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 xml:space="preserve">от </w:t>
      </w:r>
      <w:r>
        <w:rPr>
          <w:rFonts w:ascii="Times New Roman" w:hAnsi="Times New Roman"/>
          <w:kern w:val="0"/>
          <w:sz w:val="28"/>
          <w:szCs w:val="28"/>
        </w:rPr>
        <w:t>___________</w:t>
      </w:r>
      <w:r w:rsidRPr="00A10726">
        <w:rPr>
          <w:rFonts w:ascii="Times New Roman" w:hAnsi="Times New Roman"/>
          <w:kern w:val="0"/>
          <w:sz w:val="28"/>
          <w:szCs w:val="28"/>
        </w:rPr>
        <w:t xml:space="preserve"> № </w:t>
      </w:r>
      <w:r>
        <w:rPr>
          <w:rFonts w:ascii="Times New Roman" w:hAnsi="Times New Roman"/>
          <w:kern w:val="0"/>
          <w:sz w:val="28"/>
          <w:szCs w:val="28"/>
        </w:rPr>
        <w:t>_____</w:t>
      </w:r>
    </w:p>
    <w:p w:rsidR="00BF0267" w:rsidRDefault="00BF0267" w:rsidP="001175B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267" w:rsidRPr="00A10726" w:rsidRDefault="00157812" w:rsidP="001175B5">
      <w:pPr>
        <w:pStyle w:val="af1"/>
        <w:pBdr>
          <w:bottom w:val="none" w:sz="0" w:space="0" w:color="auto"/>
        </w:pBdr>
        <w:spacing w:after="240" w:line="240" w:lineRule="auto"/>
        <w:ind w:right="-143" w:hanging="426"/>
        <w:jc w:val="center"/>
      </w:pPr>
      <w:r w:rsidRPr="00A10726">
        <w:rPr>
          <w:rFonts w:ascii="Times New Roman" w:hAnsi="Times New Roman"/>
        </w:rPr>
        <w:t xml:space="preserve">ПРОФЕССИОНАЛЬНЫЙ </w:t>
      </w:r>
      <w:r w:rsidR="00BF0267" w:rsidRPr="00A10726">
        <w:rPr>
          <w:rFonts w:ascii="Times New Roman" w:hAnsi="Times New Roman"/>
        </w:rPr>
        <w:t>СТАНДАРТ</w:t>
      </w:r>
    </w:p>
    <w:p w:rsidR="00BF0267" w:rsidRDefault="00BF0267" w:rsidP="001175B5">
      <w:pPr>
        <w:spacing w:after="0" w:line="240" w:lineRule="auto"/>
      </w:pPr>
    </w:p>
    <w:p w:rsidR="00157812" w:rsidRPr="00157812" w:rsidRDefault="00157812" w:rsidP="0011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812">
        <w:rPr>
          <w:rFonts w:ascii="Times New Roman" w:hAnsi="Times New Roman"/>
          <w:b/>
          <w:sz w:val="28"/>
          <w:szCs w:val="28"/>
        </w:rPr>
        <w:t xml:space="preserve">Работник по техническому обслуживанию </w:t>
      </w:r>
      <w:r w:rsidR="00406995" w:rsidRPr="00406995">
        <w:rPr>
          <w:rFonts w:ascii="Times New Roman" w:hAnsi="Times New Roman"/>
          <w:b/>
          <w:sz w:val="28"/>
          <w:szCs w:val="28"/>
        </w:rPr>
        <w:t xml:space="preserve">(эксплуатации) систем учета и регулирования потребления </w:t>
      </w:r>
      <w:r w:rsidR="005D4D5A" w:rsidRPr="005D4D5A">
        <w:rPr>
          <w:rFonts w:ascii="Times New Roman" w:hAnsi="Times New Roman"/>
          <w:b/>
          <w:sz w:val="28"/>
          <w:szCs w:val="28"/>
        </w:rPr>
        <w:t>энергоресурсов</w:t>
      </w:r>
      <w:r w:rsidR="00406995" w:rsidRPr="00406995">
        <w:rPr>
          <w:rFonts w:ascii="Times New Roman" w:hAnsi="Times New Roman"/>
          <w:b/>
          <w:sz w:val="28"/>
          <w:szCs w:val="28"/>
        </w:rPr>
        <w:t xml:space="preserve"> в жилищно-коммунальном хозяйстве</w:t>
      </w:r>
    </w:p>
    <w:p w:rsidR="00BF0267" w:rsidRDefault="00BF0267" w:rsidP="001175B5">
      <w:pPr>
        <w:spacing w:after="0" w:line="240" w:lineRule="auto"/>
      </w:pP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432B0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F0267" w:rsidTr="00432B0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 w:rsidP="001175B5">
      <w:pPr>
        <w:pStyle w:val="1c"/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81401A" w:rsidRDefault="00BF0267" w:rsidP="001175B5">
      <w:pPr>
        <w:pStyle w:val="1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401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D1657A" w:rsidRDefault="00BF0267" w:rsidP="001175B5">
      <w:pPr>
        <w:pStyle w:val="1c"/>
        <w:spacing w:after="0" w:line="240" w:lineRule="auto"/>
        <w:ind w:left="1080"/>
        <w:rPr>
          <w:rFonts w:ascii="Times New Roman" w:hAnsi="Times New Roman"/>
          <w:b/>
          <w:sz w:val="28"/>
        </w:rPr>
      </w:pPr>
    </w:p>
    <w:p w:rsidR="00BF0267" w:rsidRPr="00913708" w:rsidRDefault="008B5F73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w:anchor="стр2" w:history="1"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</w:t>
        </w:r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Общие сведения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</w:t>
        </w:r>
        <w:r w:rsidR="0081401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</w:p>
    <w:p w:rsidR="0081401A" w:rsidRPr="00913708" w:rsidRDefault="008B5F73" w:rsidP="001175B5">
      <w:pPr>
        <w:pStyle w:val="1c"/>
        <w:spacing w:after="0" w:line="240" w:lineRule="auto"/>
        <w:ind w:left="0" w:firstLine="709"/>
        <w:rPr>
          <w:rStyle w:val="af8"/>
          <w:rFonts w:ascii="Times New Roman" w:hAnsi="Times New Roman"/>
          <w:color w:val="auto"/>
          <w:sz w:val="24"/>
          <w:szCs w:val="24"/>
          <w:u w:val="none"/>
        </w:rPr>
      </w:pPr>
      <w:r w:rsidRPr="00913708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13708" w:rsidRPr="00913708">
        <w:rPr>
          <w:rFonts w:ascii="Times New Roman" w:hAnsi="Times New Roman"/>
          <w:sz w:val="24"/>
          <w:szCs w:val="24"/>
        </w:rPr>
        <w:instrText xml:space="preserve"> </w:instrText>
      </w:r>
      <w:r w:rsidR="00913708" w:rsidRPr="00913708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913708" w:rsidRPr="00913708">
        <w:rPr>
          <w:rFonts w:ascii="Times New Roman" w:hAnsi="Times New Roman"/>
          <w:sz w:val="24"/>
          <w:szCs w:val="24"/>
        </w:rPr>
        <w:instrText xml:space="preserve">  \</w:instrText>
      </w:r>
      <w:r w:rsidR="00913708" w:rsidRPr="00913708">
        <w:rPr>
          <w:rFonts w:ascii="Times New Roman" w:hAnsi="Times New Roman"/>
          <w:sz w:val="24"/>
          <w:szCs w:val="24"/>
          <w:lang w:val="en-US"/>
        </w:rPr>
        <w:instrText>l</w:instrText>
      </w:r>
      <w:r w:rsidR="00913708" w:rsidRPr="00913708">
        <w:rPr>
          <w:rFonts w:ascii="Times New Roman" w:hAnsi="Times New Roman"/>
          <w:sz w:val="24"/>
          <w:szCs w:val="24"/>
        </w:rPr>
        <w:instrText xml:space="preserve"> "стр3" </w:instrText>
      </w:r>
      <w:r w:rsidRPr="0091370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BF0267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  <w:lang w:val="en-US"/>
        </w:rPr>
        <w:t>II</w:t>
      </w:r>
      <w:r w:rsidR="000D5B25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 xml:space="preserve">. Описание трудовых функций, </w:t>
      </w:r>
      <w:r w:rsidR="00BF0267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>входящ</w:t>
      </w:r>
      <w:r w:rsidR="0081401A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 xml:space="preserve">их в профессиональный стандарт </w:t>
      </w:r>
      <w:r w:rsidR="00BF0267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 xml:space="preserve">(функциональная </w:t>
      </w:r>
    </w:p>
    <w:p w:rsidR="00BF0267" w:rsidRPr="00913708" w:rsidRDefault="00BF0267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>карта вида профессиональной деятельности)</w:t>
      </w:r>
      <w:r w:rsidR="00D1657A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>………………………</w:t>
      </w:r>
      <w:r w:rsidR="0081401A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>…………………………...</w:t>
      </w:r>
      <w:r w:rsidR="00D1657A" w:rsidRPr="00913708">
        <w:rPr>
          <w:rStyle w:val="af8"/>
          <w:rFonts w:ascii="Times New Roman" w:hAnsi="Times New Roman"/>
          <w:color w:val="auto"/>
          <w:sz w:val="24"/>
          <w:szCs w:val="24"/>
          <w:u w:val="none"/>
        </w:rPr>
        <w:t>3</w:t>
      </w:r>
      <w:r w:rsidR="008B5F73" w:rsidRPr="00913708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BF0267" w:rsidRPr="00913708" w:rsidRDefault="008B5F73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w:anchor="стр4" w:history="1"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III</w:t>
        </w:r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F0267" w:rsidRPr="00913708">
          <w:rPr>
            <w:rStyle w:val="af8"/>
            <w:color w:val="auto"/>
            <w:sz w:val="24"/>
            <w:szCs w:val="24"/>
            <w:u w:val="none"/>
          </w:rPr>
          <w:t xml:space="preserve"> </w:t>
        </w:r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Характеристика обобщенных трудовых функций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</w:t>
        </w:r>
        <w:r w:rsidR="0081401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……………...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BF0267" w:rsidRPr="00913708" w:rsidRDefault="008B5F73" w:rsidP="004D74A8">
      <w:pPr>
        <w:suppressAutoHyphens w:val="0"/>
        <w:spacing w:after="0" w:line="240" w:lineRule="auto"/>
        <w:ind w:left="851"/>
        <w:contextualSpacing/>
        <w:rPr>
          <w:rFonts w:ascii="Times New Roman" w:hAnsi="Times New Roman"/>
          <w:kern w:val="0"/>
          <w:sz w:val="24"/>
          <w:szCs w:val="24"/>
        </w:rPr>
      </w:pPr>
      <w:hyperlink w:anchor="стр4" w:history="1"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3.1. Обобщенная трудовая функция «</w:t>
        </w:r>
        <w:r w:rsidR="008F4232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Выполнение технической эксплуатации </w:t>
        </w:r>
        <w:r w:rsidR="008F4232" w:rsidRPr="00913708">
          <w:rPr>
            <w:rStyle w:val="af8"/>
            <w:rFonts w:ascii="Times New Roman" w:hAnsi="Times New Roman"/>
            <w:color w:val="auto"/>
            <w:kern w:val="0"/>
            <w:sz w:val="24"/>
            <w:szCs w:val="24"/>
            <w:u w:val="none"/>
          </w:rPr>
          <w:t xml:space="preserve">систем </w:t>
        </w:r>
        <w:r w:rsidR="008F4232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учета и регулирования потребления энергоресурсов в жилищно-коммунальном хозяйстве</w:t>
        </w:r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8F4232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….</w:t>
        </w:r>
        <w:r w:rsidR="0081401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BF0267" w:rsidRPr="00913708" w:rsidRDefault="008B5F73" w:rsidP="004D74A8">
      <w:pPr>
        <w:pStyle w:val="1c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hyperlink w:anchor="стр8" w:history="1"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3.2. Обобщенная трудовая функция «</w:t>
        </w:r>
        <w:r w:rsidR="008F4232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Ведение учета и регулирования потребления энергоресурсов в жилищно-коммунальном хозяйстве</w:t>
        </w:r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8F4232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</w:t>
        </w:r>
        <w:r w:rsidR="004D74A8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</w:t>
        </w:r>
        <w:r w:rsidR="00913708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…9</w:t>
        </w:r>
      </w:hyperlink>
    </w:p>
    <w:p w:rsidR="00BF0267" w:rsidRPr="00913708" w:rsidRDefault="008B5F73" w:rsidP="001175B5">
      <w:pPr>
        <w:pStyle w:val="af4"/>
        <w:spacing w:line="240" w:lineRule="auto"/>
        <w:ind w:firstLine="709"/>
        <w:rPr>
          <w:rFonts w:ascii="Times New Roman" w:hAnsi="Times New Roman"/>
          <w:sz w:val="28"/>
        </w:rPr>
      </w:pPr>
      <w:hyperlink w:anchor="стр12" w:history="1"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</w:t>
        </w:r>
        <w:r w:rsidR="00BF0267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Сведения об организациях-разработчиках профессионального стандарта</w:t>
        </w:r>
        <w:r w:rsidR="0081401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……………....</w:t>
        </w:r>
        <w:r w:rsidR="00D1657A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r w:rsidR="00913708" w:rsidRPr="0091370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D1657A" w:rsidRPr="00913708" w:rsidRDefault="00D1657A" w:rsidP="001175B5">
      <w:pPr>
        <w:pStyle w:val="af4"/>
        <w:spacing w:line="240" w:lineRule="auto"/>
        <w:jc w:val="center"/>
        <w:rPr>
          <w:rFonts w:ascii="Times New Roman" w:hAnsi="Times New Roman"/>
          <w:sz w:val="28"/>
        </w:rPr>
      </w:pPr>
    </w:p>
    <w:p w:rsidR="00D1657A" w:rsidRPr="00913708" w:rsidRDefault="00D1657A" w:rsidP="001175B5">
      <w:pPr>
        <w:pStyle w:val="af4"/>
        <w:spacing w:line="240" w:lineRule="auto"/>
        <w:jc w:val="center"/>
        <w:rPr>
          <w:rFonts w:ascii="Times New Roman" w:hAnsi="Times New Roman"/>
          <w:b/>
          <w:sz w:val="28"/>
        </w:rPr>
        <w:sectPr w:rsidR="00D1657A" w:rsidRPr="00913708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 w:rsidP="001175B5">
      <w:pPr>
        <w:pStyle w:val="1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9E3733" w:rsidRDefault="006255B4" w:rsidP="006F2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5B4">
              <w:rPr>
                <w:rFonts w:ascii="Times New Roman" w:hAnsi="Times New Roman"/>
                <w:sz w:val="24"/>
                <w:szCs w:val="24"/>
              </w:rPr>
              <w:t xml:space="preserve">Деятельность по обеспечению </w:t>
            </w:r>
            <w:r w:rsidR="006F2D4D" w:rsidRPr="006F2D4D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</w:t>
            </w:r>
            <w:r w:rsidR="006F2D4D">
              <w:t xml:space="preserve"> </w:t>
            </w:r>
            <w:r w:rsidR="006F2D4D" w:rsidRPr="006F2D4D">
              <w:rPr>
                <w:rFonts w:ascii="Times New Roman" w:hAnsi="Times New Roman"/>
                <w:sz w:val="24"/>
                <w:szCs w:val="24"/>
              </w:rPr>
              <w:t>в жилищно-коммунальном хозяйстве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CC5DDD">
        <w:trPr>
          <w:trHeight w:val="692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E36BFD" w:rsidP="0040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BFD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6F2D4D">
              <w:rPr>
                <w:rFonts w:ascii="Times New Roman" w:hAnsi="Times New Roman"/>
                <w:sz w:val="24"/>
                <w:szCs w:val="24"/>
              </w:rPr>
              <w:t xml:space="preserve">чивать технологический </w:t>
            </w:r>
            <w:r w:rsidR="00406995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406995" w:rsidRPr="00406995">
              <w:rPr>
                <w:rFonts w:ascii="Times New Roman" w:hAnsi="Times New Roman"/>
                <w:sz w:val="24"/>
                <w:szCs w:val="24"/>
              </w:rPr>
              <w:t xml:space="preserve"> учета и регулирования потребления </w:t>
            </w:r>
            <w:r w:rsidR="005D4D5A" w:rsidRPr="005D4D5A"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 w:rsidR="00406995" w:rsidRPr="0040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D5A" w:rsidRPr="005D4D5A">
              <w:rPr>
                <w:rFonts w:ascii="Times New Roman" w:hAnsi="Times New Roman"/>
                <w:sz w:val="24"/>
                <w:szCs w:val="24"/>
              </w:rPr>
              <w:t>для повышения эффективности, эксплуатационной надежности и безопасной эксплуатации инженерной инфраструктуры жилищно-коммунального хозяйства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B6771" w:rsidTr="006F2D4D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D1013A" w:rsidRDefault="00F94DD7" w:rsidP="006F2D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3146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C21534" w:rsidRDefault="00F94DD7" w:rsidP="006F2D4D">
            <w:pPr>
              <w:spacing w:after="0" w:line="240" w:lineRule="auto"/>
              <w:rPr>
                <w:rFonts w:ascii="Times New Roman" w:hAnsi="Times New Roman"/>
              </w:rPr>
            </w:pPr>
            <w:r w:rsidRPr="00C21534">
              <w:rPr>
                <w:rFonts w:ascii="Times New Roman" w:hAnsi="Times New Roman"/>
                <w:sz w:val="24"/>
              </w:rPr>
              <w:t xml:space="preserve">Диспетчеры (кроме </w:t>
            </w:r>
            <w:proofErr w:type="gramStart"/>
            <w:r w:rsidRPr="00C21534">
              <w:rPr>
                <w:rFonts w:ascii="Times New Roman" w:hAnsi="Times New Roman"/>
                <w:sz w:val="24"/>
              </w:rPr>
              <w:t>авиационных</w:t>
            </w:r>
            <w:proofErr w:type="gramEnd"/>
            <w:r w:rsidRPr="00C2153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D1013A" w:rsidRDefault="00C21534" w:rsidP="006F2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Default="00C21534" w:rsidP="006F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9B6771" w:rsidTr="006F2D4D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D1013A" w:rsidRDefault="00F94DD7" w:rsidP="006F2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0E">
              <w:rPr>
                <w:rFonts w:ascii="Times New Roman" w:hAnsi="Times New Roman"/>
                <w:sz w:val="24"/>
                <w:szCs w:val="24"/>
              </w:rPr>
              <w:t>8281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C21534" w:rsidRDefault="00F94DD7" w:rsidP="00C21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34">
              <w:rPr>
                <w:rFonts w:ascii="Times New Roman" w:hAnsi="Times New Roman"/>
                <w:sz w:val="24"/>
              </w:rPr>
              <w:t>Слесари механосборочных работ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Default="00C21534" w:rsidP="006F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C21534" w:rsidRDefault="00C21534" w:rsidP="006F2D4D">
            <w:pPr>
              <w:spacing w:after="0" w:line="240" w:lineRule="auto"/>
              <w:rPr>
                <w:rFonts w:ascii="Times New Roman" w:hAnsi="Times New Roman"/>
              </w:rPr>
            </w:pPr>
            <w:r w:rsidRPr="00C21534">
              <w:rPr>
                <w:rFonts w:ascii="Times New Roman" w:hAnsi="Times New Roman"/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2F2FC9" w:rsidTr="006F2D4D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2FC9" w:rsidRDefault="00BE31B7" w:rsidP="006F2D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1B7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2FC9" w:rsidRPr="00C21534" w:rsidRDefault="00BE31B7" w:rsidP="00565A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21534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</w:t>
            </w:r>
            <w:proofErr w:type="gramStart"/>
            <w:r w:rsidRPr="00C2153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21534">
              <w:rPr>
                <w:rFonts w:ascii="Times New Roman" w:hAnsi="Times New Roman"/>
                <w:sz w:val="24"/>
                <w:szCs w:val="24"/>
              </w:rPr>
              <w:t xml:space="preserve"> сборщики стационарного оборудования, не вошедшие в другие группы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2FC9" w:rsidRDefault="00565A40" w:rsidP="006F2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7136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2FC9" w:rsidRPr="00C21534" w:rsidRDefault="00565A40" w:rsidP="006F2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34">
              <w:rPr>
                <w:rFonts w:ascii="Times New Roman" w:hAnsi="Times New Roman"/>
                <w:sz w:val="24"/>
                <w:szCs w:val="24"/>
              </w:rPr>
              <w:t>Монтажники и слесари санитарно – технического оборудования и слесари - трубопроводчики</w:t>
            </w:r>
          </w:p>
        </w:tc>
      </w:tr>
      <w:tr w:rsidR="009B6771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05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105194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B6771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B6771" w:rsidRDefault="009B6771" w:rsidP="001175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B6771" w:rsidTr="00F9601A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F9601A" w:rsidRDefault="00FC5130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30">
              <w:rPr>
                <w:rFonts w:ascii="Times New Roman" w:hAnsi="Times New Roman"/>
                <w:sz w:val="24"/>
                <w:szCs w:val="24"/>
              </w:rPr>
              <w:t>35.13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F9601A" w:rsidRDefault="00FC5130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30">
              <w:rPr>
                <w:rFonts w:ascii="Times New Roman" w:hAnsi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6255B4" w:rsidTr="00F9601A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255B4" w:rsidRPr="00283203" w:rsidRDefault="00FC5130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30">
              <w:rPr>
                <w:rFonts w:ascii="Times New Roman" w:hAnsi="Times New Roman"/>
                <w:sz w:val="24"/>
                <w:szCs w:val="24"/>
              </w:rPr>
              <w:t>35.30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255B4" w:rsidRPr="00283203" w:rsidRDefault="00FC5130" w:rsidP="00117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30">
              <w:rPr>
                <w:rFonts w:ascii="Times New Roman" w:hAnsi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743ACD" w:rsidTr="00283203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3ACD" w:rsidRPr="00E85046" w:rsidRDefault="00743ACD" w:rsidP="002832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45.31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3ACD" w:rsidRDefault="00743ACD" w:rsidP="001B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2D3144" w:rsidTr="00283203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D3144" w:rsidRDefault="002D3144" w:rsidP="002832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45.33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D3144" w:rsidRDefault="002D3144" w:rsidP="001B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144">
              <w:rPr>
                <w:rFonts w:ascii="Times New Roman" w:hAnsi="Times New Roman"/>
                <w:sz w:val="24"/>
                <w:szCs w:val="24"/>
              </w:rPr>
              <w:t>Производство санитарно-технических работ</w:t>
            </w:r>
          </w:p>
        </w:tc>
      </w:tr>
      <w:tr w:rsidR="009B6771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B6771" w:rsidRPr="009E3733" w:rsidRDefault="009B6771" w:rsidP="00105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105194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 w:rsidP="001175B5">
      <w:pPr>
        <w:spacing w:line="240" w:lineRule="auto"/>
      </w:pPr>
    </w:p>
    <w:p w:rsidR="0072043C" w:rsidRDefault="0072043C" w:rsidP="001175B5">
      <w:pPr>
        <w:pStyle w:val="1c"/>
        <w:tabs>
          <w:tab w:val="left" w:pos="567"/>
        </w:tabs>
        <w:spacing w:after="0" w:line="240" w:lineRule="auto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959"/>
        <w:gridCol w:w="3969"/>
        <w:gridCol w:w="1701"/>
        <w:gridCol w:w="5103"/>
        <w:gridCol w:w="1276"/>
        <w:gridCol w:w="1701"/>
      </w:tblGrid>
      <w:tr w:rsidR="00BF0267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pStyle w:val="1c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BF0267" w:rsidRDefault="00BF0267" w:rsidP="001175B5">
            <w:pPr>
              <w:pStyle w:val="1c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bookmarkStart w:id="1" w:name="стр3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</w:t>
            </w:r>
            <w:r w:rsidR="00743ACD">
              <w:rPr>
                <w:rFonts w:ascii="Times New Roman" w:hAnsi="Times New Roman"/>
                <w:b/>
                <w:sz w:val="28"/>
              </w:rPr>
              <w:t xml:space="preserve">ций, </w:t>
            </w:r>
            <w:r>
              <w:rPr>
                <w:rFonts w:ascii="Times New Roman" w:hAnsi="Times New Roman"/>
                <w:b/>
                <w:sz w:val="28"/>
              </w:rPr>
              <w:t>входящ</w:t>
            </w:r>
            <w:r w:rsidR="00743ACD">
              <w:rPr>
                <w:rFonts w:ascii="Times New Roman" w:hAnsi="Times New Roman"/>
                <w:b/>
                <w:sz w:val="28"/>
              </w:rPr>
              <w:t xml:space="preserve">их в профессиональный стандарт </w:t>
            </w: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  <w:bookmarkEnd w:id="1"/>
          </w:p>
        </w:tc>
      </w:tr>
      <w:tr w:rsidR="00BF0267" w:rsidRPr="00CC5DDD" w:rsidTr="001B7C68">
        <w:trPr>
          <w:trHeight w:val="34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5DDD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DD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F0267" w:rsidRPr="00CC5DDD" w:rsidTr="001B7C6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CC5DDD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B1E52" w:rsidRPr="00CC5DDD" w:rsidTr="007B1E52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8F423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технической эксплуатации </w:t>
            </w:r>
            <w:r w:rsidRPr="00CC5DDD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учета и регулирования потребления </w:t>
            </w:r>
            <w:r w:rsidR="005D4D5A" w:rsidRPr="00CC5DDD"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1B7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8F423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 xml:space="preserve">Выполнение осмотра </w:t>
            </w:r>
            <w:r w:rsidRPr="00CC5DDD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учета и регулирования потребления </w:t>
            </w:r>
            <w:r w:rsidR="00AA01F6" w:rsidRPr="00CC5DDD"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1E52" w:rsidRPr="00CC5DDD" w:rsidTr="007B1E52">
        <w:trPr>
          <w:trHeight w:val="9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52" w:rsidRPr="00CC5DDD" w:rsidRDefault="007B1E52" w:rsidP="001175B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52" w:rsidRPr="00CC5DDD" w:rsidRDefault="007B1E52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1E52" w:rsidRPr="00CC5DDD" w:rsidRDefault="007B1E52" w:rsidP="008F423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Выполнение текущего технического обслуживания</w:t>
            </w:r>
            <w:r w:rsidRPr="00CC5DDD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 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учета и регулирования потребления </w:t>
            </w:r>
            <w:r w:rsidR="00AA01F6" w:rsidRPr="00CC5DDD"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1E52" w:rsidRPr="00CC5DDD" w:rsidTr="007B1E52">
        <w:trPr>
          <w:trHeight w:val="9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52" w:rsidRPr="00CC5DDD" w:rsidRDefault="007B1E52" w:rsidP="001175B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2" w:rsidRPr="00CC5DDD" w:rsidRDefault="007B1E52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52" w:rsidRPr="00CC5DDD" w:rsidRDefault="007B1E52" w:rsidP="001B7C6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B1E52" w:rsidRPr="00CC5DDD" w:rsidRDefault="00C55B79" w:rsidP="00C55B79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</w:t>
            </w:r>
            <w:r w:rsidRPr="00CC5DDD"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учета и регулирования потребления </w:t>
            </w:r>
            <w:r w:rsidR="00AA01F6" w:rsidRPr="00CC5DDD"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CC5DDD" w:rsidRDefault="007B1E52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267" w:rsidRPr="00CC5DDD" w:rsidTr="007B1E52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C5DDD" w:rsidRDefault="00E36BFD" w:rsidP="001175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C5DDD" w:rsidRDefault="00E36BFD" w:rsidP="008F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Ве</w:t>
            </w:r>
            <w:r w:rsidR="0030194C" w:rsidRPr="00CC5DDD">
              <w:rPr>
                <w:rFonts w:ascii="Times New Roman" w:hAnsi="Times New Roman"/>
                <w:sz w:val="24"/>
                <w:szCs w:val="24"/>
              </w:rPr>
              <w:t xml:space="preserve">дение учета и регулирования потребления </w:t>
            </w:r>
            <w:r w:rsidR="005D4D5A" w:rsidRPr="00CC5DDD"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 w:rsidR="0030194C" w:rsidRPr="00CC5DDD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C5DDD" w:rsidRDefault="00E36BFD" w:rsidP="001B7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CC5DDD" w:rsidRDefault="005D4D5A" w:rsidP="006907D3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Контроль и регулиров</w:t>
            </w:r>
            <w:r w:rsidR="006907D3" w:rsidRPr="00CC5DDD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 потребления энергоресурсов </w:t>
            </w:r>
            <w:r w:rsidR="00996F37" w:rsidRPr="00CC5DDD">
              <w:rPr>
                <w:rFonts w:ascii="Times New Roman" w:hAnsi="Times New Roman"/>
                <w:sz w:val="24"/>
                <w:szCs w:val="24"/>
              </w:rPr>
              <w:t>в жилищно-коммунальном хозяйстве</w:t>
            </w:r>
            <w:r w:rsidR="00996F37" w:rsidRPr="00CC5DDD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CC5DDD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CC5DDD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BFD" w:rsidTr="008F4232">
        <w:trPr>
          <w:trHeight w:val="8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CC5DDD" w:rsidRDefault="00E36BFD" w:rsidP="001175B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FD" w:rsidRPr="00CC5DDD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BFD" w:rsidRPr="00CC5DDD" w:rsidRDefault="00E36BFD" w:rsidP="001B7C6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FD" w:rsidRPr="00CC5DDD" w:rsidRDefault="006907D3" w:rsidP="0061589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99745B" w:rsidRPr="00CC5DDD"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 и хранение показателей</w:t>
            </w:r>
            <w:r w:rsidR="00E36BFD" w:rsidRPr="00CC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DD">
              <w:rPr>
                <w:rFonts w:ascii="Times New Roman" w:hAnsi="Times New Roman"/>
                <w:sz w:val="24"/>
                <w:szCs w:val="24"/>
              </w:rPr>
              <w:t xml:space="preserve">потребления энергоресурсов в жилищно-коммунальном хозяйстве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FD" w:rsidRPr="00CC5DDD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FD" w:rsidRDefault="00E36BFD" w:rsidP="001175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C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 w:rsidP="001175B5">
      <w:pPr>
        <w:spacing w:line="240" w:lineRule="auto"/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 w:rsidP="001175B5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4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2B3DA5" w:rsidRDefault="008F4232" w:rsidP="002B3DA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технической эксплуатации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B5C0F" w:rsidRDefault="000B5C0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CC5DDD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477CB8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CB8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14658D"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DA5" w:rsidRPr="002B3DA5">
              <w:rPr>
                <w:rFonts w:ascii="Times New Roman" w:hAnsi="Times New Roman"/>
                <w:sz w:val="24"/>
                <w:szCs w:val="24"/>
              </w:rPr>
              <w:t>систем учета и регулирования потребления энергоресурсов</w:t>
            </w:r>
          </w:p>
        </w:tc>
      </w:tr>
      <w:tr w:rsidR="00BF0267" w:rsidRPr="00183B83" w:rsidTr="00CC5DDD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183B83" w:rsidTr="001B7C68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14658D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EF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183B83" w:rsidTr="001B7C68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Т</w:t>
            </w:r>
            <w:r w:rsidR="005A7CC3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1B7C6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14658D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971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183B83" w:rsidTr="00283A06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14658D" w:rsidRPr="0014658D" w:rsidRDefault="00C642DB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C642DB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05194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Default="0014658D" w:rsidP="001175B5">
            <w:pPr>
              <w:spacing w:after="0" w:line="240" w:lineRule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658D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2B3DA5" w:rsidRPr="00183B83" w:rsidRDefault="002B3DA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обслуживаемого оборудования</w:t>
            </w:r>
          </w:p>
        </w:tc>
      </w:tr>
      <w:tr w:rsidR="00BF0267" w:rsidRPr="00183B83" w:rsidTr="000D5B25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1B7C68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267" w:rsidRPr="001B7C68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455D4D" w:rsidTr="00C16636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</w:tcPr>
          <w:p w:rsidR="00BF0267" w:rsidRPr="00455D4D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455D4D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F0267" w:rsidRPr="00455D4D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6636" w:rsidRPr="00455D4D" w:rsidTr="00455D4D">
        <w:trPr>
          <w:trHeight w:val="31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6636" w:rsidRPr="00455D4D" w:rsidRDefault="00C27600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8281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36" w:rsidRPr="00455D4D" w:rsidRDefault="00C27600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Слесари механосборочных работ</w:t>
            </w:r>
          </w:p>
        </w:tc>
      </w:tr>
      <w:tr w:rsidR="00BE31B7" w:rsidRPr="00455D4D" w:rsidTr="00455D4D">
        <w:trPr>
          <w:trHeight w:val="799"/>
        </w:trPr>
        <w:tc>
          <w:tcPr>
            <w:tcW w:w="2802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BE31B7" w:rsidRPr="00455D4D" w:rsidRDefault="00BE31B7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31B7" w:rsidRPr="00455D4D" w:rsidRDefault="00BE31B7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1B7" w:rsidRPr="00455D4D" w:rsidRDefault="00BE31B7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</w:t>
            </w:r>
            <w:proofErr w:type="gramStart"/>
            <w:r w:rsidRPr="00455D4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55D4D">
              <w:rPr>
                <w:rFonts w:ascii="Times New Roman" w:hAnsi="Times New Roman"/>
                <w:sz w:val="24"/>
                <w:szCs w:val="24"/>
              </w:rPr>
              <w:t xml:space="preserve"> сборщики стационарного оборудования, не вошедшие в другие группы</w:t>
            </w:r>
          </w:p>
        </w:tc>
      </w:tr>
      <w:tr w:rsidR="00C16636" w:rsidRPr="00455D4D" w:rsidTr="00455D4D">
        <w:trPr>
          <w:trHeight w:val="142"/>
        </w:trPr>
        <w:tc>
          <w:tcPr>
            <w:tcW w:w="2802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C16636" w:rsidRPr="00455D4D" w:rsidTr="00455D4D">
        <w:trPr>
          <w:trHeight w:val="142"/>
        </w:trPr>
        <w:tc>
          <w:tcPr>
            <w:tcW w:w="280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7136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36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Монтажники и слесари санитарно – технического оборудования и слесари - трубопроводчики</w:t>
            </w:r>
          </w:p>
        </w:tc>
      </w:tr>
      <w:tr w:rsidR="002F2FC9" w:rsidRPr="00455D4D" w:rsidTr="00455D4D">
        <w:trPr>
          <w:trHeight w:val="7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2F2FC9" w:rsidRPr="00455D4D" w:rsidRDefault="002F2FC9" w:rsidP="00105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105194">
              <w:rPr>
                <w:rStyle w:val="ac"/>
                <w:rFonts w:ascii="Times New Roman" w:hAnsi="Times New Roman"/>
                <w:sz w:val="24"/>
                <w:szCs w:val="24"/>
              </w:rPr>
              <w:t>4</w:t>
            </w:r>
            <w:r w:rsidRPr="00455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FC9" w:rsidRPr="00455D4D" w:rsidRDefault="00865A73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455D4D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2F2FC9" w:rsidRPr="00455D4D" w:rsidTr="00455D4D">
        <w:trPr>
          <w:trHeight w:val="73"/>
        </w:trPr>
        <w:tc>
          <w:tcPr>
            <w:tcW w:w="2802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2F2FC9" w:rsidRPr="00455D4D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455D4D" w:rsidRDefault="00865A73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455D4D" w:rsidRDefault="000E2A5C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</w:tc>
      </w:tr>
      <w:tr w:rsidR="002F2FC9" w:rsidRPr="00455D4D" w:rsidTr="00455D4D">
        <w:trPr>
          <w:trHeight w:val="213"/>
        </w:trPr>
        <w:tc>
          <w:tcPr>
            <w:tcW w:w="2802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:rsidR="002F2FC9" w:rsidRPr="00455D4D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455D4D" w:rsidRDefault="00865A73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455D4D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2F2FC9" w:rsidRPr="00455D4D" w:rsidTr="00455D4D">
        <w:trPr>
          <w:trHeight w:val="213"/>
        </w:trPr>
        <w:tc>
          <w:tcPr>
            <w:tcW w:w="280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FC9" w:rsidRPr="00455D4D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73" w:rsidRPr="00865A73" w:rsidRDefault="00865A73" w:rsidP="00865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A73">
              <w:rPr>
                <w:rFonts w:ascii="Times New Roman" w:hAnsi="Times New Roman"/>
                <w:bCs/>
                <w:sz w:val="24"/>
                <w:szCs w:val="24"/>
              </w:rPr>
              <w:t>47а (45а)</w:t>
            </w:r>
          </w:p>
          <w:p w:rsidR="002F2FC9" w:rsidRPr="00865A73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455D4D" w:rsidRDefault="002F2FC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</w:tr>
      <w:tr w:rsidR="00565A40" w:rsidRPr="00455D4D" w:rsidTr="00455D4D">
        <w:trPr>
          <w:trHeight w:val="5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565A40" w:rsidRPr="00455D4D" w:rsidRDefault="00565A40" w:rsidP="00105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105194">
              <w:rPr>
                <w:rStyle w:val="ac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0" w:rsidRPr="00455D4D" w:rsidRDefault="00C16636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18494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0" w:rsidRPr="001D6784" w:rsidRDefault="008B2E23" w:rsidP="00455D4D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784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565A40" w:rsidRPr="00455D4D" w:rsidTr="00455D4D">
        <w:trPr>
          <w:trHeight w:val="54"/>
        </w:trPr>
        <w:tc>
          <w:tcPr>
            <w:tcW w:w="2802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565A40" w:rsidRPr="00455D4D" w:rsidRDefault="00565A40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0" w:rsidRPr="00455D4D" w:rsidRDefault="000E2A5C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kern w:val="0"/>
                <w:sz w:val="24"/>
                <w:szCs w:val="24"/>
              </w:rPr>
              <w:t>18489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0" w:rsidRPr="001D6784" w:rsidRDefault="000E2A5C" w:rsidP="00455D4D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784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</w:tc>
      </w:tr>
      <w:tr w:rsidR="00565A40" w:rsidRPr="00455D4D" w:rsidTr="00455D4D">
        <w:trPr>
          <w:trHeight w:val="54"/>
        </w:trPr>
        <w:tc>
          <w:tcPr>
            <w:tcW w:w="2802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565A40" w:rsidRPr="00455D4D" w:rsidRDefault="00565A40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0" w:rsidRPr="00455D4D" w:rsidRDefault="008B2E23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19812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0" w:rsidRPr="001D6784" w:rsidRDefault="008B2E23" w:rsidP="00455D4D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784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565A40" w:rsidRPr="00455D4D" w:rsidTr="00455D4D">
        <w:trPr>
          <w:trHeight w:val="54"/>
        </w:trPr>
        <w:tc>
          <w:tcPr>
            <w:tcW w:w="280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0" w:rsidRPr="00455D4D" w:rsidRDefault="00565A40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0" w:rsidRPr="00455D4D" w:rsidRDefault="00BE31B7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15957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0" w:rsidRPr="001D6784" w:rsidRDefault="008B2E23" w:rsidP="00455D4D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784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</w:tr>
      <w:tr w:rsidR="00BF0267" w:rsidRPr="00455D4D" w:rsidTr="00455D4D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455D4D" w:rsidRDefault="00BF0267" w:rsidP="00105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105194">
              <w:rPr>
                <w:rStyle w:val="ac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455D4D" w:rsidRDefault="009C00EF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2104001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455D4D" w:rsidRDefault="009C00EF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Автоматические системы управления</w:t>
            </w:r>
          </w:p>
        </w:tc>
      </w:tr>
    </w:tbl>
    <w:p w:rsidR="0072043C" w:rsidRDefault="0072043C" w:rsidP="001175B5">
      <w:pPr>
        <w:spacing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4546"/>
        <w:gridCol w:w="725"/>
        <w:gridCol w:w="1017"/>
        <w:gridCol w:w="1521"/>
        <w:gridCol w:w="1090"/>
      </w:tblGrid>
      <w:tr w:rsidR="003F0ECF" w:rsidRPr="003F0ECF" w:rsidTr="008C01E4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F0ECF" w:rsidRPr="003F0ECF" w:rsidRDefault="003F0ECF" w:rsidP="001175B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3F0ECF" w:rsidRPr="003F0ECF" w:rsidTr="008C01E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8F4232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осмотра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А/01.3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</w:tbl>
    <w:p w:rsidR="00FB79E2" w:rsidRPr="006B0CA5" w:rsidRDefault="00FB79E2" w:rsidP="001175B5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4"/>
        <w:gridCol w:w="56"/>
        <w:gridCol w:w="1384"/>
        <w:gridCol w:w="390"/>
        <w:gridCol w:w="2103"/>
        <w:gridCol w:w="1509"/>
        <w:gridCol w:w="54"/>
        <w:gridCol w:w="2691"/>
      </w:tblGrid>
      <w:tr w:rsidR="00AE1D68" w:rsidRPr="003F0ECF" w:rsidTr="002B3DA5">
        <w:trPr>
          <w:trHeight w:val="488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F0ECF" w:rsidRPr="003F0ECF" w:rsidTr="00AE1D68">
        <w:trPr>
          <w:trHeight w:val="479"/>
        </w:trPr>
        <w:tc>
          <w:tcPr>
            <w:tcW w:w="1072" w:type="pct"/>
            <w:tcBorders>
              <w:top w:val="nil"/>
              <w:bottom w:val="nil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3F0ECF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28" w:type="pct"/>
            <w:gridSpan w:val="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5A7CC3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Ознакомление со сменным заданием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осмотр </w:t>
            </w:r>
            <w:r w:rsidR="00C62195">
              <w:rPr>
                <w:rFonts w:ascii="Times New Roman" w:hAnsi="Times New Roman"/>
                <w:sz w:val="24"/>
                <w:szCs w:val="24"/>
              </w:rPr>
              <w:t>систем учета и регулирования потребления энергоресурсов в жилищно-коммунальном хозяйстве</w:t>
            </w:r>
          </w:p>
        </w:tc>
      </w:tr>
      <w:tr w:rsidR="00C62195" w:rsidRPr="009C1EB8" w:rsidTr="009E3C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Получение инструктажа по технике безопасности</w:t>
            </w:r>
          </w:p>
        </w:tc>
      </w:tr>
      <w:tr w:rsidR="009E3C79" w:rsidRPr="009C1EB8" w:rsidTr="009E3C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3C79" w:rsidRPr="009C1EB8" w:rsidRDefault="009E3C79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3C79" w:rsidRPr="009C1EB8" w:rsidRDefault="009E3C79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Планирование обхода и осмотра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учета и регулирования потребления энергоресурсов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 основании</w:t>
            </w:r>
            <w:r w:rsidR="00ED706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полученного сменного задания, 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должностных инструкций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5A7CC3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проверка средств индивидуальной защиты в соответствии с требованиями охраны труда и техники безопасности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5A7CC3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Выбор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проверка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измерительных приборов и инструментов в соответствии с полученным заданием, и инструктажем по технике безопасности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E1850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Выявлен</w:t>
            </w:r>
            <w:r w:rsidR="00ED706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ие, в ходе осмотра целостности </w:t>
            </w:r>
            <w:r w:rsidRPr="009E1850"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электрических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соединений, </w:t>
            </w:r>
            <w:r w:rsidRPr="009E18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</w:t>
            </w:r>
            <w:r w:rsidRPr="00682D2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состояния заземляющих контактов у приборов учета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регулирования потребления энергоресурсов 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5A7CC3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Выявление, в ходе</w:t>
            </w:r>
            <w:r w:rsidR="00C62195" w:rsidRPr="00682D2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осмотра</w:t>
            </w:r>
            <w:r w:rsidR="00C62195" w:rsidRPr="009E18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отсутствия внешних повреждений и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надежность </w:t>
            </w:r>
            <w:r w:rsidR="00C62195" w:rsidRPr="009E18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механических соединений у приборов учета </w:t>
            </w:r>
            <w:r w:rsidR="00C62195">
              <w:rPr>
                <w:rFonts w:ascii="Times New Roman" w:hAnsi="Times New Roman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5A7CC3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Выявление, в ходе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>осмотра</w:t>
            </w:r>
            <w:r w:rsidR="00C62195" w:rsidRPr="00682D2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>целостности пломбировки</w:t>
            </w:r>
            <w:r w:rsidR="00C62195" w:rsidRPr="00682D2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62195" w:rsidRPr="009E18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 приборов учета </w:t>
            </w:r>
            <w:r w:rsidR="00C62195">
              <w:rPr>
                <w:rFonts w:ascii="Times New Roman" w:hAnsi="Times New Roman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9E3C79" w:rsidRPr="009C1EB8" w:rsidTr="009E3C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3C79" w:rsidRPr="009C1EB8" w:rsidRDefault="009E3C79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3C79" w:rsidRPr="009E1850" w:rsidRDefault="009E3C79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sz w:val="24"/>
                <w:szCs w:val="24"/>
              </w:rPr>
              <w:t>В ходе обхода и осмотра выявлять наличие утечки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местах присоединения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C62195" w:rsidRPr="009C1EB8" w:rsidTr="009E3C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r w:rsidRPr="00026D39">
              <w:rPr>
                <w:rFonts w:ascii="Times New Roman" w:eastAsiaTheme="minorHAnsi" w:hAnsi="Times New Roman" w:cstheme="minorBidi"/>
                <w:sz w:val="24"/>
                <w:szCs w:val="24"/>
              </w:rPr>
              <w:t>ротирка прибор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ов учета и регулирования энергоресурсов</w:t>
            </w:r>
            <w:r w:rsidRPr="00026D3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пыли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влаги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в случае выявления неисправностей работника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высокого уровня квалификации в установленном порядке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отключения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  <w:r w:rsidRPr="00026D3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нятие </w:t>
            </w:r>
            <w:proofErr w:type="gramStart"/>
            <w:r w:rsidRPr="00026D39">
              <w:rPr>
                <w:rFonts w:ascii="Times New Roman" w:eastAsiaTheme="minorHAnsi" w:hAnsi="Times New Roman" w:cstheme="minorBidi"/>
                <w:sz w:val="24"/>
                <w:szCs w:val="24"/>
              </w:rPr>
              <w:t>показаний прибор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ов учета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энергоресурсов</w:t>
            </w:r>
            <w:proofErr w:type="gramEnd"/>
            <w:r w:rsidRPr="00026D3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запись их в журнал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5A7CC3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Запись в оперативном журнале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результатов о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>см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>тра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Понима</w:t>
            </w:r>
            <w:r w:rsidR="005A7CC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ние сменного задания на осмотр </w:t>
            </w:r>
            <w:r w:rsidRPr="00BD0EC4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 учета и регулирования потребления энергоресурсов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9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Подбор материалов и инструментов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Определение исправности средств индивидуал</w:t>
            </w:r>
            <w:r w:rsidR="005A7CC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ьной защиты, средств измерения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инструментов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Оценивать возможности устранения неисправностей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Безопасное применение</w:t>
            </w:r>
            <w:r w:rsidR="005A7CC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инструмента и измерительных приборов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Визуальное определение </w:t>
            </w:r>
            <w:r w:rsidR="00ED7069">
              <w:rPr>
                <w:rFonts w:ascii="Times New Roman" w:eastAsiaTheme="minorHAnsi" w:hAnsi="Times New Roman" w:cstheme="minorBidi"/>
                <w:sz w:val="24"/>
                <w:szCs w:val="24"/>
              </w:rPr>
              <w:t>целостности приборов учета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регулирования энергоресурсов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Pr="0073482A">
              <w:rPr>
                <w:rFonts w:ascii="Times New Roman" w:eastAsiaTheme="minorHAnsi" w:hAnsi="Times New Roman" w:cstheme="minorBidi"/>
                <w:sz w:val="24"/>
                <w:szCs w:val="24"/>
              </w:rPr>
              <w:t>пломбировки</w:t>
            </w:r>
            <w:r w:rsidR="003F32FF"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73482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A7CC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крепления, обрыва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кабелей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F94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Визуально определять исправность </w:t>
            </w:r>
            <w:r w:rsidR="005A7CC3" w:rsidRPr="005A7CC3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 учета и регулирования потребления энергоресурсов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Ведение учета выявленных неисправностей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Безопасное устранение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неисправностей (в рамках своей компетенции) 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системах </w:t>
            </w:r>
            <w:r w:rsidR="00F94DD7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Краткое и </w:t>
            </w:r>
            <w:r w:rsidR="005A7CC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технически грамотное изложение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информации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Пользование средствами связи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9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</w:t>
            </w:r>
            <w:r w:rsidR="000F63AA">
              <w:rPr>
                <w:rFonts w:ascii="Times New Roman" w:eastAsiaTheme="minorHAnsi" w:hAnsi="Times New Roman" w:cstheme="minorBidi"/>
                <w:sz w:val="24"/>
                <w:szCs w:val="24"/>
              </w:rPr>
              <w:t>овании измерительных приборов и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инструмента</w:t>
            </w:r>
          </w:p>
        </w:tc>
      </w:tr>
      <w:tr w:rsidR="00C62195" w:rsidRPr="009C1EB8" w:rsidTr="009E3C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Технологию и технику обслуживания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систем </w:t>
            </w:r>
            <w:r w:rsidR="00F94DD7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F94DD7" w:rsidRPr="009C1EB8" w:rsidTr="00F94D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94DD7" w:rsidRPr="009C1EB8" w:rsidDel="002A1D54" w:rsidRDefault="00F94DD7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94DD7" w:rsidRPr="009C1EB8" w:rsidRDefault="00F94DD7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Измерения при помощи электроизмерительных приборов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Виды, назначение, устройство принцип работы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приборов учета</w:t>
            </w:r>
            <w:r>
              <w:t xml:space="preserve"> </w:t>
            </w:r>
            <w:r w:rsidRPr="007C2FF0">
              <w:rPr>
                <w:rFonts w:ascii="Times New Roman" w:eastAsiaTheme="minorHAnsi" w:hAnsi="Times New Roman" w:cstheme="minorBidi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109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Виды, </w:t>
            </w:r>
            <w:r w:rsidR="000F63AA">
              <w:rPr>
                <w:rFonts w:ascii="Times New Roman" w:eastAsiaTheme="minorHAnsi" w:hAnsi="Times New Roman" w:cstheme="minorBidi"/>
                <w:sz w:val="24"/>
                <w:szCs w:val="24"/>
              </w:rPr>
              <w:t>назначение и правила применения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инструмента</w:t>
            </w:r>
            <w:r w:rsidR="000F63A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r w:rsidR="000F63AA" w:rsidRPr="000F63AA"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электроизмерительных приборов</w:t>
            </w:r>
          </w:p>
        </w:tc>
      </w:tr>
      <w:tr w:rsidR="00C62195" w:rsidRPr="009C1EB8" w:rsidTr="00C621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E59AD" w:rsidRDefault="00DE59AD" w:rsidP="001175B5">
      <w:pPr>
        <w:spacing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431"/>
        <w:gridCol w:w="273"/>
        <w:gridCol w:w="67"/>
        <w:gridCol w:w="936"/>
        <w:gridCol w:w="425"/>
        <w:gridCol w:w="1559"/>
        <w:gridCol w:w="348"/>
        <w:gridCol w:w="509"/>
        <w:gridCol w:w="725"/>
        <w:gridCol w:w="546"/>
        <w:gridCol w:w="471"/>
        <w:gridCol w:w="1521"/>
        <w:gridCol w:w="1090"/>
      </w:tblGrid>
      <w:tr w:rsidR="00DE59AD" w:rsidRPr="00DE59AD" w:rsidTr="008C01E4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DE59AD" w:rsidRPr="00DE59AD" w:rsidRDefault="00DE59AD" w:rsidP="001175B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DE59AD" w:rsidRPr="00DE59AD" w:rsidTr="004D67E6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2B3DA5" w:rsidRDefault="008F4232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текущего технического обслуживания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DE59AD" w:rsidRPr="00DE59AD" w:rsidTr="008C01E4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59AD" w:rsidRPr="00DE59AD" w:rsidTr="004D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E59AD" w:rsidRPr="00DE59AD" w:rsidTr="004D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5"/>
        </w:trPr>
        <w:tc>
          <w:tcPr>
            <w:tcW w:w="106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59AD" w:rsidRPr="00DE59AD" w:rsidTr="008C01E4">
        <w:trPr>
          <w:trHeight w:val="226"/>
        </w:trPr>
        <w:tc>
          <w:tcPr>
            <w:tcW w:w="1067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33" w:type="pct"/>
            <w:gridSpan w:val="1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C62195" w:rsidRPr="009C1EB8" w:rsidTr="00C62195">
        <w:trPr>
          <w:trHeight w:val="362"/>
        </w:trPr>
        <w:tc>
          <w:tcPr>
            <w:tcW w:w="109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0F63AA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Ознакомление со сменным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заданием на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текущее техническое обслуживание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систем учета и регулирования </w:t>
            </w:r>
            <w:r w:rsidR="00C62195">
              <w:rPr>
                <w:rFonts w:ascii="Times New Roman" w:hAnsi="Times New Roman"/>
                <w:sz w:val="24"/>
                <w:szCs w:val="24"/>
              </w:rPr>
              <w:t>потребления энергоресурсов</w:t>
            </w:r>
          </w:p>
        </w:tc>
      </w:tr>
      <w:tr w:rsidR="00C62195" w:rsidRPr="009C1EB8" w:rsidTr="00F94DD7">
        <w:trPr>
          <w:trHeight w:val="178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Получение инструктажа по технике безопасности</w:t>
            </w:r>
          </w:p>
        </w:tc>
      </w:tr>
      <w:tr w:rsidR="00C62195" w:rsidRPr="009C1EB8" w:rsidTr="00C62195">
        <w:trPr>
          <w:trHeight w:val="7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материал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ов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инструменты в соответствии с полученным заданием, правилами охраны труда и техники безопасности</w:t>
            </w:r>
          </w:p>
        </w:tc>
      </w:tr>
      <w:tr w:rsidR="00C62195" w:rsidRPr="009C1EB8" w:rsidTr="00C62195">
        <w:trPr>
          <w:trHeight w:val="97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средств индивидуальной защиты в соответствии с требованиями охраны труда и техники безопасности</w:t>
            </w:r>
          </w:p>
        </w:tc>
      </w:tr>
      <w:tr w:rsidR="00C62195" w:rsidRPr="009C1EB8" w:rsidTr="00C62195">
        <w:trPr>
          <w:trHeight w:val="207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и проверка измерительных приборов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инструмента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соответствии с полученным заданием, охраны труда и техники безопасности</w:t>
            </w:r>
          </w:p>
        </w:tc>
      </w:tr>
      <w:tr w:rsidR="00C62195" w:rsidRPr="009C1EB8" w:rsidTr="00C62195">
        <w:trPr>
          <w:trHeight w:val="206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F675A6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Проверка </w:t>
            </w:r>
            <w:proofErr w:type="gramStart"/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>показания приборов учета</w:t>
            </w:r>
            <w:r w:rsidRPr="00F675A6">
              <w:rPr>
                <w:rFonts w:ascii="Times New Roman" w:hAnsi="Times New Roman"/>
                <w:sz w:val="24"/>
                <w:szCs w:val="24"/>
              </w:rPr>
              <w:t xml:space="preserve"> потребления энергоресурсов</w:t>
            </w:r>
            <w:proofErr w:type="gramEnd"/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основании графиков подачи теплоносителя и воды</w:t>
            </w:r>
          </w:p>
        </w:tc>
      </w:tr>
      <w:tr w:rsidR="00C62195" w:rsidRPr="009C1EB8" w:rsidTr="00C62195">
        <w:trPr>
          <w:trHeight w:val="32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F675A6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Проверка напряжения при помощи </w:t>
            </w:r>
            <w:proofErr w:type="spellStart"/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>мультиметра</w:t>
            </w:r>
            <w:proofErr w:type="spellEnd"/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системах 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32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F675A6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675A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Проверка исправности регулятора потребления тепловой энергии </w:t>
            </w:r>
          </w:p>
        </w:tc>
      </w:tr>
      <w:tr w:rsidR="00C62195" w:rsidRPr="009C1EB8" w:rsidTr="00C62195">
        <w:trPr>
          <w:trHeight w:val="32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8291F">
              <w:rPr>
                <w:rFonts w:ascii="Times New Roman" w:hAnsi="Times New Roman"/>
                <w:sz w:val="24"/>
                <w:szCs w:val="24"/>
              </w:rPr>
              <w:t xml:space="preserve">Замена перегоревших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сигнальных </w:t>
            </w:r>
            <w:r w:rsidRPr="0078291F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195" w:rsidRPr="009C1EB8" w:rsidTr="00C62195">
        <w:trPr>
          <w:trHeight w:val="11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ED7069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Протяжка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клемм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ных</w:t>
            </w:r>
            <w:proofErr w:type="spellEnd"/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колодок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приборов </w:t>
            </w:r>
            <w:r w:rsidR="00F94DD7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C62195" w:rsidRPr="009C1EB8" w:rsidTr="00C62195">
        <w:trPr>
          <w:trHeight w:val="10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Приборный контроль сопротивления изоляции кабелей и проводов системы электроснабжения насосов</w:t>
            </w:r>
          </w:p>
        </w:tc>
      </w:tr>
      <w:tr w:rsidR="00C62195" w:rsidRPr="009C1EB8" w:rsidTr="00C62195">
        <w:trPr>
          <w:trHeight w:val="28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>даление влаги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 </w:t>
            </w:r>
            <w:proofErr w:type="spellStart"/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>распаячных</w:t>
            </w:r>
            <w:proofErr w:type="spellEnd"/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монтажных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коробок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приборов учета </w:t>
            </w:r>
          </w:p>
        </w:tc>
      </w:tr>
      <w:tr w:rsidR="00C62195" w:rsidRPr="009C1EB8" w:rsidTr="00C62195">
        <w:trPr>
          <w:trHeight w:val="213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4E1D76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отключения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C62195" w:rsidRPr="009C1EB8" w:rsidTr="00C62195">
        <w:trPr>
          <w:trHeight w:val="213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C62195" w:rsidRPr="009C1EB8" w:rsidTr="00C62195">
        <w:trPr>
          <w:trHeight w:val="28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4E1D76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Запись в оперативном журнале результатов технического обслуживания</w:t>
            </w:r>
          </w:p>
        </w:tc>
      </w:tr>
      <w:tr w:rsidR="00C62195" w:rsidRPr="009C1EB8" w:rsidTr="00C62195">
        <w:trPr>
          <w:trHeight w:val="151"/>
        </w:trPr>
        <w:tc>
          <w:tcPr>
            <w:tcW w:w="109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Понимать сменное задание на текущее обслуживание систем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тепловой энергии и воды</w:t>
            </w:r>
          </w:p>
        </w:tc>
      </w:tr>
      <w:tr w:rsidR="00C62195" w:rsidRPr="009C1EB8" w:rsidTr="00C62195">
        <w:trPr>
          <w:trHeight w:val="15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исправность средств индивидуальной защиты, средств измерения 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инструмента</w:t>
            </w:r>
          </w:p>
        </w:tc>
      </w:tr>
      <w:tr w:rsidR="00C62195" w:rsidRPr="009C1EB8" w:rsidTr="00C62195">
        <w:trPr>
          <w:trHeight w:val="16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Подбирать материалы и инструмент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C62195" w:rsidRPr="009C1EB8" w:rsidTr="00C62195">
        <w:trPr>
          <w:trHeight w:val="16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 применять инструмент</w:t>
            </w:r>
            <w:r w:rsidR="009A2B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измерительные приборы</w:t>
            </w:r>
          </w:p>
        </w:tc>
      </w:tr>
      <w:tr w:rsidR="00C62195" w:rsidRPr="009C1EB8" w:rsidTr="00C62195">
        <w:trPr>
          <w:trHeight w:val="16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Визуально определять внешний вид кабелей, проводки,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сигнальных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приборов</w:t>
            </w:r>
            <w:r w:rsidR="000F63AA">
              <w:t xml:space="preserve"> </w:t>
            </w:r>
            <w:r w:rsidR="000F63AA" w:rsidRPr="000F63AA">
              <w:rPr>
                <w:rFonts w:ascii="Times New Roman" w:eastAsiaTheme="minorHAnsi" w:hAnsi="Times New Roman" w:cstheme="minorBidi"/>
                <w:sz w:val="24"/>
                <w:szCs w:val="24"/>
              </w:rPr>
              <w:t>в системах 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277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Измерение значения напряжения в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системах </w:t>
            </w:r>
            <w:r w:rsidRPr="00886E6D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151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CE0BAA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3426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Визуально выявлять и оценивать неисправности приборов </w:t>
            </w:r>
            <w:r w:rsidR="000F63AA" w:rsidRPr="000F63AA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8F4232" w:rsidRPr="009C1EB8" w:rsidTr="008F4232">
        <w:trPr>
          <w:trHeight w:val="423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4232" w:rsidRPr="009C1EB8" w:rsidDel="002A1D54" w:rsidRDefault="008F4232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F4232" w:rsidRPr="009C1EB8" w:rsidRDefault="008F4232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Правильно идентифицировать неисправность на основании заявки на ремонт</w:t>
            </w:r>
          </w:p>
        </w:tc>
      </w:tr>
      <w:tr w:rsidR="00C62195" w:rsidRPr="009C1EB8" w:rsidTr="00C62195">
        <w:trPr>
          <w:trHeight w:val="19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0F63A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Кратко и технически грамотно излагать информацию</w:t>
            </w:r>
          </w:p>
        </w:tc>
      </w:tr>
      <w:tr w:rsidR="00C62195" w:rsidRPr="009C1EB8" w:rsidTr="00C62195">
        <w:trPr>
          <w:trHeight w:val="231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Пользоваться средствами связи</w:t>
            </w:r>
          </w:p>
        </w:tc>
      </w:tr>
      <w:tr w:rsidR="00C62195" w:rsidRPr="009C1EB8" w:rsidTr="00C62195">
        <w:trPr>
          <w:trHeight w:val="278"/>
        </w:trPr>
        <w:tc>
          <w:tcPr>
            <w:tcW w:w="109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C62195" w:rsidRPr="009C1EB8" w:rsidTr="00C62195">
        <w:trPr>
          <w:trHeight w:val="307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C62195" w:rsidRPr="009C1EB8" w:rsidTr="00C62195">
        <w:trPr>
          <w:trHeight w:val="307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использовании измерительных приборов</w:t>
            </w:r>
            <w:r w:rsidR="009A2B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инструмента</w:t>
            </w:r>
          </w:p>
        </w:tc>
      </w:tr>
      <w:tr w:rsidR="00C62195" w:rsidRPr="009C1EB8" w:rsidTr="005937EE">
        <w:trPr>
          <w:trHeight w:val="18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Технологию и технику обслуживания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</w:t>
            </w:r>
            <w:r>
              <w:t xml:space="preserve"> </w:t>
            </w:r>
            <w:r w:rsidRPr="004C48F7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C62195" w:rsidRPr="009C1EB8" w:rsidTr="009E3C79">
        <w:trPr>
          <w:trHeight w:val="245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Расчетный температурный график подачи теплоносителя</w:t>
            </w:r>
            <w:r w:rsidR="009A2B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воды</w:t>
            </w:r>
          </w:p>
        </w:tc>
      </w:tr>
      <w:tr w:rsidR="00C62195" w:rsidRPr="009C1EB8" w:rsidTr="00C62195">
        <w:trPr>
          <w:trHeight w:val="39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Знать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расчетные значения (минимальные и максимальные) расхода тепловой энергии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C62195" w:rsidRPr="009C1EB8" w:rsidTr="009E3C79">
        <w:trPr>
          <w:trHeight w:val="244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Способ измерения сопротивления изоляции кабелей и проводов </w:t>
            </w:r>
          </w:p>
        </w:tc>
      </w:tr>
      <w:tr w:rsidR="00C62195" w:rsidRPr="009C1EB8" w:rsidTr="00C62195">
        <w:trPr>
          <w:trHeight w:val="70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786AF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устройств, принцип работы систем </w:t>
            </w:r>
            <w:r w:rsidRPr="004C48F7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159"/>
        </w:trPr>
        <w:tc>
          <w:tcPr>
            <w:tcW w:w="109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786AF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инструмента</w:t>
            </w:r>
          </w:p>
        </w:tc>
      </w:tr>
      <w:tr w:rsidR="00C62195" w:rsidRPr="009C1EB8" w:rsidTr="00C62195">
        <w:trPr>
          <w:trHeight w:val="70"/>
        </w:trPr>
        <w:tc>
          <w:tcPr>
            <w:tcW w:w="10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B0379F" w:rsidRDefault="00B0379F" w:rsidP="001175B5">
      <w:pPr>
        <w:spacing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431"/>
        <w:gridCol w:w="273"/>
        <w:gridCol w:w="1003"/>
        <w:gridCol w:w="425"/>
        <w:gridCol w:w="1559"/>
        <w:gridCol w:w="348"/>
        <w:gridCol w:w="509"/>
        <w:gridCol w:w="725"/>
        <w:gridCol w:w="546"/>
        <w:gridCol w:w="471"/>
        <w:gridCol w:w="1521"/>
        <w:gridCol w:w="1090"/>
      </w:tblGrid>
      <w:tr w:rsidR="002B3DA5" w:rsidRPr="00DE59AD" w:rsidTr="000C366F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B3DA5" w:rsidRPr="00DE59AD" w:rsidRDefault="002B3DA5" w:rsidP="002B3DA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2B3DA5" w:rsidRPr="00DE59AD" w:rsidTr="000C366F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3DA5" w:rsidRPr="002B3DA5" w:rsidRDefault="008F4232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2B3DA5" w:rsidRPr="00DE59AD" w:rsidTr="000C366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B3DA5" w:rsidRPr="00DE59AD" w:rsidTr="000C36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B3DA5" w:rsidRPr="00DE59AD" w:rsidTr="000C36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5"/>
        </w:trPr>
        <w:tc>
          <w:tcPr>
            <w:tcW w:w="106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3DA5" w:rsidRPr="00DE59AD" w:rsidRDefault="002B3DA5" w:rsidP="000C366F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B3DA5" w:rsidRPr="00DE59AD" w:rsidTr="000C366F">
        <w:trPr>
          <w:trHeight w:val="226"/>
        </w:trPr>
        <w:tc>
          <w:tcPr>
            <w:tcW w:w="1067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3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B3DA5" w:rsidRPr="00DE59AD" w:rsidRDefault="002B3DA5" w:rsidP="000C366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C62195" w:rsidRPr="009C1EB8" w:rsidTr="00C62195">
        <w:trPr>
          <w:trHeight w:val="362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Трудовые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действия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786AF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Озн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акомление со сменным заданием (заявками)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 ремонт систем</w:t>
            </w:r>
            <w:r>
              <w:t xml:space="preserve"> </w:t>
            </w:r>
            <w:r w:rsidRPr="004C48F7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7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786AF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Планирование выполнения ремонта по заявкам на основании сменного задания</w:t>
            </w:r>
            <w:r w:rsidR="00786AF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должностных инструкций</w:t>
            </w:r>
          </w:p>
        </w:tc>
      </w:tr>
      <w:tr w:rsidR="00C62195" w:rsidRPr="009C1EB8" w:rsidTr="00C62195">
        <w:trPr>
          <w:trHeight w:val="9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9E3C79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материалов и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инструментов в соответствии с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полученным заданием, правилами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9E3C79" w:rsidRPr="009C1EB8" w:rsidTr="009E3C79">
        <w:trPr>
          <w:trHeight w:val="383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3C79" w:rsidRPr="009C1EB8" w:rsidRDefault="009E3C79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3C79" w:rsidRPr="009C1EB8" w:rsidRDefault="009E3C79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средств индивидуальной защиты в соответствии с требованиями охраны труда и техники безопасности</w:t>
            </w:r>
          </w:p>
        </w:tc>
      </w:tr>
      <w:tr w:rsidR="009A2B8D" w:rsidRPr="009C1EB8" w:rsidTr="009A2B8D">
        <w:trPr>
          <w:trHeight w:val="473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2B8D" w:rsidRPr="009C1EB8" w:rsidRDefault="009A2B8D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2B8D" w:rsidRPr="00F01A78" w:rsidRDefault="009A2B8D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1A7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ходе ремонта устранять наличие обрыва, оплавления кабелей приборов </w:t>
            </w:r>
            <w:r w:rsidRPr="00F01A78">
              <w:rPr>
                <w:rFonts w:ascii="Times New Roman" w:hAnsi="Times New Roman"/>
                <w:sz w:val="24"/>
                <w:szCs w:val="24"/>
              </w:rPr>
              <w:t>систем 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32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786AF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D281E">
              <w:rPr>
                <w:rFonts w:ascii="Times New Roman" w:eastAsiaTheme="minorHAnsi" w:hAnsi="Times New Roman" w:cstheme="minorBidi"/>
                <w:sz w:val="24"/>
                <w:szCs w:val="24"/>
              </w:rPr>
              <w:t>Замена неисправных сигнальных устройств</w:t>
            </w:r>
            <w:r w:rsidR="00786AF7">
              <w:t xml:space="preserve"> </w:t>
            </w:r>
            <w:r w:rsidR="00786AF7" w:rsidRPr="00786AF7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 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32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2F4EE1" w:rsidRDefault="00C62195" w:rsidP="00786AF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4E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Замена неисправных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регуляторов потребления тепловой энергии в </w:t>
            </w:r>
            <w:r w:rsidRPr="00DD28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узлах </w:t>
            </w:r>
            <w:r w:rsidR="00786AF7">
              <w:t xml:space="preserve"> </w:t>
            </w:r>
            <w:r w:rsidR="00786AF7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32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9E3C79" w:rsidP="000C6DB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Удаление ржавчины </w:t>
            </w:r>
            <w:r w:rsidR="00C62195" w:rsidRPr="00B728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 монтажных коробок приборов </w:t>
            </w:r>
            <w:r w:rsidR="000C6DB1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</w:t>
            </w:r>
            <w:r w:rsidR="000C6DB1">
              <w:t xml:space="preserve"> </w:t>
            </w:r>
            <w:r w:rsidR="000C6DB1"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32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Подготовка к передаче в ремонт неисправных приборов</w:t>
            </w:r>
          </w:p>
        </w:tc>
      </w:tr>
      <w:tr w:rsidR="00C62195" w:rsidRPr="009C1EB8" w:rsidTr="00C62195">
        <w:trPr>
          <w:trHeight w:val="12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Проверка приборов, полученных из ремонта, и 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простейшая наладка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системы учета и регулирования энергоресурсов</w:t>
            </w:r>
            <w:bookmarkStart w:id="3" w:name="_GoBack"/>
            <w:bookmarkEnd w:id="3"/>
          </w:p>
        </w:tc>
      </w:tr>
      <w:tr w:rsidR="00C62195" w:rsidRPr="009C1EB8" w:rsidTr="00C62195">
        <w:trPr>
          <w:trHeight w:val="12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C62195" w:rsidRPr="009C1EB8" w:rsidTr="00C62195">
        <w:trPr>
          <w:trHeight w:val="28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8C686F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отключения приборов учета </w:t>
            </w:r>
            <w:r>
              <w:rPr>
                <w:rFonts w:ascii="Times New Roman" w:hAnsi="Times New Roman"/>
                <w:sz w:val="24"/>
                <w:szCs w:val="24"/>
              </w:rPr>
              <w:t>и регулирования потребления энергоресурсов</w:t>
            </w:r>
          </w:p>
        </w:tc>
      </w:tr>
      <w:tr w:rsidR="00C62195" w:rsidRPr="009C1EB8" w:rsidTr="00C62195">
        <w:trPr>
          <w:trHeight w:val="28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22703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27038"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Запись в оперативном журнале результатов выполненного ремонта</w:t>
            </w:r>
          </w:p>
        </w:tc>
      </w:tr>
      <w:tr w:rsidR="00C62195" w:rsidRPr="009C1EB8" w:rsidTr="00C62195">
        <w:trPr>
          <w:trHeight w:val="151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Необходимые </w:t>
            </w: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Понимать смен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ное задание на текущий ремонт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систем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учета и регулирования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потребления энергоресурсов</w:t>
            </w:r>
          </w:p>
        </w:tc>
      </w:tr>
      <w:tr w:rsidR="00C62195" w:rsidRPr="009C1EB8" w:rsidTr="00C62195">
        <w:trPr>
          <w:trHeight w:val="15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исправность средств индивидуал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ьной защиты, средств измерения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инструмента</w:t>
            </w:r>
          </w:p>
        </w:tc>
      </w:tr>
      <w:tr w:rsidR="00C62195" w:rsidRPr="009C1EB8" w:rsidTr="00C62195">
        <w:trPr>
          <w:trHeight w:val="16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Подбирать материалы и элемент инструмент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C62195" w:rsidRPr="009C1EB8" w:rsidTr="00C62195">
        <w:trPr>
          <w:trHeight w:val="16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BC77A2" w:rsidP="009A2B8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Безопасно применять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инструмент</w:t>
            </w:r>
            <w:r w:rsidR="009A2B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измерительные приборы</w:t>
            </w:r>
          </w:p>
        </w:tc>
      </w:tr>
      <w:tr w:rsidR="00C62195" w:rsidRPr="009C1EB8" w:rsidTr="00C62195">
        <w:trPr>
          <w:trHeight w:val="16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определять внешний вид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кабелей, проводки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приборов </w:t>
            </w:r>
            <w:r w:rsidR="007157A3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C62195" w:rsidRPr="009C1EB8" w:rsidTr="00C62195">
        <w:trPr>
          <w:trHeight w:val="27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BC77A2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Измерять значения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тока </w:t>
            </w:r>
            <w:r w:rsidR="00C62195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различных </w:t>
            </w:r>
            <w:r w:rsidR="00C62195">
              <w:rPr>
                <w:rFonts w:ascii="Times New Roman" w:eastAsiaTheme="minorHAnsi" w:hAnsi="Times New Roman" w:cstheme="minorBidi"/>
                <w:sz w:val="24"/>
                <w:szCs w:val="24"/>
              </w:rPr>
              <w:t>фазах электродвигателя насосов</w:t>
            </w:r>
          </w:p>
        </w:tc>
      </w:tr>
      <w:tr w:rsidR="00C62195" w:rsidRPr="009C1EB8" w:rsidTr="00C62195">
        <w:trPr>
          <w:trHeight w:val="151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выявлять и оцен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ивать неисправности устройств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</w:t>
            </w:r>
            <w:r>
              <w:t xml:space="preserve"> </w:t>
            </w:r>
            <w:r w:rsidRPr="00807F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учета и регулирования потребления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энергоресурсов</w:t>
            </w:r>
          </w:p>
        </w:tc>
      </w:tr>
      <w:tr w:rsidR="00C62195" w:rsidRPr="009C1EB8" w:rsidTr="00C62195">
        <w:trPr>
          <w:trHeight w:val="151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 помощью приборов </w:t>
            </w:r>
            <w:r w:rsidRPr="00643AE9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выявлять и оценивать неисправности устройств  систем</w:t>
            </w:r>
            <w:r>
              <w:t xml:space="preserve"> </w:t>
            </w:r>
            <w:r w:rsidRPr="00807F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учета и регулирования потребления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энергоресурсов</w:t>
            </w:r>
          </w:p>
        </w:tc>
      </w:tr>
      <w:tr w:rsidR="00C62195" w:rsidRPr="009C1EB8" w:rsidTr="00C62195">
        <w:trPr>
          <w:trHeight w:val="418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опасно устранять неисправности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системах 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418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Измерять сопротивление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изоляции кабелей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системы электроснабжения </w:t>
            </w:r>
            <w:r w:rsidR="007157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приборов </w:t>
            </w:r>
            <w:r w:rsidR="007157A3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gramEnd"/>
            <w:r w:rsidR="007157A3"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</w:t>
            </w:r>
          </w:p>
        </w:tc>
      </w:tr>
      <w:tr w:rsidR="00C62195" w:rsidRPr="009C1EB8" w:rsidTr="00C62195">
        <w:trPr>
          <w:trHeight w:val="199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Кратко и техн</w:t>
            </w:r>
            <w:r w:rsidR="009E3C7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ически грамотно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излагать информацию</w:t>
            </w:r>
          </w:p>
        </w:tc>
      </w:tr>
      <w:tr w:rsidR="00C62195" w:rsidRPr="009C1EB8" w:rsidTr="00C62195">
        <w:trPr>
          <w:trHeight w:val="231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Пользоваться средствами связи</w:t>
            </w:r>
          </w:p>
        </w:tc>
      </w:tr>
      <w:tr w:rsidR="000C6DB1" w:rsidRPr="009C1EB8" w:rsidTr="00C62195">
        <w:trPr>
          <w:trHeight w:val="278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DB1" w:rsidRPr="009C1EB8" w:rsidRDefault="000C6DB1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0C6DB1" w:rsidRPr="009C1EB8" w:rsidTr="00C62195">
        <w:trPr>
          <w:trHeight w:val="30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DB1" w:rsidRPr="009C1EB8" w:rsidRDefault="000C6DB1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0C6DB1" w:rsidRPr="009C1EB8" w:rsidTr="00C62195">
        <w:trPr>
          <w:trHeight w:val="30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DB1" w:rsidRPr="009C1EB8" w:rsidRDefault="000C6DB1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Правила техники безопасности и охраны труда при использовании измерительных приборов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инструмента</w:t>
            </w:r>
          </w:p>
        </w:tc>
      </w:tr>
      <w:tr w:rsidR="000C6DB1" w:rsidRPr="009C1EB8" w:rsidTr="00C62195">
        <w:trPr>
          <w:trHeight w:val="39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RDefault="000C6DB1" w:rsidP="007157A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Технологию и технику обслуживания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0C6DB1" w:rsidRPr="009C1EB8" w:rsidTr="00C62195">
        <w:trPr>
          <w:trHeight w:val="39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RDefault="000C6DB1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0275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0C6DB1" w:rsidRPr="009C1EB8" w:rsidTr="007157A3">
        <w:trPr>
          <w:trHeight w:val="22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RDefault="000C6DB1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Принцип автоматического регулирования потребления энергоресурсов</w:t>
            </w:r>
          </w:p>
        </w:tc>
      </w:tr>
      <w:tr w:rsidR="000C6DB1" w:rsidRPr="009C1EB8" w:rsidTr="007157A3">
        <w:trPr>
          <w:trHeight w:val="21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RDefault="000C6DB1" w:rsidP="000C6DB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Способ измерения фазных токов и напряжений асинхронного двигателя</w:t>
            </w:r>
          </w:p>
        </w:tc>
      </w:tr>
      <w:tr w:rsidR="000C6DB1" w:rsidRPr="009C1EB8" w:rsidTr="00C62195">
        <w:trPr>
          <w:trHeight w:val="70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DB1" w:rsidRPr="009C1EB8" w:rsidRDefault="000C6DB1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назначение, устройство принцип работы систем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учета и регулирования потребления энергоресурсов</w:t>
            </w:r>
          </w:p>
        </w:tc>
      </w:tr>
      <w:tr w:rsidR="000C6DB1" w:rsidRPr="009C1EB8" w:rsidTr="000C6DB1">
        <w:trPr>
          <w:trHeight w:val="213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RDefault="000C6DB1" w:rsidP="000C6DB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инструмента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измерительных приборов</w:t>
            </w:r>
          </w:p>
        </w:tc>
      </w:tr>
      <w:tr w:rsidR="000C6DB1" w:rsidRPr="009C1EB8" w:rsidTr="000C6DB1">
        <w:trPr>
          <w:trHeight w:val="104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Pr="009C1EB8" w:rsidRDefault="000C6DB1" w:rsidP="000C6DB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Правила </w:t>
            </w:r>
            <w:r w:rsidRPr="000C6DB1">
              <w:rPr>
                <w:rFonts w:ascii="Times New Roman" w:eastAsiaTheme="minorHAnsi" w:hAnsi="Times New Roman" w:cstheme="minorBidi"/>
                <w:sz w:val="24"/>
                <w:szCs w:val="24"/>
              </w:rPr>
              <w:t>передач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0C6DB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ремонт неисправных приборов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систем</w:t>
            </w:r>
            <w: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0C6DB1" w:rsidRPr="009C1EB8" w:rsidTr="00C62195">
        <w:trPr>
          <w:trHeight w:val="103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C6DB1" w:rsidRPr="009C1EB8" w:rsidDel="002A1D54" w:rsidRDefault="000C6DB1" w:rsidP="00C62195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C6DB1" w:rsidRDefault="000C6DB1" w:rsidP="000C6DB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получения из ремонта приборов систем</w:t>
            </w:r>
            <w: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учета и регулирования потребления энергоресурсов</w:t>
            </w:r>
          </w:p>
        </w:tc>
      </w:tr>
      <w:tr w:rsidR="00C62195" w:rsidRPr="009C1EB8" w:rsidTr="00C62195">
        <w:trPr>
          <w:trHeight w:val="70"/>
        </w:trPr>
        <w:tc>
          <w:tcPr>
            <w:tcW w:w="10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Del="002A1D54" w:rsidRDefault="00C62195" w:rsidP="00C62195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195" w:rsidRPr="009C1EB8" w:rsidRDefault="00C62195" w:rsidP="00C6219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B0379F" w:rsidRDefault="00B0379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Default="003F0ECF" w:rsidP="00117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bookmarkStart w:id="4" w:name="стр8"/>
            <w:r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bookmarkEnd w:id="4"/>
          </w:p>
        </w:tc>
      </w:tr>
      <w:tr w:rsidR="003F0ECF" w:rsidRPr="009E3733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8F4232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и регулирования потребления энергоресурсов в жилищно-коммунальном хозяйстве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0ECF" w:rsidRDefault="003F0EC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9E3733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9E3733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9E373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9E3733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83B83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83B83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183B83" w:rsidTr="00ED7069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183B83" w:rsidRDefault="00520A6E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систем учета и регулирования потребления энергоресурсов</w:t>
            </w:r>
          </w:p>
        </w:tc>
      </w:tr>
      <w:tr w:rsidR="003F0ECF" w:rsidRPr="00183B83" w:rsidTr="00ED7069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183B83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26AF5" w:rsidRPr="00D26AF5" w:rsidRDefault="00D26AF5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F0ECF" w:rsidRPr="00183B83" w:rsidTr="00015709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Т</w:t>
            </w:r>
            <w:r w:rsidR="00455D4D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AE1D6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183B83" w:rsidRDefault="00D26AF5" w:rsidP="0001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</w:t>
            </w:r>
            <w:r w:rsidR="00D44F5B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</w:t>
            </w:r>
            <w:r w:rsidR="00D44F5B" w:rsidRPr="005E1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F0ECF" w:rsidRPr="00183B83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D447B" w:rsidRDefault="00AD447B" w:rsidP="001175B5">
            <w:pPr>
              <w:spacing w:after="0" w:line="240" w:lineRule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D447B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3F0ECF" w:rsidRDefault="00D26AF5" w:rsidP="001175B5">
            <w:pPr>
              <w:spacing w:after="0" w:line="240" w:lineRule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2B3DA5" w:rsidRPr="00183B83" w:rsidRDefault="002B3DA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обслуживаемого оборудования</w:t>
            </w:r>
          </w:p>
        </w:tc>
      </w:tr>
      <w:tr w:rsidR="003F0ECF" w:rsidRPr="00183B83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83B83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ECF" w:rsidRPr="00AE1D68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AE1D68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6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AE1D68" w:rsidTr="009E3C79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55D4D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55D4D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3F0ECF" w:rsidRPr="00455D4D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534" w:rsidRPr="00183B83" w:rsidTr="00455D4D">
        <w:trPr>
          <w:trHeight w:val="53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C21534" w:rsidRPr="00455D4D" w:rsidRDefault="00C21534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1534" w:rsidRPr="00455D4D" w:rsidRDefault="00C21534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534" w:rsidRPr="00455D4D" w:rsidRDefault="00C21534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9E3C79" w:rsidRPr="00183B83" w:rsidTr="00455D4D">
        <w:trPr>
          <w:trHeight w:val="126"/>
        </w:trPr>
        <w:tc>
          <w:tcPr>
            <w:tcW w:w="2376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9E3C79" w:rsidRPr="00455D4D" w:rsidRDefault="009E3C7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3C79" w:rsidRPr="00455D4D" w:rsidRDefault="009E3C7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3146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79" w:rsidRPr="00455D4D" w:rsidRDefault="009E3C7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 xml:space="preserve">Диспетчеры (кроме </w:t>
            </w:r>
            <w:proofErr w:type="gramStart"/>
            <w:r w:rsidRPr="00455D4D">
              <w:rPr>
                <w:rFonts w:ascii="Times New Roman" w:hAnsi="Times New Roman"/>
                <w:sz w:val="24"/>
                <w:szCs w:val="24"/>
              </w:rPr>
              <w:t>авиационных</w:t>
            </w:r>
            <w:proofErr w:type="gramEnd"/>
            <w:r w:rsidRPr="00455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C79" w:rsidRPr="00183B83" w:rsidTr="00455D4D">
        <w:trPr>
          <w:trHeight w:val="126"/>
        </w:trPr>
        <w:tc>
          <w:tcPr>
            <w:tcW w:w="2376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79" w:rsidRPr="00455D4D" w:rsidRDefault="009E3C79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3C79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79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5937EE" w:rsidRPr="00183B83" w:rsidTr="00455D4D">
        <w:trPr>
          <w:trHeight w:val="5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5937EE" w:rsidRPr="00455D4D" w:rsidRDefault="005937EE" w:rsidP="00E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7EE" w:rsidRPr="00455D4D" w:rsidRDefault="005937E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EE" w:rsidRPr="00455D4D" w:rsidRDefault="005937E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</w:tr>
      <w:tr w:rsidR="005937EE" w:rsidRPr="00183B83" w:rsidTr="00455D4D">
        <w:trPr>
          <w:trHeight w:val="54"/>
        </w:trPr>
        <w:tc>
          <w:tcPr>
            <w:tcW w:w="2376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5937EE" w:rsidRPr="00455D4D" w:rsidRDefault="005937E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7EE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EE" w:rsidRPr="00455D4D" w:rsidRDefault="002E2DEA" w:rsidP="0045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Диспетчер объединенного диспетчерского управления энергосистемы</w:t>
            </w:r>
          </w:p>
        </w:tc>
      </w:tr>
      <w:tr w:rsidR="005937EE" w:rsidRPr="00183B83" w:rsidTr="00455D4D">
        <w:trPr>
          <w:trHeight w:val="54"/>
        </w:trPr>
        <w:tc>
          <w:tcPr>
            <w:tcW w:w="2376" w:type="dxa"/>
            <w:vMerge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5937EE" w:rsidRPr="00455D4D" w:rsidRDefault="005937E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7EE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EE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Диспетчер предприятия (района) сетей</w:t>
            </w:r>
          </w:p>
        </w:tc>
      </w:tr>
      <w:tr w:rsidR="005937EE" w:rsidRPr="00183B83" w:rsidTr="00455D4D">
        <w:trPr>
          <w:trHeight w:val="54"/>
        </w:trPr>
        <w:tc>
          <w:tcPr>
            <w:tcW w:w="2376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7EE" w:rsidRPr="00455D4D" w:rsidRDefault="005937E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7EE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EE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Дежурный пульта управления</w:t>
            </w:r>
          </w:p>
        </w:tc>
      </w:tr>
      <w:tr w:rsidR="002E2DEA" w:rsidRPr="00183B83" w:rsidTr="00455D4D">
        <w:trPr>
          <w:trHeight w:val="7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15957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</w:tr>
      <w:tr w:rsidR="002E2DEA" w:rsidRPr="00183B83" w:rsidTr="00455D4D">
        <w:trPr>
          <w:trHeight w:val="213"/>
        </w:trPr>
        <w:tc>
          <w:tcPr>
            <w:tcW w:w="2376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21686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Диспетчер объединенного диспетчерского управления энергосистемы</w:t>
            </w:r>
          </w:p>
        </w:tc>
      </w:tr>
      <w:tr w:rsidR="002E2DEA" w:rsidRPr="00183B83" w:rsidTr="00455D4D">
        <w:trPr>
          <w:trHeight w:val="213"/>
        </w:trPr>
        <w:tc>
          <w:tcPr>
            <w:tcW w:w="2376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21740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Диспетчер предприятия (района) сетей</w:t>
            </w:r>
          </w:p>
        </w:tc>
      </w:tr>
      <w:tr w:rsidR="002E2DEA" w:rsidRPr="00183B83" w:rsidTr="00455D4D">
        <w:trPr>
          <w:trHeight w:val="73"/>
        </w:trPr>
        <w:tc>
          <w:tcPr>
            <w:tcW w:w="2376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EA" w:rsidRPr="00455D4D" w:rsidRDefault="002E2DEA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Дежурный пульта управления</w:t>
            </w:r>
          </w:p>
        </w:tc>
      </w:tr>
      <w:tr w:rsidR="00AB0548" w:rsidRPr="00183B83" w:rsidTr="00455D4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548" w:rsidRPr="00455D4D" w:rsidRDefault="00AB0548" w:rsidP="00E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AB0548" w:rsidRPr="00455D4D" w:rsidRDefault="00520A6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2104001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B0548" w:rsidRPr="00455D4D" w:rsidRDefault="00520A6E" w:rsidP="0045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D4D">
              <w:rPr>
                <w:rFonts w:ascii="Times New Roman" w:hAnsi="Times New Roman"/>
                <w:sz w:val="24"/>
                <w:szCs w:val="24"/>
              </w:rPr>
              <w:t>Автоматические системы управления</w:t>
            </w:r>
          </w:p>
        </w:tc>
      </w:tr>
    </w:tbl>
    <w:p w:rsidR="00AE1D68" w:rsidRDefault="00AE1D68" w:rsidP="001175B5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28"/>
        <w:gridCol w:w="465"/>
        <w:gridCol w:w="142"/>
        <w:gridCol w:w="1221"/>
        <w:gridCol w:w="456"/>
        <w:gridCol w:w="1580"/>
        <w:gridCol w:w="444"/>
        <w:gridCol w:w="615"/>
        <w:gridCol w:w="1075"/>
        <w:gridCol w:w="1532"/>
        <w:gridCol w:w="1263"/>
      </w:tblGrid>
      <w:tr w:rsidR="000F2FD0" w:rsidRPr="000F2FD0" w:rsidTr="008C01E4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numPr>
                <w:ilvl w:val="2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  <w:p w:rsidR="000F2FD0" w:rsidRPr="000F2FD0" w:rsidRDefault="000F2FD0" w:rsidP="001175B5">
            <w:pPr>
              <w:suppressAutoHyphens w:val="0"/>
              <w:spacing w:after="0" w:line="240" w:lineRule="auto"/>
              <w:ind w:left="144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2B3DA5" w:rsidRDefault="008F4232" w:rsidP="00A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регулирование потребления энергоресурсов в жилищно-коммунальном хозяйстве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B/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F2FD0" w:rsidRPr="000F2FD0" w:rsidTr="00AE1D68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Происхождение </w:t>
            </w:r>
          </w:p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трудовой функции</w:t>
            </w:r>
          </w:p>
        </w:tc>
        <w:tc>
          <w:tcPr>
            <w:tcW w:w="6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F2FD0" w:rsidRPr="000F2FD0" w:rsidTr="00AE1D68">
        <w:trPr>
          <w:trHeight w:val="479"/>
        </w:trPr>
        <w:tc>
          <w:tcPr>
            <w:tcW w:w="107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263A79" w:rsidRPr="000F2FD0" w:rsidTr="00700D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Трудовые 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Pr="000C366F" w:rsidRDefault="00263A79" w:rsidP="000419D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263A79" w:rsidRPr="000F2FD0" w:rsidTr="00DB5F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4C58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5890">
              <w:rPr>
                <w:rFonts w:ascii="Times New Roman" w:hAnsi="Times New Roman"/>
                <w:sz w:val="24"/>
                <w:szCs w:val="24"/>
              </w:rPr>
              <w:t>работы пульта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учета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</w:t>
            </w:r>
          </w:p>
        </w:tc>
      </w:tr>
      <w:tr w:rsidR="00263A79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Pr="000F2FD0" w:rsidRDefault="00263A79" w:rsidP="00455D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сигналов </w:t>
            </w:r>
            <w:r w:rsidR="00455D4D">
              <w:rPr>
                <w:rFonts w:ascii="Times New Roman" w:hAnsi="Times New Roman"/>
                <w:sz w:val="24"/>
                <w:szCs w:val="24"/>
              </w:rPr>
              <w:t xml:space="preserve">поступающих на пульт управления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учета и регулирования потребления энергоресурсов, поступающих на </w:t>
            </w:r>
            <w:r w:rsidR="004C5890">
              <w:rPr>
                <w:rFonts w:ascii="Times New Roman" w:hAnsi="Times New Roman"/>
                <w:sz w:val="24"/>
                <w:szCs w:val="24"/>
              </w:rPr>
              <w:t>пульт управления</w:t>
            </w:r>
          </w:p>
        </w:tc>
      </w:tr>
      <w:tr w:rsidR="00263A79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Pr="000F2FD0" w:rsidRDefault="00263A79" w:rsidP="00517B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737A">
              <w:rPr>
                <w:rFonts w:ascii="Times New Roman" w:hAnsi="Times New Roman"/>
                <w:sz w:val="24"/>
                <w:szCs w:val="24"/>
              </w:rPr>
              <w:t xml:space="preserve">Контроль состояния объектов </w:t>
            </w:r>
            <w:r>
              <w:rPr>
                <w:rFonts w:ascii="Times New Roman" w:hAnsi="Times New Roman"/>
                <w:sz w:val="24"/>
                <w:szCs w:val="24"/>
              </w:rPr>
              <w:t>системы учета и регулирования</w:t>
            </w:r>
            <w:r w:rsidRPr="0050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энергоресурсов в жилищно-коммунальном хозяйстве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17BA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="00517BAA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основании</w:t>
            </w:r>
            <w:r w:rsidR="00517BA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17BAA">
              <w:rPr>
                <w:rFonts w:ascii="Times New Roman" w:hAnsi="Times New Roman"/>
                <w:sz w:val="24"/>
                <w:szCs w:val="24"/>
              </w:rPr>
              <w:t>информации, поступающей на пульт управления</w:t>
            </w:r>
          </w:p>
        </w:tc>
      </w:tr>
      <w:tr w:rsidR="00263A79" w:rsidRPr="000F2FD0" w:rsidTr="00263A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Pr="000F2FD0" w:rsidRDefault="00263A79" w:rsidP="00517B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ь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режимов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энергоресурсов в жилищно-коммунальном хозяйстве</w:t>
            </w:r>
            <w:r w:rsidR="007157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17BA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="00517BAA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основании</w:t>
            </w:r>
            <w:r w:rsidR="00517BA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17BAA">
              <w:rPr>
                <w:rFonts w:ascii="Times New Roman" w:hAnsi="Times New Roman"/>
                <w:sz w:val="24"/>
                <w:szCs w:val="24"/>
              </w:rPr>
              <w:t>информации, поступающей на пульт управления</w:t>
            </w:r>
          </w:p>
        </w:tc>
      </w:tr>
      <w:tr w:rsidR="00263A79" w:rsidRPr="000F2FD0" w:rsidTr="00507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517B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ь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количества и качества потребляемых </w:t>
            </w:r>
            <w:r>
              <w:rPr>
                <w:rFonts w:ascii="Times New Roman" w:hAnsi="Times New Roman"/>
                <w:sz w:val="24"/>
                <w:szCs w:val="24"/>
              </w:rPr>
              <w:t>энергоресурсов в жилищно-коммунальном хозяйстве</w:t>
            </w:r>
            <w:r w:rsidR="00517BA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</w:t>
            </w:r>
            <w:r w:rsidR="00517BAA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основании</w:t>
            </w:r>
            <w:r w:rsidR="00517BA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17BAA">
              <w:rPr>
                <w:rFonts w:ascii="Times New Roman" w:hAnsi="Times New Roman"/>
                <w:sz w:val="24"/>
                <w:szCs w:val="24"/>
              </w:rPr>
              <w:t>информации, поступающей на пульт управления</w:t>
            </w:r>
          </w:p>
        </w:tc>
      </w:tr>
      <w:tr w:rsidR="00263A79" w:rsidRPr="000F2FD0" w:rsidTr="00507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4C58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 пульта работой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263A79" w:rsidRPr="000F2FD0" w:rsidTr="00507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4C58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с пульта</w:t>
            </w:r>
            <w:r w:rsidR="004C5890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алгоритмами функционирования системы</w:t>
            </w:r>
            <w:r w:rsidRPr="000C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263A79" w:rsidRPr="000F2FD0" w:rsidTr="00507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263A7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50737A">
              <w:rPr>
                <w:rFonts w:ascii="Times New Roman" w:hAnsi="Times New Roman"/>
                <w:sz w:val="24"/>
                <w:szCs w:val="24"/>
              </w:rPr>
              <w:t xml:space="preserve"> нештатных ситуаций, регистрируемых приборами учета (выход контролируемых параметров за регламентные границы, отсутствия связи с приборами учета, изменение настроечных параметров приборов учета)</w:t>
            </w:r>
          </w:p>
        </w:tc>
      </w:tr>
      <w:tr w:rsidR="00263A79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C062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50737A">
              <w:rPr>
                <w:rFonts w:ascii="Times New Roman" w:hAnsi="Times New Roman"/>
                <w:sz w:val="24"/>
                <w:szCs w:val="24"/>
              </w:rPr>
              <w:t xml:space="preserve"> нештатных ситуаций самого узла учета (отсутствие электропитания, срабатывание датчиков охранной сигнализации, затопления и т.п.)</w:t>
            </w:r>
          </w:p>
        </w:tc>
      </w:tr>
      <w:tr w:rsidR="00263A79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Default="00263A79" w:rsidP="000C366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оперативном журнале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неисправностей инженерного оборудования, оборудования системы учета и регулирования потребления энергоресурсов в жилищно-коммунальном хозяйстве</w:t>
            </w:r>
          </w:p>
        </w:tc>
      </w:tr>
      <w:tr w:rsidR="00263A79" w:rsidRPr="000F2FD0" w:rsidTr="0038083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3A79" w:rsidRPr="00115D70" w:rsidRDefault="00263A79" w:rsidP="0038083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учет заявок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оперативном журнале </w:t>
            </w:r>
            <w:r>
              <w:rPr>
                <w:rFonts w:ascii="Times New Roman" w:hAnsi="Times New Roman"/>
                <w:sz w:val="24"/>
                <w:szCs w:val="24"/>
              </w:rPr>
              <w:t>о неисправностях инженерного оборудования, оборудования системы учета и регулирования потребления энергоресурсов в жилищно-коммунальном хозяйстве, поступающих от граждан и организаций</w:t>
            </w:r>
          </w:p>
        </w:tc>
      </w:tr>
      <w:tr w:rsidR="00263A79" w:rsidRPr="000F2FD0" w:rsidTr="00263A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63A79" w:rsidRPr="000F2FD0" w:rsidRDefault="00263A7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63A79" w:rsidRDefault="00263A79" w:rsidP="0038083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4490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работника более высокого уровня квалификации </w:t>
            </w:r>
            <w:r w:rsidRPr="000E4490">
              <w:rPr>
                <w:rFonts w:ascii="Times New Roman" w:hAnsi="Times New Roman"/>
                <w:sz w:val="24"/>
                <w:szCs w:val="24"/>
              </w:rPr>
              <w:t xml:space="preserve">о зарегистрированной нештатной ситуации и о предполагаемой реакции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регулирования </w:t>
            </w:r>
            <w:r w:rsidRPr="000E4490">
              <w:rPr>
                <w:rFonts w:ascii="Times New Roman" w:hAnsi="Times New Roman"/>
                <w:sz w:val="24"/>
                <w:szCs w:val="24"/>
              </w:rPr>
              <w:t>на нештатную ситуацию</w:t>
            </w:r>
          </w:p>
        </w:tc>
      </w:tr>
      <w:tr w:rsidR="007157A3" w:rsidRPr="000F2FD0" w:rsidTr="00C062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Pr="000F2FD0" w:rsidRDefault="007157A3" w:rsidP="004C58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редакцию информации, поступающую на пульт управления системы учета и регулирования потребления энергоресурсов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жилищно-коммунальном хозяйстве</w:t>
            </w:r>
          </w:p>
        </w:tc>
      </w:tr>
      <w:tr w:rsidR="007157A3" w:rsidRPr="000F2FD0" w:rsidTr="00C062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Default="007157A3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работу систем учета и регулирования потребления энергоресурсов в жилищно-коммунальном хозяйстве с заданными параметрами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основании графиков подачи теплоносителя и воды</w:t>
            </w:r>
          </w:p>
        </w:tc>
      </w:tr>
      <w:tr w:rsidR="007157A3" w:rsidRPr="000F2FD0" w:rsidTr="00C062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Default="007157A3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достоверное определение количества и показателей качества потребления энергоресурсов в жилищно-коммунальном хозяйстве</w:t>
            </w:r>
          </w:p>
        </w:tc>
      </w:tr>
      <w:tr w:rsidR="007157A3" w:rsidRPr="000F2FD0" w:rsidTr="00C062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Default="007157A3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30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Обеспечивать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корректировку параметров в соответствии с инструкцией и регламентом при изменении режима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основании графиков подачи теплоносителя и воды</w:t>
            </w:r>
          </w:p>
        </w:tc>
      </w:tr>
      <w:tr w:rsidR="007157A3" w:rsidRPr="000F2FD0" w:rsidTr="007157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57A3" w:rsidRDefault="007157A3" w:rsidP="00517BA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и передавать информацию, поступающую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7157A3" w:rsidRPr="000F2FD0" w:rsidTr="00263A7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57A3" w:rsidRDefault="007157A3" w:rsidP="0038083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технологическую схему процесса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предусмотренную регламентом</w:t>
            </w:r>
          </w:p>
        </w:tc>
      </w:tr>
      <w:tr w:rsidR="007157A3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Pr="000F2FD0" w:rsidRDefault="007157A3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программное обеспечение системы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 с заданными параметрами</w:t>
            </w:r>
          </w:p>
        </w:tc>
      </w:tr>
      <w:tr w:rsidR="007157A3" w:rsidRPr="000F2FD0" w:rsidTr="00FC77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57A3" w:rsidRPr="000F2FD0" w:rsidRDefault="007157A3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дополнительное оборудование пульта управления и средства оргтехники</w:t>
            </w:r>
          </w:p>
        </w:tc>
      </w:tr>
      <w:tr w:rsidR="007157A3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Pr="000F2FD0" w:rsidRDefault="007157A3" w:rsidP="00CF51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1E49">
              <w:rPr>
                <w:rFonts w:ascii="Times New Roman" w:hAnsi="Times New Roman"/>
                <w:kern w:val="0"/>
                <w:sz w:val="24"/>
                <w:szCs w:val="24"/>
              </w:rPr>
              <w:t>Распознавать все нештатные ситуации, регистрируемые приборами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 с заданными параметрами</w:t>
            </w:r>
          </w:p>
        </w:tc>
      </w:tr>
      <w:tr w:rsidR="007157A3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57A3" w:rsidRPr="000F2FD0" w:rsidRDefault="007157A3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7157A3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Pr="000F2FD0" w:rsidDel="002A1D54" w:rsidRDefault="007157A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7A3" w:rsidRPr="000F2FD0" w:rsidRDefault="007157A3" w:rsidP="00CF51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документацию по учету выявленных неисправностей оборудования системы учета и регулирования потребления энергоресурсов в жилищно-коммунальном хозяйстве</w:t>
            </w:r>
          </w:p>
        </w:tc>
      </w:tr>
      <w:tr w:rsidR="00084717" w:rsidRPr="000F2FD0" w:rsidTr="000847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4717" w:rsidRPr="000F2FD0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Pr="000F2FD0" w:rsidRDefault="00084717" w:rsidP="0008471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параметры работы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жилищно-коммунальном</w:t>
            </w:r>
            <w:proofErr w:type="gramEnd"/>
          </w:p>
        </w:tc>
      </w:tr>
      <w:tr w:rsidR="00084717" w:rsidRPr="000F2FD0" w:rsidTr="00CC5D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Default="00084717" w:rsidP="0008471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управления с пульта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приборами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 </w:t>
            </w:r>
          </w:p>
        </w:tc>
      </w:tr>
      <w:tr w:rsidR="00084717" w:rsidRPr="000F2FD0" w:rsidTr="005A7C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Default="00084717" w:rsidP="00123F4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Расчетные значения (минимальные и максимальные)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энергоресурсов в жилищно-коммунальном хозяйстве</w:t>
            </w:r>
          </w:p>
        </w:tc>
      </w:tr>
      <w:tr w:rsidR="00084717" w:rsidRPr="000F2FD0" w:rsidTr="005A7C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Default="00084717" w:rsidP="00123F4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Расчетный температурный график подачи теплоносителя и воды</w:t>
            </w:r>
          </w:p>
        </w:tc>
      </w:tr>
      <w:tr w:rsidR="00084717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Pr="000F2FD0" w:rsidRDefault="00084717" w:rsidP="004C58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ведение всех стадий </w:t>
            </w:r>
            <w:r>
              <w:rPr>
                <w:rFonts w:ascii="Times New Roman" w:hAnsi="Times New Roman"/>
                <w:sz w:val="24"/>
                <w:szCs w:val="24"/>
              </w:rPr>
              <w:t>контроля и регулирование потребления энергоресурсов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жилищно-коммунальном хозяйстве </w:t>
            </w:r>
          </w:p>
        </w:tc>
      </w:tr>
      <w:tr w:rsidR="00084717" w:rsidRPr="000F2FD0" w:rsidTr="00FC77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4717" w:rsidRPr="000F2FD0" w:rsidRDefault="00084717" w:rsidP="00A259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 функционирования системы учета и регулирования потребления энергоресурсов в жилищно-коммунальном хозяйстве</w:t>
            </w:r>
          </w:p>
        </w:tc>
      </w:tr>
      <w:tr w:rsidR="00084717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Pr="000F2FD0" w:rsidRDefault="00084717" w:rsidP="004C589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программного обеспечения системы учета и регулирования потребления энергоресурсов, приемы работы в программе</w:t>
            </w:r>
          </w:p>
        </w:tc>
      </w:tr>
      <w:tr w:rsidR="00084717" w:rsidRPr="000F2FD0" w:rsidTr="004C58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4717" w:rsidRPr="000F2FD0" w:rsidRDefault="00084717" w:rsidP="0000246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расшифровка сигналов и показаний приборов, приходящих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084717" w:rsidRPr="000F2FD0" w:rsidTr="00FC77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4717" w:rsidRPr="000F2FD0" w:rsidRDefault="00084717" w:rsidP="00700D4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ведения учета выявленных неисправностей оборудования системы учета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 </w:t>
            </w:r>
          </w:p>
        </w:tc>
      </w:tr>
      <w:tr w:rsidR="00084717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4717" w:rsidRPr="000F2FD0" w:rsidRDefault="00084717" w:rsidP="00FC770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2434F">
              <w:rPr>
                <w:rFonts w:ascii="Times New Roman" w:hAnsi="Times New Roman"/>
                <w:kern w:val="0"/>
                <w:sz w:val="24"/>
                <w:szCs w:val="24"/>
              </w:rPr>
              <w:t>Виды, комплектность 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F2434F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обозначение документов при </w:t>
            </w:r>
            <w:r>
              <w:rPr>
                <w:rFonts w:ascii="Times New Roman" w:hAnsi="Times New Roman"/>
                <w:sz w:val="24"/>
                <w:szCs w:val="24"/>
              </w:rPr>
              <w:t>ведении системы учета и регулирования потребления энергоресурсов в жилищно-коммунальном хозяйстве</w:t>
            </w:r>
          </w:p>
        </w:tc>
      </w:tr>
      <w:tr w:rsidR="00084717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717" w:rsidRPr="000F2FD0" w:rsidRDefault="00084717" w:rsidP="00FC770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М</w:t>
            </w:r>
            <w:r w:rsidRPr="00F2434F">
              <w:rPr>
                <w:rFonts w:ascii="Times New Roman" w:hAnsi="Times New Roman"/>
                <w:kern w:val="0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F2434F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автоматического регулирования, реализуемы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F2434F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учета и регулирования потребления энергоресурсов в жилищно-коммунальном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</w:t>
            </w:r>
          </w:p>
        </w:tc>
      </w:tr>
      <w:tr w:rsidR="00084717" w:rsidRPr="000F2FD0" w:rsidTr="00FC77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717" w:rsidRPr="000F2FD0" w:rsidDel="002A1D54" w:rsidRDefault="0008471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84717" w:rsidRPr="000F2FD0" w:rsidRDefault="00084717" w:rsidP="00FC770D">
            <w:pPr>
              <w:spacing w:after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0F2FD0" w:rsidRPr="000F2FD0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0F2FD0" w:rsidRDefault="000F2FD0" w:rsidP="001175B5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33"/>
        <w:gridCol w:w="442"/>
        <w:gridCol w:w="1391"/>
        <w:gridCol w:w="457"/>
        <w:gridCol w:w="1586"/>
        <w:gridCol w:w="447"/>
        <w:gridCol w:w="616"/>
        <w:gridCol w:w="906"/>
        <w:gridCol w:w="143"/>
        <w:gridCol w:w="31"/>
        <w:gridCol w:w="1536"/>
        <w:gridCol w:w="1150"/>
      </w:tblGrid>
      <w:tr w:rsidR="000F2FD0" w:rsidRPr="000F2FD0" w:rsidTr="008C01E4">
        <w:trPr>
          <w:trHeight w:val="59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numPr>
                <w:ilvl w:val="2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8F4232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хранение показателей потребления энергоресурсов в жилищно-коммунальном хозяйстве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B/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F2FD0" w:rsidRPr="000F2FD0" w:rsidTr="00AD447B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Происхождение </w:t>
            </w:r>
          </w:p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трудовой функции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F2FD0" w:rsidRPr="000F2FD0" w:rsidTr="00AD447B">
        <w:trPr>
          <w:trHeight w:val="479"/>
        </w:trPr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F2FD0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0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96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002467" w:rsidRPr="000F2FD0" w:rsidTr="000024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50737A">
              <w:rPr>
                <w:rFonts w:ascii="Times New Roman" w:hAnsi="Times New Roman"/>
                <w:kern w:val="0"/>
                <w:sz w:val="24"/>
                <w:szCs w:val="24"/>
              </w:rPr>
              <w:t>бработк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50737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02467">
              <w:rPr>
                <w:rFonts w:ascii="Times New Roman" w:hAnsi="Times New Roman"/>
                <w:kern w:val="0"/>
                <w:sz w:val="24"/>
                <w:szCs w:val="24"/>
              </w:rPr>
              <w:t>сигналов и показаний приборов, приходящих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002467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Default="00002467" w:rsidP="0091370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4490">
              <w:rPr>
                <w:rFonts w:ascii="Times New Roman" w:hAnsi="Times New Roman"/>
                <w:kern w:val="0"/>
                <w:sz w:val="24"/>
                <w:szCs w:val="24"/>
              </w:rPr>
              <w:t xml:space="preserve">Оценка отклонения показателей </w:t>
            </w:r>
            <w:r w:rsidR="00913708"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потребляемых энергоресурсов</w:t>
            </w:r>
            <w:r w:rsidRPr="000E4490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 величин, указанных в договоре на основании показаний приборов, установленных на узле учета </w:t>
            </w:r>
            <w:r w:rsidR="00913708">
              <w:rPr>
                <w:rFonts w:ascii="Times New Roman" w:hAnsi="Times New Roman"/>
                <w:kern w:val="0"/>
                <w:sz w:val="24"/>
                <w:szCs w:val="24"/>
              </w:rPr>
              <w:t>потребления</w:t>
            </w:r>
            <w:r w:rsidR="009137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графиков подачи теплоносителя и воды</w:t>
            </w:r>
          </w:p>
        </w:tc>
      </w:tr>
      <w:tr w:rsidR="00002467" w:rsidRPr="000F2FD0" w:rsidTr="00DB5F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DB5FD2" w:rsidRDefault="00002467" w:rsidP="00DB5FD2">
            <w:pPr>
              <w:spacing w:after="0"/>
              <w:rPr>
                <w:rFonts w:ascii="Times New Roman" w:eastAsia="TimesNew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>олучени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объективной информации о количестве и качестве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потребляемых энергоресурсов в жилищно-коммунальном хозяйстве</w:t>
            </w:r>
          </w:p>
        </w:tc>
      </w:tr>
      <w:tr w:rsidR="00002467" w:rsidRPr="000F2FD0" w:rsidTr="00DB5F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002467" w:rsidRDefault="00002467" w:rsidP="00123F4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02467">
              <w:rPr>
                <w:rFonts w:ascii="Times New Roman" w:eastAsia="TimesNewRoman" w:hAnsi="Times New Roman"/>
                <w:kern w:val="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0246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02467">
              <w:rPr>
                <w:rFonts w:ascii="Times New Roman" w:eastAsia="TimesNewRoman" w:hAnsi="Times New Roman"/>
                <w:kern w:val="0"/>
                <w:sz w:val="24"/>
                <w:szCs w:val="24"/>
              </w:rPr>
              <w:t xml:space="preserve">расхода </w:t>
            </w:r>
            <w:r w:rsidRPr="00002467">
              <w:rPr>
                <w:rFonts w:ascii="Times New Roman" w:hAnsi="Times New Roman"/>
                <w:sz w:val="24"/>
                <w:szCs w:val="24"/>
              </w:rPr>
              <w:t>потребления энергоресурсов в жилищно-коммунальном хозяйстве</w:t>
            </w:r>
          </w:p>
        </w:tc>
      </w:tr>
      <w:tr w:rsidR="00002467" w:rsidRPr="000F2FD0" w:rsidTr="00DB5F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0F2FD0" w:rsidRDefault="00002467" w:rsidP="00123F4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Выражение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B5FD2">
              <w:rPr>
                <w:rFonts w:ascii="Times New Roman" w:hAnsi="Times New Roman"/>
                <w:kern w:val="0"/>
                <w:sz w:val="24"/>
                <w:szCs w:val="24"/>
              </w:rPr>
              <w:t>или в табличном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потребления энергоресурсов в жилищно-коммунальном хозяйстве</w:t>
            </w:r>
          </w:p>
        </w:tc>
      </w:tr>
      <w:tr w:rsidR="00002467" w:rsidRPr="000F2FD0" w:rsidTr="00DB5F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0F2FD0" w:rsidRDefault="00002467" w:rsidP="00DB5FD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базы данных параметров потребления энергоресурсов в жилищно-коммунальном хозяйстве</w:t>
            </w:r>
          </w:p>
        </w:tc>
      </w:tr>
      <w:tr w:rsidR="00002467" w:rsidRPr="000F2FD0" w:rsidTr="00DB5F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0F2FD0" w:rsidRDefault="00002467" w:rsidP="0000246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682F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Информационная поддержка принятия управленческих решений на основе контроля и анализа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потребляемых энергоресурсов в жилищно-коммунальном хозяйстве</w:t>
            </w:r>
          </w:p>
        </w:tc>
      </w:tr>
      <w:tr w:rsidR="00002467" w:rsidRPr="000F2FD0" w:rsidTr="00507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2467" w:rsidRPr="000F2FD0" w:rsidRDefault="0000246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2467" w:rsidRPr="000F2FD0" w:rsidRDefault="00002467" w:rsidP="0050737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C682F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Информационная поддержка </w:t>
            </w:r>
            <w:proofErr w:type="spellStart"/>
            <w:r w:rsidRPr="009C682F">
              <w:rPr>
                <w:rFonts w:ascii="Times New Roman" w:hAnsi="Times New Roman"/>
                <w:kern w:val="0"/>
                <w:sz w:val="24"/>
                <w:szCs w:val="24"/>
              </w:rPr>
              <w:t>претензионно-исковой</w:t>
            </w:r>
            <w:proofErr w:type="spellEnd"/>
            <w:r w:rsidRPr="009C682F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 на основе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 энергоресурсов в жилищно-коммунальном хозяйстве</w:t>
            </w:r>
          </w:p>
        </w:tc>
      </w:tr>
      <w:tr w:rsidR="00A871A7" w:rsidRPr="000F2FD0" w:rsidTr="00A871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871A7" w:rsidRPr="000F2FD0" w:rsidRDefault="00A871A7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871A7" w:rsidRPr="0050737A" w:rsidRDefault="00A871A7" w:rsidP="0000246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Отчет за отчетный период в установленные сроки о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потреблении энергоресурсов в жилищно-коммунальном хозяйстве</w:t>
            </w:r>
          </w:p>
        </w:tc>
      </w:tr>
      <w:tr w:rsidR="00392308" w:rsidRPr="000F2FD0" w:rsidTr="00A871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Pr="000F2FD0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редакцию информации, поступающую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достоверное определение количества и показателей качества потребления энергоресурсов в жилищно-коммунальном хозяйстве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Обеспечивать корректировку параметров в соответствии с инструкцией и регламентом при изменении режима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>энергоресурсов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Default="00392308" w:rsidP="0091370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и передавать информацию, поступающую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технологическую схему процесса </w:t>
            </w:r>
            <w:r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предусмотренную регламентом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программное обеспечение системы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потребления энергоресурсов в жилищно-коммунальном хозяйстве с заданными параметрами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92308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дополнительное оборудование пульта управления и средства оргтехники</w:t>
            </w:r>
          </w:p>
        </w:tc>
      </w:tr>
      <w:tr w:rsidR="00392308" w:rsidRPr="000F2FD0" w:rsidTr="0039230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Pr="000F2FD0" w:rsidRDefault="00392308" w:rsidP="00BC77A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ть расчет </w:t>
            </w:r>
            <w:r w:rsidRPr="00AA1E49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определению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 энергоресурсов в жилищно-коммунальном хозяйстве</w:t>
            </w:r>
            <w:r w:rsidR="0091370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основании графиков подачи теплоносителя и воды</w:t>
            </w:r>
            <w:r w:rsidRPr="00AA1E4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392308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Pr="000F2FD0" w:rsidRDefault="00392308" w:rsidP="00BC77A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Составлять отчеты о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потреблении энергоресурсов в жилищно-коммунальном хозяйстве</w:t>
            </w:r>
          </w:p>
        </w:tc>
      </w:tr>
      <w:tr w:rsidR="00392308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308" w:rsidRPr="000F2FD0" w:rsidRDefault="00392308" w:rsidP="00BC77A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документацию по учету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количества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потребляемых энергоресурсов в жилищно-коммунальном хозяйстве а</w:t>
            </w:r>
          </w:p>
        </w:tc>
      </w:tr>
      <w:tr w:rsidR="00392308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2308" w:rsidRPr="000F2FD0" w:rsidDel="002A1D54" w:rsidRDefault="00392308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92308" w:rsidRPr="000F2FD0" w:rsidRDefault="00392308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667410" w:rsidRPr="000F2FD0" w:rsidTr="006674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7410" w:rsidRPr="000F2FD0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7410" w:rsidRPr="000F2FD0" w:rsidRDefault="00667410" w:rsidP="006674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ведение всех стадий </w:t>
            </w:r>
            <w:r>
              <w:rPr>
                <w:rFonts w:ascii="Times New Roman" w:hAnsi="Times New Roman"/>
                <w:sz w:val="24"/>
                <w:szCs w:val="24"/>
              </w:rPr>
              <w:t>учета, анализа и хранения показателей потребления энергоресурсов в жилищно-коммунальном хозяйстве</w:t>
            </w:r>
          </w:p>
        </w:tc>
      </w:tr>
      <w:tr w:rsidR="00667410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410" w:rsidRDefault="0066741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 функционирования системы учета и регулирования потребления энергоресурсов в жилищно-коммунальном хозяйстве</w:t>
            </w:r>
          </w:p>
        </w:tc>
      </w:tr>
      <w:tr w:rsidR="00667410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410" w:rsidRDefault="0066741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программного обеспечения системы учета и регулирования потребления энергоресурсов, приемы работы в программе</w:t>
            </w:r>
          </w:p>
        </w:tc>
      </w:tr>
      <w:tr w:rsidR="00667410" w:rsidRPr="000F2FD0" w:rsidTr="00BC77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410" w:rsidRDefault="0066741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расшифровка сигналов и показаний приборов, приходящих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667410" w:rsidRPr="000F2FD0" w:rsidTr="006674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7410" w:rsidRDefault="00667410" w:rsidP="0066741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ведения учета анализа и хранения показателей потребления энергоресурсов в жилищно-коммунальном хозяйстве</w:t>
            </w:r>
          </w:p>
        </w:tc>
      </w:tr>
      <w:tr w:rsidR="0066741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410" w:rsidRPr="00667410" w:rsidRDefault="00392308" w:rsidP="006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График, </w:t>
            </w:r>
            <w:r w:rsidR="00667410"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объем и методы контроля процесса </w:t>
            </w:r>
            <w:r w:rsidR="00667410">
              <w:rPr>
                <w:rFonts w:ascii="Times New Roman" w:hAnsi="Times New Roman"/>
                <w:sz w:val="24"/>
                <w:szCs w:val="24"/>
              </w:rPr>
              <w:t>учета и регулирования потребления энергоресурсов в жилищно-коммунальном хозяйстве</w:t>
            </w:r>
          </w:p>
        </w:tc>
      </w:tr>
      <w:tr w:rsidR="0066741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410" w:rsidRPr="000F2FD0" w:rsidRDefault="00667410" w:rsidP="0066741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Методику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учета, анализа и хранения показателей потребления энергоресурсов в жилищно-коммунальном хозяйстве</w:t>
            </w:r>
          </w:p>
        </w:tc>
      </w:tr>
      <w:tr w:rsidR="0066741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410" w:rsidRPr="00667410" w:rsidRDefault="00667410" w:rsidP="0066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комплектность и обозначение документов при </w:t>
            </w:r>
            <w:r>
              <w:rPr>
                <w:rFonts w:ascii="Times New Roman" w:hAnsi="Times New Roman"/>
                <w:sz w:val="24"/>
                <w:szCs w:val="24"/>
              </w:rPr>
              <w:t>ведении учета, анализа и хранения показателей потребления энергоресурсов в жилищно-коммунальном хозяйстве</w:t>
            </w:r>
          </w:p>
        </w:tc>
      </w:tr>
      <w:tr w:rsidR="00667410" w:rsidRPr="000F2FD0" w:rsidTr="006674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7410" w:rsidRPr="000F2FD0" w:rsidRDefault="00667410" w:rsidP="0066741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учета, анализа и хранения показателей потребления энергоресурсов в жилищно-коммунальном хозяйстве</w:t>
            </w:r>
          </w:p>
        </w:tc>
      </w:tr>
      <w:tr w:rsidR="0066741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7410" w:rsidRPr="000F2FD0" w:rsidDel="002A1D54" w:rsidRDefault="0066741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7410" w:rsidRPr="000F2FD0" w:rsidRDefault="00392308" w:rsidP="0039230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составления отчетов и установленные сроки </w:t>
            </w:r>
            <w:r w:rsidR="00667410">
              <w:rPr>
                <w:rFonts w:ascii="Times New Roman" w:hAnsi="Times New Roman"/>
                <w:kern w:val="0"/>
                <w:sz w:val="24"/>
                <w:szCs w:val="24"/>
              </w:rPr>
              <w:t>отчетны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="0066741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ов</w:t>
            </w:r>
            <w:r w:rsidR="0066741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667410">
              <w:rPr>
                <w:rFonts w:ascii="Times New Roman" w:hAnsi="Times New Roman"/>
                <w:sz w:val="24"/>
                <w:szCs w:val="24"/>
              </w:rPr>
              <w:t>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67410">
              <w:rPr>
                <w:rFonts w:ascii="Times New Roman" w:hAnsi="Times New Roman"/>
                <w:sz w:val="24"/>
                <w:szCs w:val="24"/>
              </w:rPr>
              <w:t xml:space="preserve"> энергоресурсов в жилищно-коммунальном хозяйстве</w:t>
            </w:r>
          </w:p>
        </w:tc>
      </w:tr>
      <w:tr w:rsidR="000F2FD0" w:rsidRPr="000F2FD0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Del="002A1D54" w:rsidRDefault="000F2FD0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2FD0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0F2FD0" w:rsidRDefault="000F2FD0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0F2FD0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B0379F" w:rsidRDefault="00B0379F" w:rsidP="001175B5">
      <w:pPr>
        <w:spacing w:line="240" w:lineRule="auto"/>
      </w:pPr>
    </w:p>
    <w:tbl>
      <w:tblPr>
        <w:tblW w:w="9637" w:type="dxa"/>
        <w:tblLayout w:type="fixed"/>
        <w:tblLook w:val="0000"/>
      </w:tblPr>
      <w:tblGrid>
        <w:gridCol w:w="490"/>
        <w:gridCol w:w="6"/>
        <w:gridCol w:w="5566"/>
        <w:gridCol w:w="425"/>
        <w:gridCol w:w="3144"/>
        <w:gridCol w:w="6"/>
      </w:tblGrid>
      <w:tr w:rsidR="00BF0267" w:rsidRPr="00183B83" w:rsidTr="00ED7069">
        <w:trPr>
          <w:gridAfter w:val="1"/>
          <w:wAfter w:w="6" w:type="dxa"/>
          <w:trHeight w:val="830"/>
        </w:trPr>
        <w:tc>
          <w:tcPr>
            <w:tcW w:w="9631" w:type="dxa"/>
            <w:gridSpan w:val="5"/>
            <w:shd w:val="clear" w:color="auto" w:fill="auto"/>
            <w:vAlign w:val="center"/>
          </w:tcPr>
          <w:p w:rsidR="00BF0267" w:rsidRPr="00183B83" w:rsidRDefault="00BF0267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стр1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5"/>
          </w:p>
        </w:tc>
      </w:tr>
      <w:tr w:rsidR="00BF0267" w:rsidRPr="00D1013A" w:rsidTr="00ED7069">
        <w:trPr>
          <w:gridAfter w:val="1"/>
          <w:wAfter w:w="6" w:type="dxa"/>
          <w:trHeight w:val="568"/>
        </w:trPr>
        <w:tc>
          <w:tcPr>
            <w:tcW w:w="9631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D1013A" w:rsidRDefault="00BF0267" w:rsidP="00D10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1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D101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D1013A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183B83" w:rsidTr="00ED7069">
        <w:trPr>
          <w:gridAfter w:val="1"/>
          <w:wAfter w:w="6" w:type="dxa"/>
          <w:trHeight w:val="561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ED7069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ED7069">
        <w:trPr>
          <w:gridAfter w:val="1"/>
          <w:wAfter w:w="6" w:type="dxa"/>
          <w:trHeight w:val="295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183B83" w:rsidTr="00ED7069">
        <w:trPr>
          <w:gridAfter w:val="1"/>
          <w:wAfter w:w="6" w:type="dxa"/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2" w:type="dxa"/>
            <w:gridSpan w:val="2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183B83" w:rsidRDefault="00ED7069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Президент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183B83" w:rsidRDefault="00ED7069" w:rsidP="00117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Агапитов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Сергей Николаевич</w:t>
            </w:r>
          </w:p>
        </w:tc>
      </w:tr>
      <w:tr w:rsidR="00BF0267" w:rsidRPr="00183B83" w:rsidTr="00ED7069">
        <w:trPr>
          <w:gridAfter w:val="1"/>
          <w:wAfter w:w="6" w:type="dxa"/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25" w:type="dxa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 w:rsidP="001175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D1013A" w:rsidTr="00ED7069">
        <w:trPr>
          <w:gridAfter w:val="1"/>
          <w:wAfter w:w="6" w:type="dxa"/>
          <w:trHeight w:val="700"/>
        </w:trPr>
        <w:tc>
          <w:tcPr>
            <w:tcW w:w="9631" w:type="dxa"/>
            <w:gridSpan w:val="5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D1013A" w:rsidRDefault="00BF0267" w:rsidP="00D1013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13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D101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D1013A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ED7069" w:rsidRPr="00B82D0F" w:rsidTr="00ED7069">
        <w:trPr>
          <w:trHeight w:val="16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69" w:rsidRPr="00B82D0F" w:rsidRDefault="00ED7069" w:rsidP="00CC5D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bookmarkStart w:id="6" w:name="_GoBack1"/>
            <w:bookmarkEnd w:id="6"/>
            <w:r w:rsidRPr="00B82D0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69" w:rsidRPr="00B82D0F" w:rsidRDefault="00ED7069" w:rsidP="00CC5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ED7069" w:rsidRPr="00B82D0F" w:rsidTr="00ED7069">
        <w:trPr>
          <w:trHeight w:val="6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69" w:rsidRPr="00B82D0F" w:rsidRDefault="00ED7069" w:rsidP="00CC5D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69" w:rsidRDefault="00ED7069" w:rsidP="00CC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ED7069" w:rsidRPr="00183B83" w:rsidTr="00ED7069">
        <w:trPr>
          <w:trHeight w:val="188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ED7069" w:rsidP="00CC5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ED7069" w:rsidP="00CC5D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ED7069" w:rsidRPr="00183B83" w:rsidTr="00ED7069">
        <w:trPr>
          <w:trHeight w:val="19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ED7069" w:rsidP="00CC5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ED7069" w:rsidP="00CC5D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ED7069" w:rsidRPr="00183B83" w:rsidTr="00ED7069">
        <w:trPr>
          <w:trHeight w:val="18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ED7069" w:rsidP="00CC5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69" w:rsidRDefault="00ED7069" w:rsidP="00CC5D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ED7069" w:rsidRDefault="00ED7069" w:rsidP="00ED7069">
      <w:pPr>
        <w:pStyle w:val="af5"/>
        <w:spacing w:after="12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D7069" w:rsidRDefault="00ED7069" w:rsidP="00ED7069">
      <w:pPr>
        <w:pStyle w:val="af5"/>
        <w:spacing w:after="12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</w:t>
      </w:r>
    </w:p>
    <w:p w:rsidR="00ED7069" w:rsidRPr="00B91BC6" w:rsidRDefault="00ED7069" w:rsidP="00ED7069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ED7069" w:rsidRPr="00B91BC6" w:rsidRDefault="00ED7069" w:rsidP="00ED7069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ED7069" w:rsidRPr="00B91BC6" w:rsidRDefault="00ED7069" w:rsidP="00ED7069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 w:rsidRPr="00B91BC6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  <w:p w:rsidR="00ED7069" w:rsidRPr="00B91BC6" w:rsidRDefault="00ED7069" w:rsidP="00ED7069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1BC6">
        <w:rPr>
          <w:rFonts w:ascii="Times New Roman" w:hAnsi="Times New Roman"/>
          <w:sz w:val="20"/>
          <w:szCs w:val="20"/>
          <w:vertAlign w:val="superscript"/>
        </w:rPr>
        <w:t>4</w:t>
      </w:r>
      <w:r w:rsidRPr="00B91BC6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ED7069" w:rsidRPr="00B91BC6" w:rsidRDefault="00ED7069" w:rsidP="00ED7069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ED7069" w:rsidRPr="00B91BC6" w:rsidRDefault="00ED7069" w:rsidP="00ED7069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  <w:p w:rsidR="007D3D34" w:rsidRDefault="007D3D34" w:rsidP="001175B5">
      <w:pPr>
        <w:spacing w:line="240" w:lineRule="auto"/>
      </w:pPr>
    </w:p>
    <w:sectPr w:rsidR="007D3D34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C0" w:rsidRDefault="00715FC0">
      <w:pPr>
        <w:spacing w:after="0" w:line="240" w:lineRule="auto"/>
      </w:pPr>
      <w:r>
        <w:separator/>
      </w:r>
    </w:p>
  </w:endnote>
  <w:endnote w:type="continuationSeparator" w:id="0">
    <w:p w:rsidR="00715FC0" w:rsidRDefault="007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DD" w:rsidRDefault="00CC5DD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DD" w:rsidRDefault="00CC5D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C0" w:rsidRDefault="00715FC0">
      <w:pPr>
        <w:spacing w:after="0" w:line="240" w:lineRule="auto"/>
      </w:pPr>
      <w:r>
        <w:separator/>
      </w:r>
    </w:p>
  </w:footnote>
  <w:footnote w:type="continuationSeparator" w:id="0">
    <w:p w:rsidR="00715FC0" w:rsidRDefault="0071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DD" w:rsidRDefault="00CC5DDD">
    <w:pPr>
      <w:pStyle w:val="af4"/>
    </w:pPr>
  </w:p>
  <w:p w:rsidR="00CC5DDD" w:rsidRDefault="00CC5DDD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DD" w:rsidRDefault="00CC5D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DD" w:rsidRDefault="00CC5DDD" w:rsidP="006B0CA5">
    <w:pPr>
      <w:pStyle w:val="af4"/>
      <w:jc w:val="center"/>
    </w:pPr>
    <w:fldSimple w:instr=" PAGE   \* MERGEFORMAT ">
      <w:r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DD" w:rsidRDefault="00CC5D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11A1"/>
    <w:rsid w:val="00002467"/>
    <w:rsid w:val="00015709"/>
    <w:rsid w:val="000419D7"/>
    <w:rsid w:val="000452FC"/>
    <w:rsid w:val="00084717"/>
    <w:rsid w:val="000A7828"/>
    <w:rsid w:val="000B5C0F"/>
    <w:rsid w:val="000C366F"/>
    <w:rsid w:val="000C6DB1"/>
    <w:rsid w:val="000D1613"/>
    <w:rsid w:val="000D5B25"/>
    <w:rsid w:val="000E2A5C"/>
    <w:rsid w:val="000E4490"/>
    <w:rsid w:val="000E5E42"/>
    <w:rsid w:val="000F2FD0"/>
    <w:rsid w:val="000F63AA"/>
    <w:rsid w:val="0010480E"/>
    <w:rsid w:val="00105194"/>
    <w:rsid w:val="00110F3F"/>
    <w:rsid w:val="00112A18"/>
    <w:rsid w:val="00114D99"/>
    <w:rsid w:val="00115D70"/>
    <w:rsid w:val="001175B5"/>
    <w:rsid w:val="00123F46"/>
    <w:rsid w:val="0014658D"/>
    <w:rsid w:val="001572F8"/>
    <w:rsid w:val="00157812"/>
    <w:rsid w:val="00183B83"/>
    <w:rsid w:val="00196781"/>
    <w:rsid w:val="001B7C68"/>
    <w:rsid w:val="001D6784"/>
    <w:rsid w:val="001F3FCF"/>
    <w:rsid w:val="00201B93"/>
    <w:rsid w:val="00235604"/>
    <w:rsid w:val="00236BE2"/>
    <w:rsid w:val="00241DA6"/>
    <w:rsid w:val="002424D3"/>
    <w:rsid w:val="00255818"/>
    <w:rsid w:val="00263A79"/>
    <w:rsid w:val="00283203"/>
    <w:rsid w:val="00283A06"/>
    <w:rsid w:val="00284718"/>
    <w:rsid w:val="00287103"/>
    <w:rsid w:val="002A243E"/>
    <w:rsid w:val="002B3DA5"/>
    <w:rsid w:val="002C2998"/>
    <w:rsid w:val="002C2C00"/>
    <w:rsid w:val="002D3144"/>
    <w:rsid w:val="002E2DEA"/>
    <w:rsid w:val="002F2FC9"/>
    <w:rsid w:val="0030194C"/>
    <w:rsid w:val="00380830"/>
    <w:rsid w:val="00382D7C"/>
    <w:rsid w:val="003841E8"/>
    <w:rsid w:val="00391F94"/>
    <w:rsid w:val="00392308"/>
    <w:rsid w:val="003960E8"/>
    <w:rsid w:val="003D15DF"/>
    <w:rsid w:val="003F0543"/>
    <w:rsid w:val="003F0ECF"/>
    <w:rsid w:val="003F32FF"/>
    <w:rsid w:val="003F4A2B"/>
    <w:rsid w:val="00406995"/>
    <w:rsid w:val="00432B0B"/>
    <w:rsid w:val="00443FF0"/>
    <w:rsid w:val="00452188"/>
    <w:rsid w:val="00455D4D"/>
    <w:rsid w:val="00477CB8"/>
    <w:rsid w:val="004908BF"/>
    <w:rsid w:val="004C5890"/>
    <w:rsid w:val="004D67E6"/>
    <w:rsid w:val="004D74A8"/>
    <w:rsid w:val="0050737A"/>
    <w:rsid w:val="00517BAA"/>
    <w:rsid w:val="00520A6E"/>
    <w:rsid w:val="00531108"/>
    <w:rsid w:val="005406C4"/>
    <w:rsid w:val="00565A40"/>
    <w:rsid w:val="0057181B"/>
    <w:rsid w:val="0057782A"/>
    <w:rsid w:val="005832B4"/>
    <w:rsid w:val="005937EE"/>
    <w:rsid w:val="00594B0A"/>
    <w:rsid w:val="005A7CC3"/>
    <w:rsid w:val="005B39E1"/>
    <w:rsid w:val="005D4D5A"/>
    <w:rsid w:val="005E364C"/>
    <w:rsid w:val="0060644B"/>
    <w:rsid w:val="00615890"/>
    <w:rsid w:val="006255B4"/>
    <w:rsid w:val="006571AB"/>
    <w:rsid w:val="00667410"/>
    <w:rsid w:val="00674B3F"/>
    <w:rsid w:val="00682799"/>
    <w:rsid w:val="006907D3"/>
    <w:rsid w:val="006B0CA5"/>
    <w:rsid w:val="006D7B79"/>
    <w:rsid w:val="006F2D4D"/>
    <w:rsid w:val="006F7496"/>
    <w:rsid w:val="00700D4B"/>
    <w:rsid w:val="007157A3"/>
    <w:rsid w:val="00715FC0"/>
    <w:rsid w:val="0072043C"/>
    <w:rsid w:val="00743ACD"/>
    <w:rsid w:val="00774783"/>
    <w:rsid w:val="00786AF7"/>
    <w:rsid w:val="007A6AFE"/>
    <w:rsid w:val="007B1E52"/>
    <w:rsid w:val="007D3D34"/>
    <w:rsid w:val="007F385F"/>
    <w:rsid w:val="0081401A"/>
    <w:rsid w:val="00834850"/>
    <w:rsid w:val="00853B48"/>
    <w:rsid w:val="00865A73"/>
    <w:rsid w:val="008704C0"/>
    <w:rsid w:val="00875445"/>
    <w:rsid w:val="00881367"/>
    <w:rsid w:val="008A05D4"/>
    <w:rsid w:val="008B0967"/>
    <w:rsid w:val="008B2E23"/>
    <w:rsid w:val="008B5F73"/>
    <w:rsid w:val="008C01E4"/>
    <w:rsid w:val="008F341D"/>
    <w:rsid w:val="008F4232"/>
    <w:rsid w:val="008F67F6"/>
    <w:rsid w:val="00913708"/>
    <w:rsid w:val="00915E91"/>
    <w:rsid w:val="00920185"/>
    <w:rsid w:val="009330F5"/>
    <w:rsid w:val="0094709A"/>
    <w:rsid w:val="00964AFB"/>
    <w:rsid w:val="00996F37"/>
    <w:rsid w:val="0099745B"/>
    <w:rsid w:val="009A2B8D"/>
    <w:rsid w:val="009B4C59"/>
    <w:rsid w:val="009B6771"/>
    <w:rsid w:val="009C00EF"/>
    <w:rsid w:val="009C18DA"/>
    <w:rsid w:val="009C682F"/>
    <w:rsid w:val="009E3733"/>
    <w:rsid w:val="009E3C79"/>
    <w:rsid w:val="00A0008E"/>
    <w:rsid w:val="00A10726"/>
    <w:rsid w:val="00A259EF"/>
    <w:rsid w:val="00A53C52"/>
    <w:rsid w:val="00A73552"/>
    <w:rsid w:val="00A871A7"/>
    <w:rsid w:val="00AA01F6"/>
    <w:rsid w:val="00AA1E49"/>
    <w:rsid w:val="00AA6F4A"/>
    <w:rsid w:val="00AB0548"/>
    <w:rsid w:val="00AB2B47"/>
    <w:rsid w:val="00AD447B"/>
    <w:rsid w:val="00AE1D68"/>
    <w:rsid w:val="00B0379F"/>
    <w:rsid w:val="00B03EDF"/>
    <w:rsid w:val="00B473D7"/>
    <w:rsid w:val="00BA1E05"/>
    <w:rsid w:val="00BB0510"/>
    <w:rsid w:val="00BC4B6B"/>
    <w:rsid w:val="00BC77A2"/>
    <w:rsid w:val="00BD388B"/>
    <w:rsid w:val="00BE31B7"/>
    <w:rsid w:val="00BF0267"/>
    <w:rsid w:val="00C00616"/>
    <w:rsid w:val="00C06269"/>
    <w:rsid w:val="00C16636"/>
    <w:rsid w:val="00C21534"/>
    <w:rsid w:val="00C27600"/>
    <w:rsid w:val="00C55B79"/>
    <w:rsid w:val="00C56337"/>
    <w:rsid w:val="00C57729"/>
    <w:rsid w:val="00C62195"/>
    <w:rsid w:val="00C642DB"/>
    <w:rsid w:val="00C9378B"/>
    <w:rsid w:val="00CC0AB9"/>
    <w:rsid w:val="00CC43E3"/>
    <w:rsid w:val="00CC5DDD"/>
    <w:rsid w:val="00CF513E"/>
    <w:rsid w:val="00D00D24"/>
    <w:rsid w:val="00D1013A"/>
    <w:rsid w:val="00D10D8E"/>
    <w:rsid w:val="00D1657A"/>
    <w:rsid w:val="00D26AF5"/>
    <w:rsid w:val="00D312FE"/>
    <w:rsid w:val="00D44F5B"/>
    <w:rsid w:val="00D6010F"/>
    <w:rsid w:val="00DA644F"/>
    <w:rsid w:val="00DB5FD2"/>
    <w:rsid w:val="00DC150A"/>
    <w:rsid w:val="00DE59AD"/>
    <w:rsid w:val="00DF41EF"/>
    <w:rsid w:val="00E25A2E"/>
    <w:rsid w:val="00E36BFD"/>
    <w:rsid w:val="00E53CC0"/>
    <w:rsid w:val="00E82FA9"/>
    <w:rsid w:val="00E85046"/>
    <w:rsid w:val="00EC7E76"/>
    <w:rsid w:val="00ED7069"/>
    <w:rsid w:val="00EF36FC"/>
    <w:rsid w:val="00EF5B10"/>
    <w:rsid w:val="00F11BF0"/>
    <w:rsid w:val="00F2434F"/>
    <w:rsid w:val="00F44531"/>
    <w:rsid w:val="00F53B86"/>
    <w:rsid w:val="00F715DB"/>
    <w:rsid w:val="00F7247E"/>
    <w:rsid w:val="00F94DD7"/>
    <w:rsid w:val="00F9601A"/>
    <w:rsid w:val="00FB444D"/>
    <w:rsid w:val="00FB79E2"/>
    <w:rsid w:val="00FC5130"/>
    <w:rsid w:val="00FC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5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D1657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D1657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D1657A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D1657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D1657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D1657A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D1657A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D1657A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D1657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F67F6"/>
  </w:style>
  <w:style w:type="character" w:customStyle="1" w:styleId="11">
    <w:name w:val="Заголовок 1 Знак"/>
    <w:rsid w:val="008F67F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8F67F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8F67F6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8F67F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8F67F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8F67F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8F67F6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8F67F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8F67F6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8F67F6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8F67F6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D1657A"/>
    <w:rPr>
      <w:rFonts w:cs="Times New Roman"/>
      <w:b/>
      <w:bCs/>
    </w:rPr>
  </w:style>
  <w:style w:type="character" w:styleId="a6">
    <w:name w:val="Emphasis"/>
    <w:qFormat/>
    <w:rsid w:val="00D1657A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8F67F6"/>
    <w:rPr>
      <w:rFonts w:cs="Times New Roman"/>
      <w:i/>
      <w:iCs/>
    </w:rPr>
  </w:style>
  <w:style w:type="character" w:customStyle="1" w:styleId="IntenseQuoteChar">
    <w:name w:val="Intense Quote Char"/>
    <w:rsid w:val="008F67F6"/>
    <w:rPr>
      <w:rFonts w:cs="Times New Roman"/>
      <w:b/>
      <w:bCs/>
      <w:i/>
      <w:iCs/>
    </w:rPr>
  </w:style>
  <w:style w:type="character" w:customStyle="1" w:styleId="12">
    <w:name w:val="Слабое выделение1"/>
    <w:rsid w:val="008F67F6"/>
    <w:rPr>
      <w:rFonts w:cs="Times New Roman"/>
      <w:i/>
    </w:rPr>
  </w:style>
  <w:style w:type="character" w:customStyle="1" w:styleId="13">
    <w:name w:val="Сильное выделение1"/>
    <w:rsid w:val="008F67F6"/>
    <w:rPr>
      <w:rFonts w:cs="Times New Roman"/>
      <w:b/>
    </w:rPr>
  </w:style>
  <w:style w:type="character" w:customStyle="1" w:styleId="14">
    <w:name w:val="Слабая ссылка1"/>
    <w:rsid w:val="008F67F6"/>
    <w:rPr>
      <w:rFonts w:cs="Times New Roman"/>
      <w:smallCaps/>
    </w:rPr>
  </w:style>
  <w:style w:type="character" w:customStyle="1" w:styleId="15">
    <w:name w:val="Сильная ссылка1"/>
    <w:rsid w:val="008F67F6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8F67F6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8F67F6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8F67F6"/>
    <w:rPr>
      <w:rFonts w:cs="Times New Roman"/>
      <w:vertAlign w:val="superscript"/>
    </w:rPr>
  </w:style>
  <w:style w:type="character" w:customStyle="1" w:styleId="a8">
    <w:name w:val="Текст выноски Знак"/>
    <w:rsid w:val="008F67F6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8F67F6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8F67F6"/>
    <w:rPr>
      <w:rFonts w:cs="Times New Roman"/>
      <w:vertAlign w:val="superscript"/>
    </w:rPr>
  </w:style>
  <w:style w:type="character" w:customStyle="1" w:styleId="aa">
    <w:name w:val="Нижний колонтитул Знак"/>
    <w:rsid w:val="008F67F6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8F67F6"/>
    <w:rPr>
      <w:rFonts w:cs="Times New Roman"/>
    </w:rPr>
  </w:style>
  <w:style w:type="character" w:customStyle="1" w:styleId="ab">
    <w:name w:val="Верхний колонтитул Знак"/>
    <w:uiPriority w:val="99"/>
    <w:rsid w:val="008F67F6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link w:val="HTML0"/>
    <w:uiPriority w:val="99"/>
    <w:rsid w:val="008F67F6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8F67F6"/>
    <w:rPr>
      <w:rFonts w:cs="Times New Roman"/>
    </w:rPr>
  </w:style>
  <w:style w:type="character" w:customStyle="1" w:styleId="ListLabel2">
    <w:name w:val="ListLabel 2"/>
    <w:rsid w:val="008F67F6"/>
    <w:rPr>
      <w:rFonts w:cs="Times New Roman"/>
      <w:sz w:val="28"/>
      <w:szCs w:val="28"/>
    </w:rPr>
  </w:style>
  <w:style w:type="character" w:customStyle="1" w:styleId="EndnoteCharacters">
    <w:name w:val="Endnote Characters"/>
    <w:rsid w:val="008F67F6"/>
  </w:style>
  <w:style w:type="character" w:styleId="ac">
    <w:name w:val="endnote reference"/>
    <w:uiPriority w:val="99"/>
    <w:rsid w:val="008F67F6"/>
    <w:rPr>
      <w:vertAlign w:val="superscript"/>
    </w:rPr>
  </w:style>
  <w:style w:type="character" w:styleId="ad">
    <w:name w:val="footnote reference"/>
    <w:rsid w:val="008F67F6"/>
    <w:rPr>
      <w:vertAlign w:val="superscript"/>
    </w:rPr>
  </w:style>
  <w:style w:type="character" w:customStyle="1" w:styleId="FootnoteCharacters">
    <w:name w:val="Footnote Characters"/>
    <w:rsid w:val="008F67F6"/>
  </w:style>
  <w:style w:type="paragraph" w:customStyle="1" w:styleId="Heading">
    <w:name w:val="Heading"/>
    <w:basedOn w:val="a"/>
    <w:next w:val="ae"/>
    <w:rsid w:val="008F67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8F67F6"/>
    <w:pPr>
      <w:spacing w:after="120"/>
    </w:pPr>
  </w:style>
  <w:style w:type="paragraph" w:styleId="af">
    <w:name w:val="List"/>
    <w:basedOn w:val="ae"/>
    <w:rsid w:val="008F67F6"/>
  </w:style>
  <w:style w:type="paragraph" w:styleId="af0">
    <w:name w:val="caption"/>
    <w:basedOn w:val="a"/>
    <w:qFormat/>
    <w:rsid w:val="00D165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F67F6"/>
    <w:pPr>
      <w:suppressLineNumbers/>
    </w:pPr>
  </w:style>
  <w:style w:type="paragraph" w:customStyle="1" w:styleId="1a">
    <w:name w:val="Название объекта1"/>
    <w:basedOn w:val="a"/>
    <w:rsid w:val="008F67F6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D1657A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D1657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8F67F6"/>
    <w:pPr>
      <w:spacing w:after="0" w:line="100" w:lineRule="atLeast"/>
    </w:pPr>
  </w:style>
  <w:style w:type="paragraph" w:customStyle="1" w:styleId="1c">
    <w:name w:val="Абзац списка1"/>
    <w:basedOn w:val="a"/>
    <w:rsid w:val="008F67F6"/>
    <w:pPr>
      <w:ind w:left="720"/>
      <w:contextualSpacing/>
    </w:pPr>
  </w:style>
  <w:style w:type="paragraph" w:customStyle="1" w:styleId="21">
    <w:name w:val="Цитата 21"/>
    <w:basedOn w:val="a"/>
    <w:rsid w:val="008F67F6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8F67F6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8F67F6"/>
  </w:style>
  <w:style w:type="paragraph" w:customStyle="1" w:styleId="1f">
    <w:name w:val="Текст сноски1"/>
    <w:basedOn w:val="a"/>
    <w:rsid w:val="008F67F6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8F67F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7F6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8F67F6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8F67F6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8F67F6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8F67F6"/>
    <w:pPr>
      <w:ind w:left="720"/>
      <w:contextualSpacing/>
    </w:pPr>
  </w:style>
  <w:style w:type="paragraph" w:customStyle="1" w:styleId="HTML1">
    <w:name w:val="Стандартный HTML1"/>
    <w:basedOn w:val="a"/>
    <w:rsid w:val="008F6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8F67F6"/>
  </w:style>
  <w:style w:type="paragraph" w:styleId="af5">
    <w:name w:val="endnote text"/>
    <w:aliases w:val="Знак4"/>
    <w:basedOn w:val="a"/>
    <w:link w:val="1f2"/>
    <w:uiPriority w:val="99"/>
    <w:rsid w:val="008F67F6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HTML0">
    <w:name w:val="HTML Preformatted"/>
    <w:basedOn w:val="a"/>
    <w:link w:val="HTML"/>
    <w:uiPriority w:val="99"/>
    <w:rsid w:val="00201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150"/>
    </w:pPr>
    <w:rPr>
      <w:rFonts w:ascii="Courier New" w:hAnsi="Courier New"/>
      <w:kern w:val="0"/>
      <w:sz w:val="20"/>
      <w:szCs w:val="20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201B93"/>
    <w:rPr>
      <w:rFonts w:ascii="Courier New" w:hAnsi="Courier New" w:cs="Courier New"/>
      <w:kern w:val="1"/>
    </w:rPr>
  </w:style>
  <w:style w:type="character" w:styleId="af8">
    <w:name w:val="Hyperlink"/>
    <w:basedOn w:val="a0"/>
    <w:uiPriority w:val="99"/>
    <w:unhideWhenUsed/>
    <w:rsid w:val="00D1657A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D1657A"/>
    <w:rPr>
      <w:color w:val="800080"/>
      <w:u w:val="single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ED7069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4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9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6A5-D58C-47C4-9863-37C25D6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3</cp:revision>
  <cp:lastPrinted>2014-10-07T07:56:00Z</cp:lastPrinted>
  <dcterms:created xsi:type="dcterms:W3CDTF">2015-07-07T12:43:00Z</dcterms:created>
  <dcterms:modified xsi:type="dcterms:W3CDTF">2015-07-08T13:16:00Z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