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C1" w:rsidRPr="002B3121" w:rsidRDefault="00CA5DC1" w:rsidP="00CA5DC1">
      <w:pPr>
        <w:jc w:val="center"/>
        <w:rPr>
          <w:rFonts w:cs="Times New Roman"/>
          <w:b/>
        </w:rPr>
      </w:pPr>
      <w:r w:rsidRPr="002B3121">
        <w:rPr>
          <w:rFonts w:cs="Times New Roman"/>
          <w:b/>
        </w:rPr>
        <w:t>Материалы к выступлению А.Н. Шохина</w:t>
      </w:r>
    </w:p>
    <w:p w:rsidR="00CA5DC1" w:rsidRPr="00CA5DC1" w:rsidRDefault="00CA5DC1" w:rsidP="00CA5DC1">
      <w:pPr>
        <w:jc w:val="center"/>
        <w:rPr>
          <w:b/>
        </w:rPr>
      </w:pPr>
      <w:r w:rsidRPr="00CA5DC1">
        <w:rPr>
          <w:rFonts w:cs="Times New Roman"/>
          <w:b/>
        </w:rPr>
        <w:t xml:space="preserve">на ежегодном </w:t>
      </w:r>
      <w:r w:rsidRPr="00CA5DC1">
        <w:rPr>
          <w:b/>
        </w:rPr>
        <w:t xml:space="preserve">Общем собрании </w:t>
      </w:r>
      <w:r w:rsidRPr="00CA5DC1">
        <w:rPr>
          <w:rFonts w:cs="Times New Roman"/>
          <w:b/>
        </w:rPr>
        <w:t>МКСОР</w:t>
      </w:r>
    </w:p>
    <w:p w:rsidR="00CA5DC1" w:rsidRDefault="00CA5DC1" w:rsidP="00CA5DC1">
      <w:pPr>
        <w:jc w:val="center"/>
      </w:pPr>
    </w:p>
    <w:p w:rsidR="00CA5DC1" w:rsidRPr="002B3121" w:rsidRDefault="00CA5DC1" w:rsidP="00CA5DC1">
      <w:pPr>
        <w:jc w:val="center"/>
      </w:pPr>
      <w:r w:rsidRPr="002B3121">
        <w:t>30 июня 2016 года, 1</w:t>
      </w:r>
      <w:r>
        <w:t>5.</w:t>
      </w:r>
      <w:r w:rsidRPr="002B3121">
        <w:t xml:space="preserve">00 ч.                                                  </w:t>
      </w:r>
      <w:r w:rsidRPr="002B3121">
        <w:rPr>
          <w:rFonts w:cs="Times New Roman"/>
        </w:rPr>
        <w:t xml:space="preserve"> г. София, Болгария</w:t>
      </w:r>
    </w:p>
    <w:p w:rsidR="00735B69" w:rsidRPr="000E49E0" w:rsidRDefault="000E49E0" w:rsidP="000E49E0">
      <w:pPr>
        <w:ind w:left="851"/>
        <w:rPr>
          <w:b/>
          <w:i/>
        </w:rPr>
      </w:pPr>
      <w:proofErr w:type="spellStart"/>
      <w:r w:rsidRPr="000E49E0">
        <w:rPr>
          <w:b/>
          <w:i/>
        </w:rPr>
        <w:t>Справочно</w:t>
      </w:r>
      <w:proofErr w:type="spellEnd"/>
      <w:r w:rsidRPr="000E49E0">
        <w:rPr>
          <w:b/>
          <w:i/>
        </w:rPr>
        <w:t>:</w:t>
      </w:r>
    </w:p>
    <w:p w:rsidR="00CA5DC1" w:rsidRPr="000E49E0" w:rsidRDefault="000E49E0" w:rsidP="000E49E0">
      <w:pPr>
        <w:spacing w:line="276" w:lineRule="auto"/>
        <w:ind w:left="851" w:firstLine="425"/>
        <w:jc w:val="both"/>
        <w:rPr>
          <w:b/>
          <w:i/>
        </w:rPr>
      </w:pPr>
      <w:r>
        <w:rPr>
          <w:b/>
          <w:i/>
        </w:rPr>
        <w:t>1)</w:t>
      </w:r>
      <w:r w:rsidR="00CA5DC1" w:rsidRPr="000E49E0">
        <w:rPr>
          <w:b/>
          <w:i/>
        </w:rPr>
        <w:tab/>
        <w:t>В 2010 году по инициативе РСПП основан Международный Координационный Совет Объединений Работодателей</w:t>
      </w:r>
      <w:r w:rsidR="00A701F3" w:rsidRPr="000E49E0">
        <w:rPr>
          <w:b/>
          <w:i/>
        </w:rPr>
        <w:t xml:space="preserve"> (МКСОР).</w:t>
      </w:r>
    </w:p>
    <w:p w:rsidR="00A701F3" w:rsidRPr="000E49E0" w:rsidRDefault="00A701F3" w:rsidP="000E49E0">
      <w:pPr>
        <w:spacing w:line="276" w:lineRule="auto"/>
        <w:ind w:left="851" w:firstLine="425"/>
        <w:jc w:val="both"/>
        <w:rPr>
          <w:i/>
        </w:rPr>
      </w:pPr>
      <w:r w:rsidRPr="000E49E0">
        <w:rPr>
          <w:i/>
        </w:rPr>
        <w:t>Основными целями Совет провозглашен</w:t>
      </w:r>
      <w:r w:rsidR="008B1F81" w:rsidRPr="000E49E0">
        <w:rPr>
          <w:i/>
        </w:rPr>
        <w:t>о</w:t>
      </w:r>
      <w:r w:rsidRPr="000E49E0">
        <w:rPr>
          <w:i/>
        </w:rPr>
        <w:t xml:space="preserve"> содействие установлению устойчивых связей между национальными организациями работодателей (предпринимателей), обмену опытом их деятельности в сфере регулирования социально-трудовых и связанных с ними экономических отношений, а также по иным вопросам, представляющим совместный интерес.</w:t>
      </w:r>
    </w:p>
    <w:p w:rsidR="0002393A" w:rsidRPr="000E49E0" w:rsidRDefault="00157145" w:rsidP="000E49E0">
      <w:pPr>
        <w:spacing w:line="276" w:lineRule="auto"/>
        <w:ind w:left="851" w:firstLine="425"/>
        <w:jc w:val="both"/>
        <w:rPr>
          <w:i/>
        </w:rPr>
      </w:pPr>
      <w:r w:rsidRPr="000E49E0">
        <w:rPr>
          <w:i/>
        </w:rPr>
        <w:t xml:space="preserve">В настоящее время </w:t>
      </w:r>
      <w:r w:rsidR="0002393A" w:rsidRPr="000E49E0">
        <w:rPr>
          <w:i/>
        </w:rPr>
        <w:t>Международный Координационный Совет Объединений Работодателей (МКСОР), объединяет 16 национальных объединений работодателей и бизнеса из 14 стран Европы и Азии.</w:t>
      </w:r>
    </w:p>
    <w:p w:rsidR="0002393A" w:rsidRPr="000E49E0" w:rsidRDefault="0002393A" w:rsidP="000E49E0">
      <w:pPr>
        <w:spacing w:line="276" w:lineRule="auto"/>
        <w:ind w:left="851" w:firstLine="425"/>
        <w:jc w:val="both"/>
        <w:rPr>
          <w:i/>
        </w:rPr>
      </w:pPr>
    </w:p>
    <w:p w:rsidR="00CE7DC4" w:rsidRPr="000E49E0" w:rsidRDefault="00157145" w:rsidP="000E49E0">
      <w:pPr>
        <w:spacing w:line="276" w:lineRule="auto"/>
        <w:ind w:left="851" w:firstLine="425"/>
        <w:jc w:val="both"/>
        <w:rPr>
          <w:b/>
          <w:i/>
        </w:rPr>
      </w:pPr>
      <w:r w:rsidRPr="000E49E0">
        <w:rPr>
          <w:b/>
          <w:i/>
        </w:rPr>
        <w:t>2</w:t>
      </w:r>
      <w:r w:rsidR="000E49E0">
        <w:rPr>
          <w:b/>
          <w:i/>
        </w:rPr>
        <w:t>)</w:t>
      </w:r>
      <w:r w:rsidR="00BF060E">
        <w:rPr>
          <w:b/>
          <w:i/>
        </w:rPr>
        <w:tab/>
        <w:t>За период существования МКСОР</w:t>
      </w:r>
      <w:r w:rsidRPr="000E49E0">
        <w:rPr>
          <w:b/>
          <w:i/>
        </w:rPr>
        <w:t xml:space="preserve"> проведено </w:t>
      </w:r>
      <w:r w:rsidR="00B93246" w:rsidRPr="000E49E0">
        <w:rPr>
          <w:b/>
          <w:i/>
        </w:rPr>
        <w:t>7</w:t>
      </w:r>
      <w:r w:rsidRPr="000E49E0">
        <w:rPr>
          <w:b/>
          <w:i/>
        </w:rPr>
        <w:t xml:space="preserve"> общих собраний членов Совета</w:t>
      </w:r>
      <w:r w:rsidR="00CE7DC4" w:rsidRPr="000E49E0">
        <w:rPr>
          <w:b/>
          <w:i/>
        </w:rPr>
        <w:t xml:space="preserve">. Сегодня проходит </w:t>
      </w:r>
      <w:r w:rsidR="00385D68" w:rsidRPr="000E49E0">
        <w:rPr>
          <w:b/>
          <w:i/>
        </w:rPr>
        <w:t>восьмое</w:t>
      </w:r>
      <w:r w:rsidR="00CE7DC4" w:rsidRPr="000E49E0">
        <w:rPr>
          <w:b/>
          <w:i/>
        </w:rPr>
        <w:t xml:space="preserve"> заседание.</w:t>
      </w:r>
    </w:p>
    <w:p w:rsidR="0002393A" w:rsidRPr="000E49E0" w:rsidRDefault="00CE7DC4" w:rsidP="000E49E0">
      <w:pPr>
        <w:spacing w:line="276" w:lineRule="auto"/>
        <w:ind w:left="851" w:firstLine="425"/>
        <w:jc w:val="both"/>
        <w:rPr>
          <w:b/>
          <w:i/>
        </w:rPr>
      </w:pPr>
      <w:r w:rsidRPr="000E49E0">
        <w:rPr>
          <w:i/>
        </w:rPr>
        <w:t xml:space="preserve">Два заседания состоялось в Москве (2010 и 2011 годы), по одному в Украине (2012 год), Латвии (2013 год), Польше (2014 год) и </w:t>
      </w:r>
      <w:r w:rsidR="00385D68" w:rsidRPr="000E49E0">
        <w:rPr>
          <w:i/>
        </w:rPr>
        <w:t xml:space="preserve">в 2015 году в Болгарии и </w:t>
      </w:r>
      <w:r w:rsidRPr="000E49E0">
        <w:rPr>
          <w:i/>
        </w:rPr>
        <w:t xml:space="preserve">Казахстане. </w:t>
      </w:r>
    </w:p>
    <w:p w:rsidR="00CE7DC4" w:rsidRPr="000E49E0" w:rsidRDefault="00CE7DC4" w:rsidP="000E49E0">
      <w:pPr>
        <w:spacing w:line="276" w:lineRule="auto"/>
        <w:ind w:left="851" w:firstLine="425"/>
        <w:jc w:val="both"/>
        <w:rPr>
          <w:i/>
        </w:rPr>
      </w:pPr>
      <w:r w:rsidRPr="000E49E0">
        <w:rPr>
          <w:i/>
        </w:rPr>
        <w:t>Все эти встречи не носили формальный характер, а были приурочены к различным мероприятиям</w:t>
      </w:r>
      <w:r w:rsidR="00911BBB" w:rsidRPr="000E49E0">
        <w:rPr>
          <w:i/>
        </w:rPr>
        <w:t>,</w:t>
      </w:r>
      <w:r w:rsidR="00C72A72" w:rsidRPr="000E49E0">
        <w:rPr>
          <w:i/>
        </w:rPr>
        <w:t xml:space="preserve"> и на них состоялось </w:t>
      </w:r>
      <w:r w:rsidRPr="000E49E0">
        <w:rPr>
          <w:i/>
        </w:rPr>
        <w:t>обсуждение существенных вопросов</w:t>
      </w:r>
      <w:r w:rsidR="00885DEE" w:rsidRPr="000E49E0">
        <w:rPr>
          <w:i/>
        </w:rPr>
        <w:t>, представляющих интерес для</w:t>
      </w:r>
      <w:r w:rsidRPr="000E49E0">
        <w:rPr>
          <w:i/>
        </w:rPr>
        <w:t xml:space="preserve"> бизнес</w:t>
      </w:r>
      <w:r w:rsidR="00885DEE" w:rsidRPr="000E49E0">
        <w:rPr>
          <w:i/>
        </w:rPr>
        <w:t>а наших стран</w:t>
      </w:r>
      <w:r w:rsidRPr="000E49E0">
        <w:rPr>
          <w:i/>
        </w:rPr>
        <w:t>.</w:t>
      </w:r>
    </w:p>
    <w:p w:rsidR="00157145" w:rsidRDefault="00157145" w:rsidP="0002393A">
      <w:pPr>
        <w:ind w:firstLine="709"/>
        <w:jc w:val="both"/>
      </w:pPr>
    </w:p>
    <w:p w:rsidR="0002393A" w:rsidRPr="006518AB" w:rsidRDefault="000E49E0" w:rsidP="0002393A">
      <w:pPr>
        <w:ind w:firstLine="709"/>
        <w:jc w:val="both"/>
        <w:rPr>
          <w:b/>
        </w:rPr>
      </w:pPr>
      <w:r>
        <w:rPr>
          <w:b/>
        </w:rPr>
        <w:t>1</w:t>
      </w:r>
      <w:r w:rsidR="0002393A" w:rsidRPr="006518AB">
        <w:rPr>
          <w:b/>
        </w:rPr>
        <w:t>.</w:t>
      </w:r>
      <w:r w:rsidR="0002393A" w:rsidRPr="006518AB">
        <w:rPr>
          <w:b/>
        </w:rPr>
        <w:tab/>
      </w:r>
      <w:proofErr w:type="gramStart"/>
      <w:r w:rsidR="006518AB" w:rsidRPr="006518AB">
        <w:rPr>
          <w:b/>
        </w:rPr>
        <w:t>Одной из з</w:t>
      </w:r>
      <w:r w:rsidR="00A2128F" w:rsidRPr="006518AB">
        <w:rPr>
          <w:b/>
        </w:rPr>
        <w:t>адач, стоя</w:t>
      </w:r>
      <w:r w:rsidR="006518AB" w:rsidRPr="006518AB">
        <w:rPr>
          <w:b/>
        </w:rPr>
        <w:t>щей</w:t>
      </w:r>
      <w:r w:rsidR="00A2128F" w:rsidRPr="006518AB">
        <w:rPr>
          <w:b/>
        </w:rPr>
        <w:t xml:space="preserve"> перед нами </w:t>
      </w:r>
      <w:r w:rsidR="006518AB" w:rsidRPr="006518AB">
        <w:rPr>
          <w:b/>
        </w:rPr>
        <w:t xml:space="preserve">- </w:t>
      </w:r>
      <w:r w:rsidR="00B93957">
        <w:rPr>
          <w:b/>
        </w:rPr>
        <w:t>развитие</w:t>
      </w:r>
      <w:r w:rsidR="00A2128F" w:rsidRPr="006518AB">
        <w:rPr>
          <w:b/>
        </w:rPr>
        <w:t xml:space="preserve"> информаци</w:t>
      </w:r>
      <w:r w:rsidR="00B93957">
        <w:rPr>
          <w:b/>
        </w:rPr>
        <w:t xml:space="preserve">онного </w:t>
      </w:r>
      <w:r w:rsidR="00A2128F" w:rsidRPr="006518AB">
        <w:rPr>
          <w:b/>
        </w:rPr>
        <w:t>обмен</w:t>
      </w:r>
      <w:r w:rsidR="00B93957">
        <w:rPr>
          <w:b/>
        </w:rPr>
        <w:t>а</w:t>
      </w:r>
      <w:r w:rsidR="00A2128F" w:rsidRPr="006518AB">
        <w:rPr>
          <w:b/>
        </w:rPr>
        <w:t xml:space="preserve"> </w:t>
      </w:r>
      <w:r>
        <w:rPr>
          <w:b/>
        </w:rPr>
        <w:t>о</w:t>
      </w:r>
      <w:r w:rsidR="00A2128F" w:rsidRPr="006518AB">
        <w:rPr>
          <w:b/>
        </w:rPr>
        <w:t xml:space="preserve"> деятельности</w:t>
      </w:r>
      <w:r w:rsidR="006518AB" w:rsidRPr="006518AB">
        <w:rPr>
          <w:b/>
        </w:rPr>
        <w:t xml:space="preserve"> объединений работодателей</w:t>
      </w:r>
      <w:r w:rsidR="00A2128F" w:rsidRPr="006518AB">
        <w:rPr>
          <w:b/>
        </w:rPr>
        <w:t xml:space="preserve"> в сфере регулирования социально-трудовых и связанных с ними экономических отношений</w:t>
      </w:r>
      <w:r>
        <w:rPr>
          <w:b/>
        </w:rPr>
        <w:t>, внедрение лучших национальных практик диалога бизнеса и власти.</w:t>
      </w:r>
      <w:proofErr w:type="gramEnd"/>
    </w:p>
    <w:p w:rsidR="00EC2937" w:rsidRDefault="00894144" w:rsidP="0002393A">
      <w:pPr>
        <w:ind w:firstLine="709"/>
        <w:jc w:val="both"/>
      </w:pPr>
      <w:r>
        <w:t>М</w:t>
      </w:r>
      <w:r w:rsidR="006518AB">
        <w:t xml:space="preserve">ы заинтересованы в получении </w:t>
      </w:r>
      <w:r w:rsidR="00EC2937">
        <w:t xml:space="preserve">информации от коллег по </w:t>
      </w:r>
      <w:r w:rsidR="00B93957">
        <w:t>многим</w:t>
      </w:r>
      <w:r w:rsidR="00EC2937">
        <w:t xml:space="preserve"> направлениям</w:t>
      </w:r>
      <w:r w:rsidR="00B93957">
        <w:t>.</w:t>
      </w:r>
    </w:p>
    <w:p w:rsidR="00B93957" w:rsidRDefault="00B93957" w:rsidP="0002393A">
      <w:pPr>
        <w:ind w:firstLine="709"/>
        <w:jc w:val="both"/>
      </w:pPr>
      <w:r>
        <w:lastRenderedPageBreak/>
        <w:t>Среди них:</w:t>
      </w:r>
    </w:p>
    <w:p w:rsidR="00353D40" w:rsidRDefault="00353D40" w:rsidP="0002393A">
      <w:pPr>
        <w:ind w:firstLine="709"/>
        <w:jc w:val="both"/>
      </w:pPr>
      <w:r>
        <w:t>-</w:t>
      </w:r>
      <w:r>
        <w:tab/>
        <w:t xml:space="preserve">системы социальной защиты и социального страхования работников в государствах, представленных в МКСОР, и роль работодателей в управлении этими системами, </w:t>
      </w:r>
      <w:r w:rsidR="006518AB">
        <w:t xml:space="preserve">размеры и </w:t>
      </w:r>
      <w:r w:rsidR="006E7702">
        <w:t>плательщики страховых взносов</w:t>
      </w:r>
      <w:r w:rsidR="006518AB">
        <w:t xml:space="preserve">, включая </w:t>
      </w:r>
      <w:r>
        <w:t xml:space="preserve">вопросы администрирования </w:t>
      </w:r>
      <w:r w:rsidR="006E7702">
        <w:t>страховых взносов в эти системы, категории застрахованных;</w:t>
      </w:r>
    </w:p>
    <w:p w:rsidR="00353D40" w:rsidRDefault="00353D40" w:rsidP="0002393A">
      <w:pPr>
        <w:ind w:firstLine="709"/>
        <w:jc w:val="both"/>
      </w:pPr>
      <w:r>
        <w:t>-</w:t>
      </w:r>
      <w:r>
        <w:tab/>
        <w:t>развитие трудового законодательства, включая механизмы установления минимального размера оплаты труда на уровне отрасли, территории и государства в целом;</w:t>
      </w:r>
    </w:p>
    <w:p w:rsidR="00353D40" w:rsidRDefault="00353D40" w:rsidP="0002393A">
      <w:pPr>
        <w:ind w:firstLine="709"/>
        <w:jc w:val="both"/>
      </w:pPr>
      <w:r>
        <w:t>-</w:t>
      </w:r>
      <w:r>
        <w:tab/>
        <w:t>меры по формализации занятости;</w:t>
      </w:r>
    </w:p>
    <w:p w:rsidR="00353D40" w:rsidRDefault="00353D40" w:rsidP="0002393A">
      <w:pPr>
        <w:ind w:firstLine="709"/>
        <w:jc w:val="both"/>
      </w:pPr>
      <w:r>
        <w:t>-</w:t>
      </w:r>
      <w:r>
        <w:tab/>
        <w:t>меры по преодолению административных и фискальных барьеров, препятствующих развитию бизнеса;</w:t>
      </w:r>
    </w:p>
    <w:p w:rsidR="00353D40" w:rsidRPr="0002393A" w:rsidRDefault="00353D40" w:rsidP="0002393A">
      <w:pPr>
        <w:ind w:firstLine="709"/>
        <w:jc w:val="both"/>
        <w:rPr>
          <w:b/>
        </w:rPr>
      </w:pPr>
      <w:r>
        <w:t>-</w:t>
      </w:r>
      <w:r>
        <w:tab/>
        <w:t>практика государственных органов по осуществлению контрольно-надзорной деятельности в странах - членов МКСОР;</w:t>
      </w:r>
    </w:p>
    <w:p w:rsidR="00353D40" w:rsidRDefault="00A2128F" w:rsidP="0002393A">
      <w:pPr>
        <w:ind w:firstLine="709"/>
        <w:jc w:val="both"/>
      </w:pPr>
      <w:r>
        <w:t>-</w:t>
      </w:r>
      <w:r>
        <w:tab/>
      </w:r>
      <w:r w:rsidR="00353D40">
        <w:t>вопросы устойчивого развития бизнеса, включая вопросы корпоративной социальной ответственности;</w:t>
      </w:r>
    </w:p>
    <w:p w:rsidR="0002393A" w:rsidRDefault="00353D40" w:rsidP="0002393A">
      <w:pPr>
        <w:ind w:firstLine="709"/>
        <w:jc w:val="both"/>
      </w:pPr>
      <w:r>
        <w:t>-</w:t>
      </w:r>
      <w:r>
        <w:tab/>
        <w:t>технологии взаимодействия бизнеса и власти, включая роль объединений работодателей в законотворческом процессе.</w:t>
      </w:r>
      <w:r w:rsidR="00A2128F">
        <w:t xml:space="preserve"> </w:t>
      </w:r>
    </w:p>
    <w:p w:rsidR="0002393A" w:rsidRPr="00543EBF" w:rsidRDefault="00543EBF" w:rsidP="0002393A">
      <w:pPr>
        <w:ind w:firstLine="709"/>
        <w:jc w:val="both"/>
      </w:pPr>
      <w:r w:rsidRPr="00543EBF">
        <w:t>Как видите, е</w:t>
      </w:r>
      <w:r w:rsidR="00A2128F" w:rsidRPr="00543EBF">
        <w:t>сть большое поле для обмена мнениями</w:t>
      </w:r>
      <w:r>
        <w:t xml:space="preserve"> и практиками деятельности объединений работодателей</w:t>
      </w:r>
      <w:r w:rsidR="00A2128F" w:rsidRPr="00543EBF">
        <w:t>.</w:t>
      </w:r>
    </w:p>
    <w:p w:rsidR="00543EBF" w:rsidRDefault="00543EBF" w:rsidP="001571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4834" w:rsidRPr="00A64EA1" w:rsidRDefault="00894144" w:rsidP="001571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404D94" w:rsidRPr="00A64EA1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404D94" w:rsidRPr="00A64EA1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A64EA1" w:rsidRPr="00A64EA1">
        <w:rPr>
          <w:rFonts w:ascii="Times New Roman" w:hAnsi="Times New Roman" w:cs="Times New Roman"/>
          <w:b/>
          <w:iCs/>
          <w:sz w:val="28"/>
          <w:szCs w:val="28"/>
        </w:rPr>
        <w:t xml:space="preserve">О Декларации </w:t>
      </w:r>
      <w:proofErr w:type="gramStart"/>
      <w:r w:rsidR="00A64EA1" w:rsidRPr="00A64EA1">
        <w:rPr>
          <w:rFonts w:ascii="Times New Roman" w:hAnsi="Times New Roman" w:cs="Times New Roman"/>
          <w:b/>
          <w:iCs/>
          <w:sz w:val="28"/>
          <w:szCs w:val="28"/>
        </w:rPr>
        <w:t>МКСОР</w:t>
      </w:r>
      <w:proofErr w:type="gramEnd"/>
      <w:r w:rsidR="00A64EA1" w:rsidRPr="00A64EA1">
        <w:rPr>
          <w:rFonts w:ascii="Times New Roman" w:hAnsi="Times New Roman" w:cs="Times New Roman"/>
          <w:b/>
          <w:iCs/>
          <w:sz w:val="28"/>
          <w:szCs w:val="28"/>
        </w:rPr>
        <w:t xml:space="preserve"> об отмене санкций.</w:t>
      </w:r>
    </w:p>
    <w:p w:rsidR="00894144" w:rsidRDefault="00894144" w:rsidP="001571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Жаль, конечно, что декларация об отмене санкций снята с повестки дня.</w:t>
      </w:r>
    </w:p>
    <w:p w:rsidR="002F77FB" w:rsidRDefault="00A64EA1" w:rsidP="001571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EA1">
        <w:rPr>
          <w:rFonts w:ascii="Times New Roman" w:hAnsi="Times New Roman" w:cs="Times New Roman"/>
          <w:iCs/>
          <w:sz w:val="28"/>
          <w:szCs w:val="28"/>
        </w:rPr>
        <w:t>П</w:t>
      </w:r>
      <w:r w:rsidRPr="00A64EA1">
        <w:rPr>
          <w:rFonts w:ascii="Times New Roman" w:hAnsi="Times New Roman" w:cs="Times New Roman"/>
          <w:color w:val="auto"/>
          <w:sz w:val="28"/>
          <w:szCs w:val="28"/>
        </w:rPr>
        <w:t xml:space="preserve">олитика санкций, введенных в </w:t>
      </w:r>
      <w:proofErr w:type="gramStart"/>
      <w:r w:rsidRPr="00A64EA1">
        <w:rPr>
          <w:rFonts w:ascii="Times New Roman" w:hAnsi="Times New Roman" w:cs="Times New Roman"/>
          <w:color w:val="auto"/>
          <w:sz w:val="28"/>
          <w:szCs w:val="28"/>
        </w:rPr>
        <w:t>отношениях</w:t>
      </w:r>
      <w:proofErr w:type="gramEnd"/>
      <w:r w:rsidRPr="00A64EA1">
        <w:rPr>
          <w:rFonts w:ascii="Times New Roman" w:hAnsi="Times New Roman" w:cs="Times New Roman"/>
          <w:color w:val="auto"/>
          <w:sz w:val="28"/>
          <w:szCs w:val="28"/>
        </w:rPr>
        <w:t xml:space="preserve"> между Европейским Союзом</w:t>
      </w:r>
      <w:r w:rsidRPr="00A64E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4EA1">
        <w:rPr>
          <w:rFonts w:ascii="Times New Roman" w:hAnsi="Times New Roman" w:cs="Times New Roman"/>
          <w:color w:val="auto"/>
          <w:sz w:val="28"/>
          <w:szCs w:val="28"/>
        </w:rPr>
        <w:t xml:space="preserve">и Российской Федерацией, оказывает негативное влияние </w:t>
      </w:r>
      <w:r w:rsidR="002F77FB" w:rsidRPr="00A64EA1">
        <w:rPr>
          <w:rFonts w:ascii="Times New Roman" w:hAnsi="Times New Roman" w:cs="Times New Roman"/>
          <w:iCs/>
          <w:sz w:val="28"/>
          <w:szCs w:val="28"/>
        </w:rPr>
        <w:t>как</w:t>
      </w:r>
      <w:r w:rsidR="002F77FB">
        <w:rPr>
          <w:rFonts w:ascii="Times New Roman" w:hAnsi="Times New Roman" w:cs="Times New Roman"/>
          <w:iCs/>
          <w:sz w:val="28"/>
          <w:szCs w:val="28"/>
        </w:rPr>
        <w:t xml:space="preserve"> на</w:t>
      </w:r>
      <w:r w:rsidR="002F77FB" w:rsidRPr="00A64EA1">
        <w:rPr>
          <w:rFonts w:ascii="Times New Roman" w:hAnsi="Times New Roman" w:cs="Times New Roman"/>
          <w:iCs/>
          <w:sz w:val="28"/>
          <w:szCs w:val="28"/>
        </w:rPr>
        <w:t xml:space="preserve"> российск</w:t>
      </w:r>
      <w:r w:rsidR="002F77FB">
        <w:rPr>
          <w:rFonts w:ascii="Times New Roman" w:hAnsi="Times New Roman" w:cs="Times New Roman"/>
          <w:iCs/>
          <w:sz w:val="28"/>
          <w:szCs w:val="28"/>
        </w:rPr>
        <w:t>ий бизнес</w:t>
      </w:r>
      <w:r w:rsidR="002F77FB" w:rsidRPr="00A64EA1">
        <w:rPr>
          <w:rFonts w:ascii="Times New Roman" w:hAnsi="Times New Roman" w:cs="Times New Roman"/>
          <w:iCs/>
          <w:sz w:val="28"/>
          <w:szCs w:val="28"/>
        </w:rPr>
        <w:t>, так и</w:t>
      </w:r>
      <w:r w:rsidR="00861921">
        <w:rPr>
          <w:rFonts w:ascii="Times New Roman" w:hAnsi="Times New Roman" w:cs="Times New Roman"/>
          <w:iCs/>
          <w:sz w:val="28"/>
          <w:szCs w:val="28"/>
        </w:rPr>
        <w:t xml:space="preserve"> европейский бизнес и бизнес других вовлечённых стран.</w:t>
      </w:r>
      <w:r w:rsidR="00BF060E" w:rsidRPr="00BF060E">
        <w:t xml:space="preserve"> </w:t>
      </w:r>
      <w:r w:rsidR="00BF060E" w:rsidRPr="00BF060E">
        <w:rPr>
          <w:rFonts w:ascii="Times New Roman" w:hAnsi="Times New Roman" w:cs="Times New Roman"/>
          <w:i/>
          <w:iCs/>
          <w:sz w:val="28"/>
          <w:szCs w:val="28"/>
        </w:rPr>
        <w:t>( Материалы по антироссийским санкциям прилагаются)</w:t>
      </w:r>
      <w:r w:rsidR="00BF060E" w:rsidRPr="00BF060E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0F490C" w:rsidRPr="000F490C" w:rsidRDefault="000F490C" w:rsidP="001571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060E" w:rsidRDefault="00BF060E" w:rsidP="001571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84834" w:rsidRPr="00D84834" w:rsidRDefault="00861921" w:rsidP="001571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3</w:t>
      </w:r>
      <w:r w:rsidR="00D84834" w:rsidRPr="00D84834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D84834" w:rsidRPr="00D84834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D84834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D84834" w:rsidRPr="00D84834">
        <w:rPr>
          <w:rFonts w:ascii="Times New Roman" w:hAnsi="Times New Roman" w:cs="Times New Roman"/>
          <w:b/>
          <w:iCs/>
          <w:sz w:val="28"/>
          <w:szCs w:val="28"/>
        </w:rPr>
        <w:t xml:space="preserve"> логотипе МКСОР.</w:t>
      </w:r>
    </w:p>
    <w:p w:rsidR="005204A2" w:rsidRDefault="00D84834" w:rsidP="005204A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Учитывая, что наша организация объединяет бизнес, расположенный только на одном континенте - Евразия, </w:t>
      </w:r>
      <w:proofErr w:type="gramStart"/>
      <w:r w:rsidR="005204A2">
        <w:rPr>
          <w:rFonts w:ascii="Times New Roman" w:hAnsi="Times New Roman" w:cs="Times New Roman"/>
          <w:iCs/>
          <w:sz w:val="28"/>
          <w:szCs w:val="28"/>
        </w:rPr>
        <w:t>в</w:t>
      </w:r>
      <w:r w:rsidR="005204A2">
        <w:rPr>
          <w:rFonts w:ascii="Times New Roman" w:hAnsi="Times New Roman" w:cs="Times New Roman"/>
          <w:sz w:val="28"/>
          <w:szCs w:val="28"/>
        </w:rPr>
        <w:t>озможно</w:t>
      </w:r>
      <w:proofErr w:type="gramEnd"/>
      <w:r w:rsidR="005204A2">
        <w:rPr>
          <w:rFonts w:ascii="Times New Roman" w:hAnsi="Times New Roman" w:cs="Times New Roman"/>
          <w:sz w:val="28"/>
          <w:szCs w:val="28"/>
        </w:rPr>
        <w:t xml:space="preserve"> рассмотреть в качестве лозунга для логотипа МКСОР - «МКСОР-объединяя бизнес»,</w:t>
      </w:r>
      <w:r w:rsidR="005204A2" w:rsidRPr="00501294">
        <w:rPr>
          <w:rFonts w:ascii="Times New Roman" w:hAnsi="Times New Roman" w:cs="Times New Roman"/>
          <w:sz w:val="28"/>
          <w:szCs w:val="28"/>
        </w:rPr>
        <w:t xml:space="preserve"> </w:t>
      </w:r>
      <w:r w:rsidR="005204A2">
        <w:rPr>
          <w:rFonts w:ascii="Times New Roman" w:hAnsi="Times New Roman" w:cs="Times New Roman"/>
          <w:sz w:val="28"/>
          <w:szCs w:val="28"/>
        </w:rPr>
        <w:t xml:space="preserve">а  не «МКСОР - объединяя континенты». </w:t>
      </w:r>
    </w:p>
    <w:p w:rsidR="00D84834" w:rsidRDefault="00D84834" w:rsidP="001571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4834" w:rsidRPr="00D84834" w:rsidRDefault="00861921" w:rsidP="001571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D84834" w:rsidRPr="00D84834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D84834" w:rsidRPr="00D84834">
        <w:rPr>
          <w:rFonts w:ascii="Times New Roman" w:hAnsi="Times New Roman" w:cs="Times New Roman"/>
          <w:b/>
          <w:iCs/>
          <w:sz w:val="28"/>
          <w:szCs w:val="28"/>
        </w:rPr>
        <w:tab/>
        <w:t>О кандидатуре председателя МКСОР на 2017 год.</w:t>
      </w:r>
    </w:p>
    <w:p w:rsidR="00404D94" w:rsidRPr="00404D94" w:rsidRDefault="00404D94" w:rsidP="001571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РСПП поддерживает кандидатуру </w:t>
      </w:r>
      <w:r w:rsidRPr="00404D94">
        <w:rPr>
          <w:rFonts w:ascii="Times New Roman" w:hAnsi="Times New Roman" w:cs="Times New Roman"/>
          <w:iCs/>
          <w:sz w:val="28"/>
          <w:szCs w:val="28"/>
        </w:rPr>
        <w:t xml:space="preserve">г-на </w:t>
      </w:r>
      <w:proofErr w:type="spellStart"/>
      <w:r w:rsidRPr="00404D94">
        <w:rPr>
          <w:rFonts w:ascii="Times New Roman" w:hAnsi="Times New Roman" w:cs="Times New Roman"/>
          <w:iCs/>
          <w:sz w:val="28"/>
          <w:szCs w:val="28"/>
        </w:rPr>
        <w:t>Гагика</w:t>
      </w:r>
      <w:proofErr w:type="spellEnd"/>
      <w:r w:rsidRPr="00404D9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04D94">
        <w:rPr>
          <w:rFonts w:ascii="Times New Roman" w:hAnsi="Times New Roman" w:cs="Times New Roman"/>
          <w:iCs/>
          <w:sz w:val="28"/>
          <w:szCs w:val="28"/>
        </w:rPr>
        <w:t>Макаряна</w:t>
      </w:r>
      <w:proofErr w:type="spellEnd"/>
      <w:r w:rsidRPr="00404D94">
        <w:rPr>
          <w:rFonts w:ascii="Times New Roman" w:hAnsi="Times New Roman" w:cs="Times New Roman"/>
          <w:iCs/>
          <w:sz w:val="28"/>
          <w:szCs w:val="28"/>
        </w:rPr>
        <w:t>, председател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404D94">
        <w:rPr>
          <w:rFonts w:ascii="Times New Roman" w:hAnsi="Times New Roman" w:cs="Times New Roman"/>
          <w:iCs/>
          <w:sz w:val="28"/>
          <w:szCs w:val="28"/>
        </w:rPr>
        <w:t xml:space="preserve"> Республиканского союза работодателей Армении в качестве председателя МКСОР на 2017 год.</w:t>
      </w:r>
    </w:p>
    <w:p w:rsidR="0002393A" w:rsidRDefault="0002393A" w:rsidP="0002393A">
      <w:pPr>
        <w:ind w:firstLine="709"/>
        <w:jc w:val="both"/>
      </w:pPr>
    </w:p>
    <w:p w:rsidR="00404D94" w:rsidRPr="00BF060E" w:rsidRDefault="0002393A" w:rsidP="002944EE">
      <w:pPr>
        <w:ind w:firstLine="709"/>
        <w:jc w:val="both"/>
        <w:rPr>
          <w:rFonts w:cs="Times New Roman"/>
          <w:lang w:val="en-US"/>
        </w:rPr>
      </w:pPr>
      <w:bookmarkStart w:id="0" w:name="_GoBack"/>
      <w:bookmarkEnd w:id="0"/>
      <w:r w:rsidRPr="00412B49">
        <w:t xml:space="preserve">Мы рассчитываем на дальнейшее плодотворное сотрудничество между нашими организациями как на двухсторонней основе, так и в рамках </w:t>
      </w:r>
      <w:r>
        <w:t>МКСОР</w:t>
      </w:r>
      <w:r w:rsidRPr="00412B49">
        <w:t>.</w:t>
      </w:r>
      <w:r w:rsidR="00BF060E" w:rsidRPr="00BF060E">
        <w:t xml:space="preserve"> </w:t>
      </w:r>
    </w:p>
    <w:sectPr w:rsidR="00404D94" w:rsidRPr="00BF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C1"/>
    <w:rsid w:val="0002393A"/>
    <w:rsid w:val="000E49E0"/>
    <w:rsid w:val="000F490C"/>
    <w:rsid w:val="00157145"/>
    <w:rsid w:val="00185B61"/>
    <w:rsid w:val="002944EE"/>
    <w:rsid w:val="002D76EB"/>
    <w:rsid w:val="002F77FB"/>
    <w:rsid w:val="00353D40"/>
    <w:rsid w:val="00385D68"/>
    <w:rsid w:val="00404D94"/>
    <w:rsid w:val="004714E1"/>
    <w:rsid w:val="005204A2"/>
    <w:rsid w:val="00543EBF"/>
    <w:rsid w:val="006518AB"/>
    <w:rsid w:val="006E7702"/>
    <w:rsid w:val="00735B69"/>
    <w:rsid w:val="00861921"/>
    <w:rsid w:val="00885DEE"/>
    <w:rsid w:val="008904F1"/>
    <w:rsid w:val="00894144"/>
    <w:rsid w:val="008B1F81"/>
    <w:rsid w:val="00911BBB"/>
    <w:rsid w:val="009311EC"/>
    <w:rsid w:val="00962C23"/>
    <w:rsid w:val="00A07CD8"/>
    <w:rsid w:val="00A2128F"/>
    <w:rsid w:val="00A64EA1"/>
    <w:rsid w:val="00A701F3"/>
    <w:rsid w:val="00B57B42"/>
    <w:rsid w:val="00B8002E"/>
    <w:rsid w:val="00B93246"/>
    <w:rsid w:val="00B93957"/>
    <w:rsid w:val="00BF060E"/>
    <w:rsid w:val="00C72A72"/>
    <w:rsid w:val="00CA5DC1"/>
    <w:rsid w:val="00CE7DC4"/>
    <w:rsid w:val="00D84834"/>
    <w:rsid w:val="00EC2937"/>
    <w:rsid w:val="00F5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C1"/>
    <w:pPr>
      <w:spacing w:after="0" w:line="36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D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C1"/>
    <w:pPr>
      <w:spacing w:after="0" w:line="36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D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Недобой Игорь Иванович</dc:creator>
  <cp:lastModifiedBy>Хоффманн Наталья Ивановна</cp:lastModifiedBy>
  <cp:revision>2</cp:revision>
  <dcterms:created xsi:type="dcterms:W3CDTF">2016-06-29T07:56:00Z</dcterms:created>
  <dcterms:modified xsi:type="dcterms:W3CDTF">2016-06-29T07:56:00Z</dcterms:modified>
</cp:coreProperties>
</file>