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B9" w:rsidRPr="004266C8" w:rsidRDefault="00E7011A" w:rsidP="00CF697C">
      <w:pPr>
        <w:jc w:val="center"/>
        <w:rPr>
          <w:b/>
          <w:sz w:val="28"/>
          <w:szCs w:val="28"/>
        </w:rPr>
      </w:pPr>
      <w:r w:rsidRPr="004266C8">
        <w:rPr>
          <w:b/>
          <w:sz w:val="28"/>
          <w:szCs w:val="28"/>
        </w:rPr>
        <w:t>Отчет о работе Комиссии РСПП по индустрии здоровья</w:t>
      </w:r>
      <w:r w:rsidR="00C26C24" w:rsidRPr="004266C8">
        <w:rPr>
          <w:b/>
          <w:sz w:val="28"/>
          <w:szCs w:val="28"/>
        </w:rPr>
        <w:t xml:space="preserve"> за 201</w:t>
      </w:r>
      <w:r w:rsidR="00230262" w:rsidRPr="004266C8">
        <w:rPr>
          <w:b/>
          <w:sz w:val="28"/>
          <w:szCs w:val="28"/>
        </w:rPr>
        <w:t>7</w:t>
      </w:r>
      <w:r w:rsidR="00C26C24" w:rsidRPr="004266C8">
        <w:rPr>
          <w:b/>
          <w:sz w:val="28"/>
          <w:szCs w:val="28"/>
        </w:rPr>
        <w:t xml:space="preserve"> год</w:t>
      </w:r>
    </w:p>
    <w:p w:rsidR="00E323B9" w:rsidRPr="004266C8" w:rsidRDefault="00E323B9" w:rsidP="00CF697C">
      <w:pPr>
        <w:jc w:val="center"/>
        <w:rPr>
          <w:sz w:val="28"/>
          <w:szCs w:val="28"/>
        </w:rPr>
      </w:pPr>
    </w:p>
    <w:p w:rsidR="00361CDA" w:rsidRPr="004266C8" w:rsidRDefault="00361CDA" w:rsidP="00CF697C">
      <w:pPr>
        <w:ind w:firstLine="851"/>
        <w:jc w:val="both"/>
        <w:rPr>
          <w:sz w:val="28"/>
          <w:szCs w:val="28"/>
        </w:rPr>
      </w:pPr>
      <w:r w:rsidRPr="004266C8">
        <w:rPr>
          <w:sz w:val="28"/>
          <w:szCs w:val="28"/>
        </w:rPr>
        <w:t>В 201</w:t>
      </w:r>
      <w:r w:rsidR="00760234" w:rsidRPr="004266C8">
        <w:rPr>
          <w:sz w:val="28"/>
          <w:szCs w:val="28"/>
        </w:rPr>
        <w:t>7</w:t>
      </w:r>
      <w:r w:rsidRPr="004266C8">
        <w:rPr>
          <w:sz w:val="28"/>
          <w:szCs w:val="28"/>
        </w:rPr>
        <w:t xml:space="preserve"> году Комиссия РСПП </w:t>
      </w:r>
      <w:r w:rsidR="00E7011A" w:rsidRPr="004266C8">
        <w:rPr>
          <w:sz w:val="28"/>
          <w:szCs w:val="28"/>
        </w:rPr>
        <w:t xml:space="preserve">по индустрии здоровья </w:t>
      </w:r>
      <w:r w:rsidRPr="004266C8">
        <w:rPr>
          <w:sz w:val="28"/>
          <w:szCs w:val="28"/>
        </w:rPr>
        <w:t xml:space="preserve">активно сотрудничала с Комиссией РСПП </w:t>
      </w:r>
      <w:r w:rsidR="00E7011A" w:rsidRPr="004266C8">
        <w:rPr>
          <w:sz w:val="28"/>
          <w:szCs w:val="28"/>
        </w:rPr>
        <w:t xml:space="preserve">по фармацевтической и медицинской промышленности </w:t>
      </w:r>
      <w:r w:rsidRPr="004266C8">
        <w:rPr>
          <w:sz w:val="28"/>
          <w:szCs w:val="28"/>
        </w:rPr>
        <w:t>и Комитетом ТПП РФ по предпринимательству  в здравоохранении и медицинской промышленности по актуальным вопросам отрасли.</w:t>
      </w:r>
    </w:p>
    <w:p w:rsidR="005C0453" w:rsidRPr="004266C8" w:rsidRDefault="00230262" w:rsidP="00CF697C">
      <w:pPr>
        <w:ind w:firstLine="851"/>
        <w:jc w:val="both"/>
        <w:rPr>
          <w:sz w:val="28"/>
          <w:szCs w:val="28"/>
        </w:rPr>
      </w:pPr>
      <w:r w:rsidRPr="004266C8">
        <w:rPr>
          <w:bCs/>
          <w:sz w:val="28"/>
          <w:szCs w:val="28"/>
        </w:rPr>
        <w:t xml:space="preserve">Члены Комиссии приняли активное участие в </w:t>
      </w:r>
      <w:r w:rsidRPr="004266C8">
        <w:rPr>
          <w:sz w:val="28"/>
          <w:szCs w:val="28"/>
        </w:rPr>
        <w:t>V Всероссийской студенческой фармацевтической олимпиаде, которая состоялась 30 января – 1 февраля в Орехово-Зуево (Московская область). Это образовательный проект члена РСПП - Ассоциации Российских фармацевтических производителей. В программу олимпиады вошли конкурсные задания, по итогам которых лучшей команде ВУЗа вручены призы и подарки. Также студенты получили возможность поучаствовать в круглых столах и мастер-классах партнеров мероприятия, а лучшим из них представится возможность стажировки в крупнейших российских и транснациональных компаниях.</w:t>
      </w:r>
    </w:p>
    <w:p w:rsidR="00230262" w:rsidRDefault="00230262" w:rsidP="00CF697C">
      <w:pPr>
        <w:ind w:firstLine="851"/>
        <w:jc w:val="both"/>
        <w:rPr>
          <w:sz w:val="28"/>
          <w:szCs w:val="28"/>
        </w:rPr>
      </w:pPr>
      <w:r w:rsidRPr="004266C8">
        <w:rPr>
          <w:sz w:val="28"/>
          <w:szCs w:val="28"/>
        </w:rPr>
        <w:t xml:space="preserve">31 января в ТПП РФ состоялось совместное заседание с Комиссией РСПП </w:t>
      </w:r>
      <w:r w:rsidR="00E7011A" w:rsidRPr="004266C8">
        <w:rPr>
          <w:sz w:val="28"/>
          <w:szCs w:val="28"/>
        </w:rPr>
        <w:t xml:space="preserve">по фармацевтической и медицинской промышленности </w:t>
      </w:r>
      <w:r w:rsidRPr="004266C8">
        <w:rPr>
          <w:sz w:val="28"/>
          <w:szCs w:val="28"/>
        </w:rPr>
        <w:t xml:space="preserve">и Комитетом ТПП РФ по предпринимательству в здравоохранении и медицинской промышленности по вопросам развития производства лекарственных препаратов и медицинских изделий. </w:t>
      </w:r>
      <w:r w:rsidR="005C0453" w:rsidRPr="004266C8">
        <w:rPr>
          <w:sz w:val="28"/>
          <w:szCs w:val="28"/>
        </w:rPr>
        <w:t xml:space="preserve">Участники заседания обсудили вопросы повышения конкурентоспособности производства лекарственных препаратов и медицинских изделий, роль специальных инвестиционных контрактов в развитии отрасли, условий их заключения,  а также </w:t>
      </w:r>
      <w:r w:rsidR="005C0453" w:rsidRPr="005C0453">
        <w:rPr>
          <w:sz w:val="28"/>
          <w:szCs w:val="28"/>
        </w:rPr>
        <w:t>поправки, вносимые в постановление Правительства Российской Федерации от 27.12.2012г. №1416 «Правила регистрации медицинских изделий» и предложения по совершенствованию механизмов ускоренной регистрации высокотехнологичных видов медицинской продукции.</w:t>
      </w:r>
      <w:r w:rsidR="005C0453" w:rsidRPr="004266C8">
        <w:rPr>
          <w:sz w:val="28"/>
          <w:szCs w:val="28"/>
        </w:rPr>
        <w:t xml:space="preserve"> </w:t>
      </w:r>
      <w:r w:rsidRPr="004266C8">
        <w:rPr>
          <w:sz w:val="28"/>
          <w:szCs w:val="28"/>
        </w:rPr>
        <w:t>Подготовленное по итогам заседания решение было направлено в Минздрав России, Минпромтогр России, Росздравназдор (от 13.02.2017г. №263/06).</w:t>
      </w:r>
      <w:r w:rsidR="005C0453" w:rsidRPr="004266C8">
        <w:rPr>
          <w:sz w:val="28"/>
          <w:szCs w:val="28"/>
        </w:rPr>
        <w:t xml:space="preserve"> Получен ответ Минздрава России.</w:t>
      </w:r>
    </w:p>
    <w:p w:rsidR="004266C8" w:rsidRPr="004266C8" w:rsidRDefault="004266C8" w:rsidP="00CF697C">
      <w:pPr>
        <w:ind w:firstLine="851"/>
        <w:jc w:val="both"/>
        <w:rPr>
          <w:sz w:val="28"/>
          <w:szCs w:val="28"/>
        </w:rPr>
      </w:pPr>
      <w:r w:rsidRPr="006908EA">
        <w:rPr>
          <w:sz w:val="28"/>
          <w:szCs w:val="28"/>
        </w:rPr>
        <w:t>3 февраля в РСПП в рамках круглого стола «Здоровье работников и производительность труда» состоялось обсуждение роли человеческого капитала в повышении производительности труда и эффективности программ охраны здоровья работников компаний разных отраслей промышленности.</w:t>
      </w:r>
      <w:r w:rsidRPr="004266C8">
        <w:t xml:space="preserve"> </w:t>
      </w:r>
      <w:r w:rsidRPr="004266C8">
        <w:rPr>
          <w:sz w:val="28"/>
          <w:szCs w:val="28"/>
        </w:rPr>
        <w:t>Участники Круглого стола обменялись мнениями по наиболее важным проблемам сохранения здоровья работающего населения, заслушали сообщения представителей компаний о корпоративных социальных программах по обеспечению здоровых и комфортных условий труда, об особенностях проведения предварительных и периодических медицинских осмотров, в том числе предрейсовых и предсменных, на предприятиях с вредными и  опасными условиями труда. Ознакомились с методами профилактики утомления, нарушения сна и стресса на рабочем месте, оценили  важность и необходимость нормирования труда для сохранения здоровья работающих и обеспечения высокой производительности их труда. Участники круглого стола внесли предложения по продолжению обсуждения и оценки влияния здоровья на производительность труда, обобщению опыта управления здоровьем персонала компаний и опубликованию его на сайте РСПП.</w:t>
      </w:r>
    </w:p>
    <w:p w:rsidR="00230262" w:rsidRDefault="005C0453" w:rsidP="00CF697C">
      <w:pPr>
        <w:ind w:firstLine="851"/>
        <w:jc w:val="both"/>
        <w:rPr>
          <w:sz w:val="28"/>
          <w:szCs w:val="28"/>
        </w:rPr>
      </w:pPr>
      <w:r w:rsidRPr="004266C8">
        <w:rPr>
          <w:bCs/>
          <w:sz w:val="28"/>
          <w:szCs w:val="28"/>
        </w:rPr>
        <w:t xml:space="preserve">Члены Комиссии приняли активное участие в </w:t>
      </w:r>
      <w:r w:rsidRPr="004266C8">
        <w:rPr>
          <w:sz w:val="28"/>
          <w:szCs w:val="28"/>
        </w:rPr>
        <w:t xml:space="preserve"> IX ежегодной конференции «Государственное регулирование и российская фармпромышленность-2017: продолжение диалога», которая состоялась 29 марта в Москве, в бизнес-отеле «Бородино». В ходе </w:t>
      </w:r>
      <w:r w:rsidR="00EA1B9D" w:rsidRPr="004266C8">
        <w:rPr>
          <w:sz w:val="28"/>
          <w:szCs w:val="28"/>
        </w:rPr>
        <w:t xml:space="preserve">конференции </w:t>
      </w:r>
      <w:r w:rsidRPr="004266C8">
        <w:rPr>
          <w:sz w:val="28"/>
          <w:szCs w:val="28"/>
        </w:rPr>
        <w:t>были обсуждены  вопросы госрегулирования и главные тренды фармацевтического рынка, в том числе маркировка лекарств, работа в рамках ЕврАзЭС и другие.</w:t>
      </w:r>
    </w:p>
    <w:p w:rsidR="00DE08CB" w:rsidRDefault="00DE08CB" w:rsidP="00DE08CB">
      <w:pPr>
        <w:ind w:firstLine="851"/>
        <w:jc w:val="both"/>
        <w:rPr>
          <w:sz w:val="28"/>
          <w:szCs w:val="28"/>
        </w:rPr>
      </w:pPr>
      <w:r w:rsidRPr="00DE08CB">
        <w:rPr>
          <w:sz w:val="28"/>
          <w:szCs w:val="28"/>
        </w:rPr>
        <w:t>5 апреля 2017 года в Калуге, члены Комиссии приняли участие в работе III Международного форума по развитию фармацевтической отрасли в России «Фармэволюция 2017». В ходе дискуссий  участники обсудили вопросы, касающиеся господдержки фарпроизводителей, продвижения отечественных лекарственных средств на внешний рынок, ценообразования в отрасли.</w:t>
      </w:r>
    </w:p>
    <w:p w:rsidR="009F5E1E" w:rsidRDefault="009F5E1E" w:rsidP="00500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6D24C2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2017 года</w:t>
      </w:r>
      <w:r w:rsidRPr="006D24C2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</w:t>
      </w:r>
      <w:r w:rsidRPr="006D24C2">
        <w:rPr>
          <w:sz w:val="28"/>
          <w:szCs w:val="28"/>
        </w:rPr>
        <w:t xml:space="preserve"> </w:t>
      </w:r>
      <w:r w:rsidRPr="005D09D5">
        <w:rPr>
          <w:sz w:val="28"/>
          <w:szCs w:val="28"/>
        </w:rPr>
        <w:t>Красноя</w:t>
      </w:r>
      <w:r>
        <w:rPr>
          <w:sz w:val="28"/>
          <w:szCs w:val="28"/>
        </w:rPr>
        <w:t>рск</w:t>
      </w:r>
      <w:r w:rsidR="005005D3">
        <w:rPr>
          <w:sz w:val="28"/>
          <w:szCs w:val="28"/>
        </w:rPr>
        <w:t>ого</w:t>
      </w:r>
      <w:r>
        <w:rPr>
          <w:sz w:val="28"/>
          <w:szCs w:val="28"/>
        </w:rPr>
        <w:t xml:space="preserve"> экономичес</w:t>
      </w:r>
      <w:r w:rsidR="005005D3">
        <w:rPr>
          <w:sz w:val="28"/>
          <w:szCs w:val="28"/>
        </w:rPr>
        <w:t>кого</w:t>
      </w:r>
      <w:r>
        <w:rPr>
          <w:sz w:val="28"/>
          <w:szCs w:val="28"/>
        </w:rPr>
        <w:t xml:space="preserve"> форум</w:t>
      </w:r>
      <w:r w:rsidR="005005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005D3">
        <w:rPr>
          <w:sz w:val="28"/>
          <w:szCs w:val="28"/>
        </w:rPr>
        <w:t xml:space="preserve">состоялся </w:t>
      </w:r>
      <w:r w:rsidRPr="006D24C2">
        <w:rPr>
          <w:sz w:val="28"/>
          <w:szCs w:val="28"/>
        </w:rPr>
        <w:t>мозгово</w:t>
      </w:r>
      <w:r w:rsidR="005005D3">
        <w:rPr>
          <w:sz w:val="28"/>
          <w:szCs w:val="28"/>
        </w:rPr>
        <w:t>й</w:t>
      </w:r>
      <w:r w:rsidRPr="006D24C2">
        <w:rPr>
          <w:sz w:val="28"/>
          <w:szCs w:val="28"/>
        </w:rPr>
        <w:t xml:space="preserve"> штурм «</w:t>
      </w:r>
      <w:r>
        <w:rPr>
          <w:sz w:val="28"/>
          <w:szCs w:val="28"/>
        </w:rPr>
        <w:t>З</w:t>
      </w:r>
      <w:r w:rsidRPr="006D24C2">
        <w:rPr>
          <w:sz w:val="28"/>
          <w:szCs w:val="28"/>
        </w:rPr>
        <w:t>дравоохранение 2025: как продлить активную жизнь?»</w:t>
      </w:r>
      <w:r w:rsidR="005005D3">
        <w:rPr>
          <w:sz w:val="28"/>
          <w:szCs w:val="28"/>
        </w:rPr>
        <w:t>. На мероприятии состоялось</w:t>
      </w:r>
      <w:r w:rsidR="005005D3" w:rsidRPr="006D24C2">
        <w:rPr>
          <w:sz w:val="28"/>
          <w:szCs w:val="28"/>
        </w:rPr>
        <w:t xml:space="preserve"> обсуждение проекта комплексного плана действий Правительства Российской Федерации на 2017-2025 годы по направлению «Активная жизнь»</w:t>
      </w:r>
      <w:r w:rsidR="005005D3">
        <w:rPr>
          <w:sz w:val="28"/>
          <w:szCs w:val="28"/>
        </w:rPr>
        <w:t xml:space="preserve">, а также </w:t>
      </w:r>
      <w:r w:rsidR="00EA1B9D">
        <w:rPr>
          <w:sz w:val="28"/>
          <w:szCs w:val="28"/>
        </w:rPr>
        <w:t xml:space="preserve">вопросы </w:t>
      </w:r>
      <w:r w:rsidR="005005D3">
        <w:rPr>
          <w:sz w:val="28"/>
          <w:szCs w:val="28"/>
        </w:rPr>
        <w:t>с</w:t>
      </w:r>
      <w:r w:rsidR="005005D3" w:rsidRPr="008F4EA5">
        <w:rPr>
          <w:sz w:val="28"/>
          <w:szCs w:val="28"/>
        </w:rPr>
        <w:t>оздани</w:t>
      </w:r>
      <w:r w:rsidR="00EA1B9D">
        <w:rPr>
          <w:sz w:val="28"/>
          <w:szCs w:val="28"/>
        </w:rPr>
        <w:t>я</w:t>
      </w:r>
      <w:r w:rsidR="005005D3" w:rsidRPr="008F4EA5">
        <w:rPr>
          <w:sz w:val="28"/>
          <w:szCs w:val="28"/>
        </w:rPr>
        <w:t xml:space="preserve"> у населения мотивации для ведения здорового образа жизни, снижения уровня</w:t>
      </w:r>
      <w:r w:rsidR="005005D3">
        <w:rPr>
          <w:sz w:val="28"/>
          <w:szCs w:val="28"/>
        </w:rPr>
        <w:t xml:space="preserve"> потребления табака и алкоголя; </w:t>
      </w:r>
      <w:r w:rsidR="005005D3" w:rsidRPr="008F4EA5">
        <w:rPr>
          <w:sz w:val="28"/>
          <w:szCs w:val="28"/>
        </w:rPr>
        <w:t>основные направления развития системы профилактики</w:t>
      </w:r>
      <w:r w:rsidR="005005D3">
        <w:rPr>
          <w:sz w:val="28"/>
          <w:szCs w:val="28"/>
        </w:rPr>
        <w:t xml:space="preserve">, </w:t>
      </w:r>
      <w:r w:rsidR="005005D3" w:rsidRPr="008F4EA5">
        <w:rPr>
          <w:sz w:val="28"/>
          <w:szCs w:val="28"/>
        </w:rPr>
        <w:t>развити</w:t>
      </w:r>
      <w:r w:rsidR="005005D3">
        <w:rPr>
          <w:sz w:val="28"/>
          <w:szCs w:val="28"/>
        </w:rPr>
        <w:t xml:space="preserve">е персонализированной медицины; </w:t>
      </w:r>
      <w:r w:rsidR="005005D3" w:rsidRPr="008F4EA5">
        <w:rPr>
          <w:sz w:val="28"/>
          <w:szCs w:val="28"/>
        </w:rPr>
        <w:t>сохранение и укрепление здоровья работающего населения, вовлечение работодателя в программы управления здоровьем работников;</w:t>
      </w:r>
      <w:r w:rsidR="005005D3">
        <w:rPr>
          <w:sz w:val="28"/>
          <w:szCs w:val="28"/>
        </w:rPr>
        <w:t xml:space="preserve"> </w:t>
      </w:r>
      <w:r w:rsidR="005005D3" w:rsidRPr="008F4EA5">
        <w:rPr>
          <w:sz w:val="28"/>
          <w:szCs w:val="28"/>
        </w:rPr>
        <w:t>изменения инфраструктуры системы здравоохранения России, повышение структурной</w:t>
      </w:r>
      <w:r w:rsidR="005005D3">
        <w:rPr>
          <w:sz w:val="28"/>
          <w:szCs w:val="28"/>
        </w:rPr>
        <w:t xml:space="preserve"> эффективности здравоохранения и многие другие.</w:t>
      </w:r>
    </w:p>
    <w:p w:rsidR="00221622" w:rsidRPr="004266C8" w:rsidRDefault="00221622" w:rsidP="005005D3">
      <w:pPr>
        <w:ind w:firstLine="709"/>
        <w:jc w:val="both"/>
        <w:rPr>
          <w:sz w:val="28"/>
          <w:szCs w:val="28"/>
        </w:rPr>
      </w:pPr>
      <w:r w:rsidRPr="00221622">
        <w:rPr>
          <w:sz w:val="28"/>
          <w:szCs w:val="28"/>
        </w:rPr>
        <w:t>16 мая в состоялось совместное  заседание</w:t>
      </w:r>
      <w:r>
        <w:rPr>
          <w:sz w:val="28"/>
          <w:szCs w:val="28"/>
        </w:rPr>
        <w:t xml:space="preserve"> с</w:t>
      </w:r>
      <w:r w:rsidRPr="00221622">
        <w:rPr>
          <w:sz w:val="28"/>
          <w:szCs w:val="28"/>
        </w:rPr>
        <w:t xml:space="preserve"> Комиссий РСПП по агропромышленному комплексу, посвященное обсуждению проекта «Стратегии формирования здорового образа жизни, профилактики и контроля неинфекционных заболеваний на период до 2025 года».</w:t>
      </w:r>
      <w:r>
        <w:rPr>
          <w:sz w:val="28"/>
          <w:szCs w:val="28"/>
        </w:rPr>
        <w:t xml:space="preserve"> </w:t>
      </w:r>
      <w:r w:rsidRPr="00221622">
        <w:rPr>
          <w:sz w:val="28"/>
          <w:szCs w:val="28"/>
        </w:rPr>
        <w:t xml:space="preserve">Участники заседания отметили важность и необходимость формирования культуры здорового питания населения </w:t>
      </w:r>
      <w:r>
        <w:rPr>
          <w:sz w:val="28"/>
          <w:szCs w:val="28"/>
        </w:rPr>
        <w:t>страны</w:t>
      </w:r>
      <w:r w:rsidRPr="00221622">
        <w:rPr>
          <w:sz w:val="28"/>
          <w:szCs w:val="28"/>
        </w:rPr>
        <w:t>, обменялись мнениями по наиболее важным проблемам отечественного производства пищевых продуктов, внесли предложения по исключению из Стратегии запретительных мер и предложений по избыточному регулированию, внесению определений основных понятий и четких рекомендаций  по рациональному питанию населения. По результатам  обсуждения участники заседания  решили провести Круглый стол</w:t>
      </w:r>
      <w:r>
        <w:rPr>
          <w:sz w:val="28"/>
          <w:szCs w:val="28"/>
        </w:rPr>
        <w:t xml:space="preserve"> </w:t>
      </w:r>
      <w:r w:rsidRPr="00221622">
        <w:rPr>
          <w:sz w:val="28"/>
          <w:szCs w:val="28"/>
        </w:rPr>
        <w:t>по обсуждению структурированных предложений РСПП в разработанную Минздравом России «Стратегию формирования здорового образа жизни, профилактики и контроля неинфекционных заболеваний на период до 2025 года»</w:t>
      </w:r>
      <w:r>
        <w:rPr>
          <w:sz w:val="28"/>
          <w:szCs w:val="28"/>
        </w:rPr>
        <w:t>.</w:t>
      </w:r>
      <w:r w:rsidR="0083743C">
        <w:rPr>
          <w:sz w:val="28"/>
          <w:szCs w:val="28"/>
        </w:rPr>
        <w:t xml:space="preserve"> Подготовленная по итогам заседания резолюция была направлена в Минздрав России, Минпромторг России, Минфин России, Минсельхоз России.</w:t>
      </w:r>
    </w:p>
    <w:p w:rsidR="007C2E29" w:rsidRPr="00220CE5" w:rsidRDefault="005A3778" w:rsidP="007C2E29">
      <w:pPr>
        <w:ind w:firstLine="851"/>
        <w:jc w:val="both"/>
        <w:rPr>
          <w:sz w:val="26"/>
          <w:szCs w:val="26"/>
        </w:rPr>
      </w:pPr>
      <w:r w:rsidRPr="004266C8">
        <w:rPr>
          <w:sz w:val="28"/>
          <w:szCs w:val="28"/>
        </w:rPr>
        <w:t xml:space="preserve">Члены Комиссии </w:t>
      </w:r>
      <w:r w:rsidR="005C0453" w:rsidRPr="004266C8">
        <w:rPr>
          <w:sz w:val="28"/>
          <w:szCs w:val="28"/>
        </w:rPr>
        <w:t>принял</w:t>
      </w:r>
      <w:r w:rsidRPr="004266C8">
        <w:rPr>
          <w:sz w:val="28"/>
          <w:szCs w:val="28"/>
        </w:rPr>
        <w:t>и</w:t>
      </w:r>
      <w:r w:rsidR="005C0453" w:rsidRPr="004266C8">
        <w:rPr>
          <w:sz w:val="28"/>
          <w:szCs w:val="28"/>
        </w:rPr>
        <w:t xml:space="preserve"> участие в работе панельной дискуссии «Повышение инвестиционной привлекательности через образовательные проекты»</w:t>
      </w:r>
      <w:r w:rsidRPr="004266C8">
        <w:rPr>
          <w:sz w:val="28"/>
          <w:szCs w:val="28"/>
        </w:rPr>
        <w:t xml:space="preserve">, которая состоялась 1 июня </w:t>
      </w:r>
      <w:r w:rsidR="005C0453" w:rsidRPr="004266C8">
        <w:rPr>
          <w:sz w:val="28"/>
          <w:szCs w:val="28"/>
        </w:rPr>
        <w:t>в рамках работы Петербургского международного экономического форума. В ходе встречи поднимались вопросы подготовки кадров для фармацевтической отрасли. Участники панельной дискуссии коснулись темы обязательной производственной практики при обучении студентов</w:t>
      </w:r>
      <w:r w:rsidR="007C2E29">
        <w:rPr>
          <w:sz w:val="28"/>
          <w:szCs w:val="28"/>
        </w:rPr>
        <w:t xml:space="preserve">. В тот же день </w:t>
      </w:r>
      <w:r w:rsidR="007C2E29" w:rsidRPr="00220CE5">
        <w:rPr>
          <w:sz w:val="26"/>
          <w:szCs w:val="26"/>
        </w:rPr>
        <w:t>в рамках панельной сессии «Три измерения эффективности здравоохранения» состоялось обсуждение ключевых проблем развития здравоохранения РФ. Участники дискуссии высказались о наиболее важных проблемах современного российского здравоохранения и наметили первоочередные меры для системных изменений.</w:t>
      </w:r>
    </w:p>
    <w:p w:rsidR="005A3778" w:rsidRPr="004266C8" w:rsidRDefault="005A3778" w:rsidP="00CF697C">
      <w:pPr>
        <w:ind w:firstLine="851"/>
        <w:jc w:val="both"/>
        <w:rPr>
          <w:sz w:val="28"/>
          <w:szCs w:val="28"/>
        </w:rPr>
      </w:pPr>
      <w:r w:rsidRPr="004266C8">
        <w:rPr>
          <w:sz w:val="28"/>
          <w:szCs w:val="28"/>
        </w:rPr>
        <w:t xml:space="preserve">6 июня 2017 года в ТПП РФ состоялось совместное заседание с Комиссией РСПП </w:t>
      </w:r>
      <w:r w:rsidR="00E7011A" w:rsidRPr="004266C8">
        <w:rPr>
          <w:sz w:val="28"/>
          <w:szCs w:val="28"/>
        </w:rPr>
        <w:t xml:space="preserve">по фармацевтической и медицинской промышленности </w:t>
      </w:r>
      <w:r w:rsidRPr="004266C8">
        <w:rPr>
          <w:sz w:val="28"/>
          <w:szCs w:val="28"/>
        </w:rPr>
        <w:t xml:space="preserve">и Комитетом ТПП РФ по предпринимательству в здравоохранении и медицинской промышленности на тему: «Актуальные вопросы осуществления закупок лекарственных препаратов и медицинских изделий для государственных и муниципальных нужд». </w:t>
      </w:r>
      <w:r w:rsidR="00EA1B9D" w:rsidRPr="00EA1B9D">
        <w:rPr>
          <w:sz w:val="28"/>
          <w:szCs w:val="28"/>
        </w:rPr>
        <w:t xml:space="preserve">Обсудив состояние закупок медицинской продукции для государственных нужд и меры по их совершенствованию, </w:t>
      </w:r>
      <w:r w:rsidRPr="004266C8">
        <w:rPr>
          <w:sz w:val="28"/>
          <w:szCs w:val="28"/>
        </w:rPr>
        <w:t>участники заседания высказали опасение, что сложившаяся ситуация с закупками и предлагаемые меры, ведущие к монополизации рынка медицинских изделий, в т.ч. из ПВХ-пластиков, могут привести к существенному снижению эффективности работы отрасли и предложили комплекс мер, направленных на укрепление научно-производственного потенциала фармацевтической и медицинской промышленности и, на этой основе, увеличение доступности оказания медицинской помощи населению. Подготовленное по итогам заседания решение было направлено Председателю Правительства РФ Д.А.Медведеву (от 1406.2017г. № 965/16)</w:t>
      </w:r>
      <w:r w:rsidR="007007F4" w:rsidRPr="004266C8">
        <w:rPr>
          <w:sz w:val="28"/>
          <w:szCs w:val="28"/>
        </w:rPr>
        <w:t>.</w:t>
      </w:r>
    </w:p>
    <w:p w:rsidR="00CF697C" w:rsidRPr="004266C8" w:rsidRDefault="00CF697C" w:rsidP="00CF697C">
      <w:pPr>
        <w:ind w:firstLine="851"/>
        <w:jc w:val="both"/>
        <w:rPr>
          <w:sz w:val="28"/>
          <w:szCs w:val="28"/>
        </w:rPr>
      </w:pPr>
      <w:r w:rsidRPr="004266C8">
        <w:rPr>
          <w:sz w:val="28"/>
          <w:szCs w:val="28"/>
        </w:rPr>
        <w:t>9 июня 2017 года в рамках подготовки V Российско-Германского медицинского инвестиционного форума в РCПП прошла рабочая встреча с участием членов Комиссии. В ходе обсуждения вопросов двустороннего сотрудничества в области здравоохранения, медицинской и фармацевтической промышленности были намечены основные темы Российско-Германского форума, касающиеся актуальных проблем производственной медицины, подготовки кадров для производственной медицины и разработки и внедрения профилактических программ охраны здоровья работающих.</w:t>
      </w:r>
    </w:p>
    <w:p w:rsidR="007007F4" w:rsidRDefault="007007F4" w:rsidP="00CF697C">
      <w:pPr>
        <w:ind w:firstLine="851"/>
        <w:jc w:val="both"/>
        <w:rPr>
          <w:sz w:val="28"/>
          <w:szCs w:val="28"/>
        </w:rPr>
      </w:pPr>
      <w:r w:rsidRPr="004266C8">
        <w:rPr>
          <w:sz w:val="28"/>
          <w:szCs w:val="28"/>
        </w:rPr>
        <w:t>14 июня в Государственной Думе РФ состоялось открытие выставки достижений отечественной промышленности в рамках реализации государственной программы «Развитие фармацевтической и медицинской промышленности» на 2013-2020 гг., в которой приняли активное участие члены Комиссии. 15 июня результаты работы фарммединдустрии обсуждались на  круглом столе, посвященный вопросам совершенствования законодательства в области государственного регулирования обращения медицинских изделий в России. Мероприятие прошло при участии членов Комиссии.</w:t>
      </w:r>
    </w:p>
    <w:p w:rsidR="004266C8" w:rsidRDefault="004266C8" w:rsidP="00CF697C">
      <w:pPr>
        <w:ind w:firstLine="851"/>
        <w:jc w:val="both"/>
        <w:rPr>
          <w:sz w:val="26"/>
          <w:szCs w:val="26"/>
        </w:rPr>
      </w:pPr>
      <w:r w:rsidRPr="00551A99">
        <w:rPr>
          <w:sz w:val="26"/>
          <w:szCs w:val="26"/>
        </w:rPr>
        <w:t>14 июня 2017 года в городе Пермь на площадке ПАО "Пермская научно-производственная приборостроительная компания"  прошла научно-практическая конференция «Комплексный подход к вопросам формирования системы охраны здоровья работников предприятий энергетической отрасли - технологии и решения»</w:t>
      </w:r>
      <w:r>
        <w:rPr>
          <w:sz w:val="26"/>
          <w:szCs w:val="26"/>
        </w:rPr>
        <w:t xml:space="preserve"> при участии Комиссии.</w:t>
      </w:r>
    </w:p>
    <w:p w:rsidR="004266C8" w:rsidRPr="004266C8" w:rsidRDefault="004266C8" w:rsidP="004266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2017 года в </w:t>
      </w:r>
      <w:r w:rsidRPr="00C9037C">
        <w:rPr>
          <w:sz w:val="28"/>
          <w:szCs w:val="28"/>
        </w:rPr>
        <w:t>Дом</w:t>
      </w:r>
      <w:r>
        <w:rPr>
          <w:sz w:val="28"/>
          <w:szCs w:val="28"/>
        </w:rPr>
        <w:t>е</w:t>
      </w:r>
      <w:r w:rsidRPr="00C9037C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под председательством Заместителя Председателя Правительства РФ  А.В.Дворковича состоялось </w:t>
      </w:r>
      <w:r w:rsidRPr="00C9037C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</w:t>
      </w:r>
      <w:r w:rsidRPr="00C9037C">
        <w:rPr>
          <w:sz w:val="28"/>
          <w:szCs w:val="28"/>
        </w:rPr>
        <w:t>проектного комитета по реализации приоритетного проекта "Внедрение автоматизированной системы мониторинга движения лекарственных препаратов</w:t>
      </w:r>
      <w:r>
        <w:rPr>
          <w:sz w:val="28"/>
          <w:szCs w:val="28"/>
        </w:rPr>
        <w:t xml:space="preserve"> </w:t>
      </w:r>
      <w:r w:rsidRPr="00C9037C">
        <w:rPr>
          <w:sz w:val="28"/>
          <w:szCs w:val="28"/>
        </w:rPr>
        <w:t>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препаратов"</w:t>
      </w:r>
      <w:r w:rsidRPr="004266C8">
        <w:rPr>
          <w:sz w:val="26"/>
          <w:szCs w:val="26"/>
        </w:rPr>
        <w:t xml:space="preserve"> </w:t>
      </w:r>
      <w:r>
        <w:rPr>
          <w:sz w:val="26"/>
          <w:szCs w:val="26"/>
        </w:rPr>
        <w:t>при участии Комиссии</w:t>
      </w:r>
      <w:r>
        <w:rPr>
          <w:sz w:val="28"/>
          <w:szCs w:val="28"/>
        </w:rPr>
        <w:t>.</w:t>
      </w:r>
    </w:p>
    <w:p w:rsidR="00D7094B" w:rsidRDefault="007007F4" w:rsidP="00CF697C">
      <w:pPr>
        <w:ind w:firstLine="851"/>
        <w:jc w:val="both"/>
        <w:rPr>
          <w:sz w:val="28"/>
          <w:szCs w:val="28"/>
        </w:rPr>
      </w:pPr>
      <w:r w:rsidRPr="004266C8">
        <w:rPr>
          <w:sz w:val="28"/>
          <w:szCs w:val="28"/>
        </w:rPr>
        <w:t xml:space="preserve">14 июля 2017 года в </w:t>
      </w:r>
      <w:r w:rsidR="00902C8D" w:rsidRPr="004266C8">
        <w:rPr>
          <w:sz w:val="28"/>
          <w:szCs w:val="28"/>
        </w:rPr>
        <w:t>РСПП</w:t>
      </w:r>
      <w:r w:rsidRPr="004266C8">
        <w:rPr>
          <w:sz w:val="28"/>
          <w:szCs w:val="28"/>
        </w:rPr>
        <w:t xml:space="preserve"> состоялось заседание Координационного совета в сфере обращения лекарственных средств и медицинских изделий при Минздраве России совместно с профильными Комиссиями РСПП и Комитетом Т</w:t>
      </w:r>
      <w:r w:rsidR="00D7094B" w:rsidRPr="004266C8">
        <w:rPr>
          <w:sz w:val="28"/>
          <w:szCs w:val="28"/>
        </w:rPr>
        <w:t>ПП РФ. Участники заседания обсудили вопросы нормативного правового регулирования обращения медицинских изделий, состояние и перспективы развития иммунобиологических и вакцинных препаратов и ценообразования на них. Подготовленные по итогам заседания  решения направлены в Минздрав России, Минпромторг России, Минэкономразвития России, Росздравнадзор, ФАС России (от 27.07.2017г. № 1207/06) и Роспотребнадзор и ГК «Ростех» (от 04.09.2017г. № 1350/06). Получены ответы Минздрава России, Росздравнадзора, ФАС России.</w:t>
      </w:r>
    </w:p>
    <w:p w:rsidR="00EA1B9D" w:rsidRPr="00EA1B9D" w:rsidRDefault="00EA1B9D" w:rsidP="00EA1B9D">
      <w:pPr>
        <w:ind w:firstLine="709"/>
        <w:jc w:val="both"/>
        <w:rPr>
          <w:sz w:val="28"/>
          <w:szCs w:val="28"/>
        </w:rPr>
      </w:pPr>
      <w:r w:rsidRPr="00EA1B9D">
        <w:rPr>
          <w:sz w:val="28"/>
          <w:szCs w:val="28"/>
        </w:rPr>
        <w:t xml:space="preserve">19 июля </w:t>
      </w:r>
      <w:r>
        <w:rPr>
          <w:sz w:val="28"/>
          <w:szCs w:val="28"/>
        </w:rPr>
        <w:t>в</w:t>
      </w:r>
      <w:r w:rsidRPr="00EA1B9D">
        <w:rPr>
          <w:sz w:val="28"/>
          <w:szCs w:val="28"/>
        </w:rPr>
        <w:t xml:space="preserve"> рамках отраслевой программы РСПП «Здоровье 360°» в Министерстве здравоохранения Республики Татарстан состоялось торжественное подписание Соглашения о намерениях содействовать реализации пилотного проекта «Профилактика неинфекционных заболеваний на рабочих местах ПАО «Казаньоргсинтез». </w:t>
      </w:r>
    </w:p>
    <w:p w:rsidR="00CF697C" w:rsidRPr="004266C8" w:rsidRDefault="00CF697C" w:rsidP="00CF697C">
      <w:pPr>
        <w:ind w:firstLine="851"/>
        <w:jc w:val="both"/>
        <w:rPr>
          <w:sz w:val="28"/>
          <w:szCs w:val="28"/>
        </w:rPr>
      </w:pPr>
      <w:r w:rsidRPr="004266C8">
        <w:rPr>
          <w:sz w:val="28"/>
          <w:szCs w:val="28"/>
        </w:rPr>
        <w:t>14 сентября в РСПП состоялся круглый стол Комиссии на тему  «Развитие системы охраны здоровья работающего населения».</w:t>
      </w:r>
      <w:r w:rsidR="004266C8" w:rsidRPr="004266C8">
        <w:rPr>
          <w:sz w:val="28"/>
          <w:szCs w:val="28"/>
        </w:rPr>
        <w:t xml:space="preserve"> В ходе дискуссии  участники круглого стола отметили необходимость модернизации профилактических медицинских осмотров, важность использования комплекса показателей условий труда, состояния здоровья работающих и  образа их жизни  в решении проблем  охраны здоровья, оценили перспективы использования частно-государственного партнерства градообразующих предприятий, высказали предложения по государственной поддержке и поощрении предприятий-лидеров в охране здоровья работающих. Среди проблем, требующих решения, обозначен правовой аспект сбора и использования информации о состоянии здоровья работающих.</w:t>
      </w:r>
    </w:p>
    <w:p w:rsidR="00902C8D" w:rsidRPr="004266C8" w:rsidRDefault="00902C8D" w:rsidP="00CF697C">
      <w:pPr>
        <w:ind w:firstLine="851"/>
        <w:jc w:val="both"/>
        <w:rPr>
          <w:sz w:val="28"/>
          <w:szCs w:val="28"/>
        </w:rPr>
      </w:pPr>
      <w:r w:rsidRPr="004266C8">
        <w:rPr>
          <w:sz w:val="28"/>
          <w:szCs w:val="28"/>
        </w:rPr>
        <w:t>20 сентября 2017 года в РСПП состоялось заседание Координационного совета в сфере обращения лекарственных средств и медицинских изделий при Минздраве России совместно с профильными Комиссиями РСПП и Комитетом ТПП РФ. На заседании были рассмотрены следующие вопросы развития отечественного производства лекарственных средств для лечения онкологических и орфанных заболеваний и производства и реализации шприцев однократного применения, а также выполнение решений рабочей группы Координационного совета в сфере обращения лекарственных средств и медицинских изделий при Минздраве России, профильных Комиссий РСПП и Комитета ТПП от 14.07.2017г. по вопросам производства вакцинных препаратов и ценообразования на них. Подготовленное по итогам заседания решение было направлено в Минздрав России и Минпромторг России (от 03.10.17г. № 1489/06).</w:t>
      </w:r>
    </w:p>
    <w:p w:rsidR="00902C8D" w:rsidRDefault="00902C8D" w:rsidP="00CF697C">
      <w:pPr>
        <w:ind w:firstLine="851"/>
        <w:jc w:val="both"/>
        <w:rPr>
          <w:sz w:val="28"/>
          <w:szCs w:val="28"/>
        </w:rPr>
      </w:pPr>
      <w:r w:rsidRPr="004266C8">
        <w:rPr>
          <w:sz w:val="28"/>
          <w:szCs w:val="28"/>
        </w:rPr>
        <w:t>Члены Комиссии приняли активное участие в работе XIX Всероссийской конференции «Государственное регулирование  в сфере обращения лекарственных средств и медицинских изделий», которая состоялась 16 октября в ЦМТ. В ходе Конференции проведены пленарное заседание, секционные заседания и круглые столы, посвященные контролю качества лекарственных средств в Российской Федерации и на пространстве ЕАЭС, фармаконадзору и государственному контролю проведения клинических исследований, экспертизе и регистрации лекарственных средств в ЕАЭС, регулированию обращения биомедицинских клеточных продуктов, внедрению системы маркировки лекарственных препаратов в Российской Федерации, современным требованиям действующего законодательства к контролю и обращению наркотических средств и психотропных веществ и их прекурсоров, культивированию наркосодержащих растений на территории Российской Федерации, структуре паллиативной помощи и порядку ее организации в Российской Федерации, совершенствованию системы закупок медицинской продукции для государственных и муниципальных нужд, регистрации и контролю за обращением медицинских изделий, в том числе в свете применения риск-ориентированного подхода.</w:t>
      </w:r>
    </w:p>
    <w:p w:rsidR="001E510A" w:rsidRPr="004266C8" w:rsidRDefault="001E510A" w:rsidP="00CF697C">
      <w:pPr>
        <w:ind w:firstLine="851"/>
        <w:jc w:val="both"/>
        <w:rPr>
          <w:sz w:val="28"/>
          <w:szCs w:val="28"/>
        </w:rPr>
      </w:pPr>
      <w:r w:rsidRPr="001E510A">
        <w:rPr>
          <w:sz w:val="28"/>
          <w:szCs w:val="28"/>
        </w:rPr>
        <w:t xml:space="preserve">23 ноября в </w:t>
      </w:r>
      <w:r w:rsidR="00B837C9">
        <w:rPr>
          <w:sz w:val="28"/>
          <w:szCs w:val="28"/>
        </w:rPr>
        <w:t xml:space="preserve">РСПП </w:t>
      </w:r>
      <w:r w:rsidRPr="001E510A">
        <w:rPr>
          <w:sz w:val="28"/>
          <w:szCs w:val="28"/>
        </w:rPr>
        <w:t>состоялся круглый стол «Предварительные и периодические медицинские осмотры как основа системы охраны здоровья работников предприятий. Обеспечение качества. Выездные формы. Отчетность».</w:t>
      </w:r>
      <w:r w:rsidRPr="001E510A">
        <w:t xml:space="preserve"> </w:t>
      </w:r>
      <w:r>
        <w:rPr>
          <w:sz w:val="28"/>
          <w:szCs w:val="28"/>
        </w:rPr>
        <w:t xml:space="preserve">По итогам Круглого стола </w:t>
      </w:r>
      <w:r w:rsidRPr="001E510A">
        <w:rPr>
          <w:sz w:val="28"/>
          <w:szCs w:val="28"/>
        </w:rPr>
        <w:t>подготовлена резолюция и обращение в Минздрав России и Росздравнадзор о необходимости решения вопросов повышения доступности и качества предварительных и периодических медицинских осмотров.</w:t>
      </w:r>
    </w:p>
    <w:p w:rsidR="00902C8D" w:rsidRDefault="001E510A" w:rsidP="00CF69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приняли участие в </w:t>
      </w:r>
      <w:r w:rsidRPr="001E510A">
        <w:rPr>
          <w:sz w:val="28"/>
          <w:szCs w:val="28"/>
        </w:rPr>
        <w:t>кругл</w:t>
      </w:r>
      <w:r>
        <w:rPr>
          <w:sz w:val="28"/>
          <w:szCs w:val="28"/>
        </w:rPr>
        <w:t>ом</w:t>
      </w:r>
      <w:r w:rsidRPr="001E510A">
        <w:rPr>
          <w:sz w:val="28"/>
          <w:szCs w:val="28"/>
        </w:rPr>
        <w:t xml:space="preserve"> стол</w:t>
      </w:r>
      <w:r>
        <w:rPr>
          <w:sz w:val="28"/>
          <w:szCs w:val="28"/>
        </w:rPr>
        <w:t>е</w:t>
      </w:r>
      <w:r w:rsidRPr="001E510A">
        <w:rPr>
          <w:sz w:val="28"/>
          <w:szCs w:val="28"/>
        </w:rPr>
        <w:t xml:space="preserve"> на тему: «О правовом регулировании участия медицинских организаций различных типов и форм собственности в реализации территориальных программ государственных гарантий бесплатного оказания гражданам медицинской помощи».</w:t>
      </w:r>
      <w:r>
        <w:rPr>
          <w:sz w:val="28"/>
          <w:szCs w:val="28"/>
        </w:rPr>
        <w:t xml:space="preserve"> Мероприятие состоялось </w:t>
      </w:r>
      <w:r w:rsidRPr="001E510A">
        <w:rPr>
          <w:sz w:val="28"/>
          <w:szCs w:val="28"/>
        </w:rPr>
        <w:t xml:space="preserve">30 ноября 2017 года </w:t>
      </w:r>
      <w:r>
        <w:rPr>
          <w:sz w:val="28"/>
          <w:szCs w:val="28"/>
        </w:rPr>
        <w:t xml:space="preserve">в Совете Федерации РФ. </w:t>
      </w:r>
    </w:p>
    <w:p w:rsidR="001E510A" w:rsidRDefault="001E510A" w:rsidP="00CF697C">
      <w:pPr>
        <w:ind w:firstLine="851"/>
        <w:jc w:val="both"/>
        <w:rPr>
          <w:sz w:val="28"/>
          <w:szCs w:val="28"/>
        </w:rPr>
      </w:pPr>
      <w:r w:rsidRPr="001E510A">
        <w:rPr>
          <w:sz w:val="28"/>
          <w:szCs w:val="28"/>
        </w:rPr>
        <w:t>30 ноября состоялся круглый стол на тему: «Концепция осуществления государственной политики противодействия потреблению табака на 2017-2022 годы и дальнейшую перспективу: роль инновационн</w:t>
      </w:r>
      <w:r w:rsidR="007D5B9B">
        <w:rPr>
          <w:sz w:val="28"/>
          <w:szCs w:val="28"/>
        </w:rPr>
        <w:t xml:space="preserve">ых никотинсодержащих продуктов», одним из организаторов которого выступила Комиссия. </w:t>
      </w:r>
      <w:r w:rsidR="007D5B9B" w:rsidRPr="007D5B9B">
        <w:rPr>
          <w:sz w:val="28"/>
          <w:szCs w:val="28"/>
        </w:rPr>
        <w:t>В работе круглого стола приняли участие представители научного и бизнес сообщества, Минэкономразвития России и Минпромторга России.</w:t>
      </w:r>
      <w:r w:rsidR="00B837C9">
        <w:rPr>
          <w:sz w:val="28"/>
          <w:szCs w:val="28"/>
        </w:rPr>
        <w:t xml:space="preserve"> Подготовленная по итогам мероприятия резолюция будет направлена в заинтересованные министерства и ведомства.</w:t>
      </w:r>
    </w:p>
    <w:p w:rsidR="001E510A" w:rsidRPr="004266C8" w:rsidRDefault="001E510A" w:rsidP="00CF697C">
      <w:pPr>
        <w:ind w:firstLine="851"/>
        <w:jc w:val="both"/>
        <w:rPr>
          <w:sz w:val="28"/>
          <w:szCs w:val="28"/>
        </w:rPr>
      </w:pPr>
    </w:p>
    <w:p w:rsidR="00E323B9" w:rsidRPr="004266C8" w:rsidRDefault="00C26C24" w:rsidP="00CF697C">
      <w:pPr>
        <w:ind w:firstLine="851"/>
        <w:jc w:val="both"/>
        <w:rPr>
          <w:b/>
          <w:sz w:val="28"/>
          <w:szCs w:val="28"/>
        </w:rPr>
      </w:pPr>
      <w:r w:rsidRPr="004266C8">
        <w:rPr>
          <w:b/>
          <w:sz w:val="28"/>
          <w:szCs w:val="28"/>
        </w:rPr>
        <w:t>Комиссией был подготовлен ряд замечаний, предложений и заключений:</w:t>
      </w:r>
    </w:p>
    <w:p w:rsidR="00E7011A" w:rsidRPr="004266C8" w:rsidRDefault="00CF697C" w:rsidP="009F5E1E">
      <w:pPr>
        <w:pStyle w:val="a9"/>
        <w:numPr>
          <w:ilvl w:val="0"/>
          <w:numId w:val="6"/>
        </w:numPr>
        <w:tabs>
          <w:tab w:val="left" w:pos="709"/>
        </w:tabs>
        <w:ind w:left="85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4266C8">
        <w:rPr>
          <w:rFonts w:ascii="Times New Roman" w:eastAsia="Times New Roman" w:hAnsi="Times New Roman"/>
          <w:sz w:val="28"/>
          <w:szCs w:val="28"/>
          <w:lang w:eastAsia="ru-RU"/>
        </w:rPr>
        <w:t>по приоритетному проекту «Совершенствование мер по ранней диагностике и профилактике осложнений сахарного диабета»</w:t>
      </w:r>
    </w:p>
    <w:p w:rsidR="00E323B9" w:rsidRPr="0020614C" w:rsidRDefault="0020614C" w:rsidP="009F5E1E">
      <w:pPr>
        <w:pStyle w:val="a9"/>
        <w:numPr>
          <w:ilvl w:val="0"/>
          <w:numId w:val="6"/>
        </w:numPr>
        <w:tabs>
          <w:tab w:val="left" w:pos="709"/>
        </w:tabs>
        <w:ind w:left="85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0614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20614C">
        <w:rPr>
          <w:rFonts w:ascii="Times New Roman" w:hAnsi="Times New Roman"/>
          <w:sz w:val="28"/>
          <w:szCs w:val="28"/>
        </w:rPr>
        <w:t xml:space="preserve"> федерального закона № 80283-7 </w:t>
      </w:r>
      <w:r>
        <w:rPr>
          <w:rFonts w:ascii="Times New Roman" w:hAnsi="Times New Roman"/>
          <w:sz w:val="28"/>
          <w:szCs w:val="28"/>
        </w:rPr>
        <w:t>«</w:t>
      </w:r>
      <w:r w:rsidRPr="0020614C">
        <w:rPr>
          <w:rFonts w:ascii="Times New Roman" w:hAnsi="Times New Roman"/>
          <w:sz w:val="28"/>
          <w:szCs w:val="28"/>
        </w:rPr>
        <w:t>О внесении изменений в статью 350 Трудово</w:t>
      </w:r>
      <w:r>
        <w:rPr>
          <w:rFonts w:ascii="Times New Roman" w:hAnsi="Times New Roman"/>
          <w:sz w:val="28"/>
          <w:szCs w:val="28"/>
        </w:rPr>
        <w:t>го кодекса Российской Федерации»;</w:t>
      </w:r>
    </w:p>
    <w:p w:rsidR="0020614C" w:rsidRDefault="00EA1B9D" w:rsidP="009F5E1E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ind w:left="85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20614C">
        <w:rPr>
          <w:rFonts w:ascii="Times New Roman" w:eastAsia="Times New Roman" w:hAnsi="Times New Roman"/>
          <w:sz w:val="28"/>
          <w:szCs w:val="28"/>
        </w:rPr>
        <w:t xml:space="preserve"> </w:t>
      </w:r>
      <w:r w:rsidR="0020614C" w:rsidRPr="0020614C">
        <w:rPr>
          <w:rFonts w:ascii="Times New Roman" w:eastAsia="Times New Roman" w:hAnsi="Times New Roman"/>
          <w:sz w:val="28"/>
          <w:szCs w:val="28"/>
        </w:rPr>
        <w:t>проект</w:t>
      </w:r>
      <w:r w:rsidR="0020614C">
        <w:rPr>
          <w:rFonts w:ascii="Times New Roman" w:eastAsia="Times New Roman" w:hAnsi="Times New Roman"/>
          <w:sz w:val="28"/>
          <w:szCs w:val="28"/>
        </w:rPr>
        <w:t>у</w:t>
      </w:r>
      <w:r w:rsidR="0020614C" w:rsidRPr="0020614C">
        <w:rPr>
          <w:rFonts w:ascii="Times New Roman" w:eastAsia="Times New Roman" w:hAnsi="Times New Roman"/>
          <w:sz w:val="28"/>
          <w:szCs w:val="28"/>
        </w:rPr>
        <w:t xml:space="preserve"> распоряжения Правительства Российской Федерации об утверждении плана мероприятий по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</w:t>
      </w:r>
      <w:r w:rsidR="0020614C">
        <w:rPr>
          <w:rFonts w:ascii="Times New Roman" w:eastAsia="Times New Roman" w:hAnsi="Times New Roman"/>
          <w:sz w:val="28"/>
          <w:szCs w:val="28"/>
        </w:rPr>
        <w:t>;</w:t>
      </w:r>
    </w:p>
    <w:p w:rsidR="0020614C" w:rsidRDefault="009F5E1E" w:rsidP="009F5E1E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ind w:left="85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</w:t>
      </w:r>
      <w:r w:rsidRPr="009F5E1E">
        <w:rPr>
          <w:rFonts w:ascii="Times New Roman" w:eastAsia="Times New Roman" w:hAnsi="Times New Roman"/>
          <w:sz w:val="28"/>
          <w:szCs w:val="28"/>
        </w:rPr>
        <w:t>проект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9F5E1E">
        <w:rPr>
          <w:rFonts w:ascii="Times New Roman" w:eastAsia="Times New Roman" w:hAnsi="Times New Roman"/>
          <w:sz w:val="28"/>
          <w:szCs w:val="28"/>
        </w:rPr>
        <w:t xml:space="preserve"> постановления Главного государственного санитарного врача Российской Федерации «О внесении изменений в СанПиН 2.1.7.2790-10 «Санитарно-эпидемиологические требования к обращению с медицинскими отходами»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F5E1E" w:rsidRPr="009F5E1E" w:rsidRDefault="009F5E1E" w:rsidP="009F5E1E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ind w:left="85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EF1033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EF1033">
        <w:rPr>
          <w:rFonts w:ascii="Times New Roman" w:hAnsi="Times New Roman"/>
          <w:sz w:val="28"/>
          <w:szCs w:val="28"/>
        </w:rPr>
        <w:t xml:space="preserve"> «О внесении изменений в некоторые акты Правительства Российской Федерации в части утверждения критериев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опасности»</w:t>
      </w:r>
      <w:r>
        <w:rPr>
          <w:rFonts w:ascii="Times New Roman" w:hAnsi="Times New Roman"/>
          <w:sz w:val="28"/>
          <w:szCs w:val="28"/>
        </w:rPr>
        <w:t>;</w:t>
      </w:r>
    </w:p>
    <w:p w:rsidR="009F5E1E" w:rsidRDefault="009F5E1E" w:rsidP="009F5E1E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ind w:left="85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</w:t>
      </w:r>
      <w:r w:rsidRPr="009F5E1E">
        <w:rPr>
          <w:rFonts w:ascii="Times New Roman" w:eastAsia="Times New Roman" w:hAnsi="Times New Roman"/>
          <w:sz w:val="28"/>
          <w:szCs w:val="28"/>
        </w:rPr>
        <w:t>проект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9F5E1E">
        <w:rPr>
          <w:rFonts w:ascii="Times New Roman" w:eastAsia="Times New Roman" w:hAnsi="Times New Roman"/>
          <w:sz w:val="28"/>
          <w:szCs w:val="28"/>
        </w:rPr>
        <w:t xml:space="preserve">  федерального закона «О внесении изменений в федеральный закон «О природных лечебных ресурсах, лечебно-оздоровительных местностях и курортах» и статьи 14 и 16 федерального закона «об основах охраны здоровья граждан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F3595" w:rsidRDefault="004F3595" w:rsidP="004F3595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ind w:left="851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</w:t>
      </w:r>
      <w:r w:rsidRPr="004F3595">
        <w:rPr>
          <w:rFonts w:ascii="Times New Roman" w:eastAsia="Times New Roman" w:hAnsi="Times New Roman"/>
          <w:sz w:val="28"/>
          <w:szCs w:val="28"/>
        </w:rPr>
        <w:t>проект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F3595">
        <w:rPr>
          <w:rFonts w:ascii="Times New Roman" w:eastAsia="Times New Roman" w:hAnsi="Times New Roman"/>
          <w:sz w:val="28"/>
          <w:szCs w:val="28"/>
        </w:rPr>
        <w:t xml:space="preserve"> «Стратегии формирования здорового образа жизни населения, профилактики и контроля неинфекционных заболеваний на период до 2025 года»</w:t>
      </w:r>
      <w:r w:rsidR="00DE08CB">
        <w:rPr>
          <w:rFonts w:ascii="Times New Roman" w:eastAsia="Times New Roman" w:hAnsi="Times New Roman"/>
          <w:sz w:val="28"/>
          <w:szCs w:val="28"/>
        </w:rPr>
        <w:t>;</w:t>
      </w:r>
    </w:p>
    <w:p w:rsidR="00DE08CB" w:rsidRPr="00DE08CB" w:rsidRDefault="00DE08CB" w:rsidP="00DE08CB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ind w:left="85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E08CB">
        <w:rPr>
          <w:rFonts w:ascii="Times New Roman" w:eastAsia="Times New Roman" w:hAnsi="Times New Roman"/>
          <w:sz w:val="28"/>
          <w:szCs w:val="28"/>
        </w:rPr>
        <w:t>к проекту Приказа Минздрава России «Об утверждении Порядка проведения обязательных предварительных при поступлении  ‎на работу и периодических медицинских осмотров работников, занятых  ‎на работах с вредными и (или) опасными производственными факторами, а также работах, при выполнении которых проводятся обязательные предварительные при поступлении на работу ‎и периодические медицинские осмотры работников».</w:t>
      </w:r>
    </w:p>
    <w:p w:rsidR="00CF697C" w:rsidRPr="004266C8" w:rsidRDefault="00CF697C" w:rsidP="00CF697C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3B9" w:rsidRPr="004266C8" w:rsidRDefault="005C0453" w:rsidP="00CF697C">
      <w:pPr>
        <w:pStyle w:val="a3"/>
        <w:ind w:left="0" w:firstLine="851"/>
        <w:jc w:val="both"/>
        <w:rPr>
          <w:sz w:val="28"/>
          <w:szCs w:val="28"/>
        </w:rPr>
      </w:pPr>
      <w:r w:rsidRPr="004266C8">
        <w:rPr>
          <w:sz w:val="28"/>
          <w:szCs w:val="28"/>
        </w:rPr>
        <w:t>Члены Комиссии принимали участие в коллегиях Минздрава России, Росздравнадзора</w:t>
      </w:r>
      <w:r w:rsidR="00EA1B9D">
        <w:rPr>
          <w:sz w:val="28"/>
          <w:szCs w:val="28"/>
        </w:rPr>
        <w:t xml:space="preserve">, </w:t>
      </w:r>
      <w:r w:rsidR="00EA1B9D" w:rsidRPr="00EA1B9D">
        <w:rPr>
          <w:sz w:val="28"/>
          <w:szCs w:val="28"/>
        </w:rPr>
        <w:t xml:space="preserve">Правления </w:t>
      </w:r>
      <w:r w:rsidR="00EA1B9D">
        <w:rPr>
          <w:sz w:val="28"/>
          <w:szCs w:val="28"/>
        </w:rPr>
        <w:t>ФОМС</w:t>
      </w:r>
      <w:r w:rsidR="00C52686" w:rsidRPr="004266C8">
        <w:rPr>
          <w:sz w:val="28"/>
          <w:szCs w:val="28"/>
        </w:rPr>
        <w:t xml:space="preserve">. </w:t>
      </w:r>
    </w:p>
    <w:p w:rsidR="00E323B9" w:rsidRPr="004266C8" w:rsidRDefault="00E323B9" w:rsidP="00CF697C">
      <w:pPr>
        <w:pStyle w:val="a3"/>
        <w:ind w:left="0"/>
        <w:jc w:val="both"/>
        <w:rPr>
          <w:sz w:val="28"/>
          <w:szCs w:val="28"/>
        </w:rPr>
      </w:pPr>
    </w:p>
    <w:sectPr w:rsidR="00E323B9" w:rsidRPr="004266C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710"/>
    <w:multiLevelType w:val="hybridMultilevel"/>
    <w:tmpl w:val="83527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518D8"/>
    <w:multiLevelType w:val="hybridMultilevel"/>
    <w:tmpl w:val="8E66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6C84"/>
    <w:multiLevelType w:val="hybridMultilevel"/>
    <w:tmpl w:val="AECA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E04"/>
    <w:multiLevelType w:val="hybridMultilevel"/>
    <w:tmpl w:val="AB767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5BC5F88"/>
    <w:multiLevelType w:val="hybridMultilevel"/>
    <w:tmpl w:val="FF143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C03411"/>
    <w:multiLevelType w:val="hybridMultilevel"/>
    <w:tmpl w:val="66A0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B9"/>
    <w:rsid w:val="00000D13"/>
    <w:rsid w:val="000E0F9B"/>
    <w:rsid w:val="0012625C"/>
    <w:rsid w:val="00134F9F"/>
    <w:rsid w:val="001D2C87"/>
    <w:rsid w:val="001E510A"/>
    <w:rsid w:val="0020614C"/>
    <w:rsid w:val="00221622"/>
    <w:rsid w:val="00230262"/>
    <w:rsid w:val="003214C3"/>
    <w:rsid w:val="00361CDA"/>
    <w:rsid w:val="00407FA1"/>
    <w:rsid w:val="004266C8"/>
    <w:rsid w:val="00477BC7"/>
    <w:rsid w:val="004D04F4"/>
    <w:rsid w:val="004D61E1"/>
    <w:rsid w:val="004F3595"/>
    <w:rsid w:val="005005D3"/>
    <w:rsid w:val="005765D4"/>
    <w:rsid w:val="005A3778"/>
    <w:rsid w:val="005C0453"/>
    <w:rsid w:val="00632DDE"/>
    <w:rsid w:val="007007F4"/>
    <w:rsid w:val="007167D1"/>
    <w:rsid w:val="00760234"/>
    <w:rsid w:val="00780E24"/>
    <w:rsid w:val="007C2E29"/>
    <w:rsid w:val="007D5B9B"/>
    <w:rsid w:val="00826BEB"/>
    <w:rsid w:val="0083743C"/>
    <w:rsid w:val="00902C8D"/>
    <w:rsid w:val="0092347A"/>
    <w:rsid w:val="0095206F"/>
    <w:rsid w:val="00975143"/>
    <w:rsid w:val="009E1C25"/>
    <w:rsid w:val="009F5E1E"/>
    <w:rsid w:val="00A37EAB"/>
    <w:rsid w:val="00A57DBD"/>
    <w:rsid w:val="00A97C8F"/>
    <w:rsid w:val="00AC260B"/>
    <w:rsid w:val="00B837C9"/>
    <w:rsid w:val="00C26C24"/>
    <w:rsid w:val="00C52686"/>
    <w:rsid w:val="00C93D75"/>
    <w:rsid w:val="00CF35CE"/>
    <w:rsid w:val="00CF697C"/>
    <w:rsid w:val="00D0402B"/>
    <w:rsid w:val="00D04D45"/>
    <w:rsid w:val="00D0718A"/>
    <w:rsid w:val="00D35680"/>
    <w:rsid w:val="00D7094B"/>
    <w:rsid w:val="00DE08CB"/>
    <w:rsid w:val="00E323B9"/>
    <w:rsid w:val="00E7011A"/>
    <w:rsid w:val="00E81C26"/>
    <w:rsid w:val="00EA1B9D"/>
    <w:rsid w:val="00EA2B1A"/>
    <w:rsid w:val="00F11E3A"/>
    <w:rsid w:val="00F6106A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10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D04D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D04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04D45"/>
    <w:pPr>
      <w:widowControl w:val="0"/>
      <w:shd w:val="clear" w:color="auto" w:fill="FFFFFF"/>
      <w:spacing w:before="120" w:line="274" w:lineRule="exact"/>
      <w:ind w:hanging="76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10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D04D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D04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04D45"/>
    <w:pPr>
      <w:widowControl w:val="0"/>
      <w:shd w:val="clear" w:color="auto" w:fill="FFFFFF"/>
      <w:spacing w:before="120" w:line="274" w:lineRule="exact"/>
      <w:ind w:hanging="7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C755-D023-4FB5-A93C-6DE9B137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slavinskayana</dc:creator>
  <cp:lastModifiedBy>Славинская Наталья Альбертовна</cp:lastModifiedBy>
  <cp:revision>10</cp:revision>
  <cp:lastPrinted>2016-11-09T06:00:00Z</cp:lastPrinted>
  <dcterms:created xsi:type="dcterms:W3CDTF">2017-10-17T12:25:00Z</dcterms:created>
  <dcterms:modified xsi:type="dcterms:W3CDTF">2017-12-08T08:56:00Z</dcterms:modified>
</cp:coreProperties>
</file>