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A4" w:rsidRDefault="000A65A4" w:rsidP="000A65A4">
      <w:pPr>
        <w:pStyle w:val="imported-Normal"/>
        <w:spacing w:after="0"/>
        <w:ind w:firstLine="0"/>
        <w:jc w:val="right"/>
        <w:rPr>
          <w:lang w:val="ru-RU"/>
        </w:rPr>
      </w:pPr>
      <w:r>
        <w:rPr>
          <w:rFonts w:eastAsia="Times New Roman"/>
          <w:lang w:val="ru-RU"/>
        </w:rPr>
        <w:t>Проект</w:t>
      </w:r>
    </w:p>
    <w:p w:rsidR="000A65A4" w:rsidRDefault="000A65A4" w:rsidP="000A65A4">
      <w:pPr>
        <w:pStyle w:val="imported-Normal"/>
        <w:spacing w:after="0"/>
        <w:ind w:firstLine="0"/>
        <w:jc w:val="right"/>
        <w:rPr>
          <w:lang w:val="ru-RU"/>
        </w:rPr>
      </w:pPr>
    </w:p>
    <w:p w:rsidR="000A65A4" w:rsidRDefault="000A65A4" w:rsidP="000A65A4">
      <w:pPr>
        <w:pStyle w:val="imported-Normal"/>
        <w:spacing w:after="0"/>
        <w:ind w:firstLine="0"/>
        <w:jc w:val="center"/>
        <w:rPr>
          <w:b/>
          <w:lang w:val="ru-RU"/>
        </w:rPr>
      </w:pPr>
      <w:r>
        <w:rPr>
          <w:rFonts w:eastAsia="Times New Roman"/>
          <w:b/>
          <w:lang w:val="ru-RU"/>
        </w:rPr>
        <w:t>РОССИЙСКАЯ ФЕДЕРАЦИЯ</w:t>
      </w:r>
    </w:p>
    <w:p w:rsidR="000A65A4" w:rsidRDefault="000A65A4" w:rsidP="000A65A4">
      <w:pPr>
        <w:pStyle w:val="imported-Normal"/>
        <w:spacing w:after="0"/>
        <w:ind w:firstLine="0"/>
        <w:jc w:val="center"/>
        <w:rPr>
          <w:b/>
          <w:lang w:val="ru-RU"/>
        </w:rPr>
      </w:pPr>
      <w:r>
        <w:rPr>
          <w:rFonts w:eastAsia="Times New Roman"/>
          <w:b/>
          <w:lang w:val="ru-RU"/>
        </w:rPr>
        <w:t>ФЕДЕРАЛЬНЫЙ ЗАКОН</w:t>
      </w:r>
    </w:p>
    <w:p w:rsidR="000A65A4" w:rsidRDefault="000A65A4" w:rsidP="000A65A4">
      <w:pPr>
        <w:pStyle w:val="imported-Normal"/>
        <w:spacing w:after="0"/>
        <w:ind w:firstLine="0"/>
        <w:jc w:val="center"/>
        <w:rPr>
          <w:b/>
          <w:lang w:val="ru-RU"/>
        </w:rPr>
      </w:pPr>
      <w:r>
        <w:rPr>
          <w:rFonts w:eastAsia="Times New Roman"/>
          <w:b/>
          <w:lang w:val="ru-RU"/>
        </w:rPr>
        <w:t>О внесении изменений в части первую и вторую Налогового кодекса Российской Федерации (в части налогообложения прибыли контролируемых иностранных компаний и доходов иностранных организаций)</w:t>
      </w:r>
    </w:p>
    <w:p w:rsidR="000A65A4" w:rsidRDefault="000A65A4" w:rsidP="000A65A4">
      <w:pPr>
        <w:pStyle w:val="imported-Normal"/>
        <w:spacing w:after="0"/>
        <w:rPr>
          <w:lang w:val="ru-RU"/>
        </w:rPr>
      </w:pPr>
    </w:p>
    <w:p w:rsidR="000A65A4" w:rsidRDefault="000A65A4" w:rsidP="000A65A4">
      <w:pPr>
        <w:pStyle w:val="imported-Normal"/>
        <w:spacing w:after="0"/>
        <w:rPr>
          <w:rFonts w:eastAsia="Times New Roman"/>
          <w:lang w:val="ru-RU"/>
        </w:rPr>
      </w:pPr>
      <w:r>
        <w:rPr>
          <w:lang w:val="ru-RU"/>
        </w:rPr>
        <w:t xml:space="preserve">Статья 1 </w:t>
      </w:r>
    </w:p>
    <w:p w:rsidR="000A65A4" w:rsidRDefault="000A65A4" w:rsidP="000A65A4">
      <w:pPr>
        <w:pStyle w:val="imported-Normal"/>
        <w:numPr>
          <w:ilvl w:val="0"/>
          <w:numId w:val="1"/>
        </w:numPr>
        <w:spacing w:after="0"/>
        <w:ind w:left="0" w:firstLine="709"/>
        <w:rPr>
          <w:rFonts w:eastAsia="Times New Roman"/>
          <w:lang w:val="ru-RU"/>
        </w:rPr>
      </w:pPr>
      <w:r>
        <w:rPr>
          <w:rFonts w:eastAsia="Times New Roman"/>
          <w:lang w:val="ru-RU"/>
        </w:rPr>
        <w:t xml:space="preserve">Настоящий Федеральный закон вносит изменения в Налоговый кодекс Российской Федерации с целью установления правил, направленных на предотвращение уклонению от уплаты налогов в Российской Федерации. </w:t>
      </w:r>
    </w:p>
    <w:p w:rsidR="000A65A4" w:rsidRDefault="000A65A4" w:rsidP="000A65A4">
      <w:pPr>
        <w:pStyle w:val="imported-Normal"/>
        <w:numPr>
          <w:ilvl w:val="0"/>
          <w:numId w:val="1"/>
        </w:numPr>
        <w:spacing w:after="0"/>
        <w:ind w:left="0" w:firstLine="709"/>
        <w:rPr>
          <w:rFonts w:eastAsia="Times New Roman"/>
          <w:lang w:val="ru-RU"/>
        </w:rPr>
      </w:pPr>
      <w:r>
        <w:rPr>
          <w:rFonts w:eastAsia="Times New Roman"/>
          <w:lang w:val="ru-RU"/>
        </w:rPr>
        <w:t>Положения, вносимые настоящим Федеральным законом применяются исходя из цели, указанной в пункте 1 настоящей статьи, и не должны ухудшать установленный режим налогообложения для налогоплательщиков, осуществляющих выплаты иностранным лицам, получающих выплаты от иностранных лиц, а также налоговые последствия, связанные с владением или контролем над иностранными лицами, если соответствующая деятельность налогоплательщика является экономически обоснованной.</w:t>
      </w:r>
    </w:p>
    <w:p w:rsidR="000A65A4" w:rsidRDefault="000A65A4" w:rsidP="000A65A4">
      <w:pPr>
        <w:pStyle w:val="imported-Normal"/>
        <w:spacing w:after="0"/>
        <w:rPr>
          <w:rFonts w:eastAsia="Times New Roman"/>
          <w:lang w:val="ru-RU"/>
        </w:rPr>
      </w:pPr>
    </w:p>
    <w:p w:rsidR="000A65A4" w:rsidRDefault="000A65A4" w:rsidP="000A65A4">
      <w:pPr>
        <w:pStyle w:val="imported-Normal"/>
        <w:spacing w:after="0"/>
        <w:rPr>
          <w:lang w:val="ru-RU"/>
        </w:rPr>
      </w:pPr>
    </w:p>
    <w:p w:rsidR="000A65A4" w:rsidRDefault="000A65A4" w:rsidP="000A65A4">
      <w:pPr>
        <w:pStyle w:val="imported-Normal"/>
        <w:spacing w:after="0"/>
        <w:rPr>
          <w:lang w:val="ru-RU"/>
        </w:rPr>
      </w:pPr>
      <w:r>
        <w:rPr>
          <w:rFonts w:eastAsia="Times New Roman"/>
          <w:lang w:val="ru-RU"/>
        </w:rPr>
        <w:t>Статья 2</w:t>
      </w:r>
    </w:p>
    <w:p w:rsidR="000A65A4" w:rsidRDefault="000A65A4" w:rsidP="000A65A4">
      <w:pPr>
        <w:pStyle w:val="imported-Normal"/>
        <w:tabs>
          <w:tab w:val="left" w:pos="9131"/>
        </w:tabs>
        <w:spacing w:after="0"/>
        <w:ind w:firstLine="567"/>
        <w:rPr>
          <w:lang w:val="ru-RU"/>
        </w:rPr>
      </w:pPr>
    </w:p>
    <w:p w:rsidR="000A65A4" w:rsidRDefault="000A65A4" w:rsidP="000A65A4">
      <w:pPr>
        <w:pStyle w:val="imported-Normal"/>
        <w:spacing w:after="0"/>
        <w:rPr>
          <w:lang w:val="ru-RU"/>
        </w:rPr>
      </w:pPr>
      <w:r>
        <w:rPr>
          <w:rFonts w:eastAsia="Times New Roman"/>
          <w:lang w:val="ru-RU"/>
        </w:rPr>
        <w:t>Внести в часть первую Налогового кодекса Российской Федерации (Собрание законодательства Российской Федерации, 1998, №</w:t>
      </w:r>
      <w:r>
        <w:rPr>
          <w:rFonts w:eastAsia="Times New Roman"/>
        </w:rPr>
        <w:t> </w:t>
      </w:r>
      <w:r>
        <w:rPr>
          <w:rFonts w:eastAsia="Times New Roman"/>
          <w:lang w:val="ru-RU"/>
        </w:rPr>
        <w:t>31, ст.</w:t>
      </w:r>
      <w:r>
        <w:rPr>
          <w:rFonts w:eastAsia="Times New Roman"/>
        </w:rPr>
        <w:t> </w:t>
      </w:r>
      <w:r>
        <w:rPr>
          <w:rFonts w:eastAsia="Times New Roman"/>
          <w:lang w:val="ru-RU"/>
        </w:rPr>
        <w:t>3824; 1999, №</w:t>
      </w:r>
      <w:r>
        <w:rPr>
          <w:rFonts w:eastAsia="Times New Roman"/>
        </w:rPr>
        <w:t> </w:t>
      </w:r>
      <w:r>
        <w:rPr>
          <w:rFonts w:eastAsia="Times New Roman"/>
          <w:lang w:val="ru-RU"/>
        </w:rPr>
        <w:t>28, ст.</w:t>
      </w:r>
      <w:r>
        <w:rPr>
          <w:rFonts w:eastAsia="Times New Roman"/>
        </w:rPr>
        <w:t> </w:t>
      </w:r>
      <w:r>
        <w:rPr>
          <w:rFonts w:eastAsia="Times New Roman"/>
          <w:lang w:val="ru-RU"/>
        </w:rPr>
        <w:t>3487; 2002, №</w:t>
      </w:r>
      <w:r>
        <w:rPr>
          <w:rFonts w:eastAsia="Times New Roman"/>
        </w:rPr>
        <w:t> </w:t>
      </w:r>
      <w:r>
        <w:rPr>
          <w:rFonts w:eastAsia="Times New Roman"/>
          <w:lang w:val="ru-RU"/>
        </w:rPr>
        <w:t>1, ст.</w:t>
      </w:r>
      <w:r>
        <w:rPr>
          <w:rFonts w:eastAsia="Times New Roman"/>
        </w:rPr>
        <w:t> </w:t>
      </w:r>
      <w:r>
        <w:rPr>
          <w:rFonts w:eastAsia="Times New Roman"/>
          <w:lang w:val="ru-RU"/>
        </w:rPr>
        <w:t>2; 2003, №</w:t>
      </w:r>
      <w:r>
        <w:rPr>
          <w:rFonts w:eastAsia="Times New Roman"/>
        </w:rPr>
        <w:t> </w:t>
      </w:r>
      <w:r>
        <w:rPr>
          <w:rFonts w:eastAsia="Times New Roman"/>
          <w:lang w:val="ru-RU"/>
        </w:rPr>
        <w:t>52, ст.</w:t>
      </w:r>
      <w:r>
        <w:rPr>
          <w:rFonts w:eastAsia="Times New Roman"/>
        </w:rPr>
        <w:t> </w:t>
      </w:r>
      <w:r>
        <w:rPr>
          <w:rFonts w:eastAsia="Times New Roman"/>
          <w:lang w:val="ru-RU"/>
        </w:rPr>
        <w:t>5037; 2006, №</w:t>
      </w:r>
      <w:r>
        <w:rPr>
          <w:rFonts w:eastAsia="Times New Roman"/>
        </w:rPr>
        <w:t> </w:t>
      </w:r>
      <w:r>
        <w:rPr>
          <w:rFonts w:eastAsia="Times New Roman"/>
          <w:lang w:val="ru-RU"/>
        </w:rPr>
        <w:t>31, ст.</w:t>
      </w:r>
      <w:r>
        <w:rPr>
          <w:rFonts w:eastAsia="Times New Roman"/>
        </w:rPr>
        <w:t> </w:t>
      </w:r>
      <w:r>
        <w:rPr>
          <w:rFonts w:eastAsia="Times New Roman"/>
          <w:lang w:val="ru-RU"/>
        </w:rPr>
        <w:t>3436; 2008, №</w:t>
      </w:r>
      <w:r>
        <w:rPr>
          <w:rFonts w:eastAsia="Times New Roman"/>
        </w:rPr>
        <w:t> </w:t>
      </w:r>
      <w:r>
        <w:rPr>
          <w:rFonts w:eastAsia="Times New Roman"/>
          <w:lang w:val="ru-RU"/>
        </w:rPr>
        <w:t>48, ст.</w:t>
      </w:r>
      <w:r>
        <w:rPr>
          <w:rFonts w:eastAsia="Times New Roman"/>
        </w:rPr>
        <w:t> </w:t>
      </w:r>
      <w:r>
        <w:rPr>
          <w:rFonts w:eastAsia="Times New Roman"/>
          <w:lang w:val="ru-RU"/>
        </w:rPr>
        <w:t>5519; 2009, №</w:t>
      </w:r>
      <w:r>
        <w:rPr>
          <w:rFonts w:eastAsia="Times New Roman"/>
        </w:rPr>
        <w:t> </w:t>
      </w:r>
      <w:r>
        <w:rPr>
          <w:rFonts w:eastAsia="Times New Roman"/>
          <w:lang w:val="ru-RU"/>
        </w:rPr>
        <w:t>51, ст.</w:t>
      </w:r>
      <w:r>
        <w:rPr>
          <w:rFonts w:eastAsia="Times New Roman"/>
        </w:rPr>
        <w:t> </w:t>
      </w:r>
      <w:r>
        <w:rPr>
          <w:rFonts w:eastAsia="Times New Roman"/>
          <w:lang w:val="ru-RU"/>
        </w:rPr>
        <w:t>6155; 2010, №</w:t>
      </w:r>
      <w:r>
        <w:rPr>
          <w:rFonts w:eastAsia="Times New Roman"/>
        </w:rPr>
        <w:t> </w:t>
      </w:r>
      <w:r>
        <w:rPr>
          <w:rFonts w:eastAsia="Times New Roman"/>
          <w:lang w:val="ru-RU"/>
        </w:rPr>
        <w:t>31, ст.</w:t>
      </w:r>
      <w:r>
        <w:rPr>
          <w:rFonts w:eastAsia="Times New Roman"/>
        </w:rPr>
        <w:t> </w:t>
      </w:r>
      <w:r>
        <w:rPr>
          <w:rFonts w:eastAsia="Times New Roman"/>
          <w:lang w:val="ru-RU"/>
        </w:rPr>
        <w:t>4198; 2010, №</w:t>
      </w:r>
      <w:r>
        <w:rPr>
          <w:rFonts w:eastAsia="Times New Roman"/>
        </w:rPr>
        <w:t> </w:t>
      </w:r>
      <w:r>
        <w:rPr>
          <w:rFonts w:eastAsia="Times New Roman"/>
          <w:lang w:val="ru-RU"/>
        </w:rPr>
        <w:t>48, ст.</w:t>
      </w:r>
      <w:r>
        <w:rPr>
          <w:rFonts w:eastAsia="Times New Roman"/>
        </w:rPr>
        <w:t> </w:t>
      </w:r>
      <w:r>
        <w:rPr>
          <w:rFonts w:eastAsia="Times New Roman"/>
          <w:lang w:val="ru-RU"/>
        </w:rPr>
        <w:t>6247; 2010, №</w:t>
      </w:r>
      <w:r>
        <w:rPr>
          <w:rFonts w:eastAsia="Times New Roman"/>
        </w:rPr>
        <w:t> </w:t>
      </w:r>
      <w:r>
        <w:rPr>
          <w:rFonts w:eastAsia="Times New Roman"/>
          <w:lang w:val="ru-RU"/>
        </w:rPr>
        <w:t>49, ст.</w:t>
      </w:r>
      <w:r>
        <w:rPr>
          <w:rFonts w:eastAsia="Times New Roman"/>
        </w:rPr>
        <w:t> </w:t>
      </w:r>
      <w:r>
        <w:rPr>
          <w:rFonts w:eastAsia="Times New Roman"/>
          <w:lang w:val="ru-RU"/>
        </w:rPr>
        <w:t>6420; 2011, №</w:t>
      </w:r>
      <w:r>
        <w:rPr>
          <w:rFonts w:eastAsia="Times New Roman"/>
        </w:rPr>
        <w:t> </w:t>
      </w:r>
      <w:r>
        <w:rPr>
          <w:rFonts w:eastAsia="Times New Roman"/>
          <w:lang w:val="ru-RU"/>
        </w:rPr>
        <w:t>30, ст.</w:t>
      </w:r>
      <w:r>
        <w:rPr>
          <w:rFonts w:eastAsia="Times New Roman"/>
        </w:rPr>
        <w:t> </w:t>
      </w:r>
      <w:r>
        <w:rPr>
          <w:rFonts w:eastAsia="Times New Roman"/>
          <w:lang w:val="ru-RU"/>
        </w:rPr>
        <w:t>4575; 2011, №</w:t>
      </w:r>
      <w:r>
        <w:rPr>
          <w:rFonts w:eastAsia="Times New Roman"/>
        </w:rPr>
        <w:t> </w:t>
      </w:r>
      <w:r>
        <w:rPr>
          <w:rFonts w:eastAsia="Times New Roman"/>
          <w:lang w:val="ru-RU"/>
        </w:rPr>
        <w:t>30, ст.</w:t>
      </w:r>
      <w:r>
        <w:rPr>
          <w:rFonts w:eastAsia="Times New Roman"/>
        </w:rPr>
        <w:t> </w:t>
      </w:r>
      <w:r>
        <w:rPr>
          <w:rFonts w:eastAsia="Times New Roman"/>
          <w:lang w:val="ru-RU"/>
        </w:rPr>
        <w:t>4593; 2011, №</w:t>
      </w:r>
      <w:r>
        <w:rPr>
          <w:rFonts w:eastAsia="Times New Roman"/>
        </w:rPr>
        <w:t> </w:t>
      </w:r>
      <w:r>
        <w:rPr>
          <w:rFonts w:eastAsia="Times New Roman"/>
          <w:lang w:val="ru-RU"/>
        </w:rPr>
        <w:t>47, ст.</w:t>
      </w:r>
      <w:r>
        <w:rPr>
          <w:rFonts w:eastAsia="Times New Roman"/>
        </w:rPr>
        <w:t> </w:t>
      </w:r>
      <w:r>
        <w:rPr>
          <w:rFonts w:eastAsia="Times New Roman"/>
          <w:lang w:val="ru-RU"/>
        </w:rPr>
        <w:t>6611; 2011, №</w:t>
      </w:r>
      <w:r>
        <w:rPr>
          <w:rFonts w:eastAsia="Times New Roman"/>
        </w:rPr>
        <w:t> </w:t>
      </w:r>
      <w:r>
        <w:rPr>
          <w:rFonts w:eastAsia="Times New Roman"/>
          <w:lang w:val="ru-RU"/>
        </w:rPr>
        <w:t>49, ст.</w:t>
      </w:r>
      <w:r>
        <w:rPr>
          <w:rFonts w:eastAsia="Times New Roman"/>
        </w:rPr>
        <w:t> </w:t>
      </w:r>
      <w:r>
        <w:rPr>
          <w:rFonts w:eastAsia="Times New Roman"/>
          <w:lang w:val="ru-RU"/>
        </w:rPr>
        <w:t>7014; 2012, №</w:t>
      </w:r>
      <w:r>
        <w:rPr>
          <w:rFonts w:eastAsia="Times New Roman"/>
        </w:rPr>
        <w:t> </w:t>
      </w:r>
      <w:r>
        <w:rPr>
          <w:rFonts w:eastAsia="Times New Roman"/>
          <w:lang w:val="ru-RU"/>
        </w:rPr>
        <w:t>27, ст.3588; 2013, №</w:t>
      </w:r>
      <w:r>
        <w:rPr>
          <w:rFonts w:eastAsia="Times New Roman"/>
        </w:rPr>
        <w:t> </w:t>
      </w:r>
      <w:r>
        <w:rPr>
          <w:rFonts w:eastAsia="Times New Roman"/>
          <w:lang w:val="ru-RU"/>
        </w:rPr>
        <w:t>26, ст.</w:t>
      </w:r>
      <w:r>
        <w:rPr>
          <w:rFonts w:eastAsia="Times New Roman"/>
        </w:rPr>
        <w:t> </w:t>
      </w:r>
      <w:r>
        <w:rPr>
          <w:rFonts w:eastAsia="Times New Roman"/>
          <w:lang w:val="ru-RU"/>
        </w:rPr>
        <w:t>3207; 2013, №</w:t>
      </w:r>
      <w:r>
        <w:rPr>
          <w:rFonts w:eastAsia="Times New Roman"/>
        </w:rPr>
        <w:t> </w:t>
      </w:r>
      <w:r>
        <w:rPr>
          <w:rFonts w:eastAsia="Times New Roman"/>
          <w:lang w:val="ru-RU"/>
        </w:rPr>
        <w:t>30, ст.</w:t>
      </w:r>
      <w:r>
        <w:rPr>
          <w:rFonts w:eastAsia="Times New Roman"/>
        </w:rPr>
        <w:t> </w:t>
      </w:r>
      <w:r>
        <w:rPr>
          <w:rFonts w:eastAsia="Times New Roman"/>
          <w:lang w:val="ru-RU"/>
        </w:rPr>
        <w:t>4081, 2013, №</w:t>
      </w:r>
      <w:r>
        <w:rPr>
          <w:rFonts w:eastAsia="Times New Roman"/>
        </w:rPr>
        <w:t> </w:t>
      </w:r>
      <w:r>
        <w:rPr>
          <w:rFonts w:eastAsia="Times New Roman"/>
          <w:lang w:val="ru-RU"/>
        </w:rPr>
        <w:t>40, ст.</w:t>
      </w:r>
      <w:r>
        <w:rPr>
          <w:rFonts w:eastAsia="Times New Roman"/>
        </w:rPr>
        <w:t> </w:t>
      </w:r>
      <w:r>
        <w:rPr>
          <w:rFonts w:eastAsia="Times New Roman"/>
          <w:lang w:val="ru-RU"/>
        </w:rPr>
        <w:t>5037) следующие изменения:</w:t>
      </w:r>
    </w:p>
    <w:p w:rsidR="000A65A4" w:rsidRDefault="000A65A4" w:rsidP="000A65A4">
      <w:pPr>
        <w:pStyle w:val="imported-Normal"/>
        <w:tabs>
          <w:tab w:val="left" w:pos="9131"/>
        </w:tabs>
        <w:spacing w:after="0"/>
        <w:ind w:firstLine="567"/>
        <w:rPr>
          <w:lang w:val="ru-RU"/>
        </w:rPr>
      </w:pPr>
    </w:p>
    <w:p w:rsidR="000A65A4" w:rsidRDefault="000A65A4" w:rsidP="000A65A4">
      <w:pPr>
        <w:pStyle w:val="imported-Normal"/>
        <w:spacing w:after="0"/>
        <w:rPr>
          <w:lang w:val="ru-RU"/>
        </w:rPr>
      </w:pPr>
      <w:r>
        <w:rPr>
          <w:rFonts w:eastAsia="Times New Roman"/>
          <w:lang w:val="ru-RU"/>
        </w:rPr>
        <w:t>1) статью 7 изложить в следующей редакции:</w:t>
      </w:r>
    </w:p>
    <w:p w:rsidR="000A65A4" w:rsidRDefault="000A65A4" w:rsidP="000A65A4">
      <w:pPr>
        <w:pStyle w:val="imported-Normal"/>
        <w:spacing w:after="0"/>
        <w:rPr>
          <w:lang w:val="ru-RU"/>
        </w:rPr>
      </w:pPr>
    </w:p>
    <w:p w:rsidR="000A65A4" w:rsidRDefault="000A65A4" w:rsidP="000A65A4">
      <w:pPr>
        <w:pStyle w:val="imported-Normal"/>
        <w:spacing w:after="0"/>
        <w:rPr>
          <w:lang w:val="ru-RU"/>
        </w:rPr>
      </w:pPr>
      <w:r>
        <w:rPr>
          <w:rFonts w:eastAsia="Times New Roman"/>
          <w:lang w:val="ru-RU"/>
        </w:rPr>
        <w:t>«Статья 7. Международные договоры по вопросам налогообложения</w:t>
      </w:r>
    </w:p>
    <w:p w:rsidR="000A65A4" w:rsidRDefault="000A65A4" w:rsidP="000A65A4">
      <w:pPr>
        <w:pStyle w:val="imported-Normal"/>
        <w:spacing w:after="0"/>
        <w:rPr>
          <w:lang w:val="ru-RU"/>
        </w:rPr>
      </w:pPr>
    </w:p>
    <w:p w:rsidR="000A65A4" w:rsidRDefault="000A65A4" w:rsidP="000A65A4">
      <w:pPr>
        <w:pStyle w:val="imported-Normal"/>
        <w:spacing w:after="0"/>
        <w:rPr>
          <w:lang w:val="ru-RU"/>
        </w:rPr>
      </w:pPr>
      <w:r>
        <w:rPr>
          <w:rFonts w:eastAsia="Times New Roman"/>
          <w:lang w:val="ru-RU"/>
        </w:rPr>
        <w:t>1. Если международным договором Российской Федерации, содержащим положения, касающиеся налогообложения и сборов, установлены иные правила и нормы, чем предусмотренные настоящим Кодексом и принятыми в соответствии с ним нормативными правовыми актами о налогах и (или) сборах, то применяются правила и нормы международных договоров Российской Федерации.</w:t>
      </w:r>
    </w:p>
    <w:p w:rsidR="000A65A4" w:rsidRDefault="000A65A4" w:rsidP="000A65A4">
      <w:pPr>
        <w:pStyle w:val="imported-Normal"/>
        <w:spacing w:after="0"/>
        <w:rPr>
          <w:rFonts w:eastAsia="Times New Roman"/>
          <w:lang w:val="ru-RU"/>
        </w:rPr>
      </w:pPr>
      <w:r>
        <w:rPr>
          <w:rFonts w:eastAsia="Times New Roman"/>
          <w:lang w:val="ru-RU"/>
        </w:rPr>
        <w:lastRenderedPageBreak/>
        <w:t>2. Для целей применения положений международного договора, которые предусматривают, что они распространяются на лицо, являющееся фактическим получателем дохода, таким лицом не признается получатель дохода, который обладает ограниченными полномочиями в отношении распоряжения этим доходом, осуществляет только посреднические функции, не выполняя никаких иных функций и не принимая на себя никаких рисков, передало указанный доход в силу закона или гражданско-правового обязательства, связанного с получением этого дохода, иному иностранному лицу, имеющему фактическое право на доход, и которое при прямом получении такого дохода от источника в Российской Федерации не имело бы права на применение указанных налоговых льгот по международному договору Российской Федерации по вопросам налогообложения.</w:t>
      </w:r>
    </w:p>
    <w:p w:rsidR="000A65A4" w:rsidRDefault="000A65A4" w:rsidP="000A65A4">
      <w:pPr>
        <w:pStyle w:val="imported-Style2"/>
        <w:shd w:val="clear" w:color="auto" w:fill="auto"/>
        <w:spacing w:line="240" w:lineRule="auto"/>
        <w:ind w:firstLine="709"/>
        <w:jc w:val="both"/>
        <w:rPr>
          <w:rFonts w:ascii="Times New Roman" w:eastAsia="Times New Roman" w:hAnsi="Times New Roman"/>
          <w:sz w:val="28"/>
          <w:lang w:val="ru-RU"/>
        </w:rPr>
      </w:pPr>
      <w:r>
        <w:rPr>
          <w:rFonts w:ascii="Times New Roman" w:eastAsia="Times New Roman" w:hAnsi="Times New Roman"/>
          <w:sz w:val="28"/>
          <w:lang w:val="ru-RU"/>
        </w:rPr>
        <w:t xml:space="preserve">Доход, непосредственно выплачиваемый иностранному лицу, не имеющему фактического права на доход в соответствии с настоящим пунктом, не подлежит налогообложению налогом, удерживаемым у источника выплаты в соответствии со статьей 309 настоящего Кодекса, в той части, в которой лицо, имеющее фактическое право на такой доход, является российским налоговым резидентом (российскими налоговыми резидентами). Налогообложение такого дохода производится в соответствии с правилами и по ставкам, установленным настоящим Кодексом для соответствующих категорий налогоплательщиков. </w:t>
      </w:r>
    </w:p>
    <w:p w:rsidR="000A65A4" w:rsidRDefault="000A65A4" w:rsidP="000A65A4">
      <w:pPr>
        <w:pStyle w:val="imported-Style2"/>
        <w:shd w:val="clear" w:color="auto" w:fill="auto"/>
        <w:spacing w:line="240" w:lineRule="auto"/>
        <w:ind w:firstLine="709"/>
        <w:jc w:val="both"/>
        <w:rPr>
          <w:rFonts w:ascii="Times New Roman" w:eastAsia="Times New Roman" w:hAnsi="Times New Roman"/>
          <w:sz w:val="28"/>
          <w:lang w:val="ru-RU"/>
        </w:rPr>
      </w:pPr>
      <w:r>
        <w:rPr>
          <w:rFonts w:ascii="Times New Roman" w:eastAsia="Times New Roman" w:hAnsi="Times New Roman"/>
          <w:sz w:val="28"/>
          <w:lang w:val="ru-RU"/>
        </w:rPr>
        <w:t>При выплате дохода лицу, которое не имеет фактического права на доход, налогоплательщик (налоговый агент) вправе применить положения международного договора Российской Федерации по вопросам налогообложения, применимого в отношении лица, которое имеет фактическое право на доход или соответствующей его части.»</w:t>
      </w:r>
    </w:p>
    <w:p w:rsidR="000A65A4" w:rsidRDefault="000A65A4" w:rsidP="000A65A4">
      <w:pPr>
        <w:pStyle w:val="imported-Normal"/>
        <w:spacing w:after="0"/>
        <w:rPr>
          <w:lang w:val="ru-RU"/>
        </w:rPr>
      </w:pPr>
    </w:p>
    <w:p w:rsidR="000A65A4" w:rsidRDefault="000A65A4" w:rsidP="000A65A4">
      <w:pPr>
        <w:pStyle w:val="imported-Normal"/>
        <w:spacing w:after="0"/>
        <w:rPr>
          <w:lang w:val="ru-RU"/>
        </w:rPr>
      </w:pPr>
      <w:r>
        <w:rPr>
          <w:rFonts w:eastAsia="Times New Roman"/>
          <w:lang w:val="ru-RU"/>
        </w:rPr>
        <w:t xml:space="preserve">2) Раздел </w:t>
      </w:r>
      <w:r>
        <w:rPr>
          <w:rFonts w:eastAsia="Times New Roman"/>
        </w:rPr>
        <w:t>II</w:t>
      </w:r>
      <w:r>
        <w:rPr>
          <w:rFonts w:eastAsia="Times New Roman"/>
          <w:lang w:val="ru-RU"/>
        </w:rPr>
        <w:t xml:space="preserve"> дополнить главой 3</w:t>
      </w:r>
      <w:r>
        <w:rPr>
          <w:rFonts w:eastAsia="Times New Roman"/>
          <w:vertAlign w:val="superscript"/>
          <w:lang w:val="ru-RU"/>
        </w:rPr>
        <w:t>4</w:t>
      </w:r>
      <w:r>
        <w:rPr>
          <w:rFonts w:eastAsia="Times New Roman"/>
          <w:lang w:val="ru-RU"/>
        </w:rPr>
        <w:t xml:space="preserve"> следующего содержания:</w:t>
      </w:r>
    </w:p>
    <w:p w:rsidR="000A65A4" w:rsidRDefault="000A65A4" w:rsidP="000A65A4">
      <w:pPr>
        <w:pStyle w:val="imported-Normal"/>
        <w:tabs>
          <w:tab w:val="left" w:pos="9131"/>
        </w:tabs>
        <w:spacing w:after="0"/>
        <w:ind w:firstLine="567"/>
        <w:rPr>
          <w:lang w:val="ru-RU"/>
        </w:rPr>
      </w:pPr>
    </w:p>
    <w:p w:rsidR="000A65A4" w:rsidRDefault="000A65A4" w:rsidP="000A65A4">
      <w:pPr>
        <w:pStyle w:val="imported-Normal"/>
        <w:spacing w:after="0"/>
        <w:rPr>
          <w:b/>
          <w:lang w:val="ru-RU"/>
        </w:rPr>
      </w:pPr>
      <w:r>
        <w:rPr>
          <w:rFonts w:eastAsia="Times New Roman"/>
          <w:b/>
          <w:lang w:val="ru-RU"/>
        </w:rPr>
        <w:t>Глава 3</w:t>
      </w:r>
      <w:r>
        <w:rPr>
          <w:rFonts w:eastAsia="Times New Roman"/>
          <w:b/>
          <w:vertAlign w:val="superscript"/>
          <w:lang w:val="ru-RU"/>
        </w:rPr>
        <w:t>4</w:t>
      </w:r>
      <w:r>
        <w:rPr>
          <w:rFonts w:eastAsia="Times New Roman"/>
          <w:b/>
          <w:lang w:val="ru-RU"/>
        </w:rPr>
        <w:t xml:space="preserve">. </w:t>
      </w:r>
      <w:r>
        <w:rPr>
          <w:rFonts w:eastAsia="Times New Roman"/>
          <w:lang w:val="ru-RU"/>
        </w:rPr>
        <w:t>Контролируемые иностранные компании</w:t>
      </w:r>
    </w:p>
    <w:p w:rsidR="000A65A4" w:rsidRDefault="000A65A4" w:rsidP="000A65A4">
      <w:pPr>
        <w:pStyle w:val="imported-Normal"/>
        <w:tabs>
          <w:tab w:val="left" w:pos="9131"/>
        </w:tabs>
        <w:spacing w:after="0"/>
        <w:rPr>
          <w:lang w:val="ru-RU"/>
        </w:rPr>
      </w:pPr>
    </w:p>
    <w:p w:rsidR="000A65A4" w:rsidRDefault="000A65A4" w:rsidP="000A65A4">
      <w:pPr>
        <w:pStyle w:val="imported-Normal"/>
        <w:spacing w:after="0"/>
        <w:rPr>
          <w:lang w:val="ru-RU"/>
        </w:rPr>
      </w:pPr>
      <w:r>
        <w:rPr>
          <w:rFonts w:eastAsia="Times New Roman"/>
          <w:b/>
          <w:lang w:val="ru-RU"/>
        </w:rPr>
        <w:t>Статья 25</w:t>
      </w:r>
      <w:r>
        <w:rPr>
          <w:rFonts w:eastAsia="Times New Roman"/>
          <w:b/>
          <w:vertAlign w:val="superscript"/>
          <w:lang w:val="ru-RU"/>
        </w:rPr>
        <w:t>13</w:t>
      </w:r>
      <w:r>
        <w:rPr>
          <w:rFonts w:eastAsia="Times New Roman"/>
          <w:b/>
          <w:lang w:val="ru-RU"/>
        </w:rPr>
        <w:t xml:space="preserve">. </w:t>
      </w:r>
      <w:r>
        <w:rPr>
          <w:rFonts w:eastAsia="Times New Roman"/>
          <w:lang w:val="ru-RU"/>
        </w:rPr>
        <w:t>Контролируемые иностранные компании и контролирующие лица</w:t>
      </w:r>
    </w:p>
    <w:p w:rsidR="000A65A4" w:rsidRDefault="000A65A4" w:rsidP="000A65A4">
      <w:pPr>
        <w:pStyle w:val="imported-Normal"/>
        <w:tabs>
          <w:tab w:val="left" w:pos="9131"/>
        </w:tabs>
        <w:spacing w:after="0"/>
        <w:rPr>
          <w:lang w:val="ru-RU"/>
        </w:rPr>
      </w:pPr>
    </w:p>
    <w:p w:rsidR="000A65A4" w:rsidRDefault="000A65A4" w:rsidP="000A65A4">
      <w:pPr>
        <w:pStyle w:val="imported-Normal"/>
        <w:spacing w:after="0"/>
        <w:rPr>
          <w:lang w:val="ru-RU"/>
        </w:rPr>
      </w:pPr>
      <w:r>
        <w:rPr>
          <w:rFonts w:eastAsia="Times New Roman"/>
          <w:lang w:val="ru-RU"/>
        </w:rPr>
        <w:t>1. В целях настоящего Кодекса контролируемой иностранной компанией, если иное не предусмотрено пунктом 6 настоящей статьи, признается иностранная организация, удовлетворяющая одновременно всем следующим условиям:</w:t>
      </w:r>
    </w:p>
    <w:p w:rsidR="000A65A4" w:rsidRDefault="000A65A4" w:rsidP="000A65A4">
      <w:pPr>
        <w:pStyle w:val="imported-Normal"/>
        <w:spacing w:after="0"/>
        <w:rPr>
          <w:lang w:val="ru-RU"/>
        </w:rPr>
      </w:pPr>
      <w:r>
        <w:rPr>
          <w:rFonts w:eastAsia="Times New Roman"/>
          <w:lang w:val="ru-RU"/>
        </w:rPr>
        <w:t>1) организация не признается налоговым резидентом Российской Федерации в соответствии с настоящим Кодексом или международным договором (соглашением) в области налогообложения;</w:t>
      </w:r>
    </w:p>
    <w:p w:rsidR="000A65A4" w:rsidRDefault="000A65A4" w:rsidP="000A65A4">
      <w:pPr>
        <w:pStyle w:val="imported-Normal"/>
        <w:spacing w:after="0"/>
        <w:rPr>
          <w:lang w:val="ru-RU"/>
        </w:rPr>
      </w:pPr>
      <w:r>
        <w:rPr>
          <w:rFonts w:eastAsia="Times New Roman"/>
          <w:lang w:val="ru-RU"/>
        </w:rPr>
        <w:t>государство постоянного местонахождения организации включено в перечень государств и территорий, утверждаемый Министерством финансов Российской Федерации в соответствии с подпунктом 1 пункта 3 статьи 284 настоящего Кодекса;</w:t>
      </w:r>
    </w:p>
    <w:p w:rsidR="000A65A4" w:rsidRDefault="000A65A4" w:rsidP="000A65A4">
      <w:pPr>
        <w:pStyle w:val="imported-Normal"/>
        <w:spacing w:after="0"/>
        <w:rPr>
          <w:lang w:val="ru-RU"/>
        </w:rPr>
      </w:pPr>
      <w:r>
        <w:rPr>
          <w:rFonts w:eastAsia="Times New Roman"/>
          <w:lang w:val="ru-RU"/>
        </w:rPr>
        <w:lastRenderedPageBreak/>
        <w:t xml:space="preserve">контролирующими лицами организации являются организации и (или) физические лица, признаваемые налоговыми резидентами Российской Федерации в соответствии с настоящим Кодексом или международным договором (соглашением) в области налогообложения;   </w:t>
      </w:r>
    </w:p>
    <w:p w:rsidR="000A65A4" w:rsidRDefault="000A65A4" w:rsidP="000A65A4">
      <w:pPr>
        <w:pStyle w:val="imported-Normal"/>
        <w:spacing w:after="0"/>
        <w:rPr>
          <w:rFonts w:eastAsia="Times New Roman"/>
          <w:color w:val="auto"/>
          <w:lang w:val="ru-RU"/>
        </w:rPr>
      </w:pPr>
      <w:r>
        <w:rPr>
          <w:rFonts w:eastAsia="Times New Roman"/>
          <w:color w:val="auto"/>
          <w:lang w:val="ru-RU"/>
        </w:rPr>
        <w:t>2. В целях настоящего Кодекса контролирующим лицом организации  признается лицо, доля прямого или косвенного участия которого в организации единолично или совместно с взаимозависимыми лицами, определяемыми в соответствии с пунктом 2 статьи 105</w:t>
      </w:r>
      <w:r>
        <w:rPr>
          <w:rFonts w:eastAsia="Times New Roman"/>
          <w:color w:val="auto"/>
          <w:vertAlign w:val="superscript"/>
          <w:lang w:val="ru-RU"/>
        </w:rPr>
        <w:t>1</w:t>
      </w:r>
      <w:r>
        <w:rPr>
          <w:rFonts w:eastAsia="Times New Roman"/>
          <w:color w:val="auto"/>
          <w:lang w:val="ru-RU"/>
        </w:rPr>
        <w:t xml:space="preserve"> настоящего Кодекса, составляет более 50 процентов и(или) лицо, которое единолично или совместно с взаимозависимыми лицами, определяемыми в соответствии со статьей 105</w:t>
      </w:r>
      <w:r>
        <w:rPr>
          <w:rFonts w:eastAsia="Times New Roman"/>
          <w:color w:val="auto"/>
          <w:vertAlign w:val="superscript"/>
          <w:lang w:val="ru-RU"/>
        </w:rPr>
        <w:t>1</w:t>
      </w:r>
      <w:r>
        <w:rPr>
          <w:rFonts w:eastAsia="Times New Roman"/>
          <w:color w:val="auto"/>
          <w:lang w:val="ru-RU"/>
        </w:rPr>
        <w:t xml:space="preserve"> настоящего Кодекса, осуществляет контроль над этой организацией в своих интересах или в интересах взаимозависимых лиц.</w:t>
      </w:r>
    </w:p>
    <w:p w:rsidR="000A65A4" w:rsidRDefault="000A65A4" w:rsidP="000A65A4">
      <w:pPr>
        <w:pStyle w:val="imported-Normal"/>
        <w:spacing w:after="0"/>
        <w:rPr>
          <w:color w:val="auto"/>
          <w:lang w:val="ru-RU"/>
        </w:rPr>
      </w:pPr>
      <w:r>
        <w:rPr>
          <w:rFonts w:eastAsia="Times New Roman"/>
          <w:lang w:val="ru-RU"/>
        </w:rPr>
        <w:t xml:space="preserve">Осуществлением контроля над организацией в целях настоящего Кодекса признается оказание или обладание возможностью оказывать определяющее влияние на решения, принимаемые такой организацией в отношении распределения полученной организацией прибыли (дохода) после налогообложения в силу прямого или косвенного участия в такой организации, </w:t>
      </w:r>
      <w:r>
        <w:rPr>
          <w:rFonts w:eastAsia="Times New Roman"/>
          <w:color w:val="auto"/>
          <w:lang w:val="ru-RU"/>
        </w:rPr>
        <w:t>участия в договоре (соглашении),  предметом которого является управление этой организацией.</w:t>
      </w:r>
    </w:p>
    <w:p w:rsidR="000A65A4" w:rsidRDefault="000A65A4" w:rsidP="000A65A4">
      <w:pPr>
        <w:pStyle w:val="imported-Normal"/>
        <w:spacing w:after="0"/>
        <w:rPr>
          <w:lang w:val="ru-RU"/>
        </w:rPr>
      </w:pPr>
      <w:r>
        <w:rPr>
          <w:rFonts w:eastAsia="Times New Roman"/>
          <w:color w:val="auto"/>
          <w:lang w:val="ru-RU"/>
        </w:rPr>
        <w:t xml:space="preserve">Контролирующим лицом не признается лицо, если оно не обладает </w:t>
      </w:r>
      <w:r>
        <w:rPr>
          <w:rFonts w:eastAsia="Times New Roman"/>
          <w:lang w:val="ru-RU"/>
        </w:rPr>
        <w:t>прямой и/или косвенной долей участия в контролируемой иностранной компании и/или не оказывает или не обладает возможностью оказывать влияние на решения, принимаемые такой организацией в отношении распределения полученной организацией прибыли (дохода) после налогообложения.</w:t>
      </w:r>
    </w:p>
    <w:p w:rsidR="000A65A4" w:rsidRDefault="000A65A4" w:rsidP="000A65A4">
      <w:pPr>
        <w:pStyle w:val="imported-Normal"/>
        <w:spacing w:after="0"/>
        <w:rPr>
          <w:lang w:val="ru-RU"/>
        </w:rPr>
      </w:pPr>
      <w:r>
        <w:rPr>
          <w:rFonts w:eastAsia="Times New Roman"/>
          <w:lang w:val="ru-RU"/>
        </w:rPr>
        <w:t>3. Лицо, являющееся налоговым резидентом Российской Федерации, вправе самостоятельно признать себя контролирующим лицом организации по основаниям, не предусмотренным настоящей статьей.</w:t>
      </w:r>
    </w:p>
    <w:p w:rsidR="000A65A4" w:rsidRDefault="000A65A4" w:rsidP="000A65A4">
      <w:pPr>
        <w:pStyle w:val="imported-Normal"/>
        <w:spacing w:after="0"/>
        <w:rPr>
          <w:lang w:val="ru-RU"/>
        </w:rPr>
      </w:pPr>
      <w:r>
        <w:rPr>
          <w:rFonts w:eastAsia="Times New Roman"/>
          <w:lang w:val="ru-RU"/>
        </w:rPr>
        <w:t>4. Вне зависимости от критериев, предусмотренных настоящей статьей, иностранная организация не признается контролируемой иностранной компанией в следующих случаях:</w:t>
      </w:r>
    </w:p>
    <w:p w:rsidR="000A65A4" w:rsidRDefault="000A65A4" w:rsidP="000A65A4">
      <w:pPr>
        <w:pStyle w:val="imported-Normal"/>
        <w:spacing w:after="0"/>
        <w:rPr>
          <w:lang w:val="ru-RU"/>
        </w:rPr>
      </w:pPr>
      <w:r>
        <w:rPr>
          <w:rFonts w:eastAsia="Times New Roman"/>
          <w:lang w:val="ru-RU"/>
        </w:rPr>
        <w:t xml:space="preserve">1) акции или депозитарные расписки иностранной организации прошли процедуру листинга и (или) были допущены к обращению на одной или нескольких фондовых биржах, включенных в перечень, утверждаемый Центральным банком Российской Федерации по согласованию с Министерством финансов Российской Федерации </w:t>
      </w:r>
      <w:r>
        <w:rPr>
          <w:lang w:val="ru-RU"/>
        </w:rPr>
        <w:t>в соответствии с подпунктом 1 пункта 2</w:t>
      </w:r>
      <w:r>
        <w:rPr>
          <w:vertAlign w:val="superscript"/>
          <w:lang w:val="ru-RU"/>
        </w:rPr>
        <w:t>1</w:t>
      </w:r>
      <w:r>
        <w:rPr>
          <w:lang w:val="ru-RU"/>
        </w:rPr>
        <w:t xml:space="preserve"> статьи 310 настоящего Кодекса или</w:t>
      </w:r>
      <w:r>
        <w:rPr>
          <w:rFonts w:eastAsia="Times New Roman"/>
          <w:lang w:val="ru-RU"/>
        </w:rPr>
        <w:t xml:space="preserve"> прошедшее публичное размещение на российских фондовых биржах;</w:t>
      </w:r>
    </w:p>
    <w:p w:rsidR="000A65A4" w:rsidRDefault="000A65A4" w:rsidP="000A65A4">
      <w:pPr>
        <w:pStyle w:val="imported-Normal"/>
        <w:spacing w:after="0"/>
        <w:rPr>
          <w:lang w:val="ru-RU"/>
        </w:rPr>
      </w:pPr>
      <w:r>
        <w:rPr>
          <w:rFonts w:eastAsia="Times New Roman"/>
          <w:lang w:val="ru-RU"/>
        </w:rPr>
        <w:t xml:space="preserve">2) прямое или косвенное участие контролирующего лица в иностранной организации реализовано через прямое или косвенное участие этого лица в организации, акции или депозитарные расписки которой прошли процедуру листинга и (или) были допущены к обращению на одной или нескольких фондовых биржах, включенных в перечень, утверждаемый Центральным банком Российской Федерации по согласованию с Министерством финансов Российской Федерации </w:t>
      </w:r>
      <w:r>
        <w:rPr>
          <w:lang w:val="ru-RU"/>
        </w:rPr>
        <w:t xml:space="preserve">в соответствии с </w:t>
      </w:r>
      <w:r>
        <w:rPr>
          <w:lang w:val="ru-RU"/>
        </w:rPr>
        <w:lastRenderedPageBreak/>
        <w:t>подпунктом 1 пункта 2</w:t>
      </w:r>
      <w:r>
        <w:rPr>
          <w:vertAlign w:val="superscript"/>
          <w:lang w:val="ru-RU"/>
        </w:rPr>
        <w:t>1</w:t>
      </w:r>
      <w:r>
        <w:rPr>
          <w:lang w:val="ru-RU"/>
        </w:rPr>
        <w:t xml:space="preserve"> статьи 310 настоящего Кодекса или</w:t>
      </w:r>
      <w:r>
        <w:rPr>
          <w:rFonts w:eastAsia="Times New Roman"/>
          <w:lang w:val="ru-RU"/>
        </w:rPr>
        <w:t xml:space="preserve"> прошедшее публичное размещение на российских фондовых биржах;</w:t>
      </w:r>
    </w:p>
    <w:p w:rsidR="000A65A4" w:rsidRDefault="000A65A4" w:rsidP="000A65A4">
      <w:pPr>
        <w:pStyle w:val="imported-Normal"/>
        <w:tabs>
          <w:tab w:val="left" w:pos="990"/>
        </w:tabs>
        <w:spacing w:after="0"/>
        <w:rPr>
          <w:color w:val="auto"/>
          <w:lang w:val="ru-RU"/>
        </w:rPr>
      </w:pPr>
      <w:r>
        <w:rPr>
          <w:rFonts w:eastAsia="Times New Roman"/>
          <w:lang w:val="ru-RU"/>
        </w:rPr>
        <w:t xml:space="preserve">3) контролирующее лицо иностранной организации является организацией, акции или депозитарные расписки которой прошли процедуру листинга и (или) были допущены к обращению на одной или нескольких фондовых биржах, включенных в перечень, утверждаемый Центральным банком Российской Федерации по согласованию с Министерством финансов Российской Федерации </w:t>
      </w:r>
      <w:r>
        <w:rPr>
          <w:lang w:val="ru-RU"/>
        </w:rPr>
        <w:t>в соответствии с подпунктом 1 пункта 2</w:t>
      </w:r>
      <w:r>
        <w:rPr>
          <w:vertAlign w:val="superscript"/>
          <w:lang w:val="ru-RU"/>
        </w:rPr>
        <w:t>1</w:t>
      </w:r>
      <w:r>
        <w:rPr>
          <w:lang w:val="ru-RU"/>
        </w:rPr>
        <w:t xml:space="preserve"> статьи 310 настоящего Кодекса или</w:t>
      </w:r>
      <w:r>
        <w:rPr>
          <w:rFonts w:eastAsia="Times New Roman"/>
          <w:lang w:val="ru-RU"/>
        </w:rPr>
        <w:t xml:space="preserve"> прошедшее публичное размещение на российских фондовых биржах</w:t>
      </w:r>
      <w:r>
        <w:rPr>
          <w:rFonts w:eastAsia="Times New Roman"/>
          <w:color w:val="auto"/>
          <w:lang w:val="ru-RU"/>
        </w:rPr>
        <w:t>;</w:t>
      </w:r>
    </w:p>
    <w:p w:rsidR="000A65A4" w:rsidRDefault="000A65A4" w:rsidP="000A65A4">
      <w:pPr>
        <w:pStyle w:val="imported-Normal"/>
        <w:tabs>
          <w:tab w:val="left" w:pos="990"/>
        </w:tabs>
        <w:spacing w:after="0"/>
        <w:rPr>
          <w:color w:val="auto"/>
          <w:lang w:val="ru-RU"/>
        </w:rPr>
      </w:pPr>
      <w:r>
        <w:rPr>
          <w:rFonts w:eastAsia="Times New Roman"/>
          <w:color w:val="auto"/>
          <w:lang w:val="ru-RU"/>
        </w:rPr>
        <w:t xml:space="preserve">4) контролирующее лицо является дочерней или зависимой организацией организации, чьи акции или депозитарные расписки прошли процедуру листинга и (или) были допущены к обращению на одной или нескольких </w:t>
      </w:r>
      <w:proofErr w:type="gramStart"/>
      <w:r>
        <w:rPr>
          <w:rFonts w:eastAsia="Times New Roman"/>
          <w:color w:val="auto"/>
          <w:lang w:val="ru-RU"/>
        </w:rPr>
        <w:t>фондовых биржах</w:t>
      </w:r>
      <w:proofErr w:type="gramEnd"/>
      <w:r>
        <w:rPr>
          <w:rFonts w:eastAsia="Times New Roman"/>
          <w:color w:val="auto"/>
          <w:lang w:val="ru-RU"/>
        </w:rPr>
        <w:t xml:space="preserve"> включенных в перечень, утверждаемый Центральным банком Российской Федерации по согласованию с Министерством финансов Российской Федерации </w:t>
      </w:r>
      <w:r>
        <w:rPr>
          <w:lang w:val="ru-RU"/>
        </w:rPr>
        <w:t>в соответствии с подпунктом 1 пункта 2</w:t>
      </w:r>
      <w:r>
        <w:rPr>
          <w:vertAlign w:val="superscript"/>
          <w:lang w:val="ru-RU"/>
        </w:rPr>
        <w:t>1</w:t>
      </w:r>
      <w:r>
        <w:rPr>
          <w:lang w:val="ru-RU"/>
        </w:rPr>
        <w:t xml:space="preserve"> статьи 310 настоящего Кодекса или</w:t>
      </w:r>
      <w:r>
        <w:rPr>
          <w:rFonts w:eastAsia="Times New Roman"/>
          <w:lang w:val="ru-RU"/>
        </w:rPr>
        <w:t xml:space="preserve"> прошедшее публичное размещение на российских фондовых биржах</w:t>
      </w:r>
      <w:r>
        <w:rPr>
          <w:rFonts w:eastAsia="Times New Roman"/>
          <w:color w:val="auto"/>
          <w:lang w:val="ru-RU"/>
        </w:rPr>
        <w:t>;</w:t>
      </w:r>
    </w:p>
    <w:p w:rsidR="000A65A4" w:rsidRDefault="000A65A4" w:rsidP="000A65A4">
      <w:pPr>
        <w:pStyle w:val="imported-Normal"/>
        <w:spacing w:after="0"/>
        <w:rPr>
          <w:color w:val="auto"/>
          <w:lang w:val="ru-RU"/>
        </w:rPr>
      </w:pPr>
      <w:r>
        <w:rPr>
          <w:rFonts w:eastAsia="Times New Roman"/>
          <w:color w:val="auto"/>
          <w:lang w:val="ru-RU"/>
        </w:rPr>
        <w:t>5) иностранная организация, являющаяся некоммерческой организацией или иной организацией, которая в соответствии со своим личным законом не распределяет полученную прибыль (доход) между акционерами (участниками, учредителями) или иными лицами. Некоммерческой организацией, указанной в настоящем подпункте, признается организация, признаваемая некоммерческой в соответствии с законодательством государства ее регистрации (инкорпорации);</w:t>
      </w:r>
    </w:p>
    <w:p w:rsidR="000A65A4" w:rsidRDefault="000A65A4" w:rsidP="000A65A4">
      <w:pPr>
        <w:pStyle w:val="imported-Normal"/>
        <w:spacing w:after="0"/>
        <w:rPr>
          <w:rFonts w:eastAsia="Times New Roman"/>
          <w:color w:val="auto"/>
          <w:lang w:val="ru-RU"/>
        </w:rPr>
      </w:pPr>
      <w:r>
        <w:rPr>
          <w:rFonts w:eastAsia="Times New Roman"/>
          <w:color w:val="auto"/>
          <w:lang w:val="ru-RU"/>
        </w:rPr>
        <w:t>6) иностранная организация участвует в проектах, в том числе осуществляемых за пределами территории Российской Федерации в соответствии с соглашениями о разделе продукции, концессионными соглашениями и сервисными соглашениями (контрактами) на условиях риска, а также иными соглашениями с правительством соответствующего государства (территории) либо с уполномоченными таким правительством институтами (органы государственной власти, государственные компании);</w:t>
      </w:r>
    </w:p>
    <w:p w:rsidR="000A65A4" w:rsidRDefault="000A65A4" w:rsidP="000A65A4">
      <w:pPr>
        <w:pStyle w:val="imported-Normal"/>
        <w:spacing w:after="0"/>
        <w:rPr>
          <w:color w:val="auto"/>
          <w:lang w:val="ru-RU"/>
        </w:rPr>
      </w:pPr>
      <w:r>
        <w:rPr>
          <w:rFonts w:eastAsia="Times New Roman"/>
          <w:color w:val="auto"/>
          <w:lang w:val="ru-RU"/>
        </w:rPr>
        <w:t>7) иностранная организация осуществляет деятельность по перевозке</w:t>
      </w:r>
      <w:r>
        <w:rPr>
          <w:rFonts w:eastAsia="Times New Roman"/>
          <w:lang w:val="ru-RU"/>
        </w:rPr>
        <w:t xml:space="preserve"> </w:t>
      </w:r>
      <w:r>
        <w:rPr>
          <w:rFonts w:eastAsia="Times New Roman"/>
          <w:color w:val="auto"/>
          <w:lang w:val="ru-RU"/>
        </w:rPr>
        <w:t xml:space="preserve">морскими (смешанного река-море плавания) судами и (или) сдаче в аренду или субаренду (в том числе фрахт, </w:t>
      </w:r>
      <w:proofErr w:type="spellStart"/>
      <w:r>
        <w:rPr>
          <w:rFonts w:eastAsia="Times New Roman"/>
          <w:color w:val="auto"/>
          <w:lang w:val="ru-RU"/>
        </w:rPr>
        <w:t>субфрахт</w:t>
      </w:r>
      <w:proofErr w:type="spellEnd"/>
      <w:r>
        <w:rPr>
          <w:rFonts w:eastAsia="Times New Roman"/>
          <w:color w:val="auto"/>
          <w:lang w:val="ru-RU"/>
        </w:rPr>
        <w:t>) морских (смешанного река-море плавания) судов;</w:t>
      </w:r>
    </w:p>
    <w:p w:rsidR="000A65A4" w:rsidRDefault="000A65A4" w:rsidP="000A65A4">
      <w:pPr>
        <w:pStyle w:val="imported-Normal"/>
        <w:spacing w:after="0"/>
        <w:rPr>
          <w:color w:val="auto"/>
          <w:lang w:val="ru-RU"/>
        </w:rPr>
      </w:pPr>
      <w:r>
        <w:rPr>
          <w:rFonts w:eastAsia="Times New Roman"/>
          <w:color w:val="auto"/>
          <w:lang w:val="ru-RU"/>
        </w:rPr>
        <w:t>8) иностранная организация является банком, профессиональным участником рынка ценных бумаг (в том числе, брокером, дилером, управляющим активами или иным лицом с аналогичным статусом), страховой компанией, осуществляющими деятельность на основании разрешения (лицензии), выданного в соответствии с законодательством иностранного государства;</w:t>
      </w:r>
    </w:p>
    <w:p w:rsidR="000A65A4" w:rsidRDefault="000A65A4" w:rsidP="000A65A4">
      <w:pPr>
        <w:pStyle w:val="imported-Normal"/>
        <w:spacing w:after="0"/>
        <w:rPr>
          <w:lang w:val="ru-RU"/>
        </w:rPr>
      </w:pPr>
      <w:r>
        <w:rPr>
          <w:rFonts w:eastAsia="Times New Roman"/>
          <w:color w:val="auto"/>
          <w:lang w:val="ru-RU"/>
        </w:rPr>
        <w:t xml:space="preserve">9) иностранная организация ведет деятельность по разведке месторождений полезных ископаемых и/или, осуществляет добычу, и\или </w:t>
      </w:r>
      <w:r>
        <w:rPr>
          <w:rFonts w:eastAsia="Times New Roman"/>
          <w:lang w:val="ru-RU"/>
        </w:rPr>
        <w:t xml:space="preserve">переработку полезных ископаемых. </w:t>
      </w:r>
    </w:p>
    <w:p w:rsidR="000A65A4" w:rsidRDefault="000A65A4" w:rsidP="000A65A4">
      <w:pPr>
        <w:pStyle w:val="imported-Normal"/>
        <w:spacing w:after="0"/>
        <w:rPr>
          <w:lang w:val="ru-RU"/>
        </w:rPr>
      </w:pPr>
    </w:p>
    <w:p w:rsidR="000A65A4" w:rsidRDefault="000A65A4" w:rsidP="000A65A4">
      <w:pPr>
        <w:pStyle w:val="imported-Normal"/>
        <w:spacing w:after="0"/>
        <w:rPr>
          <w:lang w:val="ru-RU"/>
        </w:rPr>
      </w:pPr>
      <w:r>
        <w:rPr>
          <w:rFonts w:eastAsia="Times New Roman"/>
          <w:b/>
          <w:lang w:val="ru-RU"/>
        </w:rPr>
        <w:t>Статья 25</w:t>
      </w:r>
      <w:r>
        <w:rPr>
          <w:rFonts w:eastAsia="Times New Roman"/>
          <w:b/>
          <w:vertAlign w:val="superscript"/>
          <w:lang w:val="ru-RU"/>
        </w:rPr>
        <w:t>14</w:t>
      </w:r>
      <w:r>
        <w:rPr>
          <w:rFonts w:eastAsia="Times New Roman"/>
          <w:lang w:val="ru-RU"/>
        </w:rPr>
        <w:t>. Уведомление о контролируемых иностранных компаниях</w:t>
      </w:r>
    </w:p>
    <w:p w:rsidR="000A65A4" w:rsidRDefault="000A65A4" w:rsidP="000A65A4">
      <w:pPr>
        <w:pStyle w:val="imported-Normal"/>
        <w:tabs>
          <w:tab w:val="left" w:pos="9131"/>
        </w:tabs>
        <w:spacing w:after="0"/>
        <w:ind w:firstLine="567"/>
        <w:rPr>
          <w:lang w:val="ru-RU"/>
        </w:rPr>
      </w:pPr>
    </w:p>
    <w:p w:rsidR="000A65A4" w:rsidRDefault="000A65A4" w:rsidP="000A65A4">
      <w:pPr>
        <w:pStyle w:val="imported-Normal"/>
        <w:spacing w:after="0"/>
        <w:rPr>
          <w:lang w:val="ru-RU"/>
        </w:rPr>
      </w:pPr>
      <w:r>
        <w:rPr>
          <w:rFonts w:eastAsia="Times New Roman"/>
          <w:lang w:val="ru-RU"/>
        </w:rPr>
        <w:t xml:space="preserve">1. Налогоплательщики, признаваемые налоговыми резидентами Российской Федерации, обязаны представить в налоговый орган уведомление о контролируемых иностранных компаниях в порядке, установленном настоящей статьей. </w:t>
      </w:r>
    </w:p>
    <w:p w:rsidR="000A65A4" w:rsidRDefault="000A65A4" w:rsidP="000A65A4">
      <w:pPr>
        <w:pStyle w:val="imported-Normal"/>
        <w:spacing w:after="0"/>
        <w:rPr>
          <w:color w:val="auto"/>
          <w:lang w:val="ru-RU"/>
        </w:rPr>
      </w:pPr>
      <w:r>
        <w:rPr>
          <w:rFonts w:eastAsia="Times New Roman"/>
          <w:lang w:val="ru-RU"/>
        </w:rPr>
        <w:t xml:space="preserve">2. Уведомление о контролируемых иностранных компаниях представляется налогоплательщиками, признаваемыми налоговыми резидентами Российской Федерации, в отношении контролируемых </w:t>
      </w:r>
      <w:r>
        <w:rPr>
          <w:rFonts w:eastAsia="Times New Roman"/>
          <w:color w:val="auto"/>
          <w:lang w:val="ru-RU"/>
        </w:rPr>
        <w:t>иностранных компаний, признаваемых таковыми в соответствии со статьей 25</w:t>
      </w:r>
      <w:r>
        <w:rPr>
          <w:rFonts w:eastAsia="Times New Roman"/>
          <w:color w:val="auto"/>
          <w:vertAlign w:val="superscript"/>
          <w:lang w:val="ru-RU"/>
        </w:rPr>
        <w:t>13</w:t>
      </w:r>
      <w:r>
        <w:rPr>
          <w:rFonts w:eastAsia="Times New Roman"/>
          <w:color w:val="auto"/>
          <w:lang w:val="ru-RU"/>
        </w:rPr>
        <w:t xml:space="preserve"> настоящего Кодекса.</w:t>
      </w:r>
    </w:p>
    <w:p w:rsidR="000A65A4" w:rsidRDefault="000A65A4" w:rsidP="000A65A4">
      <w:pPr>
        <w:pStyle w:val="imported-Normal"/>
        <w:spacing w:after="0"/>
        <w:rPr>
          <w:color w:val="auto"/>
          <w:lang w:val="ru-RU"/>
        </w:rPr>
      </w:pPr>
      <w:r>
        <w:rPr>
          <w:rFonts w:eastAsia="Times New Roman"/>
          <w:color w:val="auto"/>
          <w:lang w:val="ru-RU"/>
        </w:rPr>
        <w:t xml:space="preserve">3. Уведомление о контролируемых иностранных компаниях представляется течение 60 дней со дня возникновения и изменения оснований для признания лица контролирующим в отношении контролируемой иностранной компании.  </w:t>
      </w:r>
    </w:p>
    <w:p w:rsidR="000A65A4" w:rsidRDefault="000A65A4" w:rsidP="000A65A4">
      <w:pPr>
        <w:pStyle w:val="imported-Normal"/>
        <w:spacing w:after="0"/>
        <w:rPr>
          <w:color w:val="auto"/>
          <w:lang w:val="ru-RU"/>
        </w:rPr>
      </w:pPr>
      <w:r>
        <w:rPr>
          <w:rFonts w:eastAsia="Times New Roman"/>
          <w:color w:val="auto"/>
          <w:lang w:val="ru-RU"/>
        </w:rPr>
        <w:t>В случае, если в период после представления уведомления об участии в иностранной организации основания для представления такого уведомления не изменились, повторные уведомления не представляются.</w:t>
      </w:r>
    </w:p>
    <w:p w:rsidR="000A65A4" w:rsidRDefault="000A65A4" w:rsidP="000A65A4">
      <w:pPr>
        <w:pStyle w:val="imported-Normal"/>
        <w:spacing w:after="0"/>
        <w:rPr>
          <w:color w:val="auto"/>
          <w:lang w:val="ru-RU"/>
        </w:rPr>
      </w:pPr>
      <w:r>
        <w:rPr>
          <w:rFonts w:eastAsia="Times New Roman"/>
          <w:color w:val="auto"/>
          <w:lang w:val="ru-RU"/>
        </w:rPr>
        <w:t>В случае прекращения участия в иностранных организациях налогоплательщик информирует об этом налоговый орган в произвольной форме.</w:t>
      </w:r>
    </w:p>
    <w:p w:rsidR="000A65A4" w:rsidRDefault="000A65A4" w:rsidP="000A65A4">
      <w:pPr>
        <w:pStyle w:val="imported-Normal"/>
        <w:spacing w:after="0"/>
        <w:rPr>
          <w:lang w:val="ru-RU"/>
        </w:rPr>
      </w:pPr>
      <w:r>
        <w:rPr>
          <w:rFonts w:eastAsia="Times New Roman"/>
          <w:color w:val="auto"/>
          <w:lang w:val="ru-RU"/>
        </w:rPr>
        <w:t xml:space="preserve">4. Налогоплательщики представляют уведомления о контролируемых иностранных компаниях в налоговый орган по месту своего нахождения, месту </w:t>
      </w:r>
      <w:r>
        <w:rPr>
          <w:rFonts w:eastAsia="Times New Roman"/>
          <w:lang w:val="ru-RU"/>
        </w:rPr>
        <w:t xml:space="preserve">учета (месту его жительства). </w:t>
      </w:r>
    </w:p>
    <w:p w:rsidR="000A65A4" w:rsidRDefault="000A65A4" w:rsidP="000A65A4">
      <w:pPr>
        <w:pStyle w:val="imported-Normal"/>
        <w:spacing w:after="0"/>
        <w:rPr>
          <w:lang w:val="ru-RU"/>
        </w:rPr>
      </w:pPr>
      <w:r>
        <w:rPr>
          <w:rFonts w:eastAsia="Times New Roman"/>
          <w:lang w:val="ru-RU"/>
        </w:rPr>
        <w:t xml:space="preserve">Налогоплательщики, отнесенные в соответствии со </w:t>
      </w:r>
      <w:hyperlink r:id="rId5" w:anchor="Par2470" w:history="1">
        <w:r>
          <w:rPr>
            <w:rStyle w:val="a3"/>
            <w:rFonts w:eastAsia="Times New Roman"/>
            <w:lang w:val="ru-RU"/>
          </w:rPr>
          <w:t>статьей 83</w:t>
        </w:r>
      </w:hyperlink>
      <w:r>
        <w:rPr>
          <w:rFonts w:eastAsia="Times New Roman"/>
          <w:lang w:val="ru-RU"/>
        </w:rPr>
        <w:t xml:space="preserve"> настоящего Кодекса к категории крупнейших, представляют уведомления о контролируемых иностранных компаниях в налоговый орган по месту своего учета в качестве крупнейших налогоплательщиков.</w:t>
      </w:r>
    </w:p>
    <w:p w:rsidR="000A65A4" w:rsidRDefault="000A65A4" w:rsidP="000A65A4">
      <w:pPr>
        <w:pStyle w:val="imported-Normal"/>
        <w:spacing w:after="0"/>
        <w:rPr>
          <w:lang w:val="ru-RU"/>
        </w:rPr>
      </w:pPr>
      <w:r>
        <w:rPr>
          <w:rFonts w:eastAsia="Times New Roman"/>
          <w:lang w:val="ru-RU"/>
        </w:rPr>
        <w:t>Уведомления о контролируемых иностранных компаниях представляются в налоговый орган налогоплательщиками – организациями, по установленным формам (форматам) в электронной форме.</w:t>
      </w:r>
    </w:p>
    <w:p w:rsidR="000A65A4" w:rsidRDefault="000A65A4" w:rsidP="000A65A4">
      <w:pPr>
        <w:pStyle w:val="imported-Normal"/>
        <w:spacing w:after="0"/>
        <w:rPr>
          <w:lang w:val="ru-RU"/>
        </w:rPr>
      </w:pPr>
      <w:r>
        <w:rPr>
          <w:rFonts w:eastAsia="Times New Roman"/>
          <w:lang w:val="ru-RU"/>
        </w:rPr>
        <w:t>Налогоплательщики – физические лица вправе представить указанные уведомления на бумажном носителе.</w:t>
      </w:r>
    </w:p>
    <w:p w:rsidR="000A65A4" w:rsidRDefault="000A65A4" w:rsidP="000A65A4">
      <w:pPr>
        <w:pStyle w:val="imported-Normal"/>
        <w:spacing w:after="0"/>
        <w:rPr>
          <w:lang w:val="ru-RU"/>
        </w:rPr>
      </w:pPr>
      <w:r>
        <w:rPr>
          <w:rFonts w:eastAsia="Times New Roman"/>
          <w:lang w:val="ru-RU"/>
        </w:rPr>
        <w:t>Формы (форматы) уведомления о контролируемых иностранных компаниях, а также порядок заполнения форм и порядок представления уведомления о контролируемых иностранных компаниях в электронной форме утверждаются федеральным органом исполнительной власти, уполномоченным по контролю и надзору в области налогов и сборов, по согласованию с Министерством финансов Российской Федерации.</w:t>
      </w:r>
    </w:p>
    <w:p w:rsidR="000A65A4" w:rsidRDefault="000A65A4" w:rsidP="000A65A4">
      <w:pPr>
        <w:pStyle w:val="imported-Normal"/>
        <w:spacing w:after="0"/>
        <w:rPr>
          <w:lang w:val="ru-RU"/>
        </w:rPr>
      </w:pPr>
      <w:r>
        <w:rPr>
          <w:rFonts w:eastAsia="Times New Roman"/>
          <w:lang w:val="ru-RU"/>
        </w:rPr>
        <w:t>5. Уведомления о контролируемых иностранных компаниях должны содержать следующую информацию:</w:t>
      </w:r>
    </w:p>
    <w:p w:rsidR="000A65A4" w:rsidRDefault="000A65A4" w:rsidP="000A65A4">
      <w:pPr>
        <w:pStyle w:val="imported-Normal"/>
        <w:spacing w:after="0"/>
        <w:rPr>
          <w:lang w:val="ru-RU"/>
        </w:rPr>
      </w:pPr>
      <w:r>
        <w:rPr>
          <w:rFonts w:eastAsia="Times New Roman"/>
          <w:lang w:val="ru-RU"/>
        </w:rPr>
        <w:t>1) период, за который представляются сведения об участии в контролируемых иностранных компаний, и дата возникновения оснований для представления уведомления;</w:t>
      </w:r>
    </w:p>
    <w:p w:rsidR="000A65A4" w:rsidRDefault="000A65A4" w:rsidP="000A65A4">
      <w:pPr>
        <w:pStyle w:val="imported-Normal"/>
        <w:spacing w:after="0"/>
        <w:rPr>
          <w:lang w:val="ru-RU"/>
        </w:rPr>
      </w:pPr>
      <w:r>
        <w:rPr>
          <w:rFonts w:eastAsia="Times New Roman"/>
          <w:lang w:val="ru-RU"/>
        </w:rPr>
        <w:t>2) наименование иностранной организации, в отношении которой представлено уведомление и государство (территория) ее регистрации (инкорпорации);</w:t>
      </w:r>
    </w:p>
    <w:p w:rsidR="000A65A4" w:rsidRDefault="000A65A4" w:rsidP="000A65A4">
      <w:pPr>
        <w:pStyle w:val="imported-Normal"/>
        <w:spacing w:after="0"/>
        <w:rPr>
          <w:lang w:val="ru-RU"/>
        </w:rPr>
      </w:pPr>
      <w:r>
        <w:rPr>
          <w:rFonts w:eastAsia="Times New Roman"/>
          <w:lang w:val="ru-RU"/>
        </w:rPr>
        <w:t>3) регистрационный номер (номера), присвоенные иностранной организации в государстве (территории) ее регистрации (инкорпорации), код (коды) иностранной организации в государстве (территории) ее регистрации (инкорпорации) (или их аналоги) при их наличии;</w:t>
      </w:r>
    </w:p>
    <w:p w:rsidR="000A65A4" w:rsidRDefault="000A65A4" w:rsidP="000A65A4">
      <w:pPr>
        <w:pStyle w:val="imported-Normal"/>
        <w:spacing w:after="0"/>
        <w:rPr>
          <w:lang w:val="ru-RU"/>
        </w:rPr>
      </w:pPr>
      <w:r>
        <w:rPr>
          <w:rFonts w:eastAsia="Times New Roman"/>
          <w:lang w:val="ru-RU"/>
        </w:rPr>
        <w:t>4) дата, являющаяся последним днем периода, за который составляется финансовая отчетность организации в соответствии с ее личным законом;</w:t>
      </w:r>
    </w:p>
    <w:p w:rsidR="000A65A4" w:rsidRDefault="000A65A4" w:rsidP="000A65A4">
      <w:pPr>
        <w:pStyle w:val="imported-Normal"/>
        <w:spacing w:after="0"/>
        <w:rPr>
          <w:lang w:val="ru-RU"/>
        </w:rPr>
      </w:pPr>
      <w:r>
        <w:rPr>
          <w:rFonts w:eastAsia="Times New Roman"/>
          <w:lang w:val="ru-RU"/>
        </w:rPr>
        <w:t>5) дата (планируемая дата) составления финансовой отчетности иностранной организации в соответствии с ее личным законом;</w:t>
      </w:r>
    </w:p>
    <w:p w:rsidR="000A65A4" w:rsidRDefault="000A65A4" w:rsidP="000A65A4">
      <w:pPr>
        <w:pStyle w:val="imported-Normal"/>
        <w:spacing w:after="0"/>
        <w:rPr>
          <w:lang w:val="ru-RU"/>
        </w:rPr>
      </w:pPr>
      <w:r>
        <w:rPr>
          <w:rFonts w:eastAsia="Times New Roman"/>
          <w:lang w:val="ru-RU"/>
        </w:rPr>
        <w:t>6) дата (планируемая дата) составления аудиторского заключения по финансовой отчетности иностранной организации (в случае обязательности проведения аудита в соответствии с личным законом этой организации);</w:t>
      </w:r>
    </w:p>
    <w:p w:rsidR="000A65A4" w:rsidRDefault="000A65A4" w:rsidP="000A65A4">
      <w:pPr>
        <w:pStyle w:val="imported-Normal"/>
        <w:spacing w:after="0"/>
        <w:rPr>
          <w:lang w:val="ru-RU"/>
        </w:rPr>
      </w:pPr>
      <w:r>
        <w:rPr>
          <w:rFonts w:eastAsia="Times New Roman"/>
          <w:lang w:val="ru-RU"/>
        </w:rPr>
        <w:t>7) доля участия налогоплательщика в иностранной организации;</w:t>
      </w:r>
    </w:p>
    <w:p w:rsidR="000A65A4" w:rsidRDefault="000A65A4" w:rsidP="000A65A4">
      <w:pPr>
        <w:pStyle w:val="imported-Normal"/>
        <w:spacing w:after="0"/>
        <w:rPr>
          <w:lang w:val="ru-RU"/>
        </w:rPr>
      </w:pPr>
      <w:r>
        <w:rPr>
          <w:rFonts w:eastAsia="Times New Roman"/>
          <w:lang w:val="ru-RU"/>
        </w:rPr>
        <w:t>8) описание оснований для самостоятельного признания налогоплательщика контролирующим лицом контролируемой иностранной компании – в случае представления уведомления такими лицами.</w:t>
      </w:r>
    </w:p>
    <w:p w:rsidR="000A65A4" w:rsidRDefault="000A65A4" w:rsidP="000A65A4">
      <w:pPr>
        <w:pStyle w:val="imported-Normal"/>
        <w:spacing w:after="0"/>
        <w:rPr>
          <w:lang w:val="ru-RU"/>
        </w:rPr>
      </w:pPr>
      <w:r>
        <w:rPr>
          <w:rFonts w:eastAsia="Times New Roman"/>
          <w:lang w:val="ru-RU"/>
        </w:rPr>
        <w:t>6. В случае обнаружения неполноты сведений, неточностей либо ошибок в заполнении представленного уведомления о контролируемых иностранных компаниях налогоплательщик вправе представить уточненное уведомление.</w:t>
      </w:r>
    </w:p>
    <w:p w:rsidR="000A65A4" w:rsidRDefault="000A65A4" w:rsidP="000A65A4">
      <w:pPr>
        <w:pStyle w:val="imported-Normal"/>
        <w:spacing w:after="0"/>
        <w:rPr>
          <w:lang w:val="ru-RU"/>
        </w:rPr>
      </w:pPr>
      <w:r>
        <w:rPr>
          <w:rFonts w:eastAsia="Times New Roman"/>
          <w:lang w:val="ru-RU"/>
        </w:rPr>
        <w:t>В случае подачи уточненного уведомления до момента, когда налогоплательщик узнал об установлении налоговым органом факта отражения в уведомлении недостоверных сведений, налогоплательщик освобождается от ответственности, предусмотренной статьей 129</w:t>
      </w:r>
      <w:r>
        <w:rPr>
          <w:rFonts w:eastAsia="Times New Roman"/>
          <w:vertAlign w:val="superscript"/>
          <w:lang w:val="ru-RU"/>
        </w:rPr>
        <w:t>6</w:t>
      </w:r>
      <w:r>
        <w:rPr>
          <w:rFonts w:eastAsia="Times New Roman"/>
          <w:lang w:val="ru-RU"/>
        </w:rPr>
        <w:t xml:space="preserve"> настоящего Кодекса.</w:t>
      </w:r>
    </w:p>
    <w:p w:rsidR="000A65A4" w:rsidRDefault="000A65A4" w:rsidP="000A65A4">
      <w:pPr>
        <w:pStyle w:val="imported-Normal"/>
        <w:spacing w:after="0"/>
        <w:rPr>
          <w:lang w:val="ru-RU"/>
        </w:rPr>
      </w:pPr>
      <w:r>
        <w:rPr>
          <w:rFonts w:eastAsia="Times New Roman"/>
          <w:lang w:val="ru-RU"/>
        </w:rPr>
        <w:t>7. При представлении уведомления о контролируемых иностранных компаниях не учитывается косвенное участие контролирующего лица в контролируемой иностранной компании, реализованное через прямое или косвенное участие контролирующего лица в организации, признаваемой контролирующим лицом в соответствии со статьей 25</w:t>
      </w:r>
      <w:r>
        <w:rPr>
          <w:rFonts w:eastAsia="Times New Roman"/>
          <w:vertAlign w:val="superscript"/>
          <w:lang w:val="ru-RU"/>
        </w:rPr>
        <w:t xml:space="preserve">13 </w:t>
      </w:r>
      <w:r>
        <w:rPr>
          <w:rFonts w:eastAsia="Times New Roman"/>
          <w:lang w:val="ru-RU"/>
        </w:rPr>
        <w:t>настоящего Кодекса.</w:t>
      </w:r>
    </w:p>
    <w:p w:rsidR="000A65A4" w:rsidRDefault="000A65A4" w:rsidP="000A65A4">
      <w:pPr>
        <w:pStyle w:val="imported-Normal"/>
        <w:spacing w:after="0"/>
        <w:rPr>
          <w:lang w:val="ru-RU"/>
        </w:rPr>
      </w:pPr>
      <w:r>
        <w:rPr>
          <w:rFonts w:eastAsia="Times New Roman"/>
          <w:lang w:val="ru-RU"/>
        </w:rPr>
        <w:t>8. Налогоплательщик освобождается от ответственности за непредставление уведомления о контролируемой иностранной компании и за неуплату налогов от прибыли контролируемой иностранной компании, если он не имел законного способа получить необходимую информацию для признания иностранной организации контролируемой компанией.</w:t>
      </w:r>
    </w:p>
    <w:p w:rsidR="000A65A4" w:rsidRDefault="000A65A4" w:rsidP="000A65A4">
      <w:pPr>
        <w:pStyle w:val="imported-Normal"/>
        <w:spacing w:after="0"/>
        <w:ind w:firstLine="0"/>
        <w:rPr>
          <w:lang w:val="ru-RU"/>
        </w:rPr>
      </w:pPr>
    </w:p>
    <w:p w:rsidR="000A65A4" w:rsidRDefault="000A65A4" w:rsidP="000A65A4">
      <w:pPr>
        <w:pStyle w:val="imported-Normal"/>
        <w:spacing w:after="0"/>
        <w:rPr>
          <w:color w:val="auto"/>
          <w:lang w:val="ru-RU"/>
        </w:rPr>
      </w:pPr>
      <w:r>
        <w:rPr>
          <w:rFonts w:eastAsia="Times New Roman"/>
          <w:b/>
          <w:color w:val="auto"/>
          <w:lang w:val="ru-RU"/>
        </w:rPr>
        <w:t>Статья 25</w:t>
      </w:r>
      <w:r>
        <w:rPr>
          <w:rFonts w:eastAsia="Times New Roman"/>
          <w:b/>
          <w:color w:val="auto"/>
          <w:vertAlign w:val="superscript"/>
          <w:lang w:val="ru-RU"/>
        </w:rPr>
        <w:t>15</w:t>
      </w:r>
      <w:r>
        <w:rPr>
          <w:rFonts w:eastAsia="Times New Roman"/>
          <w:color w:val="auto"/>
          <w:lang w:val="ru-RU"/>
        </w:rPr>
        <w:t>. Прибыль контролируемой иностранной компании</w:t>
      </w:r>
    </w:p>
    <w:p w:rsidR="000A65A4" w:rsidRDefault="000A65A4" w:rsidP="000A65A4">
      <w:pPr>
        <w:pStyle w:val="imported-Normal"/>
        <w:tabs>
          <w:tab w:val="left" w:pos="9131"/>
        </w:tabs>
        <w:spacing w:after="0"/>
        <w:ind w:firstLine="567"/>
        <w:rPr>
          <w:color w:val="auto"/>
          <w:lang w:val="ru-RU"/>
        </w:rPr>
      </w:pPr>
    </w:p>
    <w:p w:rsidR="000A65A4" w:rsidRDefault="000A65A4" w:rsidP="000A65A4">
      <w:pPr>
        <w:pStyle w:val="imported-ListParagraph"/>
        <w:numPr>
          <w:ilvl w:val="0"/>
          <w:numId w:val="2"/>
        </w:numPr>
        <w:tabs>
          <w:tab w:val="num" w:pos="1315"/>
        </w:tabs>
        <w:ind w:firstLine="709"/>
        <w:rPr>
          <w:rFonts w:eastAsia="Times New Roman"/>
          <w:color w:val="auto"/>
          <w:lang w:val="ru-RU"/>
        </w:rPr>
      </w:pPr>
      <w:r>
        <w:rPr>
          <w:rFonts w:eastAsia="Times New Roman"/>
          <w:color w:val="auto"/>
          <w:lang w:val="ru-RU"/>
        </w:rPr>
        <w:t>Прибылью контролируемой иностранной компании в целях настоящего Кодекса признается сумма чистой прибыли после налогообложения этой компании, подлежащая распределению, по данным финансовой отчетности, составляемой в соответствии с личным законом такой компании без учета переоценки активов по рыночной стоимости и определенная с учетом особенностей, установленных настоящей статьей, уменьшенная на величину выплаченных по итогам отчетного периода дивидендов с учетом промежуточных дивидендов, выплаченных в течение этого отчетного периода.</w:t>
      </w:r>
    </w:p>
    <w:p w:rsidR="000A65A4" w:rsidRDefault="000A65A4" w:rsidP="000A65A4">
      <w:pPr>
        <w:pStyle w:val="imported-ListParagraph"/>
        <w:numPr>
          <w:ilvl w:val="0"/>
          <w:numId w:val="2"/>
        </w:numPr>
        <w:tabs>
          <w:tab w:val="num" w:pos="1315"/>
        </w:tabs>
        <w:ind w:firstLine="709"/>
        <w:rPr>
          <w:color w:val="auto"/>
          <w:lang w:val="ru-RU"/>
        </w:rPr>
      </w:pPr>
      <w:r>
        <w:rPr>
          <w:rFonts w:eastAsia="Times New Roman"/>
          <w:color w:val="auto"/>
          <w:lang w:val="ru-RU"/>
        </w:rPr>
        <w:t>Прибыль контролируемой иностранной компании может по выбору налогоплательщика в целях налогообложения не учитывать переоценку ценных бумаг, финансовых инструментов срочных сделок и иных аналогичных инструментов, в том случае, если такая переоценка производится в соответствии со стандартами подготовки финансовой отчетности контролируемой иностранной компании. При совершении операций с ценными бумагами, финансовыми инструментами срочных сделок и иными аналогичными инструментами прибыль контролируемой иностранной компании может быть рассчитана одним из следующих способов:</w:t>
      </w:r>
    </w:p>
    <w:p w:rsidR="000A65A4" w:rsidRDefault="000A65A4" w:rsidP="000A65A4">
      <w:pPr>
        <w:pStyle w:val="imported-Normal"/>
        <w:rPr>
          <w:color w:val="auto"/>
          <w:lang w:val="ru-RU"/>
        </w:rPr>
      </w:pPr>
      <w:r>
        <w:rPr>
          <w:rFonts w:eastAsia="Times New Roman"/>
          <w:color w:val="auto"/>
          <w:lang w:val="ru-RU"/>
        </w:rPr>
        <w:t xml:space="preserve">а) доходы от реализации ценных бумаг, финансовых инструментов срочных сделок и иных аналогичных инструментов в течение отчетного периода уменьшаются на стоимость приобретения таких бумаг и инструментов, а также на иные расходы, связанные с приобретением, хранением и реализацией таких ценных бумаг и инструментов. При этом для ценных бумаг, финансовых инструментов срочных сделок и иных аналогичных инструментов, приобретенных до 1 января 2015 года, в качестве стоимости приобретения таких бумаг устанавливается стоимость, определенная с учетом переоценки по состоянию на 1 января 2015 года при условии, что такая переоценка производится в соответствии с принятыми стандартами подготовки финансовой отечности данной компании. </w:t>
      </w:r>
    </w:p>
    <w:p w:rsidR="000A65A4" w:rsidRDefault="000A65A4" w:rsidP="000A65A4">
      <w:pPr>
        <w:pStyle w:val="imported-Normal"/>
        <w:rPr>
          <w:rFonts w:eastAsia="Times New Roman"/>
          <w:color w:val="auto"/>
          <w:lang w:val="ru-RU"/>
        </w:rPr>
      </w:pPr>
      <w:r>
        <w:rPr>
          <w:rFonts w:eastAsia="Times New Roman"/>
          <w:color w:val="auto"/>
          <w:lang w:val="ru-RU"/>
        </w:rPr>
        <w:t>б) доходы от реализации ценных бумаг, финансовых инструментов срочных сделок и иных аналогичных инструментов в течение отчетного периода увеличиваются на суммы положительной переоценки ценных бумаг, финансовых инструментов срочных сделок и иных аналогичных инструментов, определенной по данным учета данной компании за соответствующий отчетный период (при условии, что такая переоценка производится в соответствии с принятыми правилами ведения учета данной компании) и уменьшаются на стоимость ценных бумаг, финансовых инструментов срочных сделок и иных аналогичных инструментов в соответствии с данными учета данной компании (с учетом произведенных переоценок), суммы отрицательной переоценки ценных бумаг, финансовых инструментов срочных сделок и иных аналогичных инструментов, определенной по данным учета данной компании за соответствующий отчетный период, а также иные расходы, связанные с приобретением, хранением и реализацией таких ценных бумаг,  финансовых инструментов срочных сделок и иных аналогичных инструментов.</w:t>
      </w:r>
    </w:p>
    <w:p w:rsidR="000A65A4" w:rsidRDefault="000A65A4" w:rsidP="000A65A4">
      <w:pPr>
        <w:pStyle w:val="imported-Normal"/>
        <w:rPr>
          <w:rFonts w:eastAsia="Times New Roman"/>
          <w:color w:val="auto"/>
          <w:lang w:val="ru-RU"/>
        </w:rPr>
      </w:pPr>
      <w:r>
        <w:rPr>
          <w:rFonts w:eastAsia="Times New Roman"/>
          <w:color w:val="auto"/>
          <w:lang w:val="ru-RU"/>
        </w:rPr>
        <w:t>3. Убытки от реализации (в том числе, погашения или иного выбытия) прочих активов признаются в момент их реализации с учетом расходов на создание резервов от переоценки активов, которые ранее не учитывались в целях налогообложения при расчете прибыли контролируемой иностранной компании.</w:t>
      </w:r>
    </w:p>
    <w:p w:rsidR="00F42B13" w:rsidRPr="0052160D" w:rsidRDefault="00F42B13" w:rsidP="00F42B13">
      <w:pPr>
        <w:autoSpaceDE w:val="0"/>
        <w:autoSpaceDN w:val="0"/>
        <w:adjustRightInd w:val="0"/>
        <w:ind w:firstLine="709"/>
        <w:jc w:val="both"/>
        <w:rPr>
          <w:sz w:val="28"/>
          <w:szCs w:val="20"/>
          <w:lang w:val="ru-RU" w:eastAsia="ru-RU"/>
        </w:rPr>
      </w:pPr>
      <w:r>
        <w:rPr>
          <w:sz w:val="28"/>
          <w:szCs w:val="20"/>
          <w:lang w:val="ru-RU" w:eastAsia="ru-RU"/>
        </w:rPr>
        <w:t xml:space="preserve">4. </w:t>
      </w:r>
      <w:r w:rsidRPr="0052160D">
        <w:rPr>
          <w:sz w:val="28"/>
          <w:szCs w:val="20"/>
          <w:lang w:val="ru-RU" w:eastAsia="ru-RU"/>
        </w:rPr>
        <w:t xml:space="preserve">Прибыль контролируемой иностранной компании может быть уменьшена на величину инвестиций такой контролируемой иностранной компании, совершенных в виде вклада в уставный капитал (имущество) российской организации или приобретения акций (долей) российских организаций, если доля контролируемой иностранной компании в капитале российской организации составляет не менее 25 процентов с учетом соответствующей инвестиции. </w:t>
      </w:r>
    </w:p>
    <w:p w:rsidR="00F42B13" w:rsidRPr="0052160D" w:rsidRDefault="00F42B13" w:rsidP="00F42B13">
      <w:pPr>
        <w:autoSpaceDE w:val="0"/>
        <w:autoSpaceDN w:val="0"/>
        <w:adjustRightInd w:val="0"/>
        <w:ind w:firstLine="709"/>
        <w:jc w:val="both"/>
        <w:rPr>
          <w:sz w:val="28"/>
          <w:szCs w:val="20"/>
          <w:lang w:val="ru-RU" w:eastAsia="ru-RU"/>
        </w:rPr>
      </w:pPr>
      <w:r w:rsidRPr="0052160D">
        <w:rPr>
          <w:sz w:val="28"/>
          <w:szCs w:val="20"/>
          <w:lang w:val="ru-RU" w:eastAsia="ru-RU"/>
        </w:rPr>
        <w:t xml:space="preserve">При этом вычету из прибыли контролируемой иностранной компании подлежит сумма фактических затрат контролируемой иностранной </w:t>
      </w:r>
      <w:proofErr w:type="gramStart"/>
      <w:r w:rsidRPr="0052160D">
        <w:rPr>
          <w:sz w:val="28"/>
          <w:szCs w:val="20"/>
          <w:lang w:val="ru-RU" w:eastAsia="ru-RU"/>
        </w:rPr>
        <w:t>компании  на</w:t>
      </w:r>
      <w:proofErr w:type="gramEnd"/>
      <w:r w:rsidRPr="0052160D">
        <w:rPr>
          <w:sz w:val="28"/>
          <w:szCs w:val="20"/>
          <w:lang w:val="ru-RU" w:eastAsia="ru-RU"/>
        </w:rPr>
        <w:t xml:space="preserve"> осуществление инвестиций, указанных в абзаце 1 настоящего пункта, за отчетный период. В случае если такие затраты превышают прибыль контролируемой иностранной компании за соответствующий отчетный период, образуемый отрицательный результат (убыток) может быть учтен для целей расчета прибыли этой контролируемой иностранной компании в соответствии с пунктом 5 настоящей статьи.</w:t>
      </w:r>
    </w:p>
    <w:p w:rsidR="00F42B13" w:rsidRDefault="00F42B13" w:rsidP="00F42B13">
      <w:pPr>
        <w:pStyle w:val="imported-Normal"/>
        <w:rPr>
          <w:color w:val="auto"/>
          <w:lang w:val="ru-RU"/>
        </w:rPr>
      </w:pPr>
      <w:r w:rsidRPr="0052160D">
        <w:rPr>
          <w:lang w:val="ru-RU"/>
        </w:rPr>
        <w:t>При расчете прибыли от последующей реализации акций (долей) российских организаций, указанных в настоящем пункте, в состав затрат контролируемой иностранной компании включаются фактические затраты контролируемой иностранной компании на осуществление инвестиций, указанных в абзаце 1 настоящего пункта, которые не были использованы для уменьшения прибыли контролируемых иностранных компаний в соответствии с пунктом 5 настоящей статьи.</w:t>
      </w:r>
    </w:p>
    <w:p w:rsidR="000A65A4" w:rsidRDefault="00F42B13" w:rsidP="000A65A4">
      <w:pPr>
        <w:pStyle w:val="imported-ListParagraph"/>
        <w:ind w:left="0"/>
        <w:rPr>
          <w:color w:val="auto"/>
          <w:lang w:val="ru-RU"/>
        </w:rPr>
      </w:pPr>
      <w:r>
        <w:rPr>
          <w:rFonts w:eastAsia="Times New Roman"/>
          <w:color w:val="auto"/>
          <w:lang w:val="ru-RU"/>
        </w:rPr>
        <w:t>5</w:t>
      </w:r>
      <w:r w:rsidR="000A65A4">
        <w:rPr>
          <w:rFonts w:eastAsia="Times New Roman"/>
          <w:color w:val="auto"/>
          <w:lang w:val="ru-RU"/>
        </w:rPr>
        <w:t>. Прибыль контролируемых иностранных компаний, понесших убыток (убытки) в предыдущих периодах по данным финансовой отчетности с учетом положений настоящей статьи, уменьшается на сумму данного убытка при условии, что убыток был понесен не ранее, чем за десять лет до расчета прибыли такой компании и не ранее 1 января 2015 года.</w:t>
      </w:r>
    </w:p>
    <w:p w:rsidR="000A65A4" w:rsidRDefault="003C487B" w:rsidP="000A65A4">
      <w:pPr>
        <w:pStyle w:val="imported-Normal"/>
        <w:rPr>
          <w:color w:val="auto"/>
          <w:lang w:val="ru-RU"/>
        </w:rPr>
      </w:pPr>
      <w:r>
        <w:rPr>
          <w:rFonts w:eastAsia="Times New Roman"/>
          <w:color w:val="auto"/>
          <w:lang w:val="ru-RU"/>
        </w:rPr>
        <w:t>6</w:t>
      </w:r>
      <w:r w:rsidR="000A65A4">
        <w:rPr>
          <w:rFonts w:eastAsia="Times New Roman"/>
          <w:color w:val="auto"/>
          <w:lang w:val="ru-RU"/>
        </w:rPr>
        <w:t>. Сумма прибыли каждой контролируемой иностранной компании должна быть документально подтверждена финансовой отчетностью такой контролируемой иностранной компании за соответствующий финансовый год.</w:t>
      </w:r>
    </w:p>
    <w:p w:rsidR="000A65A4" w:rsidRDefault="003C487B" w:rsidP="000A65A4">
      <w:pPr>
        <w:pStyle w:val="imported-Normal"/>
        <w:rPr>
          <w:lang w:val="ru-RU"/>
        </w:rPr>
      </w:pPr>
      <w:r>
        <w:rPr>
          <w:rFonts w:eastAsia="Times New Roman"/>
          <w:color w:val="auto"/>
          <w:lang w:val="ru-RU"/>
        </w:rPr>
        <w:t>7</w:t>
      </w:r>
      <w:bookmarkStart w:id="0" w:name="_GoBack"/>
      <w:bookmarkEnd w:id="0"/>
      <w:r w:rsidR="000A65A4">
        <w:rPr>
          <w:rFonts w:eastAsia="Times New Roman"/>
          <w:color w:val="auto"/>
          <w:lang w:val="ru-RU"/>
        </w:rPr>
        <w:t xml:space="preserve">. В целях настоящего Кодекса прибыль контролируемой иностранной компании, выраженная в иностранной валюте, подлежит пересчету в рубли с применением среднего курса иностранной валюты к рублю Российской Федерации, установленного Центральным банком Российской Федерации, </w:t>
      </w:r>
      <w:r w:rsidR="000A65A4">
        <w:rPr>
          <w:rFonts w:eastAsia="Times New Roman"/>
          <w:lang w:val="ru-RU"/>
        </w:rPr>
        <w:t xml:space="preserve">определяемый за период, за который в соответствии с личным законом такой компании составляется финансовая отчетность. </w:t>
      </w:r>
    </w:p>
    <w:p w:rsidR="000A65A4" w:rsidRDefault="000A65A4" w:rsidP="000A65A4">
      <w:pPr>
        <w:pStyle w:val="imported-Normal"/>
        <w:spacing w:after="0"/>
        <w:rPr>
          <w:lang w:val="ru-RU"/>
        </w:rPr>
      </w:pPr>
    </w:p>
    <w:p w:rsidR="000A65A4" w:rsidRDefault="000A65A4" w:rsidP="000A65A4">
      <w:pPr>
        <w:pStyle w:val="imported-Normal"/>
        <w:spacing w:after="0"/>
        <w:rPr>
          <w:lang w:val="ru-RU"/>
        </w:rPr>
      </w:pPr>
      <w:r>
        <w:rPr>
          <w:rFonts w:eastAsia="Times New Roman"/>
          <w:b/>
          <w:lang w:val="ru-RU"/>
        </w:rPr>
        <w:t>Статья 25</w:t>
      </w:r>
      <w:r>
        <w:rPr>
          <w:rFonts w:eastAsia="Times New Roman"/>
          <w:b/>
          <w:vertAlign w:val="superscript"/>
          <w:lang w:val="ru-RU"/>
        </w:rPr>
        <w:t>16</w:t>
      </w:r>
      <w:r>
        <w:rPr>
          <w:rFonts w:eastAsia="Times New Roman"/>
          <w:lang w:val="ru-RU"/>
        </w:rPr>
        <w:t>. Порядок учета прибыли контролируемой иностранной компании при налогообложении</w:t>
      </w:r>
    </w:p>
    <w:p w:rsidR="000A65A4" w:rsidRDefault="000A65A4" w:rsidP="000A65A4">
      <w:pPr>
        <w:pStyle w:val="imported-Normal"/>
        <w:spacing w:after="0"/>
        <w:rPr>
          <w:lang w:val="ru-RU"/>
        </w:rPr>
      </w:pPr>
    </w:p>
    <w:p w:rsidR="000A65A4" w:rsidRDefault="000A65A4" w:rsidP="000A65A4">
      <w:pPr>
        <w:pStyle w:val="imported-Normal"/>
        <w:spacing w:after="0"/>
        <w:rPr>
          <w:rFonts w:eastAsia="Times New Roman"/>
          <w:lang w:val="ru-RU"/>
        </w:rPr>
      </w:pPr>
      <w:r>
        <w:rPr>
          <w:rFonts w:eastAsia="Times New Roman"/>
          <w:lang w:val="ru-RU"/>
        </w:rPr>
        <w:t>1. Прибыль контролируемой иностранной компании, определяемая в соответствии со статьей 25</w:t>
      </w:r>
      <w:r>
        <w:rPr>
          <w:rFonts w:eastAsia="Times New Roman"/>
          <w:vertAlign w:val="superscript"/>
          <w:lang w:val="ru-RU"/>
        </w:rPr>
        <w:t>15</w:t>
      </w:r>
      <w:r>
        <w:rPr>
          <w:rFonts w:eastAsia="Times New Roman"/>
          <w:lang w:val="ru-RU"/>
        </w:rPr>
        <w:t xml:space="preserve"> настоящего Кодекса, приравнивается к доходу, полученному налогоплательщиком, признаваемым контролирующим лицом этой контролируемой иностранной компании, и учитывается при определении налоговой базы по налогам у налогоплательщиков, признаваемых контролирующими лицами этой контролируемой иностранной компании, в соответствии с частью второй настоящего Кодекса с учетом особенностей, установленных настоящей статьей.</w:t>
      </w:r>
    </w:p>
    <w:p w:rsidR="00637E6A" w:rsidRPr="0052160D" w:rsidRDefault="00637E6A" w:rsidP="00637E6A">
      <w:pPr>
        <w:autoSpaceDE w:val="0"/>
        <w:autoSpaceDN w:val="0"/>
        <w:adjustRightInd w:val="0"/>
        <w:ind w:firstLine="709"/>
        <w:jc w:val="both"/>
        <w:rPr>
          <w:rFonts w:eastAsiaTheme="minorHAnsi"/>
          <w:color w:val="000000"/>
          <w:sz w:val="28"/>
          <w:szCs w:val="28"/>
          <w:lang w:val="ru-RU"/>
        </w:rPr>
      </w:pPr>
      <w:r w:rsidRPr="0052160D">
        <w:rPr>
          <w:rFonts w:eastAsiaTheme="minorHAnsi"/>
          <w:color w:val="000000"/>
          <w:sz w:val="28"/>
          <w:szCs w:val="28"/>
          <w:lang w:val="ru-RU"/>
        </w:rPr>
        <w:t>При этом в случае, если непосредственно контролируемой иностранной компанией или иностранной компанией, в которой прямая или косвенная доля владения контролируемой иностранной компании составляет не менее 25 процентов уставного капитала, был уплачен налог на доходы в порядке, предусмотренным статьями 310 и 310.1 настоящего Кодекса, а сумма дохода была учтена контролируемой иностранной компанией в финансовой отчетности в соответствии со статьей 25.15 настоящего Кодекса, сумма этого уплаченного налога в доле, соответствующей доле прямого (косвенного) участия контролирующего лица в иностранной компании, с которой был удержан налог</w:t>
      </w:r>
      <w:r w:rsidRPr="005D770D">
        <w:rPr>
          <w:rFonts w:eastAsiaTheme="minorHAnsi"/>
          <w:color w:val="000000"/>
          <w:sz w:val="28"/>
          <w:szCs w:val="28"/>
          <w:lang w:val="ru-RU"/>
        </w:rPr>
        <w:t>,</w:t>
      </w:r>
      <w:r>
        <w:rPr>
          <w:rFonts w:eastAsiaTheme="minorHAnsi"/>
          <w:color w:val="000000"/>
          <w:sz w:val="28"/>
          <w:szCs w:val="28"/>
          <w:lang w:val="ru-RU"/>
        </w:rPr>
        <w:t xml:space="preserve"> </w:t>
      </w:r>
      <w:r w:rsidRPr="0052160D">
        <w:rPr>
          <w:rFonts w:eastAsiaTheme="minorHAnsi"/>
          <w:color w:val="000000"/>
          <w:sz w:val="28"/>
          <w:szCs w:val="28"/>
          <w:lang w:val="ru-RU"/>
        </w:rPr>
        <w:t xml:space="preserve">уменьшает сумму налога на доходы (прибыль) контролирующих лиц этой контролируемой иностранной компании. </w:t>
      </w:r>
    </w:p>
    <w:p w:rsidR="00637E6A" w:rsidRDefault="00637E6A" w:rsidP="00637E6A">
      <w:pPr>
        <w:pStyle w:val="imported-Normal"/>
        <w:spacing w:after="0"/>
        <w:rPr>
          <w:rFonts w:eastAsiaTheme="minorHAnsi"/>
          <w:szCs w:val="28"/>
          <w:lang w:val="ru-RU"/>
        </w:rPr>
      </w:pPr>
      <w:r w:rsidRPr="0052160D">
        <w:rPr>
          <w:rFonts w:eastAsiaTheme="minorHAnsi"/>
          <w:szCs w:val="28"/>
          <w:lang w:val="ru-RU"/>
        </w:rPr>
        <w:t>При этом уменьшение суммы налога на доходы (прибыль) производится при условии предоставления налогоплательщиком (контролирующим лицом) документов, подтверждающих уплату такого налога на доходы от источников в Российской Федерации. В случае превышения суммы налога с доходов от источников в Российской Федерации, уплаченного  контролируемой иностранной компанией и (или) иностранной компанией, в которой прямая или косвенная доля участия контролируемой иностранной компании, рассчитанная в соответствии с положениями пункта 2 настоящей статьи, составляет не менее 25 процентов уставного капитала, над суммой налога на доходы (прибыль) контролирующего лица в отношении данной контролируемой иностранной компании, возврат излишне уплаченного налога из бюджета не производится.</w:t>
      </w:r>
    </w:p>
    <w:p w:rsidR="00637E6A" w:rsidRPr="005D770D" w:rsidRDefault="00637E6A" w:rsidP="00637E6A">
      <w:pPr>
        <w:pStyle w:val="imported-Normal"/>
        <w:spacing w:after="0"/>
        <w:rPr>
          <w:rFonts w:eastAsia="Times New Roman"/>
          <w:lang w:val="ru-RU"/>
        </w:rPr>
      </w:pPr>
      <w:r w:rsidRPr="005D770D">
        <w:rPr>
          <w:rFonts w:eastAsia="Times New Roman"/>
          <w:lang w:val="ru-RU"/>
        </w:rPr>
        <w:t>В случае если контролирующее лицо осуществляет косвенное участие в контролируемой иностранной компании путем участия в другой контролируемой иностранной компании, такое уменьшение допускается осуществить однократно в отношении одной из контролиру</w:t>
      </w:r>
      <w:r>
        <w:rPr>
          <w:rFonts w:eastAsia="Times New Roman"/>
          <w:lang w:val="ru-RU"/>
        </w:rPr>
        <w:t>емых</w:t>
      </w:r>
      <w:r w:rsidRPr="005D770D">
        <w:rPr>
          <w:rFonts w:eastAsia="Times New Roman"/>
          <w:lang w:val="ru-RU"/>
        </w:rPr>
        <w:t xml:space="preserve"> </w:t>
      </w:r>
      <w:r>
        <w:rPr>
          <w:rFonts w:eastAsia="Times New Roman"/>
          <w:lang w:val="ru-RU"/>
        </w:rPr>
        <w:t xml:space="preserve">иностранных </w:t>
      </w:r>
      <w:r w:rsidRPr="005D770D">
        <w:rPr>
          <w:rFonts w:eastAsia="Times New Roman"/>
          <w:lang w:val="ru-RU"/>
        </w:rPr>
        <w:t>компаний по выбору налогоплательщика.</w:t>
      </w:r>
    </w:p>
    <w:p w:rsidR="000A65A4" w:rsidRDefault="000A65A4" w:rsidP="000A65A4">
      <w:pPr>
        <w:pStyle w:val="imported-Normal"/>
        <w:spacing w:after="0"/>
        <w:ind w:firstLine="708"/>
        <w:rPr>
          <w:lang w:val="ru-RU"/>
        </w:rPr>
      </w:pPr>
      <w:r>
        <w:rPr>
          <w:rFonts w:eastAsia="Times New Roman"/>
          <w:lang w:val="ru-RU"/>
        </w:rPr>
        <w:t>2. Прибыль контролируемой иностранной компании учитывается при определении налоговой базы у налогоплательщика – контролирующего лица в доле, соответствующей доле участия этого лица в контролируемой иностранной компании на конец периода, за который в соответствии с личным законом такой компании составляется финансовая отчетность.</w:t>
      </w:r>
    </w:p>
    <w:p w:rsidR="000A65A4" w:rsidRDefault="000A65A4" w:rsidP="000A65A4">
      <w:pPr>
        <w:pStyle w:val="imported-Normal"/>
        <w:spacing w:after="0"/>
        <w:rPr>
          <w:lang w:val="ru-RU"/>
        </w:rPr>
      </w:pPr>
      <w:r>
        <w:rPr>
          <w:rFonts w:eastAsia="Times New Roman"/>
          <w:lang w:val="ru-RU"/>
        </w:rPr>
        <w:t>При невозможности определения доли участия налогоплательщика – контролирующего лица в контролируемой иностранной компании прибыль этой контролируемой иностранной компании учитывается при определении налоговой базы у налогоплательщика пропорционально количеству участников, а при невозможности определения налоговой базы пропорционально количеству участников – в соответствии с личным законом этой контролируемой иностранной компании.</w:t>
      </w:r>
    </w:p>
    <w:p w:rsidR="000A65A4" w:rsidRDefault="000A65A4" w:rsidP="000A65A4">
      <w:pPr>
        <w:pStyle w:val="imported-Normal"/>
        <w:spacing w:after="0"/>
        <w:rPr>
          <w:lang w:val="ru-RU"/>
        </w:rPr>
      </w:pPr>
      <w:r>
        <w:rPr>
          <w:rFonts w:eastAsia="Times New Roman"/>
          <w:lang w:val="ru-RU"/>
        </w:rPr>
        <w:t>3. Прибыль контролируемой иностранной компании, определенная в соответствии с пунктом 1 статьи  25</w:t>
      </w:r>
      <w:r>
        <w:rPr>
          <w:rFonts w:eastAsia="Times New Roman"/>
          <w:vertAlign w:val="superscript"/>
          <w:lang w:val="ru-RU"/>
        </w:rPr>
        <w:t>15</w:t>
      </w:r>
      <w:r>
        <w:rPr>
          <w:rFonts w:eastAsia="Times New Roman"/>
          <w:lang w:val="ru-RU"/>
        </w:rPr>
        <w:t xml:space="preserve"> настоящего Кодекса, не учитывается при определении налоговой базы лица – налогового резидента Российской Федерации, представившего документальное подтверждение того, что им был утрачен контроль в отношении данной иностранной организации (в силу отчуждения доли участия в ней, прекращения действия договора в отношении управления данной организацией или по иным основаниям) до даты принятия данной иностранной организацией решения о распределении прибыли за соответствующий отчетный период.</w:t>
      </w:r>
    </w:p>
    <w:p w:rsidR="000A65A4" w:rsidRDefault="000A65A4" w:rsidP="000A65A4">
      <w:pPr>
        <w:pStyle w:val="imported-Normal"/>
        <w:spacing w:after="0"/>
        <w:rPr>
          <w:lang w:val="ru-RU"/>
        </w:rPr>
      </w:pPr>
      <w:r>
        <w:rPr>
          <w:rFonts w:eastAsia="Times New Roman"/>
          <w:lang w:val="ru-RU"/>
        </w:rPr>
        <w:t>В состав налоговой базы лица – налогового резидента Российской Федерации включается прибыль контролируемой иностранной компании, определенная в соответствии с пунктом 1 статьи  25</w:t>
      </w:r>
      <w:r>
        <w:rPr>
          <w:rFonts w:eastAsia="Times New Roman"/>
          <w:vertAlign w:val="superscript"/>
          <w:lang w:val="ru-RU"/>
        </w:rPr>
        <w:t>15</w:t>
      </w:r>
      <w:r>
        <w:rPr>
          <w:rFonts w:eastAsia="Times New Roman"/>
          <w:lang w:val="ru-RU"/>
        </w:rPr>
        <w:t xml:space="preserve"> настоящего Кодекса, за отчетный период, предшествующий дате приобретения данным лицом контроля в отношении такой контролируемой иностранной организации, если контроль в отношении данной организации был приобретен таким лицом до даты принятия данной иностранной организацией решения о распределении прибыли за такой отчетный период.</w:t>
      </w:r>
    </w:p>
    <w:p w:rsidR="000A65A4" w:rsidRDefault="000A65A4" w:rsidP="000A65A4">
      <w:pPr>
        <w:pStyle w:val="imported-Normal"/>
        <w:spacing w:after="0"/>
        <w:rPr>
          <w:lang w:val="ru-RU"/>
        </w:rPr>
      </w:pPr>
      <w:r>
        <w:rPr>
          <w:rFonts w:eastAsia="Times New Roman"/>
          <w:lang w:val="ru-RU"/>
        </w:rPr>
        <w:t>4. При определении налоговой базы контролирующего лица не учитывается прибыль иностранной контролируемой компании, косвенное участие контролирующего лица в которой реализованное через прямое или косвенное участие такого контролирующего лица в российской организации, признаваемой контролирующим лицом этой контролируемой иностранной компании в соответствии со статьей 25</w:t>
      </w:r>
      <w:r>
        <w:rPr>
          <w:rFonts w:eastAsia="Times New Roman"/>
          <w:vertAlign w:val="superscript"/>
          <w:lang w:val="ru-RU"/>
        </w:rPr>
        <w:t xml:space="preserve">13 </w:t>
      </w:r>
      <w:r>
        <w:rPr>
          <w:rFonts w:eastAsia="Times New Roman"/>
          <w:lang w:val="ru-RU"/>
        </w:rPr>
        <w:t>настоящего Кодекса.</w:t>
      </w:r>
    </w:p>
    <w:p w:rsidR="000A65A4" w:rsidRDefault="000A65A4" w:rsidP="000A65A4">
      <w:pPr>
        <w:pStyle w:val="imported-Normal"/>
        <w:tabs>
          <w:tab w:val="left" w:pos="9131"/>
        </w:tabs>
        <w:spacing w:after="0"/>
        <w:rPr>
          <w:lang w:val="ru-RU"/>
        </w:rPr>
      </w:pPr>
      <w:r>
        <w:rPr>
          <w:rFonts w:eastAsia="Times New Roman"/>
          <w:lang w:val="ru-RU"/>
        </w:rPr>
        <w:t>5. Налогоплательщик – контролирующее лицо представляет налоговую декларацию по налогу, при определении налоговой базы по которому учитывается прибыль контролируемой этим лицом иностранной компании, с приложением следующих документов:</w:t>
      </w:r>
    </w:p>
    <w:p w:rsidR="000A65A4" w:rsidRDefault="000A65A4" w:rsidP="000A65A4">
      <w:pPr>
        <w:pStyle w:val="imported-Normal"/>
        <w:spacing w:after="0"/>
        <w:rPr>
          <w:lang w:val="ru-RU"/>
        </w:rPr>
      </w:pPr>
      <w:r>
        <w:rPr>
          <w:rFonts w:eastAsia="Times New Roman"/>
          <w:lang w:val="ru-RU"/>
        </w:rPr>
        <w:t>1) финансовая отчетность контролируемой иностранной компании;</w:t>
      </w:r>
    </w:p>
    <w:p w:rsidR="000A65A4" w:rsidRDefault="000A65A4" w:rsidP="000A65A4">
      <w:pPr>
        <w:pStyle w:val="imported-Normal"/>
        <w:spacing w:after="0"/>
        <w:rPr>
          <w:lang w:val="ru-RU"/>
        </w:rPr>
      </w:pPr>
      <w:r>
        <w:rPr>
          <w:rFonts w:eastAsia="Times New Roman"/>
          <w:lang w:val="ru-RU"/>
        </w:rPr>
        <w:t>2) аудиторское заключение по финансовой отчетности контролируемой иностранной компании, указанной в подпункте 1 настоящего пункта, если в соответствии с личным законом этой контролируемой иностранной компании установлено обязательное проведение аудита такой финансовой отчетности.</w:t>
      </w:r>
    </w:p>
    <w:p w:rsidR="000A65A4" w:rsidRDefault="000A65A4" w:rsidP="000A65A4">
      <w:pPr>
        <w:pStyle w:val="imported-Normal"/>
        <w:spacing w:after="0"/>
        <w:rPr>
          <w:lang w:val="ru-RU"/>
        </w:rPr>
      </w:pPr>
      <w:r>
        <w:rPr>
          <w:rFonts w:eastAsia="Times New Roman"/>
          <w:lang w:val="ru-RU"/>
        </w:rPr>
        <w:t>6. Документы (копии), указанные в пункте 5 настоящей статьи, составленные на иностранном языке, должны быть переведены на русский язык.</w:t>
      </w:r>
    </w:p>
    <w:p w:rsidR="000A65A4" w:rsidRDefault="000A65A4" w:rsidP="000A65A4">
      <w:pPr>
        <w:pStyle w:val="imported-Normal"/>
        <w:spacing w:after="0"/>
        <w:rPr>
          <w:lang w:val="ru-RU"/>
        </w:rPr>
      </w:pPr>
      <w:r>
        <w:rPr>
          <w:rFonts w:eastAsia="Times New Roman"/>
          <w:lang w:val="ru-RU"/>
        </w:rPr>
        <w:t>В случае невозможности представления аудиторского заключения по финансовой отчетности одновременно с представлением налоговой декларации в соответствии с пунктом 5 настоящей статьи указанное аудиторское заключение представляется в срок не позднее одного месяца со дня, отраженного в уведомлении о контролируемых иностранных компаниях в качестве даты составления аудиторского заключения по финансовой отчетности.</w:t>
      </w:r>
    </w:p>
    <w:p w:rsidR="000A65A4" w:rsidRDefault="000A65A4" w:rsidP="000A65A4">
      <w:pPr>
        <w:pStyle w:val="imported-Normal"/>
        <w:spacing w:after="0"/>
        <w:rPr>
          <w:lang w:val="ru-RU"/>
        </w:rPr>
      </w:pPr>
      <w:r>
        <w:rPr>
          <w:rFonts w:eastAsia="Times New Roman"/>
          <w:lang w:val="ru-RU"/>
        </w:rPr>
        <w:t xml:space="preserve">7. Прибыль контролируемой иностранной компании учитывается при определении налоговой базы за налоговый период по соответствующему налогу в соответствии с пунктом 1 настоящей статьи в случае, если ее величина, рассчитанная в соответствии с настоящим Кодексом, составила более 10 000 000 рублей. </w:t>
      </w:r>
    </w:p>
    <w:p w:rsidR="000A65A4" w:rsidRDefault="000A65A4" w:rsidP="000A65A4">
      <w:pPr>
        <w:pStyle w:val="imported-Normal"/>
        <w:spacing w:after="0"/>
        <w:rPr>
          <w:lang w:val="ru-RU"/>
        </w:rPr>
      </w:pPr>
      <w:r>
        <w:rPr>
          <w:rFonts w:eastAsia="Times New Roman"/>
          <w:lang w:val="ru-RU"/>
        </w:rPr>
        <w:t xml:space="preserve">8. Прибыль контролируемой иностранной компании не подлежит включению в налоговую базу налогоплательщика – контролирующего лица, если в течение периода прямого или косвенного участия в контролируемой иностранной компании у контролирующего лица не имелось возможности по личному закону контролируемой иностранной компании или по условиям договора определять решения о распределении прибыли контролируемой иностранной компании. </w:t>
      </w:r>
    </w:p>
    <w:p w:rsidR="000A65A4" w:rsidRDefault="000A65A4" w:rsidP="000A65A4">
      <w:pPr>
        <w:pStyle w:val="imported-Normal"/>
        <w:spacing w:after="0"/>
        <w:rPr>
          <w:lang w:val="ru-RU"/>
        </w:rPr>
      </w:pPr>
    </w:p>
    <w:p w:rsidR="000A65A4" w:rsidRDefault="000A65A4" w:rsidP="000A65A4">
      <w:pPr>
        <w:pStyle w:val="imported-Normal"/>
        <w:spacing w:after="0"/>
        <w:rPr>
          <w:lang w:val="ru-RU"/>
        </w:rPr>
      </w:pPr>
      <w:r>
        <w:rPr>
          <w:rFonts w:eastAsia="Times New Roman"/>
          <w:lang w:val="ru-RU"/>
        </w:rPr>
        <w:t>3) пункт 5 статьи 31 дополнить новым абзацем четвертым следующего содержания:</w:t>
      </w:r>
    </w:p>
    <w:p w:rsidR="000A65A4" w:rsidRDefault="000A65A4" w:rsidP="000A65A4">
      <w:pPr>
        <w:pStyle w:val="imported-Normal"/>
        <w:spacing w:after="0"/>
        <w:rPr>
          <w:lang w:val="ru-RU"/>
        </w:rPr>
      </w:pPr>
    </w:p>
    <w:p w:rsidR="000A65A4" w:rsidRDefault="000A65A4" w:rsidP="000A65A4">
      <w:pPr>
        <w:pStyle w:val="imported-Normal"/>
        <w:spacing w:after="0"/>
        <w:rPr>
          <w:lang w:val="ru-RU"/>
        </w:rPr>
      </w:pPr>
      <w:r>
        <w:rPr>
          <w:rFonts w:eastAsia="Times New Roman"/>
          <w:lang w:val="ru-RU"/>
        </w:rPr>
        <w:t>«налогоплательщику – иностранной организации (за исключением международной организации, дипломатического представительства), не осуществляющей деятельность на территории Российской Федерации через обособленное подразделение, - по предоставленному налоговому органу адресу для направления документов, указанных в настоящем пункте, содержащемуся в Едином государственном реестре налогоплательщиков;»;</w:t>
      </w:r>
    </w:p>
    <w:p w:rsidR="000A65A4" w:rsidRDefault="000A65A4" w:rsidP="000A65A4">
      <w:pPr>
        <w:pStyle w:val="imported-Normal"/>
        <w:spacing w:after="0"/>
        <w:rPr>
          <w:lang w:val="ru-RU"/>
        </w:rPr>
      </w:pPr>
    </w:p>
    <w:p w:rsidR="000A65A4" w:rsidRDefault="000A65A4" w:rsidP="000A65A4">
      <w:pPr>
        <w:pStyle w:val="imported-Normal"/>
        <w:spacing w:after="0"/>
        <w:rPr>
          <w:lang w:val="ru-RU"/>
        </w:rPr>
      </w:pPr>
      <w:r>
        <w:rPr>
          <w:rFonts w:eastAsia="Times New Roman"/>
          <w:lang w:val="ru-RU"/>
        </w:rPr>
        <w:t>4) дополнить статью 84 пунктом 11 следующего содержания:</w:t>
      </w:r>
    </w:p>
    <w:p w:rsidR="000A65A4" w:rsidRDefault="000A65A4" w:rsidP="000A65A4">
      <w:pPr>
        <w:pStyle w:val="imported-Normal"/>
        <w:spacing w:after="0"/>
        <w:rPr>
          <w:lang w:val="ru-RU"/>
        </w:rPr>
      </w:pPr>
    </w:p>
    <w:p w:rsidR="000A65A4" w:rsidRDefault="000A65A4" w:rsidP="000A65A4">
      <w:pPr>
        <w:pStyle w:val="imported-Normal"/>
        <w:spacing w:after="0"/>
        <w:rPr>
          <w:lang w:val="ru-RU"/>
        </w:rPr>
      </w:pPr>
      <w:r>
        <w:rPr>
          <w:rFonts w:eastAsia="Times New Roman"/>
          <w:lang w:val="ru-RU"/>
        </w:rPr>
        <w:t>«11. Положения настоящей статьи применяются к постановке на учет, снятию с учета в налоговых органах иностранной организации, самостоятельно признавшей себя налоговым резидентом Российской Федерации или иностранной организации, признанной налоговым резидентом Российской Федерации по результатам проведения мероприятий налогового контроля, с учетом особенностей, предусмотренных настоящим пунктом и порядком, устанавливаемым Министерством финансов Российской Федерации в соответствии с пунктом 1 настоящей статьи.</w:t>
      </w:r>
    </w:p>
    <w:p w:rsidR="000A65A4" w:rsidRDefault="000A65A4" w:rsidP="000A65A4">
      <w:pPr>
        <w:pStyle w:val="imported-Normal"/>
        <w:spacing w:after="0"/>
        <w:rPr>
          <w:lang w:val="ru-RU"/>
        </w:rPr>
      </w:pPr>
      <w:r>
        <w:rPr>
          <w:rFonts w:eastAsia="Times New Roman"/>
          <w:lang w:val="ru-RU"/>
        </w:rPr>
        <w:t>Постановка на учет и снятие с учета в налоговых органах иностранной организации, самостоятельно признавшей себя налоговым резидентом Российской Федерации, осуществляется налоговым органом на основании заявления такой иностранной организации после проверки соблюдения требований, установленных настоящим Кодексом в порядке и сроки, устанавливаемые Министерством финансов Российской Федерации в соответствии с пунктом 1 настоящей статьи.»;</w:t>
      </w:r>
    </w:p>
    <w:p w:rsidR="000A65A4" w:rsidRDefault="000A65A4" w:rsidP="000A65A4">
      <w:pPr>
        <w:pStyle w:val="imported-Normal"/>
        <w:spacing w:after="0"/>
        <w:ind w:firstLine="0"/>
        <w:rPr>
          <w:lang w:val="ru-RU"/>
        </w:rPr>
      </w:pPr>
    </w:p>
    <w:p w:rsidR="000A65A4" w:rsidRDefault="000A65A4" w:rsidP="000A65A4">
      <w:pPr>
        <w:pStyle w:val="imported-Normal"/>
        <w:spacing w:after="0"/>
        <w:rPr>
          <w:lang w:val="ru-RU"/>
        </w:rPr>
      </w:pPr>
      <w:r>
        <w:rPr>
          <w:rFonts w:eastAsia="Times New Roman"/>
          <w:lang w:val="ru-RU"/>
        </w:rPr>
        <w:t xml:space="preserve">5) в пункте 5 статьи 100: </w:t>
      </w:r>
    </w:p>
    <w:p w:rsidR="000A65A4" w:rsidRDefault="000A65A4" w:rsidP="000A65A4">
      <w:pPr>
        <w:pStyle w:val="imported-Normal"/>
        <w:spacing w:after="0"/>
        <w:rPr>
          <w:lang w:val="ru-RU"/>
        </w:rPr>
      </w:pPr>
    </w:p>
    <w:p w:rsidR="000A65A4" w:rsidRDefault="000A65A4" w:rsidP="000A65A4">
      <w:pPr>
        <w:pStyle w:val="imported-Normal"/>
        <w:spacing w:after="0"/>
        <w:rPr>
          <w:lang w:val="ru-RU"/>
        </w:rPr>
      </w:pPr>
      <w:r>
        <w:rPr>
          <w:rFonts w:eastAsia="Times New Roman"/>
          <w:lang w:val="ru-RU"/>
        </w:rPr>
        <w:t>а) абзац первый после слов «(его представителем)» дополнить словами «, если иное не предусмотрено настоящим пунктом»</w:t>
      </w:r>
    </w:p>
    <w:p w:rsidR="000A65A4" w:rsidRDefault="000A65A4" w:rsidP="000A65A4">
      <w:pPr>
        <w:pStyle w:val="imported-Normal"/>
        <w:spacing w:after="0"/>
        <w:rPr>
          <w:lang w:val="ru-RU"/>
        </w:rPr>
      </w:pPr>
    </w:p>
    <w:p w:rsidR="000A65A4" w:rsidRDefault="000A65A4" w:rsidP="000A65A4">
      <w:pPr>
        <w:pStyle w:val="imported-Normal"/>
        <w:spacing w:after="0"/>
        <w:rPr>
          <w:lang w:val="ru-RU"/>
        </w:rPr>
      </w:pPr>
      <w:r>
        <w:rPr>
          <w:rFonts w:eastAsia="Times New Roman"/>
          <w:lang w:val="ru-RU"/>
        </w:rPr>
        <w:t>б) дополнить новым абзацем третьим следующего содержания:</w:t>
      </w:r>
    </w:p>
    <w:p w:rsidR="000A65A4" w:rsidRDefault="000A65A4" w:rsidP="000A65A4">
      <w:pPr>
        <w:pStyle w:val="imported-Normal"/>
        <w:spacing w:after="0"/>
        <w:rPr>
          <w:lang w:val="ru-RU"/>
        </w:rPr>
      </w:pPr>
    </w:p>
    <w:p w:rsidR="000A65A4" w:rsidRDefault="000A65A4" w:rsidP="000A65A4">
      <w:pPr>
        <w:pStyle w:val="imported-Normal"/>
        <w:spacing w:after="0"/>
        <w:rPr>
          <w:lang w:val="ru-RU"/>
        </w:rPr>
      </w:pPr>
      <w:r>
        <w:rPr>
          <w:rFonts w:eastAsia="Times New Roman"/>
          <w:lang w:val="ru-RU"/>
        </w:rPr>
        <w:t>«Акт налоговой проверки направляется иностранной организации (за исключением международной организации, дипломатического представительства), не осуществляющей деятельность на территории Российской Федерации через обособленное подразделение, по почте заказным письмом по адресу, содержащемуся в Едином государственном реестре налогоплательщиков. Датой вручения этого акта считается шестой день считая с даты отправки заказного письма.»;</w:t>
      </w:r>
    </w:p>
    <w:p w:rsidR="000A65A4" w:rsidRDefault="000A65A4" w:rsidP="000A65A4">
      <w:pPr>
        <w:pStyle w:val="imported-Normal"/>
        <w:spacing w:after="0"/>
        <w:rPr>
          <w:lang w:val="ru-RU"/>
        </w:rPr>
      </w:pPr>
    </w:p>
    <w:p w:rsidR="000A65A4" w:rsidRDefault="000A65A4" w:rsidP="000A65A4">
      <w:pPr>
        <w:pStyle w:val="imported-Normal"/>
        <w:spacing w:after="0"/>
        <w:rPr>
          <w:lang w:val="ru-RU"/>
        </w:rPr>
      </w:pPr>
      <w:r>
        <w:rPr>
          <w:rFonts w:eastAsia="Times New Roman"/>
          <w:lang w:val="ru-RU"/>
        </w:rPr>
        <w:t>6) пункт 3 статьи 105</w:t>
      </w:r>
      <w:r>
        <w:rPr>
          <w:rFonts w:eastAsia="Times New Roman"/>
          <w:vertAlign w:val="superscript"/>
          <w:lang w:val="ru-RU"/>
        </w:rPr>
        <w:t>1</w:t>
      </w:r>
      <w:r>
        <w:rPr>
          <w:rFonts w:eastAsia="Times New Roman"/>
          <w:lang w:val="ru-RU"/>
        </w:rPr>
        <w:t xml:space="preserve"> изложить в следующей редакции:</w:t>
      </w:r>
    </w:p>
    <w:p w:rsidR="000A65A4" w:rsidRDefault="000A65A4" w:rsidP="000A65A4">
      <w:pPr>
        <w:pStyle w:val="imported-Normal"/>
        <w:spacing w:after="0"/>
        <w:rPr>
          <w:lang w:val="ru-RU"/>
        </w:rPr>
      </w:pPr>
    </w:p>
    <w:p w:rsidR="000A65A4" w:rsidRDefault="000A65A4" w:rsidP="000A65A4">
      <w:pPr>
        <w:pStyle w:val="imported-Normal"/>
        <w:spacing w:after="0"/>
        <w:rPr>
          <w:lang w:val="ru-RU"/>
        </w:rPr>
      </w:pPr>
      <w:r>
        <w:rPr>
          <w:rFonts w:eastAsia="Times New Roman"/>
          <w:lang w:val="ru-RU"/>
        </w:rPr>
        <w:t>«3. В целях настоящей статьи долей участия физического лица в организации признается совокупная доля участия этого физического лица и его взаимозависимых лиц, указанных в подпункте 11 пункта 2 настоящей статьи, в указанной организации.»;</w:t>
      </w:r>
    </w:p>
    <w:p w:rsidR="000A65A4" w:rsidRDefault="000A65A4" w:rsidP="000A65A4">
      <w:pPr>
        <w:pStyle w:val="imported-Normal"/>
        <w:spacing w:after="0"/>
        <w:rPr>
          <w:lang w:val="ru-RU"/>
        </w:rPr>
      </w:pPr>
    </w:p>
    <w:p w:rsidR="000A65A4" w:rsidRDefault="000A65A4" w:rsidP="000A65A4">
      <w:pPr>
        <w:pStyle w:val="imported-Normal"/>
        <w:spacing w:after="0"/>
        <w:rPr>
          <w:lang w:val="ru-RU"/>
        </w:rPr>
      </w:pPr>
      <w:r>
        <w:rPr>
          <w:rFonts w:eastAsia="Times New Roman"/>
          <w:lang w:val="ru-RU"/>
        </w:rPr>
        <w:t>7) абзац первый пункта 1 статьи 122 изложить в следующей редакции:</w:t>
      </w:r>
    </w:p>
    <w:p w:rsidR="000A65A4" w:rsidRDefault="000A65A4" w:rsidP="000A65A4">
      <w:pPr>
        <w:pStyle w:val="imported-Normal"/>
        <w:spacing w:after="0"/>
        <w:rPr>
          <w:lang w:val="ru-RU"/>
        </w:rPr>
      </w:pPr>
    </w:p>
    <w:p w:rsidR="000A65A4" w:rsidRDefault="000A65A4" w:rsidP="000A65A4">
      <w:pPr>
        <w:pStyle w:val="imported-Normal"/>
        <w:spacing w:after="0"/>
        <w:rPr>
          <w:lang w:val="ru-RU"/>
        </w:rPr>
      </w:pPr>
      <w:r>
        <w:rPr>
          <w:rFonts w:eastAsia="Times New Roman"/>
          <w:lang w:val="ru-RU"/>
        </w:rPr>
        <w:t>«1. Неуплата или неполная уплата сумм налога (сбора) в результате занижения налоговой базы, иного неправильного исчисления налога (сбора) или других неправомерных действий (бездействия), если такое деяние не содержит признаков налоговых правонарушений, предусмотренных статьями 129</w:t>
      </w:r>
      <w:r>
        <w:rPr>
          <w:rFonts w:eastAsia="Times New Roman"/>
          <w:vertAlign w:val="superscript"/>
          <w:lang w:val="ru-RU"/>
        </w:rPr>
        <w:t>3</w:t>
      </w:r>
      <w:r>
        <w:rPr>
          <w:rFonts w:eastAsia="Times New Roman"/>
          <w:lang w:val="ru-RU"/>
        </w:rPr>
        <w:t xml:space="preserve"> и 129</w:t>
      </w:r>
      <w:r>
        <w:rPr>
          <w:rFonts w:eastAsia="Times New Roman"/>
          <w:vertAlign w:val="superscript"/>
          <w:lang w:val="ru-RU"/>
        </w:rPr>
        <w:t>5</w:t>
      </w:r>
      <w:r>
        <w:rPr>
          <w:rFonts w:eastAsia="Times New Roman"/>
          <w:lang w:val="ru-RU"/>
        </w:rPr>
        <w:t xml:space="preserve"> настоящего Кодекса,»;</w:t>
      </w:r>
    </w:p>
    <w:p w:rsidR="000A65A4" w:rsidRDefault="000A65A4" w:rsidP="000A65A4">
      <w:pPr>
        <w:pStyle w:val="imported-Normal"/>
        <w:spacing w:after="0"/>
        <w:rPr>
          <w:lang w:val="ru-RU"/>
        </w:rPr>
      </w:pPr>
    </w:p>
    <w:p w:rsidR="000A65A4" w:rsidRDefault="000A65A4" w:rsidP="000A65A4">
      <w:pPr>
        <w:pStyle w:val="imported-Normal"/>
        <w:spacing w:after="0"/>
        <w:rPr>
          <w:lang w:val="ru-RU"/>
        </w:rPr>
      </w:pPr>
      <w:r>
        <w:rPr>
          <w:rFonts w:eastAsia="Times New Roman"/>
          <w:lang w:val="ru-RU"/>
        </w:rPr>
        <w:t>8) в статье 126:</w:t>
      </w:r>
    </w:p>
    <w:p w:rsidR="000A65A4" w:rsidRDefault="000A65A4" w:rsidP="000A65A4">
      <w:pPr>
        <w:pStyle w:val="imported-Normal"/>
        <w:spacing w:after="0"/>
        <w:rPr>
          <w:lang w:val="ru-RU"/>
        </w:rPr>
      </w:pPr>
    </w:p>
    <w:p w:rsidR="000A65A4" w:rsidRDefault="000A65A4" w:rsidP="000A65A4">
      <w:pPr>
        <w:pStyle w:val="imported-Normal"/>
        <w:spacing w:after="0"/>
        <w:rPr>
          <w:lang w:val="ru-RU"/>
        </w:rPr>
      </w:pPr>
      <w:r>
        <w:rPr>
          <w:rFonts w:eastAsia="Times New Roman"/>
          <w:lang w:val="ru-RU"/>
        </w:rPr>
        <w:t>а) абзац первый пункта 1 изложить в следующей редакции:</w:t>
      </w:r>
    </w:p>
    <w:p w:rsidR="000A65A4" w:rsidRDefault="000A65A4" w:rsidP="000A65A4">
      <w:pPr>
        <w:pStyle w:val="imported-Normal"/>
        <w:spacing w:after="0"/>
        <w:rPr>
          <w:lang w:val="ru-RU"/>
        </w:rPr>
      </w:pPr>
      <w:bookmarkStart w:id="1" w:name="Par4281"/>
    </w:p>
    <w:bookmarkEnd w:id="1"/>
    <w:p w:rsidR="000A65A4" w:rsidRDefault="000A65A4" w:rsidP="000A65A4">
      <w:pPr>
        <w:pStyle w:val="imported-Normal"/>
        <w:spacing w:after="0"/>
        <w:rPr>
          <w:lang w:val="ru-RU"/>
        </w:rPr>
      </w:pPr>
      <w:r>
        <w:rPr>
          <w:rFonts w:eastAsia="Times New Roman"/>
          <w:lang w:val="ru-RU"/>
        </w:rPr>
        <w:t xml:space="preserve">«1. Непредставление в установленный срок налогоплательщиком (плательщиком сбора, налоговым агентом) в налоговые органы документов и (или) иных сведений, предусмотренных настоящим Кодексом и иными актами законодательства о налогах и сборах, если такое деяние не содержит признаков налоговых правонарушений, предусмотренных </w:t>
      </w:r>
      <w:hyperlink r:id="rId6" w:anchor="Par4163" w:history="1">
        <w:r>
          <w:rPr>
            <w:rStyle w:val="a3"/>
            <w:rFonts w:eastAsia="Times New Roman"/>
            <w:lang w:val="ru-RU"/>
          </w:rPr>
          <w:t>статьями 119</w:t>
        </w:r>
      </w:hyperlink>
      <w:r>
        <w:rPr>
          <w:rFonts w:eastAsia="Times New Roman"/>
          <w:lang w:val="ru-RU"/>
        </w:rPr>
        <w:t xml:space="preserve">, </w:t>
      </w:r>
      <w:hyperlink r:id="rId7" w:anchor="Par4345" w:history="1">
        <w:r>
          <w:rPr>
            <w:rStyle w:val="a3"/>
            <w:rFonts w:eastAsia="Times New Roman"/>
            <w:lang w:val="ru-RU"/>
          </w:rPr>
          <w:t>129</w:t>
        </w:r>
        <w:r>
          <w:rPr>
            <w:rStyle w:val="a3"/>
            <w:rFonts w:eastAsia="Times New Roman"/>
            <w:vertAlign w:val="superscript"/>
            <w:lang w:val="ru-RU"/>
          </w:rPr>
          <w:t>4</w:t>
        </w:r>
      </w:hyperlink>
      <w:r>
        <w:rPr>
          <w:rFonts w:eastAsia="Times New Roman"/>
          <w:lang w:val="ru-RU"/>
        </w:rPr>
        <w:t xml:space="preserve"> и 129</w:t>
      </w:r>
      <w:r>
        <w:rPr>
          <w:rFonts w:eastAsia="Times New Roman"/>
          <w:vertAlign w:val="superscript"/>
          <w:lang w:val="ru-RU"/>
        </w:rPr>
        <w:t>6</w:t>
      </w:r>
      <w:r>
        <w:rPr>
          <w:rFonts w:eastAsia="Times New Roman"/>
          <w:lang w:val="ru-RU"/>
        </w:rPr>
        <w:t xml:space="preserve"> настоящего Кодекса, а также пунктом 1</w:t>
      </w:r>
      <w:r>
        <w:rPr>
          <w:rFonts w:eastAsia="Times New Roman"/>
          <w:vertAlign w:val="superscript"/>
          <w:lang w:val="ru-RU"/>
        </w:rPr>
        <w:t>1</w:t>
      </w:r>
      <w:r>
        <w:rPr>
          <w:rFonts w:eastAsia="Times New Roman"/>
          <w:lang w:val="ru-RU"/>
        </w:rPr>
        <w:t xml:space="preserve"> настоящей статьи,»;</w:t>
      </w:r>
    </w:p>
    <w:p w:rsidR="000A65A4" w:rsidRDefault="000A65A4" w:rsidP="000A65A4">
      <w:pPr>
        <w:pStyle w:val="imported-Normal"/>
        <w:spacing w:after="0"/>
        <w:rPr>
          <w:lang w:val="ru-RU"/>
        </w:rPr>
      </w:pPr>
    </w:p>
    <w:p w:rsidR="000A65A4" w:rsidRDefault="000A65A4" w:rsidP="000A65A4">
      <w:pPr>
        <w:pStyle w:val="imported-Normal"/>
        <w:spacing w:after="0"/>
        <w:rPr>
          <w:lang w:val="ru-RU"/>
        </w:rPr>
      </w:pPr>
      <w:r>
        <w:rPr>
          <w:rFonts w:eastAsia="Times New Roman"/>
          <w:lang w:val="ru-RU"/>
        </w:rPr>
        <w:t>б) дополнить пунктом 1</w:t>
      </w:r>
      <w:r>
        <w:rPr>
          <w:rFonts w:eastAsia="Times New Roman"/>
          <w:vertAlign w:val="superscript"/>
          <w:lang w:val="ru-RU"/>
        </w:rPr>
        <w:t>1</w:t>
      </w:r>
      <w:r>
        <w:rPr>
          <w:rFonts w:eastAsia="Times New Roman"/>
          <w:lang w:val="ru-RU"/>
        </w:rPr>
        <w:t xml:space="preserve"> следующего содержания:</w:t>
      </w:r>
    </w:p>
    <w:p w:rsidR="000A65A4" w:rsidRDefault="000A65A4" w:rsidP="000A65A4">
      <w:pPr>
        <w:pStyle w:val="imported-Normal"/>
        <w:spacing w:after="0"/>
        <w:rPr>
          <w:lang w:val="ru-RU"/>
        </w:rPr>
      </w:pPr>
    </w:p>
    <w:p w:rsidR="000A65A4" w:rsidRDefault="000A65A4" w:rsidP="000A65A4">
      <w:pPr>
        <w:pStyle w:val="imported-Normal"/>
        <w:spacing w:after="0"/>
        <w:rPr>
          <w:color w:val="auto"/>
          <w:lang w:val="ru-RU"/>
        </w:rPr>
      </w:pPr>
      <w:r>
        <w:rPr>
          <w:rFonts w:eastAsia="Times New Roman"/>
          <w:lang w:val="ru-RU"/>
        </w:rPr>
        <w:t>«1</w:t>
      </w:r>
      <w:r>
        <w:rPr>
          <w:rFonts w:eastAsia="Times New Roman"/>
          <w:vertAlign w:val="superscript"/>
          <w:lang w:val="ru-RU"/>
        </w:rPr>
        <w:t>1</w:t>
      </w:r>
      <w:r>
        <w:rPr>
          <w:rFonts w:eastAsia="Times New Roman"/>
          <w:lang w:val="ru-RU"/>
        </w:rPr>
        <w:t xml:space="preserve">. Непредставление налоговому органу сведений, предусмотренных </w:t>
      </w:r>
      <w:r>
        <w:rPr>
          <w:rFonts w:eastAsia="Times New Roman"/>
          <w:color w:val="auto"/>
          <w:lang w:val="ru-RU"/>
        </w:rPr>
        <w:t>пунктом 5 статьи</w:t>
      </w:r>
      <w:r>
        <w:rPr>
          <w:rFonts w:eastAsia="Times New Roman"/>
          <w:lang w:val="ru-RU"/>
        </w:rPr>
        <w:t xml:space="preserve"> 25</w:t>
      </w:r>
      <w:r>
        <w:rPr>
          <w:rFonts w:eastAsia="Times New Roman"/>
          <w:vertAlign w:val="superscript"/>
          <w:lang w:val="ru-RU"/>
        </w:rPr>
        <w:t>16</w:t>
      </w:r>
      <w:r>
        <w:rPr>
          <w:rFonts w:eastAsia="Times New Roman"/>
          <w:lang w:val="ru-RU"/>
        </w:rPr>
        <w:t xml:space="preserve"> настоящего Кодекса, выразившееся в отказе </w:t>
      </w:r>
      <w:r>
        <w:rPr>
          <w:rFonts w:eastAsia="Times New Roman"/>
          <w:color w:val="auto"/>
          <w:lang w:val="ru-RU"/>
        </w:rPr>
        <w:t>контролирующего лица представить имеющиеся у него документы, а равно иное уклонение от представления таких документов либо представление документов с заведомо недостоверными сведениями,</w:t>
      </w:r>
    </w:p>
    <w:p w:rsidR="000A65A4" w:rsidRDefault="000A65A4" w:rsidP="000A65A4">
      <w:pPr>
        <w:pStyle w:val="imported-Normal"/>
        <w:spacing w:after="0"/>
        <w:rPr>
          <w:color w:val="auto"/>
          <w:lang w:val="ru-RU"/>
        </w:rPr>
      </w:pPr>
      <w:r>
        <w:rPr>
          <w:rFonts w:eastAsia="Times New Roman"/>
          <w:color w:val="auto"/>
          <w:lang w:val="ru-RU"/>
        </w:rPr>
        <w:t>влечет взыскание штрафа с контролирующего лица в размере 50</w:t>
      </w:r>
      <w:r>
        <w:rPr>
          <w:rFonts w:eastAsia="Times New Roman"/>
          <w:color w:val="auto"/>
        </w:rPr>
        <w:t> </w:t>
      </w:r>
      <w:r>
        <w:rPr>
          <w:rFonts w:eastAsia="Times New Roman"/>
          <w:color w:val="auto"/>
          <w:lang w:val="ru-RU"/>
        </w:rPr>
        <w:t>000 рублей.»;</w:t>
      </w:r>
    </w:p>
    <w:p w:rsidR="000A65A4" w:rsidRDefault="000A65A4" w:rsidP="000A65A4">
      <w:pPr>
        <w:pStyle w:val="imported-Normal"/>
        <w:spacing w:after="0"/>
        <w:rPr>
          <w:color w:val="auto"/>
          <w:lang w:val="ru-RU"/>
        </w:rPr>
      </w:pPr>
    </w:p>
    <w:p w:rsidR="000A65A4" w:rsidRDefault="000A65A4" w:rsidP="000A65A4">
      <w:pPr>
        <w:pStyle w:val="imported-Normal"/>
        <w:spacing w:after="0"/>
        <w:rPr>
          <w:color w:val="auto"/>
          <w:lang w:val="ru-RU"/>
        </w:rPr>
      </w:pPr>
      <w:r>
        <w:rPr>
          <w:rFonts w:eastAsia="Times New Roman"/>
          <w:color w:val="auto"/>
          <w:lang w:val="ru-RU"/>
        </w:rPr>
        <w:t>9) дополнить статьями 129</w:t>
      </w:r>
      <w:r>
        <w:rPr>
          <w:rFonts w:eastAsia="Times New Roman"/>
          <w:color w:val="auto"/>
          <w:vertAlign w:val="superscript"/>
          <w:lang w:val="ru-RU"/>
        </w:rPr>
        <w:t>5</w:t>
      </w:r>
      <w:r>
        <w:rPr>
          <w:rFonts w:eastAsia="Times New Roman"/>
          <w:color w:val="auto"/>
          <w:lang w:val="ru-RU"/>
        </w:rPr>
        <w:t xml:space="preserve"> и 129</w:t>
      </w:r>
      <w:r>
        <w:rPr>
          <w:rFonts w:eastAsia="Times New Roman"/>
          <w:color w:val="auto"/>
          <w:vertAlign w:val="superscript"/>
          <w:lang w:val="ru-RU"/>
        </w:rPr>
        <w:t>6</w:t>
      </w:r>
      <w:r>
        <w:rPr>
          <w:rFonts w:eastAsia="Times New Roman"/>
          <w:color w:val="auto"/>
          <w:lang w:val="ru-RU"/>
        </w:rPr>
        <w:t xml:space="preserve"> следующего содержания:</w:t>
      </w:r>
    </w:p>
    <w:p w:rsidR="000A65A4" w:rsidRDefault="000A65A4" w:rsidP="000A65A4">
      <w:pPr>
        <w:pStyle w:val="imported-Normal"/>
        <w:spacing w:after="0"/>
        <w:rPr>
          <w:color w:val="auto"/>
          <w:lang w:val="ru-RU"/>
        </w:rPr>
      </w:pPr>
    </w:p>
    <w:p w:rsidR="000A65A4" w:rsidRDefault="000A65A4" w:rsidP="000A65A4">
      <w:pPr>
        <w:pStyle w:val="imported-Normal"/>
        <w:spacing w:after="0"/>
        <w:rPr>
          <w:color w:val="auto"/>
          <w:lang w:val="ru-RU"/>
        </w:rPr>
      </w:pPr>
      <w:r>
        <w:rPr>
          <w:rFonts w:eastAsia="Times New Roman"/>
          <w:color w:val="auto"/>
          <w:lang w:val="ru-RU"/>
        </w:rPr>
        <w:t>«</w:t>
      </w:r>
      <w:r>
        <w:rPr>
          <w:rFonts w:eastAsia="Times New Roman"/>
          <w:b/>
          <w:color w:val="auto"/>
          <w:lang w:val="ru-RU"/>
        </w:rPr>
        <w:t>Статья 129</w:t>
      </w:r>
      <w:r>
        <w:rPr>
          <w:rFonts w:eastAsia="Times New Roman"/>
          <w:b/>
          <w:color w:val="auto"/>
          <w:vertAlign w:val="superscript"/>
          <w:lang w:val="ru-RU"/>
        </w:rPr>
        <w:t>5</w:t>
      </w:r>
      <w:r>
        <w:rPr>
          <w:rFonts w:eastAsia="Times New Roman"/>
          <w:color w:val="auto"/>
          <w:lang w:val="ru-RU"/>
        </w:rPr>
        <w:t xml:space="preserve">. Неуплата или неполная уплата сумм налога в результате </w:t>
      </w:r>
      <w:proofErr w:type="spellStart"/>
      <w:r>
        <w:rPr>
          <w:rFonts w:eastAsia="Times New Roman"/>
          <w:color w:val="auto"/>
          <w:lang w:val="ru-RU"/>
        </w:rPr>
        <w:t>невключения</w:t>
      </w:r>
      <w:proofErr w:type="spellEnd"/>
      <w:r>
        <w:rPr>
          <w:rFonts w:eastAsia="Times New Roman"/>
          <w:color w:val="auto"/>
          <w:lang w:val="ru-RU"/>
        </w:rPr>
        <w:t xml:space="preserve"> в налоговую базу доли прибыли контролируемой иностранной компании</w:t>
      </w:r>
    </w:p>
    <w:p w:rsidR="000A65A4" w:rsidRDefault="000A65A4" w:rsidP="000A65A4">
      <w:pPr>
        <w:pStyle w:val="imported-Normal"/>
        <w:spacing w:after="0"/>
        <w:rPr>
          <w:color w:val="auto"/>
          <w:lang w:val="ru-RU"/>
        </w:rPr>
      </w:pPr>
    </w:p>
    <w:p w:rsidR="000A65A4" w:rsidRDefault="000A65A4" w:rsidP="000A65A4">
      <w:pPr>
        <w:pStyle w:val="imported-Normal"/>
        <w:spacing w:after="0"/>
        <w:rPr>
          <w:color w:val="auto"/>
          <w:lang w:val="ru-RU"/>
        </w:rPr>
      </w:pPr>
      <w:r>
        <w:rPr>
          <w:rFonts w:eastAsia="Times New Roman"/>
          <w:color w:val="auto"/>
          <w:lang w:val="ru-RU"/>
        </w:rPr>
        <w:t xml:space="preserve">Неуплата или неполная уплата контролирующим лицом, являющимся налогоплательщиком – физическим лицом или организацией сумм налога в результате </w:t>
      </w:r>
      <w:proofErr w:type="spellStart"/>
      <w:r>
        <w:rPr>
          <w:rFonts w:eastAsia="Times New Roman"/>
          <w:color w:val="auto"/>
          <w:lang w:val="ru-RU"/>
        </w:rPr>
        <w:t>невключения</w:t>
      </w:r>
      <w:proofErr w:type="spellEnd"/>
      <w:r>
        <w:rPr>
          <w:rFonts w:eastAsia="Times New Roman"/>
          <w:color w:val="auto"/>
          <w:lang w:val="ru-RU"/>
        </w:rPr>
        <w:t xml:space="preserve"> в налоговую базу доли прибыли контролируемой иностранной компании,</w:t>
      </w:r>
    </w:p>
    <w:p w:rsidR="000A65A4" w:rsidRDefault="000A65A4" w:rsidP="000A65A4">
      <w:pPr>
        <w:pStyle w:val="imported-Normal"/>
        <w:spacing w:after="0"/>
        <w:rPr>
          <w:color w:val="auto"/>
          <w:lang w:val="ru-RU"/>
        </w:rPr>
      </w:pPr>
      <w:r>
        <w:rPr>
          <w:rFonts w:eastAsia="Times New Roman"/>
          <w:color w:val="auto"/>
          <w:lang w:val="ru-RU"/>
        </w:rPr>
        <w:t xml:space="preserve">влечет взыскание штрафа в размере 20 процентов от суммы неуплаченного налога в отношении прибыли контролируемой иностранной </w:t>
      </w:r>
      <w:proofErr w:type="gramStart"/>
      <w:r>
        <w:rPr>
          <w:rFonts w:eastAsia="Times New Roman"/>
          <w:color w:val="auto"/>
          <w:lang w:val="ru-RU"/>
        </w:rPr>
        <w:t>компании,  подлежащей</w:t>
      </w:r>
      <w:proofErr w:type="gramEnd"/>
      <w:r>
        <w:rPr>
          <w:rFonts w:eastAsia="Times New Roman"/>
          <w:color w:val="auto"/>
          <w:lang w:val="ru-RU"/>
        </w:rPr>
        <w:t xml:space="preserve"> включению в налоговую базу по налогу на доходы физических лиц для контролирующих лиц, являющихся налогоплательщиками – физическими лицами, налоговую базу по налогу на прибыль организаций для контролирующих лиц, являющихся налогоплательщиками - организациями, но не менее 50 000 рублей.</w:t>
      </w:r>
    </w:p>
    <w:p w:rsidR="000A65A4" w:rsidRDefault="000A65A4" w:rsidP="000A65A4">
      <w:pPr>
        <w:pStyle w:val="imported-Normal"/>
        <w:spacing w:after="0"/>
        <w:rPr>
          <w:color w:val="auto"/>
          <w:lang w:val="ru-RU"/>
        </w:rPr>
      </w:pPr>
    </w:p>
    <w:p w:rsidR="000A65A4" w:rsidRDefault="000A65A4" w:rsidP="000A65A4">
      <w:pPr>
        <w:pStyle w:val="imported-Normal"/>
        <w:spacing w:after="0"/>
        <w:rPr>
          <w:lang w:val="ru-RU"/>
        </w:rPr>
      </w:pPr>
      <w:bookmarkStart w:id="2" w:name="Par4345"/>
      <w:r>
        <w:rPr>
          <w:rFonts w:eastAsia="Times New Roman"/>
          <w:b/>
          <w:lang w:val="ru-RU"/>
        </w:rPr>
        <w:t>С</w:t>
      </w:r>
      <w:bookmarkEnd w:id="2"/>
      <w:r>
        <w:rPr>
          <w:rFonts w:eastAsia="Times New Roman"/>
          <w:b/>
          <w:lang w:val="ru-RU"/>
        </w:rPr>
        <w:t>татья 129</w:t>
      </w:r>
      <w:r>
        <w:rPr>
          <w:rFonts w:eastAsia="Times New Roman"/>
          <w:b/>
          <w:vertAlign w:val="superscript"/>
          <w:lang w:val="ru-RU"/>
        </w:rPr>
        <w:t>6</w:t>
      </w:r>
      <w:r>
        <w:rPr>
          <w:rFonts w:eastAsia="Times New Roman"/>
          <w:lang w:val="ru-RU"/>
        </w:rPr>
        <w:t>. Неправомерное непредставление уведомления о контролируемых иностранных компаниях</w:t>
      </w:r>
    </w:p>
    <w:p w:rsidR="000A65A4" w:rsidRDefault="000A65A4" w:rsidP="000A65A4">
      <w:pPr>
        <w:pStyle w:val="imported-Normal"/>
        <w:spacing w:after="0"/>
        <w:rPr>
          <w:lang w:val="ru-RU"/>
        </w:rPr>
      </w:pPr>
    </w:p>
    <w:p w:rsidR="000A65A4" w:rsidRDefault="000A65A4" w:rsidP="000A65A4">
      <w:pPr>
        <w:pStyle w:val="imported-Normal"/>
        <w:spacing w:after="0"/>
        <w:rPr>
          <w:lang w:val="ru-RU"/>
        </w:rPr>
      </w:pPr>
      <w:r>
        <w:rPr>
          <w:rFonts w:eastAsia="Times New Roman"/>
          <w:lang w:val="ru-RU"/>
        </w:rPr>
        <w:t>Неправомерное непредставление в установленный срок контролирующим лицом в налоговый орган уведомления о контролируемых иностранных компаниях за календарный год влечет взыскание штрафа в размере 50 000 рублей по каждой контролируемой иностранной компании, сведения о которой не представлены.</w:t>
      </w:r>
    </w:p>
    <w:p w:rsidR="000A65A4" w:rsidRDefault="000A65A4" w:rsidP="000A65A4">
      <w:pPr>
        <w:pStyle w:val="imported-Normal"/>
        <w:tabs>
          <w:tab w:val="left" w:pos="9131"/>
        </w:tabs>
        <w:spacing w:after="0"/>
        <w:ind w:firstLine="567"/>
        <w:rPr>
          <w:lang w:val="ru-RU"/>
        </w:rPr>
      </w:pPr>
    </w:p>
    <w:p w:rsidR="000A65A4" w:rsidRDefault="000A65A4" w:rsidP="000A65A4">
      <w:pPr>
        <w:pStyle w:val="imported-Normal"/>
        <w:spacing w:after="0"/>
        <w:rPr>
          <w:b/>
          <w:lang w:val="ru-RU"/>
        </w:rPr>
      </w:pPr>
      <w:r>
        <w:rPr>
          <w:rFonts w:eastAsia="Times New Roman"/>
          <w:b/>
          <w:lang w:val="ru-RU"/>
        </w:rPr>
        <w:t>Статья 3.</w:t>
      </w:r>
    </w:p>
    <w:p w:rsidR="000A65A4" w:rsidRDefault="000A65A4" w:rsidP="000A65A4">
      <w:pPr>
        <w:pStyle w:val="imported-Normal"/>
        <w:tabs>
          <w:tab w:val="left" w:pos="9131"/>
        </w:tabs>
        <w:spacing w:after="0"/>
        <w:ind w:firstLine="283"/>
        <w:rPr>
          <w:lang w:val="ru-RU"/>
        </w:rPr>
      </w:pPr>
    </w:p>
    <w:p w:rsidR="000A65A4" w:rsidRDefault="000A65A4" w:rsidP="000A65A4">
      <w:pPr>
        <w:pStyle w:val="imported-Normal"/>
        <w:spacing w:after="0"/>
        <w:rPr>
          <w:lang w:val="ru-RU"/>
        </w:rPr>
      </w:pPr>
      <w:r>
        <w:rPr>
          <w:rFonts w:eastAsia="Times New Roman"/>
          <w:lang w:val="ru-RU"/>
        </w:rPr>
        <w:t>Внести в часть вторую Налогового кодекса Российской Федерации (Собрание законодательства Российской Федерации, 2000, №</w:t>
      </w:r>
      <w:r>
        <w:rPr>
          <w:rFonts w:eastAsia="Times New Roman"/>
        </w:rPr>
        <w:t> </w:t>
      </w:r>
      <w:r>
        <w:rPr>
          <w:rFonts w:eastAsia="Times New Roman"/>
          <w:lang w:val="ru-RU"/>
        </w:rPr>
        <w:t>32, ст.</w:t>
      </w:r>
      <w:r>
        <w:rPr>
          <w:rFonts w:eastAsia="Times New Roman"/>
        </w:rPr>
        <w:t> </w:t>
      </w:r>
      <w:r>
        <w:rPr>
          <w:rFonts w:eastAsia="Times New Roman"/>
          <w:lang w:val="ru-RU"/>
        </w:rPr>
        <w:t>3340; 2001, №</w:t>
      </w:r>
      <w:r>
        <w:rPr>
          <w:rFonts w:eastAsia="Times New Roman"/>
        </w:rPr>
        <w:t> </w:t>
      </w:r>
      <w:r>
        <w:rPr>
          <w:rFonts w:eastAsia="Times New Roman"/>
          <w:lang w:val="ru-RU"/>
        </w:rPr>
        <w:t>1, ст.</w:t>
      </w:r>
      <w:r>
        <w:rPr>
          <w:rFonts w:eastAsia="Times New Roman"/>
        </w:rPr>
        <w:t> </w:t>
      </w:r>
      <w:r>
        <w:rPr>
          <w:rFonts w:eastAsia="Times New Roman"/>
          <w:lang w:val="ru-RU"/>
        </w:rPr>
        <w:t>18; 2001, №</w:t>
      </w:r>
      <w:r>
        <w:rPr>
          <w:rFonts w:eastAsia="Times New Roman"/>
        </w:rPr>
        <w:t> </w:t>
      </w:r>
      <w:r>
        <w:rPr>
          <w:rFonts w:eastAsia="Times New Roman"/>
          <w:lang w:val="ru-RU"/>
        </w:rPr>
        <w:t>33, ст.</w:t>
      </w:r>
      <w:r>
        <w:rPr>
          <w:rFonts w:eastAsia="Times New Roman"/>
        </w:rPr>
        <w:t> </w:t>
      </w:r>
      <w:r>
        <w:rPr>
          <w:rFonts w:eastAsia="Times New Roman"/>
          <w:lang w:val="ru-RU"/>
        </w:rPr>
        <w:t>3413; 2002, №</w:t>
      </w:r>
      <w:r>
        <w:rPr>
          <w:rFonts w:eastAsia="Times New Roman"/>
        </w:rPr>
        <w:t> </w:t>
      </w:r>
      <w:r>
        <w:rPr>
          <w:rFonts w:eastAsia="Times New Roman"/>
          <w:lang w:val="ru-RU"/>
        </w:rPr>
        <w:t>22, ст.</w:t>
      </w:r>
      <w:r>
        <w:rPr>
          <w:rFonts w:eastAsia="Times New Roman"/>
        </w:rPr>
        <w:t> </w:t>
      </w:r>
      <w:r>
        <w:rPr>
          <w:rFonts w:eastAsia="Times New Roman"/>
          <w:lang w:val="ru-RU"/>
        </w:rPr>
        <w:t>2026; 2003, №</w:t>
      </w:r>
      <w:r>
        <w:rPr>
          <w:rFonts w:eastAsia="Times New Roman"/>
        </w:rPr>
        <w:t> </w:t>
      </w:r>
      <w:r>
        <w:rPr>
          <w:rFonts w:eastAsia="Times New Roman"/>
          <w:lang w:val="ru-RU"/>
        </w:rPr>
        <w:t>1, ст.</w:t>
      </w:r>
      <w:r>
        <w:rPr>
          <w:rFonts w:eastAsia="Times New Roman"/>
        </w:rPr>
        <w:t> </w:t>
      </w:r>
      <w:r>
        <w:rPr>
          <w:rFonts w:eastAsia="Times New Roman"/>
          <w:lang w:val="ru-RU"/>
        </w:rPr>
        <w:t>6; 2003, №</w:t>
      </w:r>
      <w:r>
        <w:rPr>
          <w:rFonts w:eastAsia="Times New Roman"/>
        </w:rPr>
        <w:t> </w:t>
      </w:r>
      <w:r>
        <w:rPr>
          <w:rFonts w:eastAsia="Times New Roman"/>
          <w:lang w:val="ru-RU"/>
        </w:rPr>
        <w:t>28, ст.</w:t>
      </w:r>
      <w:r>
        <w:rPr>
          <w:rFonts w:eastAsia="Times New Roman"/>
        </w:rPr>
        <w:t> </w:t>
      </w:r>
      <w:r>
        <w:rPr>
          <w:rFonts w:eastAsia="Times New Roman"/>
          <w:lang w:val="ru-RU"/>
        </w:rPr>
        <w:t>2886; 2004, №</w:t>
      </w:r>
      <w:r>
        <w:rPr>
          <w:rFonts w:eastAsia="Times New Roman"/>
        </w:rPr>
        <w:t> </w:t>
      </w:r>
      <w:r>
        <w:rPr>
          <w:rFonts w:eastAsia="Times New Roman"/>
          <w:lang w:val="ru-RU"/>
        </w:rPr>
        <w:t>31, ст.</w:t>
      </w:r>
      <w:r>
        <w:rPr>
          <w:rFonts w:eastAsia="Times New Roman"/>
        </w:rPr>
        <w:t> </w:t>
      </w:r>
      <w:r>
        <w:rPr>
          <w:rFonts w:eastAsia="Times New Roman"/>
          <w:lang w:val="ru-RU"/>
        </w:rPr>
        <w:t>3231; 2004, №</w:t>
      </w:r>
      <w:r>
        <w:rPr>
          <w:rFonts w:eastAsia="Times New Roman"/>
        </w:rPr>
        <w:t> </w:t>
      </w:r>
      <w:r>
        <w:rPr>
          <w:rFonts w:eastAsia="Times New Roman"/>
          <w:lang w:val="ru-RU"/>
        </w:rPr>
        <w:t>34, ст.</w:t>
      </w:r>
      <w:r>
        <w:rPr>
          <w:rFonts w:eastAsia="Times New Roman"/>
        </w:rPr>
        <w:t> </w:t>
      </w:r>
      <w:r>
        <w:rPr>
          <w:rFonts w:eastAsia="Times New Roman"/>
          <w:lang w:val="ru-RU"/>
        </w:rPr>
        <w:t>3520; 2004, №</w:t>
      </w:r>
      <w:r>
        <w:rPr>
          <w:rFonts w:eastAsia="Times New Roman"/>
        </w:rPr>
        <w:t> </w:t>
      </w:r>
      <w:r>
        <w:rPr>
          <w:rFonts w:eastAsia="Times New Roman"/>
          <w:lang w:val="ru-RU"/>
        </w:rPr>
        <w:t>34, ст.</w:t>
      </w:r>
      <w:r>
        <w:rPr>
          <w:rFonts w:eastAsia="Times New Roman"/>
        </w:rPr>
        <w:t> </w:t>
      </w:r>
      <w:r>
        <w:rPr>
          <w:rFonts w:eastAsia="Times New Roman"/>
          <w:lang w:val="ru-RU"/>
        </w:rPr>
        <w:t>3522; 2005, №</w:t>
      </w:r>
      <w:r>
        <w:rPr>
          <w:rFonts w:eastAsia="Times New Roman"/>
        </w:rPr>
        <w:t> </w:t>
      </w:r>
      <w:r>
        <w:rPr>
          <w:rFonts w:eastAsia="Times New Roman"/>
          <w:lang w:val="ru-RU"/>
        </w:rPr>
        <w:t>1, ст.</w:t>
      </w:r>
      <w:r>
        <w:rPr>
          <w:rFonts w:eastAsia="Times New Roman"/>
        </w:rPr>
        <w:t> </w:t>
      </w:r>
      <w:r>
        <w:rPr>
          <w:rFonts w:eastAsia="Times New Roman"/>
          <w:lang w:val="ru-RU"/>
        </w:rPr>
        <w:t>30; 2005, №</w:t>
      </w:r>
      <w:r>
        <w:rPr>
          <w:rFonts w:eastAsia="Times New Roman"/>
        </w:rPr>
        <w:t> </w:t>
      </w:r>
      <w:r>
        <w:rPr>
          <w:rFonts w:eastAsia="Times New Roman"/>
          <w:lang w:val="ru-RU"/>
        </w:rPr>
        <w:t>24, ст.</w:t>
      </w:r>
      <w:r>
        <w:rPr>
          <w:rFonts w:eastAsia="Times New Roman"/>
        </w:rPr>
        <w:t> </w:t>
      </w:r>
      <w:r>
        <w:rPr>
          <w:rFonts w:eastAsia="Times New Roman"/>
          <w:lang w:val="ru-RU"/>
        </w:rPr>
        <w:t>2312; 2005, №</w:t>
      </w:r>
      <w:r>
        <w:rPr>
          <w:rFonts w:eastAsia="Times New Roman"/>
        </w:rPr>
        <w:t> </w:t>
      </w:r>
      <w:r>
        <w:rPr>
          <w:rFonts w:eastAsia="Times New Roman"/>
          <w:lang w:val="ru-RU"/>
        </w:rPr>
        <w:t>30, ст.</w:t>
      </w:r>
      <w:r>
        <w:rPr>
          <w:rFonts w:eastAsia="Times New Roman"/>
        </w:rPr>
        <w:t> </w:t>
      </w:r>
      <w:r>
        <w:rPr>
          <w:rFonts w:eastAsia="Times New Roman"/>
          <w:lang w:val="ru-RU"/>
        </w:rPr>
        <w:t>3112; 2006, №</w:t>
      </w:r>
      <w:r>
        <w:rPr>
          <w:rFonts w:eastAsia="Times New Roman"/>
        </w:rPr>
        <w:t> </w:t>
      </w:r>
      <w:r>
        <w:rPr>
          <w:rFonts w:eastAsia="Times New Roman"/>
          <w:lang w:val="ru-RU"/>
        </w:rPr>
        <w:t>12, ст.</w:t>
      </w:r>
      <w:r>
        <w:rPr>
          <w:rFonts w:eastAsia="Times New Roman"/>
        </w:rPr>
        <w:t> </w:t>
      </w:r>
      <w:r>
        <w:rPr>
          <w:rFonts w:eastAsia="Times New Roman"/>
          <w:lang w:val="ru-RU"/>
        </w:rPr>
        <w:t>1233; 2006, №</w:t>
      </w:r>
      <w:r>
        <w:rPr>
          <w:rFonts w:eastAsia="Times New Roman"/>
        </w:rPr>
        <w:t> </w:t>
      </w:r>
      <w:r>
        <w:rPr>
          <w:rFonts w:eastAsia="Times New Roman"/>
          <w:lang w:val="ru-RU"/>
        </w:rPr>
        <w:t>23, ст.</w:t>
      </w:r>
      <w:r>
        <w:rPr>
          <w:rFonts w:eastAsia="Times New Roman"/>
        </w:rPr>
        <w:t> </w:t>
      </w:r>
      <w:r>
        <w:rPr>
          <w:rFonts w:eastAsia="Times New Roman"/>
          <w:lang w:val="ru-RU"/>
        </w:rPr>
        <w:t>2382; 2006, №</w:t>
      </w:r>
      <w:r>
        <w:rPr>
          <w:rFonts w:eastAsia="Times New Roman"/>
        </w:rPr>
        <w:t> </w:t>
      </w:r>
      <w:r>
        <w:rPr>
          <w:rFonts w:eastAsia="Times New Roman"/>
          <w:lang w:val="ru-RU"/>
        </w:rPr>
        <w:t>31, ст.</w:t>
      </w:r>
      <w:r>
        <w:rPr>
          <w:rFonts w:eastAsia="Times New Roman"/>
        </w:rPr>
        <w:t> </w:t>
      </w:r>
      <w:r>
        <w:rPr>
          <w:rFonts w:eastAsia="Times New Roman"/>
          <w:lang w:val="ru-RU"/>
        </w:rPr>
        <w:t>3436; 2007, №</w:t>
      </w:r>
      <w:r>
        <w:rPr>
          <w:rFonts w:eastAsia="Times New Roman"/>
        </w:rPr>
        <w:t> </w:t>
      </w:r>
      <w:r>
        <w:rPr>
          <w:rFonts w:eastAsia="Times New Roman"/>
          <w:lang w:val="ru-RU"/>
        </w:rPr>
        <w:t>1, ст.</w:t>
      </w:r>
      <w:r>
        <w:rPr>
          <w:rFonts w:eastAsia="Times New Roman"/>
        </w:rPr>
        <w:t> </w:t>
      </w:r>
      <w:r>
        <w:rPr>
          <w:rFonts w:eastAsia="Times New Roman"/>
          <w:lang w:val="ru-RU"/>
        </w:rPr>
        <w:t>31; 2007, №</w:t>
      </w:r>
      <w:r>
        <w:rPr>
          <w:rFonts w:eastAsia="Times New Roman"/>
        </w:rPr>
        <w:t> </w:t>
      </w:r>
      <w:r>
        <w:rPr>
          <w:rFonts w:eastAsia="Times New Roman"/>
          <w:lang w:val="ru-RU"/>
        </w:rPr>
        <w:t>21, ст.</w:t>
      </w:r>
      <w:r>
        <w:rPr>
          <w:rFonts w:eastAsia="Times New Roman"/>
        </w:rPr>
        <w:t> </w:t>
      </w:r>
      <w:r>
        <w:rPr>
          <w:rFonts w:eastAsia="Times New Roman"/>
          <w:lang w:val="ru-RU"/>
        </w:rPr>
        <w:t>2464; 2007, №</w:t>
      </w:r>
      <w:r>
        <w:rPr>
          <w:rFonts w:eastAsia="Times New Roman"/>
        </w:rPr>
        <w:t> </w:t>
      </w:r>
      <w:r>
        <w:rPr>
          <w:rFonts w:eastAsia="Times New Roman"/>
          <w:lang w:val="ru-RU"/>
        </w:rPr>
        <w:t>23, ст.</w:t>
      </w:r>
      <w:r>
        <w:rPr>
          <w:rFonts w:eastAsia="Times New Roman"/>
        </w:rPr>
        <w:t> </w:t>
      </w:r>
      <w:r>
        <w:rPr>
          <w:rFonts w:eastAsia="Times New Roman"/>
          <w:lang w:val="ru-RU"/>
        </w:rPr>
        <w:t>2691; 2007, №</w:t>
      </w:r>
      <w:r>
        <w:rPr>
          <w:rFonts w:eastAsia="Times New Roman"/>
        </w:rPr>
        <w:t> </w:t>
      </w:r>
      <w:r>
        <w:rPr>
          <w:rFonts w:eastAsia="Times New Roman"/>
          <w:lang w:val="ru-RU"/>
        </w:rPr>
        <w:t>31, ст.</w:t>
      </w:r>
      <w:r>
        <w:rPr>
          <w:rFonts w:eastAsia="Times New Roman"/>
        </w:rPr>
        <w:t> </w:t>
      </w:r>
      <w:r>
        <w:rPr>
          <w:rFonts w:eastAsia="Times New Roman"/>
          <w:lang w:val="ru-RU"/>
        </w:rPr>
        <w:t>4013; 2007, №</w:t>
      </w:r>
      <w:r>
        <w:rPr>
          <w:rFonts w:eastAsia="Times New Roman"/>
        </w:rPr>
        <w:t> </w:t>
      </w:r>
      <w:r>
        <w:rPr>
          <w:rFonts w:eastAsia="Times New Roman"/>
          <w:lang w:val="ru-RU"/>
        </w:rPr>
        <w:t>49, ст.</w:t>
      </w:r>
      <w:r>
        <w:rPr>
          <w:rFonts w:eastAsia="Times New Roman"/>
        </w:rPr>
        <w:t> </w:t>
      </w:r>
      <w:r>
        <w:rPr>
          <w:rFonts w:eastAsia="Times New Roman"/>
          <w:lang w:val="ru-RU"/>
        </w:rPr>
        <w:t>6071; 2008, №</w:t>
      </w:r>
      <w:r>
        <w:rPr>
          <w:rFonts w:eastAsia="Times New Roman"/>
        </w:rPr>
        <w:t> </w:t>
      </w:r>
      <w:r>
        <w:rPr>
          <w:rFonts w:eastAsia="Times New Roman"/>
          <w:lang w:val="ru-RU"/>
        </w:rPr>
        <w:t>30, ст.</w:t>
      </w:r>
      <w:r>
        <w:rPr>
          <w:rFonts w:eastAsia="Times New Roman"/>
        </w:rPr>
        <w:t> </w:t>
      </w:r>
      <w:r>
        <w:rPr>
          <w:rFonts w:eastAsia="Times New Roman"/>
          <w:lang w:val="ru-RU"/>
        </w:rPr>
        <w:t>3611; 2008, №</w:t>
      </w:r>
      <w:r>
        <w:rPr>
          <w:rFonts w:eastAsia="Times New Roman"/>
        </w:rPr>
        <w:t> </w:t>
      </w:r>
      <w:r>
        <w:rPr>
          <w:rFonts w:eastAsia="Times New Roman"/>
          <w:lang w:val="ru-RU"/>
        </w:rPr>
        <w:t>30, ст.</w:t>
      </w:r>
      <w:r>
        <w:rPr>
          <w:rFonts w:eastAsia="Times New Roman"/>
        </w:rPr>
        <w:t> </w:t>
      </w:r>
      <w:r>
        <w:rPr>
          <w:rFonts w:eastAsia="Times New Roman"/>
          <w:lang w:val="ru-RU"/>
        </w:rPr>
        <w:t>3614; 2009, №</w:t>
      </w:r>
      <w:r>
        <w:rPr>
          <w:rFonts w:eastAsia="Times New Roman"/>
        </w:rPr>
        <w:t> </w:t>
      </w:r>
      <w:r>
        <w:rPr>
          <w:rFonts w:eastAsia="Times New Roman"/>
          <w:lang w:val="ru-RU"/>
        </w:rPr>
        <w:t>1, ст.</w:t>
      </w:r>
      <w:r>
        <w:rPr>
          <w:rFonts w:eastAsia="Times New Roman"/>
        </w:rPr>
        <w:t> </w:t>
      </w:r>
      <w:r>
        <w:rPr>
          <w:rFonts w:eastAsia="Times New Roman"/>
          <w:lang w:val="ru-RU"/>
        </w:rPr>
        <w:t>13; 2009, №</w:t>
      </w:r>
      <w:r>
        <w:rPr>
          <w:rFonts w:eastAsia="Times New Roman"/>
        </w:rPr>
        <w:t> </w:t>
      </w:r>
      <w:r>
        <w:rPr>
          <w:rFonts w:eastAsia="Times New Roman"/>
          <w:lang w:val="ru-RU"/>
        </w:rPr>
        <w:t>30, ст.</w:t>
      </w:r>
      <w:r>
        <w:rPr>
          <w:rFonts w:eastAsia="Times New Roman"/>
        </w:rPr>
        <w:t> </w:t>
      </w:r>
      <w:r>
        <w:rPr>
          <w:rFonts w:eastAsia="Times New Roman"/>
          <w:lang w:val="ru-RU"/>
        </w:rPr>
        <w:t>3739; 2009, №</w:t>
      </w:r>
      <w:r>
        <w:rPr>
          <w:rFonts w:eastAsia="Times New Roman"/>
        </w:rPr>
        <w:t> </w:t>
      </w:r>
      <w:r>
        <w:rPr>
          <w:rFonts w:eastAsia="Times New Roman"/>
          <w:lang w:val="ru-RU"/>
        </w:rPr>
        <w:t>48, ст.</w:t>
      </w:r>
      <w:r>
        <w:rPr>
          <w:rFonts w:eastAsia="Times New Roman"/>
        </w:rPr>
        <w:t> </w:t>
      </w:r>
      <w:r>
        <w:rPr>
          <w:rFonts w:eastAsia="Times New Roman"/>
          <w:lang w:val="ru-RU"/>
        </w:rPr>
        <w:t>5731; 2009, №</w:t>
      </w:r>
      <w:r>
        <w:rPr>
          <w:rFonts w:eastAsia="Times New Roman"/>
        </w:rPr>
        <w:t> </w:t>
      </w:r>
      <w:r>
        <w:rPr>
          <w:rFonts w:eastAsia="Times New Roman"/>
          <w:lang w:val="ru-RU"/>
        </w:rPr>
        <w:t>52, ст.</w:t>
      </w:r>
      <w:r>
        <w:rPr>
          <w:rFonts w:eastAsia="Times New Roman"/>
        </w:rPr>
        <w:t> </w:t>
      </w:r>
      <w:r>
        <w:rPr>
          <w:rFonts w:eastAsia="Times New Roman"/>
          <w:lang w:val="ru-RU"/>
        </w:rPr>
        <w:t>6444; 2010, №</w:t>
      </w:r>
      <w:r>
        <w:rPr>
          <w:rFonts w:eastAsia="Times New Roman"/>
        </w:rPr>
        <w:t> </w:t>
      </w:r>
      <w:r>
        <w:rPr>
          <w:rFonts w:eastAsia="Times New Roman"/>
          <w:lang w:val="ru-RU"/>
        </w:rPr>
        <w:t>15, ст. 1737; 2010, №</w:t>
      </w:r>
      <w:r>
        <w:rPr>
          <w:rFonts w:eastAsia="Times New Roman"/>
        </w:rPr>
        <w:t> </w:t>
      </w:r>
      <w:r>
        <w:rPr>
          <w:rFonts w:eastAsia="Times New Roman"/>
          <w:lang w:val="ru-RU"/>
        </w:rPr>
        <w:t>31, ст.</w:t>
      </w:r>
      <w:r>
        <w:rPr>
          <w:rFonts w:eastAsia="Times New Roman"/>
        </w:rPr>
        <w:t> </w:t>
      </w:r>
      <w:r>
        <w:rPr>
          <w:rFonts w:eastAsia="Times New Roman"/>
          <w:lang w:val="ru-RU"/>
        </w:rPr>
        <w:t>4198; 2010, №</w:t>
      </w:r>
      <w:r>
        <w:rPr>
          <w:rFonts w:eastAsia="Times New Roman"/>
        </w:rPr>
        <w:t> </w:t>
      </w:r>
      <w:r>
        <w:rPr>
          <w:rFonts w:eastAsia="Times New Roman"/>
          <w:lang w:val="ru-RU"/>
        </w:rPr>
        <w:t>32, ст.</w:t>
      </w:r>
      <w:r>
        <w:rPr>
          <w:rFonts w:eastAsia="Times New Roman"/>
        </w:rPr>
        <w:t> </w:t>
      </w:r>
      <w:r>
        <w:rPr>
          <w:rFonts w:eastAsia="Times New Roman"/>
          <w:lang w:val="ru-RU"/>
        </w:rPr>
        <w:t>4298; 2010, №</w:t>
      </w:r>
      <w:r>
        <w:rPr>
          <w:rFonts w:eastAsia="Times New Roman"/>
        </w:rPr>
        <w:t> </w:t>
      </w:r>
      <w:r>
        <w:rPr>
          <w:rFonts w:eastAsia="Times New Roman"/>
          <w:lang w:val="ru-RU"/>
        </w:rPr>
        <w:t>40, ст.</w:t>
      </w:r>
      <w:r>
        <w:rPr>
          <w:rFonts w:eastAsia="Times New Roman"/>
        </w:rPr>
        <w:t> </w:t>
      </w:r>
      <w:r>
        <w:rPr>
          <w:rFonts w:eastAsia="Times New Roman"/>
          <w:lang w:val="ru-RU"/>
        </w:rPr>
        <w:t>4969; 2010, №</w:t>
      </w:r>
      <w:r>
        <w:rPr>
          <w:rFonts w:eastAsia="Times New Roman"/>
        </w:rPr>
        <w:t> </w:t>
      </w:r>
      <w:r>
        <w:rPr>
          <w:rFonts w:eastAsia="Times New Roman"/>
          <w:lang w:val="ru-RU"/>
        </w:rPr>
        <w:t>48, ст.</w:t>
      </w:r>
      <w:r>
        <w:rPr>
          <w:rFonts w:eastAsia="Times New Roman"/>
        </w:rPr>
        <w:t> </w:t>
      </w:r>
      <w:r>
        <w:rPr>
          <w:rFonts w:eastAsia="Times New Roman"/>
          <w:lang w:val="ru-RU"/>
        </w:rPr>
        <w:t>6247; 2011, №</w:t>
      </w:r>
      <w:r>
        <w:rPr>
          <w:rFonts w:eastAsia="Times New Roman"/>
        </w:rPr>
        <w:t> </w:t>
      </w:r>
      <w:r>
        <w:rPr>
          <w:rFonts w:eastAsia="Times New Roman"/>
          <w:lang w:val="ru-RU"/>
        </w:rPr>
        <w:t>1, ст.</w:t>
      </w:r>
      <w:r>
        <w:rPr>
          <w:rFonts w:eastAsia="Times New Roman"/>
        </w:rPr>
        <w:t> </w:t>
      </w:r>
      <w:r>
        <w:rPr>
          <w:rFonts w:eastAsia="Times New Roman"/>
          <w:lang w:val="ru-RU"/>
        </w:rPr>
        <w:t>7; 2011, №</w:t>
      </w:r>
      <w:r>
        <w:rPr>
          <w:rFonts w:eastAsia="Times New Roman"/>
        </w:rPr>
        <w:t> </w:t>
      </w:r>
      <w:r>
        <w:rPr>
          <w:rFonts w:eastAsia="Times New Roman"/>
          <w:lang w:val="ru-RU"/>
        </w:rPr>
        <w:t>11, ст.</w:t>
      </w:r>
      <w:r>
        <w:rPr>
          <w:rFonts w:eastAsia="Times New Roman"/>
        </w:rPr>
        <w:t> </w:t>
      </w:r>
      <w:r>
        <w:rPr>
          <w:rFonts w:eastAsia="Times New Roman"/>
          <w:lang w:val="ru-RU"/>
        </w:rPr>
        <w:t>1492; 2011, №</w:t>
      </w:r>
      <w:r>
        <w:rPr>
          <w:rFonts w:eastAsia="Times New Roman"/>
        </w:rPr>
        <w:t> </w:t>
      </w:r>
      <w:r>
        <w:rPr>
          <w:rFonts w:eastAsia="Times New Roman"/>
          <w:lang w:val="ru-RU"/>
        </w:rPr>
        <w:t>24, ст.</w:t>
      </w:r>
      <w:r>
        <w:rPr>
          <w:rFonts w:eastAsia="Times New Roman"/>
        </w:rPr>
        <w:t> </w:t>
      </w:r>
      <w:r>
        <w:rPr>
          <w:rFonts w:eastAsia="Times New Roman"/>
          <w:lang w:val="ru-RU"/>
        </w:rPr>
        <w:t>3357; 2011, №</w:t>
      </w:r>
      <w:r>
        <w:rPr>
          <w:rFonts w:eastAsia="Times New Roman"/>
        </w:rPr>
        <w:t> </w:t>
      </w:r>
      <w:r>
        <w:rPr>
          <w:rFonts w:eastAsia="Times New Roman"/>
          <w:lang w:val="ru-RU"/>
        </w:rPr>
        <w:t>30, ст.</w:t>
      </w:r>
      <w:r>
        <w:rPr>
          <w:rFonts w:eastAsia="Times New Roman"/>
        </w:rPr>
        <w:t> </w:t>
      </w:r>
      <w:r>
        <w:rPr>
          <w:rFonts w:eastAsia="Times New Roman"/>
          <w:lang w:val="ru-RU"/>
        </w:rPr>
        <w:t>4575; 2011, №</w:t>
      </w:r>
      <w:r>
        <w:rPr>
          <w:rFonts w:eastAsia="Times New Roman"/>
        </w:rPr>
        <w:t> </w:t>
      </w:r>
      <w:r>
        <w:rPr>
          <w:rFonts w:eastAsia="Times New Roman"/>
          <w:lang w:val="ru-RU"/>
        </w:rPr>
        <w:t>30, ст.</w:t>
      </w:r>
      <w:r>
        <w:rPr>
          <w:rFonts w:eastAsia="Times New Roman"/>
        </w:rPr>
        <w:t> </w:t>
      </w:r>
      <w:r>
        <w:rPr>
          <w:rFonts w:eastAsia="Times New Roman"/>
          <w:lang w:val="ru-RU"/>
        </w:rPr>
        <w:t>4593; 2011, №</w:t>
      </w:r>
      <w:r>
        <w:rPr>
          <w:rFonts w:eastAsia="Times New Roman"/>
        </w:rPr>
        <w:t> </w:t>
      </w:r>
      <w:r>
        <w:rPr>
          <w:rFonts w:eastAsia="Times New Roman"/>
          <w:lang w:val="ru-RU"/>
        </w:rPr>
        <w:t>45, ст.</w:t>
      </w:r>
      <w:r>
        <w:rPr>
          <w:rFonts w:eastAsia="Times New Roman"/>
        </w:rPr>
        <w:t> </w:t>
      </w:r>
      <w:r>
        <w:rPr>
          <w:rFonts w:eastAsia="Times New Roman"/>
          <w:lang w:val="ru-RU"/>
        </w:rPr>
        <w:t>6335; 2011, №</w:t>
      </w:r>
      <w:r>
        <w:rPr>
          <w:rFonts w:eastAsia="Times New Roman"/>
        </w:rPr>
        <w:t> </w:t>
      </w:r>
      <w:r>
        <w:rPr>
          <w:rFonts w:eastAsia="Times New Roman"/>
          <w:lang w:val="ru-RU"/>
        </w:rPr>
        <w:t>47, ст.</w:t>
      </w:r>
      <w:r>
        <w:rPr>
          <w:rFonts w:eastAsia="Times New Roman"/>
        </w:rPr>
        <w:t> </w:t>
      </w:r>
      <w:r>
        <w:rPr>
          <w:rFonts w:eastAsia="Times New Roman"/>
          <w:lang w:val="ru-RU"/>
        </w:rPr>
        <w:t>6611; 2011, №</w:t>
      </w:r>
      <w:r>
        <w:rPr>
          <w:rFonts w:eastAsia="Times New Roman"/>
        </w:rPr>
        <w:t> </w:t>
      </w:r>
      <w:r>
        <w:rPr>
          <w:rFonts w:eastAsia="Times New Roman"/>
          <w:lang w:val="ru-RU"/>
        </w:rPr>
        <w:t>48, ст.</w:t>
      </w:r>
      <w:r>
        <w:rPr>
          <w:rFonts w:eastAsia="Times New Roman"/>
        </w:rPr>
        <w:t> </w:t>
      </w:r>
      <w:r>
        <w:rPr>
          <w:rFonts w:eastAsia="Times New Roman"/>
          <w:lang w:val="ru-RU"/>
        </w:rPr>
        <w:t>6729; 2011, №</w:t>
      </w:r>
      <w:r>
        <w:rPr>
          <w:rFonts w:eastAsia="Times New Roman"/>
        </w:rPr>
        <w:t> </w:t>
      </w:r>
      <w:r>
        <w:rPr>
          <w:rFonts w:eastAsia="Times New Roman"/>
          <w:lang w:val="ru-RU"/>
        </w:rPr>
        <w:t>48, ст.</w:t>
      </w:r>
      <w:r>
        <w:rPr>
          <w:rFonts w:eastAsia="Times New Roman"/>
        </w:rPr>
        <w:t> </w:t>
      </w:r>
      <w:r>
        <w:rPr>
          <w:rFonts w:eastAsia="Times New Roman"/>
          <w:lang w:val="ru-RU"/>
        </w:rPr>
        <w:t>6731; 2011, №</w:t>
      </w:r>
      <w:r>
        <w:rPr>
          <w:rFonts w:eastAsia="Times New Roman"/>
        </w:rPr>
        <w:t> </w:t>
      </w:r>
      <w:r>
        <w:rPr>
          <w:rFonts w:eastAsia="Times New Roman"/>
          <w:lang w:val="ru-RU"/>
        </w:rPr>
        <w:t>49, ст.</w:t>
      </w:r>
      <w:r>
        <w:rPr>
          <w:rFonts w:eastAsia="Times New Roman"/>
        </w:rPr>
        <w:t> </w:t>
      </w:r>
      <w:r>
        <w:rPr>
          <w:rFonts w:eastAsia="Times New Roman"/>
          <w:lang w:val="ru-RU"/>
        </w:rPr>
        <w:t>7014; 2011, №</w:t>
      </w:r>
      <w:r>
        <w:rPr>
          <w:rFonts w:eastAsia="Times New Roman"/>
        </w:rPr>
        <w:t> </w:t>
      </w:r>
      <w:r>
        <w:rPr>
          <w:rFonts w:eastAsia="Times New Roman"/>
          <w:lang w:val="ru-RU"/>
        </w:rPr>
        <w:t>49, ст.</w:t>
      </w:r>
      <w:r>
        <w:rPr>
          <w:rFonts w:eastAsia="Times New Roman"/>
        </w:rPr>
        <w:t> </w:t>
      </w:r>
      <w:r>
        <w:rPr>
          <w:rFonts w:eastAsia="Times New Roman"/>
          <w:lang w:val="ru-RU"/>
        </w:rPr>
        <w:t>7017; 2011, №</w:t>
      </w:r>
      <w:r>
        <w:rPr>
          <w:rFonts w:eastAsia="Times New Roman"/>
        </w:rPr>
        <w:t> </w:t>
      </w:r>
      <w:r>
        <w:rPr>
          <w:rFonts w:eastAsia="Times New Roman"/>
          <w:lang w:val="ru-RU"/>
        </w:rPr>
        <w:t>49, ст.</w:t>
      </w:r>
      <w:r>
        <w:rPr>
          <w:rFonts w:eastAsia="Times New Roman"/>
        </w:rPr>
        <w:t> </w:t>
      </w:r>
      <w:r>
        <w:rPr>
          <w:rFonts w:eastAsia="Times New Roman"/>
          <w:lang w:val="ru-RU"/>
        </w:rPr>
        <w:t>7043; 2012, №</w:t>
      </w:r>
      <w:r>
        <w:rPr>
          <w:rFonts w:eastAsia="Times New Roman"/>
        </w:rPr>
        <w:t> </w:t>
      </w:r>
      <w:r>
        <w:rPr>
          <w:rFonts w:eastAsia="Times New Roman"/>
          <w:lang w:val="ru-RU"/>
        </w:rPr>
        <w:t>27, ст.</w:t>
      </w:r>
      <w:r>
        <w:rPr>
          <w:rFonts w:eastAsia="Times New Roman"/>
        </w:rPr>
        <w:t> </w:t>
      </w:r>
      <w:r>
        <w:rPr>
          <w:rFonts w:eastAsia="Times New Roman"/>
          <w:lang w:val="ru-RU"/>
        </w:rPr>
        <w:t>3588; 2012, №</w:t>
      </w:r>
      <w:r>
        <w:rPr>
          <w:rFonts w:eastAsia="Times New Roman"/>
        </w:rPr>
        <w:t> </w:t>
      </w:r>
      <w:r>
        <w:rPr>
          <w:rFonts w:eastAsia="Times New Roman"/>
          <w:lang w:val="ru-RU"/>
        </w:rPr>
        <w:t>49, ст.</w:t>
      </w:r>
      <w:r>
        <w:rPr>
          <w:rFonts w:eastAsia="Times New Roman"/>
        </w:rPr>
        <w:t> </w:t>
      </w:r>
      <w:r>
        <w:rPr>
          <w:rFonts w:eastAsia="Times New Roman"/>
          <w:lang w:val="ru-RU"/>
        </w:rPr>
        <w:t>6751; 2012, №</w:t>
      </w:r>
      <w:r>
        <w:rPr>
          <w:rFonts w:eastAsia="Times New Roman"/>
        </w:rPr>
        <w:t> </w:t>
      </w:r>
      <w:r>
        <w:rPr>
          <w:rFonts w:eastAsia="Times New Roman"/>
          <w:lang w:val="ru-RU"/>
        </w:rPr>
        <w:t>53, ст.</w:t>
      </w:r>
      <w:r>
        <w:rPr>
          <w:rFonts w:eastAsia="Times New Roman"/>
        </w:rPr>
        <w:t> </w:t>
      </w:r>
      <w:r>
        <w:rPr>
          <w:rFonts w:eastAsia="Times New Roman"/>
          <w:lang w:val="ru-RU"/>
        </w:rPr>
        <w:t>7607; 2013, №</w:t>
      </w:r>
      <w:r>
        <w:rPr>
          <w:rFonts w:eastAsia="Times New Roman"/>
        </w:rPr>
        <w:t> </w:t>
      </w:r>
      <w:r>
        <w:rPr>
          <w:rFonts w:eastAsia="Times New Roman"/>
          <w:lang w:val="ru-RU"/>
        </w:rPr>
        <w:t>23, ст.</w:t>
      </w:r>
      <w:r>
        <w:rPr>
          <w:rFonts w:eastAsia="Times New Roman"/>
        </w:rPr>
        <w:t> </w:t>
      </w:r>
      <w:r>
        <w:rPr>
          <w:rFonts w:eastAsia="Times New Roman"/>
          <w:lang w:val="ru-RU"/>
        </w:rPr>
        <w:t>2866; 2013, №</w:t>
      </w:r>
      <w:r>
        <w:rPr>
          <w:rFonts w:eastAsia="Times New Roman"/>
        </w:rPr>
        <w:t> </w:t>
      </w:r>
      <w:r>
        <w:rPr>
          <w:rFonts w:eastAsia="Times New Roman"/>
          <w:lang w:val="ru-RU"/>
        </w:rPr>
        <w:t>27, ст.</w:t>
      </w:r>
      <w:r>
        <w:rPr>
          <w:rFonts w:eastAsia="Times New Roman"/>
        </w:rPr>
        <w:t> </w:t>
      </w:r>
      <w:r>
        <w:rPr>
          <w:rFonts w:eastAsia="Times New Roman"/>
          <w:lang w:val="ru-RU"/>
        </w:rPr>
        <w:t>3444; 2013, №</w:t>
      </w:r>
      <w:r>
        <w:rPr>
          <w:rFonts w:eastAsia="Times New Roman"/>
        </w:rPr>
        <w:t> </w:t>
      </w:r>
      <w:r>
        <w:rPr>
          <w:rFonts w:eastAsia="Times New Roman"/>
          <w:lang w:val="ru-RU"/>
        </w:rPr>
        <w:t>30, ст.</w:t>
      </w:r>
      <w:r>
        <w:rPr>
          <w:rFonts w:eastAsia="Times New Roman"/>
        </w:rPr>
        <w:t> </w:t>
      </w:r>
      <w:r>
        <w:rPr>
          <w:rFonts w:eastAsia="Times New Roman"/>
          <w:lang w:val="ru-RU"/>
        </w:rPr>
        <w:t>4081; 2013, №</w:t>
      </w:r>
      <w:r>
        <w:rPr>
          <w:rFonts w:eastAsia="Times New Roman"/>
        </w:rPr>
        <w:t> </w:t>
      </w:r>
      <w:r>
        <w:rPr>
          <w:rFonts w:eastAsia="Times New Roman"/>
          <w:lang w:val="ru-RU"/>
        </w:rPr>
        <w:t>40, ст.</w:t>
      </w:r>
      <w:r>
        <w:rPr>
          <w:rFonts w:eastAsia="Times New Roman"/>
        </w:rPr>
        <w:t> </w:t>
      </w:r>
      <w:r>
        <w:rPr>
          <w:rFonts w:eastAsia="Times New Roman"/>
          <w:lang w:val="ru-RU"/>
        </w:rPr>
        <w:t>5037; 2013, №</w:t>
      </w:r>
      <w:r>
        <w:rPr>
          <w:rFonts w:eastAsia="Times New Roman"/>
        </w:rPr>
        <w:t> </w:t>
      </w:r>
      <w:r>
        <w:rPr>
          <w:rFonts w:eastAsia="Times New Roman"/>
          <w:lang w:val="ru-RU"/>
        </w:rPr>
        <w:t>40, ст.</w:t>
      </w:r>
      <w:r>
        <w:rPr>
          <w:rFonts w:eastAsia="Times New Roman"/>
        </w:rPr>
        <w:t> </w:t>
      </w:r>
      <w:r>
        <w:rPr>
          <w:rFonts w:eastAsia="Times New Roman"/>
          <w:lang w:val="ru-RU"/>
        </w:rPr>
        <w:t>5038; 2013, №</w:t>
      </w:r>
      <w:r>
        <w:rPr>
          <w:rFonts w:eastAsia="Times New Roman"/>
        </w:rPr>
        <w:t> </w:t>
      </w:r>
      <w:r>
        <w:rPr>
          <w:rFonts w:eastAsia="Times New Roman"/>
          <w:lang w:val="ru-RU"/>
        </w:rPr>
        <w:t>44, ст.</w:t>
      </w:r>
      <w:r>
        <w:rPr>
          <w:rFonts w:eastAsia="Times New Roman"/>
        </w:rPr>
        <w:t> </w:t>
      </w:r>
      <w:r>
        <w:rPr>
          <w:rFonts w:eastAsia="Times New Roman"/>
          <w:lang w:val="ru-RU"/>
        </w:rPr>
        <w:t>5640; 2013, №</w:t>
      </w:r>
      <w:r>
        <w:rPr>
          <w:rFonts w:eastAsia="Times New Roman"/>
        </w:rPr>
        <w:t> </w:t>
      </w:r>
      <w:r>
        <w:rPr>
          <w:rFonts w:eastAsia="Times New Roman"/>
          <w:lang w:val="ru-RU"/>
        </w:rPr>
        <w:t>52, ст.</w:t>
      </w:r>
      <w:r>
        <w:rPr>
          <w:rFonts w:eastAsia="Times New Roman"/>
        </w:rPr>
        <w:t> </w:t>
      </w:r>
      <w:r>
        <w:rPr>
          <w:rFonts w:eastAsia="Times New Roman"/>
          <w:lang w:val="ru-RU"/>
        </w:rPr>
        <w:t>6985) следующие изменения:</w:t>
      </w:r>
    </w:p>
    <w:p w:rsidR="000A65A4" w:rsidRDefault="000A65A4" w:rsidP="000A65A4">
      <w:pPr>
        <w:pStyle w:val="imported-Normal"/>
        <w:spacing w:after="0"/>
        <w:rPr>
          <w:lang w:val="ru-RU"/>
        </w:rPr>
      </w:pPr>
    </w:p>
    <w:p w:rsidR="000A65A4" w:rsidRDefault="000A65A4" w:rsidP="000A65A4">
      <w:pPr>
        <w:pStyle w:val="imported-Normal"/>
        <w:spacing w:after="0"/>
        <w:rPr>
          <w:lang w:val="ru-RU"/>
        </w:rPr>
      </w:pPr>
      <w:r>
        <w:rPr>
          <w:rFonts w:eastAsia="Times New Roman"/>
          <w:lang w:val="ru-RU"/>
        </w:rPr>
        <w:t>1) пункт 3 статьи 208 дополнить подпунктом 8</w:t>
      </w:r>
      <w:r>
        <w:rPr>
          <w:rFonts w:eastAsia="Times New Roman"/>
          <w:vertAlign w:val="superscript"/>
          <w:lang w:val="ru-RU"/>
        </w:rPr>
        <w:t>1</w:t>
      </w:r>
      <w:r>
        <w:rPr>
          <w:rFonts w:eastAsia="Times New Roman"/>
          <w:lang w:val="ru-RU"/>
        </w:rPr>
        <w:t xml:space="preserve"> следующего содержания:</w:t>
      </w:r>
    </w:p>
    <w:p w:rsidR="000A65A4" w:rsidRDefault="000A65A4" w:rsidP="000A65A4">
      <w:pPr>
        <w:pStyle w:val="imported-Normal"/>
        <w:spacing w:after="0"/>
        <w:rPr>
          <w:lang w:val="ru-RU"/>
        </w:rPr>
      </w:pPr>
    </w:p>
    <w:p w:rsidR="000A65A4" w:rsidRDefault="000A65A4" w:rsidP="000A65A4">
      <w:pPr>
        <w:pStyle w:val="imported-Normal"/>
        <w:spacing w:after="0"/>
        <w:rPr>
          <w:lang w:val="ru-RU"/>
        </w:rPr>
      </w:pPr>
      <w:r>
        <w:rPr>
          <w:rFonts w:eastAsia="Times New Roman"/>
          <w:lang w:val="ru-RU"/>
        </w:rPr>
        <w:t>«8</w:t>
      </w:r>
      <w:r>
        <w:rPr>
          <w:rFonts w:eastAsia="Times New Roman"/>
          <w:vertAlign w:val="superscript"/>
          <w:lang w:val="ru-RU"/>
        </w:rPr>
        <w:t>1</w:t>
      </w:r>
      <w:r>
        <w:rPr>
          <w:rFonts w:eastAsia="Times New Roman"/>
          <w:lang w:val="ru-RU"/>
        </w:rPr>
        <w:t xml:space="preserve">) суммы прибыли контролируемой иностранной компании, определяемые в соответствии с настоящим </w:t>
      </w:r>
      <w:proofErr w:type="gramStart"/>
      <w:r>
        <w:rPr>
          <w:rFonts w:eastAsia="Times New Roman"/>
          <w:lang w:val="ru-RU"/>
        </w:rPr>
        <w:t>Кодексом  –</w:t>
      </w:r>
      <w:proofErr w:type="gramEnd"/>
      <w:r>
        <w:rPr>
          <w:rFonts w:eastAsia="Times New Roman"/>
          <w:lang w:val="ru-RU"/>
        </w:rPr>
        <w:t xml:space="preserve"> для физических лиц, признаваемых в соответствии с настоящим Кодексом контролирующими лицами этой компании;»;</w:t>
      </w:r>
    </w:p>
    <w:p w:rsidR="000A65A4" w:rsidRDefault="000A65A4" w:rsidP="000A65A4">
      <w:pPr>
        <w:pStyle w:val="imported-Normal"/>
        <w:spacing w:after="0"/>
        <w:rPr>
          <w:lang w:val="ru-RU"/>
        </w:rPr>
      </w:pPr>
    </w:p>
    <w:p w:rsidR="000A65A4" w:rsidRDefault="000A65A4" w:rsidP="000A65A4">
      <w:pPr>
        <w:pStyle w:val="imported-Normal"/>
        <w:spacing w:after="0"/>
        <w:rPr>
          <w:lang w:val="ru-RU"/>
        </w:rPr>
      </w:pPr>
      <w:r>
        <w:rPr>
          <w:rFonts w:eastAsia="Times New Roman"/>
          <w:lang w:val="ru-RU"/>
        </w:rPr>
        <w:t>2) пункт 3 статьи 210 дополнить абзацем следующего содержания:</w:t>
      </w:r>
    </w:p>
    <w:p w:rsidR="000A65A4" w:rsidRDefault="000A65A4" w:rsidP="000A65A4">
      <w:pPr>
        <w:pStyle w:val="imported-Normal"/>
        <w:spacing w:after="0"/>
        <w:rPr>
          <w:lang w:val="ru-RU"/>
        </w:rPr>
      </w:pPr>
    </w:p>
    <w:p w:rsidR="000A65A4" w:rsidRDefault="000A65A4" w:rsidP="000A65A4">
      <w:pPr>
        <w:pStyle w:val="imported-Normal"/>
        <w:spacing w:after="0"/>
        <w:rPr>
          <w:lang w:val="ru-RU"/>
        </w:rPr>
      </w:pPr>
      <w:r>
        <w:rPr>
          <w:rFonts w:eastAsia="Times New Roman"/>
          <w:lang w:val="ru-RU"/>
        </w:rPr>
        <w:t xml:space="preserve">«При определении налоговой базы в соответствии с настоящим пунктом не подлежат уменьшению на сумму налоговых вычетов, предусмотренных статьями 218 – 221 настоящего Кодекса, доходы контролирующего лица в виде сумм </w:t>
      </w:r>
      <w:proofErr w:type="gramStart"/>
      <w:r>
        <w:rPr>
          <w:rFonts w:eastAsia="Times New Roman"/>
          <w:lang w:val="ru-RU"/>
        </w:rPr>
        <w:t>прибыли</w:t>
      </w:r>
      <w:proofErr w:type="gramEnd"/>
      <w:r>
        <w:rPr>
          <w:rFonts w:eastAsia="Times New Roman"/>
          <w:lang w:val="ru-RU"/>
        </w:rPr>
        <w:t xml:space="preserve"> контролируемой этим лицом иностранной компании.»;</w:t>
      </w:r>
    </w:p>
    <w:p w:rsidR="000A65A4" w:rsidRDefault="000A65A4" w:rsidP="000A65A4">
      <w:pPr>
        <w:pStyle w:val="imported-Normal"/>
        <w:spacing w:after="0"/>
        <w:rPr>
          <w:lang w:val="ru-RU"/>
        </w:rPr>
      </w:pPr>
    </w:p>
    <w:p w:rsidR="000A65A4" w:rsidRDefault="000A65A4" w:rsidP="000A65A4">
      <w:pPr>
        <w:pStyle w:val="imported-Normal"/>
        <w:spacing w:after="0"/>
        <w:rPr>
          <w:lang w:val="ru-RU"/>
        </w:rPr>
      </w:pPr>
      <w:r>
        <w:rPr>
          <w:rFonts w:eastAsia="Times New Roman"/>
          <w:lang w:val="ru-RU"/>
        </w:rPr>
        <w:t>3) статью 214 дополнить пунктом 5 следующего содержания:</w:t>
      </w:r>
    </w:p>
    <w:p w:rsidR="000A65A4" w:rsidRDefault="000A65A4" w:rsidP="000A65A4">
      <w:pPr>
        <w:pStyle w:val="imported-Normal"/>
        <w:spacing w:after="0"/>
        <w:rPr>
          <w:lang w:val="ru-RU"/>
        </w:rPr>
      </w:pPr>
      <w:r>
        <w:rPr>
          <w:rFonts w:eastAsia="Times New Roman"/>
          <w:lang w:val="ru-RU"/>
        </w:rPr>
        <w:t xml:space="preserve">«Если источником дохода налогоплательщика от долевого участия является прибыль контролируемой иностранной компании, прямо и косвенно принадлежащей налогоплательщику - контролирующему лицу, сумма налога, уплаченная контролирующим лицом с этой прибыли засчитывается при уплате налога на доходы от долевого участия. </w:t>
      </w:r>
    </w:p>
    <w:p w:rsidR="000A65A4" w:rsidRDefault="000A65A4" w:rsidP="000A65A4">
      <w:pPr>
        <w:pStyle w:val="imported-Normal"/>
        <w:spacing w:after="0"/>
        <w:rPr>
          <w:lang w:val="ru-RU"/>
        </w:rPr>
      </w:pPr>
      <w:r>
        <w:rPr>
          <w:rFonts w:eastAsia="Times New Roman"/>
          <w:lang w:val="ru-RU"/>
        </w:rPr>
        <w:t>Зачет производится при условии представления налогоплательщиком документа, подтверждающего уплату налога с такой прибыли контролируемой иностранной компании.</w:t>
      </w:r>
    </w:p>
    <w:p w:rsidR="000A65A4" w:rsidRDefault="000A65A4" w:rsidP="000A65A4">
      <w:pPr>
        <w:pStyle w:val="imported-Normal"/>
        <w:spacing w:after="0"/>
        <w:rPr>
          <w:lang w:val="ru-RU"/>
        </w:rPr>
      </w:pPr>
      <w:r>
        <w:rPr>
          <w:rFonts w:eastAsia="Times New Roman"/>
          <w:lang w:val="ru-RU"/>
        </w:rPr>
        <w:t>4) статью 223 дополнить пунктом 5 следующего содержания:</w:t>
      </w:r>
    </w:p>
    <w:p w:rsidR="000A65A4" w:rsidRDefault="000A65A4" w:rsidP="000A65A4">
      <w:pPr>
        <w:pStyle w:val="imported-Normal"/>
        <w:spacing w:after="0"/>
        <w:rPr>
          <w:lang w:val="ru-RU"/>
        </w:rPr>
      </w:pPr>
    </w:p>
    <w:p w:rsidR="000A65A4" w:rsidRDefault="000A65A4" w:rsidP="000A65A4">
      <w:pPr>
        <w:pStyle w:val="imported-Normal"/>
        <w:spacing w:after="0"/>
        <w:rPr>
          <w:lang w:val="ru-RU"/>
        </w:rPr>
      </w:pPr>
      <w:r>
        <w:rPr>
          <w:rFonts w:eastAsia="Times New Roman"/>
          <w:lang w:val="ru-RU"/>
        </w:rPr>
        <w:t>«5. Для доходов в виде сумм прибыли контролируемой иностранной компании датой фактического получения дохода признается последнее число налогового периода по налогу на доходы физических лиц, следующего за налоговым периодом, на который приходится дата окончания периода, за который в соответствии с личным законом такой компании составляется финансовая отчетность в соответствии с законодательством иностранного государства (территории) местонахождения (регистрации) иностранной организации.».</w:t>
      </w:r>
    </w:p>
    <w:p w:rsidR="000A65A4" w:rsidRDefault="000A65A4" w:rsidP="000A65A4">
      <w:pPr>
        <w:pStyle w:val="imported-Normal"/>
        <w:spacing w:after="0"/>
        <w:rPr>
          <w:lang w:val="ru-RU"/>
        </w:rPr>
      </w:pPr>
    </w:p>
    <w:p w:rsidR="000A65A4" w:rsidRDefault="000A65A4" w:rsidP="000A65A4">
      <w:pPr>
        <w:pStyle w:val="imported-Normal"/>
        <w:spacing w:after="0"/>
        <w:rPr>
          <w:lang w:val="ru-RU"/>
        </w:rPr>
      </w:pPr>
      <w:r>
        <w:rPr>
          <w:rFonts w:eastAsia="Times New Roman"/>
          <w:lang w:val="ru-RU"/>
        </w:rPr>
        <w:t>5) пункт 4 статьи 224 после слов «в отношении» дополнить словами «прибыли контролируемых иностранных компаний, а также»</w:t>
      </w:r>
    </w:p>
    <w:p w:rsidR="000A65A4" w:rsidRDefault="000A65A4" w:rsidP="000A65A4">
      <w:pPr>
        <w:pStyle w:val="imported-Normal"/>
        <w:spacing w:after="0"/>
        <w:rPr>
          <w:lang w:val="ru-RU"/>
        </w:rPr>
      </w:pPr>
    </w:p>
    <w:p w:rsidR="000A65A4" w:rsidRDefault="000A65A4" w:rsidP="000A65A4">
      <w:pPr>
        <w:pStyle w:val="imported-Normal"/>
        <w:spacing w:after="0"/>
        <w:ind w:firstLine="708"/>
        <w:rPr>
          <w:lang w:val="ru-RU"/>
        </w:rPr>
      </w:pPr>
      <w:r>
        <w:rPr>
          <w:rFonts w:eastAsia="Times New Roman"/>
          <w:lang w:val="ru-RU"/>
        </w:rPr>
        <w:t>6) статью 246 дополнить пунктами 5 – 10 следующего содержания:</w:t>
      </w:r>
    </w:p>
    <w:p w:rsidR="000A65A4" w:rsidRDefault="000A65A4" w:rsidP="000A65A4">
      <w:pPr>
        <w:pStyle w:val="imported-Normal"/>
        <w:spacing w:after="0"/>
        <w:ind w:firstLine="708"/>
        <w:rPr>
          <w:lang w:val="ru-RU"/>
        </w:rPr>
      </w:pPr>
    </w:p>
    <w:p w:rsidR="000A65A4" w:rsidRDefault="000A65A4" w:rsidP="000A65A4">
      <w:pPr>
        <w:pStyle w:val="imported-Normal"/>
        <w:spacing w:after="0"/>
        <w:ind w:firstLine="708"/>
        <w:rPr>
          <w:lang w:val="ru-RU"/>
        </w:rPr>
      </w:pPr>
      <w:r>
        <w:rPr>
          <w:rFonts w:eastAsia="Times New Roman"/>
          <w:lang w:val="ru-RU"/>
        </w:rPr>
        <w:t>«5. В целях настоящей главы к российским организациям приравниваются иностранные организации, признаваемые налоговыми резидентами Российской Федерации.</w:t>
      </w:r>
    </w:p>
    <w:p w:rsidR="000A65A4" w:rsidRDefault="000A65A4" w:rsidP="000A65A4">
      <w:pPr>
        <w:pStyle w:val="imported-Normal"/>
        <w:spacing w:after="0"/>
        <w:ind w:firstLine="708"/>
        <w:rPr>
          <w:lang w:val="ru-RU"/>
        </w:rPr>
      </w:pPr>
      <w:r>
        <w:rPr>
          <w:rFonts w:eastAsia="Times New Roman"/>
          <w:lang w:val="ru-RU"/>
        </w:rPr>
        <w:t>6. Организациями - налоговыми резидентами Российской Федерации  в целях настоящей главы признаются следующие организации:</w:t>
      </w:r>
    </w:p>
    <w:p w:rsidR="000A65A4" w:rsidRDefault="000A65A4" w:rsidP="000A65A4">
      <w:pPr>
        <w:pStyle w:val="imported-Normal"/>
        <w:spacing w:after="0"/>
        <w:ind w:firstLine="708"/>
        <w:rPr>
          <w:lang w:val="ru-RU"/>
        </w:rPr>
      </w:pPr>
      <w:r>
        <w:rPr>
          <w:rFonts w:eastAsia="Times New Roman"/>
          <w:lang w:val="ru-RU"/>
        </w:rPr>
        <w:t>1) российские организации;</w:t>
      </w:r>
    </w:p>
    <w:p w:rsidR="000A65A4" w:rsidRDefault="000A65A4" w:rsidP="000A65A4">
      <w:pPr>
        <w:pStyle w:val="imported-Normal"/>
        <w:spacing w:after="0"/>
        <w:ind w:firstLine="708"/>
        <w:rPr>
          <w:lang w:val="ru-RU"/>
        </w:rPr>
      </w:pPr>
      <w:r>
        <w:rPr>
          <w:rFonts w:eastAsia="Times New Roman"/>
          <w:lang w:val="ru-RU"/>
        </w:rPr>
        <w:t>2) иностранные организации, признаваемые налоговыми резидентами Российской Федерации в соответствии с международным договором (соглашением) в области налогообложения;</w:t>
      </w:r>
    </w:p>
    <w:p w:rsidR="000A65A4" w:rsidRDefault="000A65A4" w:rsidP="000A65A4">
      <w:pPr>
        <w:pStyle w:val="imported-Normal"/>
        <w:spacing w:after="0"/>
        <w:ind w:firstLine="708"/>
        <w:rPr>
          <w:lang w:val="ru-RU"/>
        </w:rPr>
      </w:pPr>
      <w:r>
        <w:rPr>
          <w:rFonts w:eastAsia="Times New Roman"/>
          <w:lang w:val="ru-RU"/>
        </w:rPr>
        <w:t>3) иностранные организации, местом фактического управления которых является Российская Федерация.</w:t>
      </w:r>
    </w:p>
    <w:p w:rsidR="000A65A4" w:rsidRDefault="000A65A4" w:rsidP="000A65A4">
      <w:pPr>
        <w:pStyle w:val="imported-Normal"/>
        <w:spacing w:after="0"/>
        <w:ind w:firstLine="708"/>
        <w:rPr>
          <w:rFonts w:eastAsia="Times New Roman"/>
          <w:lang w:val="ru-RU"/>
        </w:rPr>
      </w:pPr>
      <w:r>
        <w:rPr>
          <w:rFonts w:eastAsia="Times New Roman"/>
          <w:lang w:val="ru-RU"/>
        </w:rPr>
        <w:t>7. Фактическое управление иностранной организацией считается осуществляемым из Российской Федерации, в тех случаях, если:</w:t>
      </w:r>
    </w:p>
    <w:p w:rsidR="000A65A4" w:rsidRDefault="000A65A4" w:rsidP="000A65A4">
      <w:pPr>
        <w:pStyle w:val="imported-Normal"/>
        <w:spacing w:after="0"/>
        <w:ind w:firstLine="708"/>
        <w:rPr>
          <w:rFonts w:eastAsia="Times New Roman"/>
          <w:lang w:val="ru-RU"/>
        </w:rPr>
      </w:pPr>
      <w:r>
        <w:rPr>
          <w:rFonts w:eastAsia="Times New Roman"/>
          <w:lang w:val="ru-RU"/>
        </w:rPr>
        <w:t>более половины заседаний совета директоров (или иного аналогичного органа, если он создан, за исключением исполнительного органа) организации проводятся на территории Российской Федерации; и</w:t>
      </w:r>
    </w:p>
    <w:p w:rsidR="000A65A4" w:rsidRDefault="000A65A4" w:rsidP="000A65A4">
      <w:pPr>
        <w:pStyle w:val="imported-Normal"/>
        <w:spacing w:after="0"/>
        <w:ind w:firstLine="708"/>
        <w:rPr>
          <w:rFonts w:eastAsia="Times New Roman"/>
          <w:lang w:val="ru-RU"/>
        </w:rPr>
      </w:pPr>
      <w:r>
        <w:rPr>
          <w:rFonts w:eastAsia="Times New Roman"/>
          <w:lang w:val="ru-RU"/>
        </w:rPr>
        <w:t>исполнительный орган (исполнительные органы) организации обычно осуществляют свою деятельность на территории Российской Федерации.</w:t>
      </w:r>
    </w:p>
    <w:p w:rsidR="000A65A4" w:rsidRDefault="000A65A4" w:rsidP="000A65A4">
      <w:pPr>
        <w:pStyle w:val="imported-Normal"/>
        <w:spacing w:after="0"/>
        <w:ind w:firstLine="708"/>
        <w:rPr>
          <w:rFonts w:eastAsia="Times New Roman"/>
          <w:lang w:val="ru-RU"/>
        </w:rPr>
      </w:pPr>
      <w:r>
        <w:rPr>
          <w:rFonts w:eastAsia="Times New Roman"/>
          <w:lang w:val="ru-RU"/>
        </w:rPr>
        <w:t xml:space="preserve">Для целей настоящего пункта под большинством понимается относительное большинство, то есть больше, чем в любом другом государстве; а обычным не считается осуществление деятельности эпизодически или в объёме существенно меньшем, чем такая деятельность в другом государстве. </w:t>
      </w:r>
    </w:p>
    <w:p w:rsidR="000A65A4" w:rsidRDefault="000A65A4" w:rsidP="000A65A4">
      <w:pPr>
        <w:pStyle w:val="imported-Normal"/>
        <w:spacing w:after="0"/>
        <w:ind w:firstLine="708"/>
        <w:rPr>
          <w:rFonts w:eastAsia="Times New Roman"/>
          <w:lang w:val="ru-RU"/>
        </w:rPr>
      </w:pPr>
      <w:r>
        <w:rPr>
          <w:rFonts w:eastAsia="Times New Roman"/>
          <w:lang w:val="ru-RU"/>
        </w:rPr>
        <w:t>Не может рассматриваться в качестве фактического управления иностранной организацией осуществление на территории Российской Федерации подготовки и (или) принятие решений по вопросам, относящимся к компетенции общего собрания акционеров (участников) и (или) наблюдательных, надзорных или контрольных органов организации (за исключением совета директоров, иного аналогичного органа, если он создан; исполнительного органа или исполнительных органов организации), а также следующей деятельности: по стратегическому планированию, бюджетированию и составлению консолидированной бухгалтерской отчетности; по подготовке к участию в заседаниях совета директоров.</w:t>
      </w:r>
    </w:p>
    <w:p w:rsidR="000A65A4" w:rsidRDefault="000A65A4" w:rsidP="000A65A4">
      <w:pPr>
        <w:pStyle w:val="imported-Normal"/>
        <w:spacing w:after="0"/>
        <w:ind w:firstLine="708"/>
        <w:rPr>
          <w:color w:val="auto"/>
          <w:lang w:val="ru-RU"/>
        </w:rPr>
      </w:pPr>
      <w:r>
        <w:rPr>
          <w:rFonts w:eastAsia="Times New Roman"/>
          <w:lang w:val="ru-RU"/>
        </w:rPr>
        <w:t>В случае, если условия</w:t>
      </w:r>
      <w:r>
        <w:rPr>
          <w:rFonts w:eastAsia="Times New Roman"/>
          <w:color w:val="auto"/>
          <w:lang w:val="ru-RU"/>
        </w:rPr>
        <w:t>, предусмотренные абзацами первым – четвертым настоящего пункта выполняются в отношении нескольких государств, дополнительными условиями для определения места фактического управления иностранной организацией являются в совокупности следующие условия с учетом международных соглашений:</w:t>
      </w:r>
    </w:p>
    <w:p w:rsidR="000A65A4" w:rsidRDefault="000A65A4" w:rsidP="000A65A4">
      <w:pPr>
        <w:pStyle w:val="imported-Normal"/>
        <w:spacing w:after="0"/>
        <w:ind w:firstLine="708"/>
        <w:rPr>
          <w:color w:val="auto"/>
          <w:lang w:val="ru-RU"/>
        </w:rPr>
      </w:pPr>
      <w:r>
        <w:rPr>
          <w:rFonts w:eastAsia="Times New Roman"/>
          <w:color w:val="auto"/>
          <w:lang w:val="ru-RU"/>
        </w:rPr>
        <w:t>ведение бухгалтерского учета организации в Российской Федерации (за исключением процессов по подготовке к составлению консолидированной финансовой отчетности и по составлению консолидированной финансовой отчетности).</w:t>
      </w:r>
    </w:p>
    <w:p w:rsidR="000A65A4" w:rsidRDefault="000A65A4" w:rsidP="000A65A4">
      <w:pPr>
        <w:pStyle w:val="imported-Normal"/>
        <w:spacing w:after="0"/>
        <w:ind w:firstLine="708"/>
        <w:rPr>
          <w:color w:val="auto"/>
          <w:lang w:val="ru-RU"/>
        </w:rPr>
      </w:pPr>
      <w:r>
        <w:rPr>
          <w:rFonts w:eastAsia="Times New Roman"/>
          <w:color w:val="auto"/>
          <w:lang w:val="ru-RU"/>
        </w:rPr>
        <w:t>8. Вне зависимости от условий, предусмотренных п. 7 настоящей статьи, иностранная организация не признается налоговым резидентом Российской Федерации, если выполняется хотя бы одно из следующих условий:</w:t>
      </w:r>
    </w:p>
    <w:p w:rsidR="000A65A4" w:rsidRDefault="000A65A4" w:rsidP="000A65A4">
      <w:pPr>
        <w:pStyle w:val="imported-Normal"/>
        <w:spacing w:after="0"/>
        <w:ind w:firstLine="708"/>
        <w:rPr>
          <w:lang w:val="ru-RU"/>
        </w:rPr>
      </w:pPr>
      <w:r>
        <w:rPr>
          <w:rFonts w:eastAsia="Times New Roman"/>
          <w:lang w:val="ru-RU"/>
        </w:rPr>
        <w:t xml:space="preserve">1) контролирующим лицом (в соответствии с Федеральным законом от 22 апреля 1996 г. </w:t>
      </w:r>
      <w:r>
        <w:rPr>
          <w:rFonts w:eastAsia="Times New Roman"/>
        </w:rPr>
        <w:t>N</w:t>
      </w:r>
      <w:r>
        <w:rPr>
          <w:rFonts w:eastAsia="Times New Roman"/>
          <w:lang w:val="ru-RU"/>
        </w:rPr>
        <w:t xml:space="preserve"> 39-ФЗ «О рынке ценных бумаг») иностранной организации  является российское акционерное общество, акции (депозитарные расписки) которого прошли процедуру листинга и включены в котировальный список биржи в Российской Федерации и (или) допущены к обращению на одной или нескольких фондовых биржах, включенных в перечень, утверждаемый Центральным банком Российской Федерации по согласованию с Министерством финансов Российской Федерации, независимо от того признается ли такая иностранная организация контролируемой иностранной компанией для целей Главы 3</w:t>
      </w:r>
      <w:r>
        <w:rPr>
          <w:rFonts w:eastAsia="Times New Roman"/>
          <w:vertAlign w:val="superscript"/>
          <w:lang w:val="ru-RU"/>
        </w:rPr>
        <w:t xml:space="preserve">4 </w:t>
      </w:r>
      <w:r>
        <w:rPr>
          <w:rFonts w:eastAsia="Times New Roman"/>
          <w:lang w:val="ru-RU"/>
        </w:rPr>
        <w:t>настоящего Кодекса;</w:t>
      </w:r>
    </w:p>
    <w:p w:rsidR="000A65A4" w:rsidRDefault="000A65A4" w:rsidP="000A65A4">
      <w:pPr>
        <w:pStyle w:val="imported-Normal"/>
        <w:spacing w:after="0"/>
        <w:ind w:firstLine="708"/>
        <w:rPr>
          <w:lang w:val="ru-RU"/>
        </w:rPr>
      </w:pPr>
      <w:r>
        <w:rPr>
          <w:rFonts w:eastAsia="Times New Roman"/>
          <w:lang w:val="ru-RU"/>
        </w:rPr>
        <w:t xml:space="preserve">2) более 50% доходов иностранной организации от общей суммы доходов за период, за который в соответствии с личным законом иностранной организации составляется финансовая отчетность,  получено от ее собственной коммерческой деятельности (производственной, торговой или иной). </w:t>
      </w:r>
    </w:p>
    <w:p w:rsidR="000A65A4" w:rsidRDefault="000A65A4" w:rsidP="000A65A4">
      <w:pPr>
        <w:pStyle w:val="imported-Normal"/>
        <w:spacing w:after="0"/>
        <w:ind w:firstLine="708"/>
        <w:rPr>
          <w:lang w:val="ru-RU"/>
        </w:rPr>
      </w:pPr>
      <w:r>
        <w:rPr>
          <w:rFonts w:eastAsia="Times New Roman"/>
          <w:lang w:val="ru-RU"/>
        </w:rPr>
        <w:t xml:space="preserve">9. Если иное не предусмотрено международным договором (соглашением) Российской Федерации, а также настоящим Кодексом, иностранная организация, осуществляющая деятельность в Российской Федерации через обособленное подразделение, вправе самостоятельно признать себя налоговым резидентом Российской Федерации, а также (в случае, если иностранная организация ранее самостоятельно признала себя налоговым резидентом Российской Федерации) отказаться от статуса налогового резидента Российской Федерации. </w:t>
      </w:r>
    </w:p>
    <w:p w:rsidR="000A65A4" w:rsidRDefault="000A65A4" w:rsidP="000A65A4">
      <w:pPr>
        <w:pStyle w:val="imported-Normal"/>
        <w:spacing w:after="0"/>
        <w:rPr>
          <w:lang w:val="ru-RU"/>
        </w:rPr>
      </w:pPr>
      <w:r>
        <w:rPr>
          <w:rFonts w:eastAsia="Times New Roman"/>
          <w:lang w:val="ru-RU"/>
        </w:rPr>
        <w:t>В случае, если иностранная организация самостоятельно признала себя налоговым резидентом Российской Федерации, при соблюдении иностранной организацией положений настоящего Кодекса и иных нормативных правовых актов Российской Федерации в отношении налоговых резидентов Российской Федерации, указанная иностранная организация не признается контролируемой иностранной компанией на основании статьи 25</w:t>
      </w:r>
      <w:r>
        <w:rPr>
          <w:rFonts w:eastAsia="Times New Roman"/>
          <w:vertAlign w:val="superscript"/>
          <w:lang w:val="ru-RU"/>
        </w:rPr>
        <w:t>13</w:t>
      </w:r>
      <w:r>
        <w:rPr>
          <w:rFonts w:eastAsia="Times New Roman"/>
          <w:lang w:val="ru-RU"/>
        </w:rPr>
        <w:t xml:space="preserve"> настоящего Кодекса.</w:t>
      </w:r>
    </w:p>
    <w:p w:rsidR="000A65A4" w:rsidRDefault="000A65A4" w:rsidP="000A65A4">
      <w:pPr>
        <w:pStyle w:val="imported-Normal"/>
        <w:spacing w:after="0"/>
        <w:ind w:firstLine="708"/>
        <w:rPr>
          <w:lang w:val="ru-RU"/>
        </w:rPr>
      </w:pPr>
      <w:r>
        <w:rPr>
          <w:rFonts w:eastAsia="Times New Roman"/>
          <w:lang w:val="ru-RU"/>
        </w:rPr>
        <w:t>10. Следующие иностранные организации вправе самостоятельно признать себя налоговыми резидентами Российской Федерации в соответствии со специальным порядком, утверждаемым федеральным органом исполнительной власти, уполномоченным по контролю и надзору в области налогов и сборов, по согласованию с Министерством финансов Российской Федерации:</w:t>
      </w:r>
    </w:p>
    <w:p w:rsidR="000A65A4" w:rsidRDefault="000A65A4" w:rsidP="000A65A4">
      <w:pPr>
        <w:pStyle w:val="imported-Normal"/>
        <w:spacing w:after="0"/>
        <w:ind w:firstLine="708"/>
        <w:rPr>
          <w:lang w:val="ru-RU"/>
        </w:rPr>
      </w:pPr>
      <w:r>
        <w:rPr>
          <w:rFonts w:eastAsia="Times New Roman"/>
          <w:lang w:val="ru-RU"/>
        </w:rPr>
        <w:t>1) иностранные организации, государство или юрисдикция постоянного местонахождения которых включено в перечень, утверждаемый в соответствии с подпунктом 1 пункта 3 статьи 284 настоящего Кодекса;</w:t>
      </w:r>
    </w:p>
    <w:p w:rsidR="000A65A4" w:rsidRDefault="000A65A4" w:rsidP="000A65A4">
      <w:pPr>
        <w:pStyle w:val="imported-Normal"/>
        <w:spacing w:after="0"/>
        <w:ind w:firstLine="708"/>
        <w:rPr>
          <w:rFonts w:eastAsia="Times New Roman"/>
          <w:color w:val="auto"/>
          <w:lang w:val="ru-RU"/>
        </w:rPr>
      </w:pPr>
      <w:r>
        <w:rPr>
          <w:rFonts w:eastAsia="Times New Roman"/>
          <w:lang w:val="ru-RU"/>
        </w:rPr>
        <w:t xml:space="preserve">2) иностранные организации, с государством или юрисдикцией постоянного местонахождения которых отсутствует действующий </w:t>
      </w:r>
      <w:r>
        <w:rPr>
          <w:rFonts w:eastAsia="Times New Roman"/>
          <w:color w:val="auto"/>
          <w:lang w:val="ru-RU"/>
        </w:rPr>
        <w:t>международный договор Российской Федерации, предусматривающий обмен информацией по налоговым вопросам.»</w:t>
      </w:r>
    </w:p>
    <w:p w:rsidR="000A65A4" w:rsidRDefault="000A65A4" w:rsidP="000A65A4">
      <w:pPr>
        <w:pStyle w:val="imported-Normal"/>
        <w:spacing w:after="0"/>
        <w:ind w:firstLine="708"/>
        <w:rPr>
          <w:rFonts w:eastAsia="Times New Roman"/>
          <w:color w:val="auto"/>
          <w:lang w:val="ru-RU"/>
        </w:rPr>
      </w:pPr>
    </w:p>
    <w:p w:rsidR="000A65A4" w:rsidRDefault="000A65A4" w:rsidP="000A65A4">
      <w:pPr>
        <w:pStyle w:val="imported-Normal"/>
        <w:spacing w:after="0"/>
        <w:ind w:firstLine="708"/>
        <w:rPr>
          <w:rFonts w:eastAsia="Times New Roman"/>
          <w:color w:val="auto"/>
          <w:lang w:val="ru-RU"/>
        </w:rPr>
      </w:pPr>
    </w:p>
    <w:p w:rsidR="000A65A4" w:rsidRDefault="000A65A4" w:rsidP="000A65A4">
      <w:pPr>
        <w:pStyle w:val="imported-Normal"/>
        <w:spacing w:after="0"/>
        <w:rPr>
          <w:color w:val="auto"/>
          <w:lang w:val="ru-RU"/>
        </w:rPr>
      </w:pPr>
      <w:r>
        <w:rPr>
          <w:rFonts w:eastAsia="Times New Roman"/>
          <w:color w:val="auto"/>
          <w:lang w:val="ru-RU"/>
        </w:rPr>
        <w:t>7)пункт 1 статьи 250 после слов «в других организациях» дополнить словами «, в том числе прибыль иностранных контролируемых  компаний»</w:t>
      </w:r>
    </w:p>
    <w:p w:rsidR="000A65A4" w:rsidRDefault="000A65A4" w:rsidP="000A65A4">
      <w:pPr>
        <w:pStyle w:val="imported-Normal"/>
        <w:tabs>
          <w:tab w:val="left" w:pos="3681"/>
        </w:tabs>
        <w:rPr>
          <w:color w:val="auto"/>
          <w:lang w:val="ru-RU"/>
        </w:rPr>
      </w:pPr>
    </w:p>
    <w:p w:rsidR="000A65A4" w:rsidRDefault="000A65A4" w:rsidP="000A65A4">
      <w:pPr>
        <w:pStyle w:val="imported-Normal"/>
        <w:spacing w:after="0"/>
        <w:rPr>
          <w:lang w:val="ru-RU"/>
        </w:rPr>
      </w:pPr>
      <w:r>
        <w:rPr>
          <w:rFonts w:eastAsia="Times New Roman"/>
          <w:lang w:val="ru-RU"/>
        </w:rPr>
        <w:t>8) пункт 4 статьи 271 дополнить подпунктом 12 следующего содержания:</w:t>
      </w:r>
    </w:p>
    <w:p w:rsidR="000A65A4" w:rsidRDefault="000A65A4" w:rsidP="000A65A4">
      <w:pPr>
        <w:pStyle w:val="imported-Normal"/>
        <w:spacing w:after="0"/>
        <w:rPr>
          <w:lang w:val="ru-RU"/>
        </w:rPr>
      </w:pPr>
    </w:p>
    <w:p w:rsidR="000A65A4" w:rsidRDefault="000A65A4" w:rsidP="000A65A4">
      <w:pPr>
        <w:pStyle w:val="imported-Normal"/>
        <w:spacing w:after="0"/>
        <w:rPr>
          <w:lang w:val="ru-RU"/>
        </w:rPr>
      </w:pPr>
      <w:r>
        <w:rPr>
          <w:rFonts w:eastAsia="Times New Roman"/>
          <w:lang w:val="ru-RU"/>
        </w:rPr>
        <w:t>«12) датой получения дохода в виде прибыли контролируемой иностранной компании признается последнее число налогового периода по налогу на прибыль организаций, следующего за налоговым периодом, на который приходится дата окончания периода, за который в соответствии с личным законом такой компании составляется финансовая отчетность в соответствии с законодательством иностранного государства (территории) местонахождения (регистрации) иностранной организации.»;</w:t>
      </w:r>
    </w:p>
    <w:p w:rsidR="000A65A4" w:rsidRDefault="000A65A4" w:rsidP="000A65A4">
      <w:pPr>
        <w:pStyle w:val="imported-Normal"/>
        <w:spacing w:after="0"/>
        <w:rPr>
          <w:lang w:val="ru-RU"/>
        </w:rPr>
      </w:pPr>
    </w:p>
    <w:p w:rsidR="000A65A4" w:rsidRDefault="000A65A4" w:rsidP="000A65A4">
      <w:pPr>
        <w:pStyle w:val="imported-Normal"/>
        <w:spacing w:after="0"/>
        <w:rPr>
          <w:lang w:val="ru-RU"/>
        </w:rPr>
      </w:pPr>
      <w:r>
        <w:rPr>
          <w:rFonts w:eastAsia="Times New Roman"/>
          <w:lang w:val="ru-RU"/>
        </w:rPr>
        <w:t>9) пункт 1 статьи 273 после слов «</w:t>
      </w:r>
      <w:proofErr w:type="spellStart"/>
      <w:r>
        <w:rPr>
          <w:rFonts w:eastAsia="Times New Roman"/>
          <w:lang w:val="ru-RU"/>
        </w:rPr>
        <w:t>микрофинансовых</w:t>
      </w:r>
      <w:proofErr w:type="spellEnd"/>
      <w:r>
        <w:rPr>
          <w:rFonts w:eastAsia="Times New Roman"/>
          <w:lang w:val="ru-RU"/>
        </w:rPr>
        <w:t xml:space="preserve"> организаций» дополнить словами «, организаций, признаваемых в соответствии с настоящим Кодексом контролирующими лицами контролируемых иностранных компаний»;</w:t>
      </w:r>
    </w:p>
    <w:p w:rsidR="000A65A4" w:rsidRDefault="000A65A4" w:rsidP="000A65A4">
      <w:pPr>
        <w:pStyle w:val="imported-Normal"/>
        <w:spacing w:after="0"/>
        <w:rPr>
          <w:lang w:val="ru-RU"/>
        </w:rPr>
      </w:pPr>
    </w:p>
    <w:p w:rsidR="000A65A4" w:rsidRDefault="000A65A4" w:rsidP="000A65A4">
      <w:pPr>
        <w:pStyle w:val="imported-Normal"/>
        <w:spacing w:after="0"/>
        <w:rPr>
          <w:lang w:val="ru-RU"/>
        </w:rPr>
      </w:pPr>
      <w:r>
        <w:rPr>
          <w:rFonts w:eastAsia="Times New Roman"/>
          <w:lang w:val="ru-RU"/>
        </w:rPr>
        <w:t>10) статью 275 дополнить пунктом 11 следующего содержания:</w:t>
      </w:r>
    </w:p>
    <w:p w:rsidR="000A65A4" w:rsidRDefault="000A65A4" w:rsidP="000A65A4">
      <w:pPr>
        <w:pStyle w:val="imported-Normal"/>
        <w:spacing w:after="0"/>
        <w:rPr>
          <w:lang w:val="ru-RU"/>
        </w:rPr>
      </w:pPr>
      <w:r>
        <w:rPr>
          <w:rFonts w:eastAsia="Times New Roman"/>
          <w:lang w:val="ru-RU"/>
        </w:rPr>
        <w:t xml:space="preserve">«Если источником дохода налогоплательщика от долевого участия является прибыль контролируемой иностранной компании, прямо и косвенно принадлежащей налогоплательщику - контролирующему лицу, сумма налога, уплаченная контролирующим лицом с этой прибыли засчитывается при уплате налога на доходы от долевого участия. </w:t>
      </w:r>
    </w:p>
    <w:p w:rsidR="000A65A4" w:rsidRDefault="000A65A4" w:rsidP="000A65A4">
      <w:pPr>
        <w:pStyle w:val="imported-Normal"/>
        <w:spacing w:after="0"/>
        <w:rPr>
          <w:lang w:val="ru-RU"/>
        </w:rPr>
      </w:pPr>
      <w:r>
        <w:rPr>
          <w:rFonts w:eastAsia="Times New Roman"/>
          <w:lang w:val="ru-RU"/>
        </w:rPr>
        <w:t>Зачет производится при условии представления налогоплательщиком документа, подтверждающего уплату налога с такой прибыли контролируемой иностранной компании.».</w:t>
      </w:r>
    </w:p>
    <w:p w:rsidR="000A65A4" w:rsidRDefault="000A65A4" w:rsidP="000A65A4">
      <w:pPr>
        <w:pStyle w:val="imported-Normal"/>
        <w:spacing w:after="0"/>
        <w:ind w:firstLine="0"/>
        <w:rPr>
          <w:lang w:val="ru-RU"/>
        </w:rPr>
      </w:pPr>
    </w:p>
    <w:p w:rsidR="000A65A4" w:rsidRDefault="000A65A4" w:rsidP="000A65A4">
      <w:pPr>
        <w:pStyle w:val="imported-Normal"/>
        <w:spacing w:after="0"/>
        <w:rPr>
          <w:lang w:val="ru-RU"/>
        </w:rPr>
      </w:pPr>
      <w:r>
        <w:rPr>
          <w:rFonts w:eastAsia="Times New Roman"/>
          <w:lang w:val="ru-RU"/>
        </w:rPr>
        <w:t>11) абзац второй пункта 1 статьи 278</w:t>
      </w:r>
      <w:r>
        <w:rPr>
          <w:rFonts w:eastAsia="Times New Roman"/>
          <w:vertAlign w:val="superscript"/>
          <w:lang w:val="ru-RU"/>
        </w:rPr>
        <w:t>1</w:t>
      </w:r>
      <w:r>
        <w:rPr>
          <w:rFonts w:eastAsia="Times New Roman"/>
          <w:lang w:val="ru-RU"/>
        </w:rPr>
        <w:t xml:space="preserve"> дополнить словами «, а также доходы участников консолидированной группы налогоплательщиков, являющихся контролирующими лицами контролируемых иностранных компаний, в виде прибыли контролируемых ими иностранных компаний»;</w:t>
      </w:r>
    </w:p>
    <w:p w:rsidR="000A65A4" w:rsidRDefault="000A65A4" w:rsidP="000A65A4">
      <w:pPr>
        <w:pStyle w:val="imported-Normal"/>
        <w:spacing w:after="0"/>
        <w:rPr>
          <w:lang w:val="ru-RU"/>
        </w:rPr>
      </w:pPr>
    </w:p>
    <w:p w:rsidR="000A65A4" w:rsidRDefault="000A65A4" w:rsidP="000A65A4">
      <w:pPr>
        <w:pStyle w:val="imported-Normal"/>
        <w:spacing w:after="0"/>
        <w:rPr>
          <w:rFonts w:eastAsia="Times New Roman"/>
          <w:lang w:val="ru-RU"/>
        </w:rPr>
      </w:pPr>
      <w:r>
        <w:rPr>
          <w:rFonts w:eastAsia="Times New Roman"/>
          <w:lang w:val="ru-RU"/>
        </w:rPr>
        <w:t>12) пункт 1 статьи 283 после слова «268</w:t>
      </w:r>
      <w:r>
        <w:rPr>
          <w:rFonts w:eastAsia="Times New Roman"/>
          <w:vertAlign w:val="superscript"/>
          <w:lang w:val="ru-RU"/>
        </w:rPr>
        <w:t>1</w:t>
      </w:r>
      <w:r>
        <w:rPr>
          <w:rFonts w:eastAsia="Times New Roman"/>
          <w:lang w:val="ru-RU"/>
        </w:rPr>
        <w:t>,» дополнить словами « 274,»;</w:t>
      </w:r>
    </w:p>
    <w:p w:rsidR="000A65A4" w:rsidRDefault="000A65A4" w:rsidP="000A65A4">
      <w:pPr>
        <w:pStyle w:val="imported-Normal"/>
        <w:spacing w:after="0"/>
        <w:rPr>
          <w:rFonts w:eastAsia="Times New Roman"/>
          <w:lang w:val="ru-RU"/>
        </w:rPr>
      </w:pPr>
    </w:p>
    <w:p w:rsidR="000A65A4" w:rsidRDefault="000A65A4" w:rsidP="000A65A4">
      <w:pPr>
        <w:pStyle w:val="imported-Normal"/>
        <w:spacing w:after="0"/>
        <w:rPr>
          <w:rFonts w:eastAsia="Times New Roman"/>
          <w:lang w:val="ru-RU"/>
        </w:rPr>
      </w:pPr>
      <w:r>
        <w:rPr>
          <w:rFonts w:eastAsia="Times New Roman"/>
          <w:lang w:val="ru-RU"/>
        </w:rPr>
        <w:t>13) в статье 284:</w:t>
      </w:r>
    </w:p>
    <w:p w:rsidR="000A65A4" w:rsidRDefault="000A65A4" w:rsidP="000A65A4">
      <w:pPr>
        <w:pStyle w:val="imported-Normal"/>
        <w:spacing w:after="0"/>
        <w:rPr>
          <w:iCs/>
          <w:lang w:val="ru-RU"/>
        </w:rPr>
      </w:pPr>
      <w:r>
        <w:rPr>
          <w:rFonts w:eastAsia="Times New Roman"/>
          <w:lang w:val="ru-RU"/>
        </w:rPr>
        <w:t>а)</w:t>
      </w:r>
      <w:r>
        <w:rPr>
          <w:rFonts w:eastAsia="Times New Roman"/>
          <w:iCs/>
          <w:lang w:val="ru-RU"/>
        </w:rPr>
        <w:t xml:space="preserve"> подпункт 1 пункта 3 статьи 284 дополнить словами «, при этом </w:t>
      </w:r>
      <w:r>
        <w:rPr>
          <w:iCs/>
          <w:lang w:val="ru-RU"/>
        </w:rPr>
        <w:t>Министерство финансов Российской Федерации:</w:t>
      </w:r>
    </w:p>
    <w:p w:rsidR="000A65A4" w:rsidRDefault="000A65A4" w:rsidP="000A65A4">
      <w:pPr>
        <w:pStyle w:val="imported-Normal"/>
        <w:spacing w:after="0"/>
        <w:rPr>
          <w:iCs/>
          <w:lang w:val="ru-RU"/>
        </w:rPr>
      </w:pPr>
      <w:r>
        <w:rPr>
          <w:iCs/>
          <w:lang w:val="ru-RU"/>
        </w:rPr>
        <w:t>включает в указанный перечень новые государства и/или территории не чаще одного раза в 5 лет. В этом случае обновленный перечень применяется для целей, указанных настоящим Кодексом, начиная с 1 января года, следующего за годом, в котором опубликовано изменение в указанный перечень, при условии опубликования изменений до 1 июля. В противном случае обновленный перечень применяется с 1 июля года, следующего за годом, в котором было опубликовано изменение в указанный перечень;</w:t>
      </w:r>
    </w:p>
    <w:p w:rsidR="000A65A4" w:rsidRDefault="000A65A4" w:rsidP="000A65A4">
      <w:pPr>
        <w:ind w:firstLine="709"/>
        <w:rPr>
          <w:iCs/>
          <w:color w:val="000000"/>
          <w:sz w:val="28"/>
          <w:szCs w:val="20"/>
          <w:lang w:val="ru-RU" w:eastAsia="ru-RU"/>
        </w:rPr>
      </w:pPr>
      <w:r>
        <w:rPr>
          <w:iCs/>
          <w:color w:val="000000"/>
          <w:sz w:val="28"/>
          <w:szCs w:val="20"/>
          <w:lang w:val="ru-RU" w:eastAsia="ru-RU"/>
        </w:rPr>
        <w:t>исключ</w:t>
      </w:r>
      <w:r>
        <w:rPr>
          <w:color w:val="000000"/>
          <w:sz w:val="28"/>
          <w:szCs w:val="20"/>
          <w:lang w:val="ru-RU" w:eastAsia="ru-RU"/>
        </w:rPr>
        <w:t xml:space="preserve">ает </w:t>
      </w:r>
      <w:r>
        <w:rPr>
          <w:iCs/>
          <w:color w:val="000000"/>
          <w:sz w:val="28"/>
          <w:szCs w:val="20"/>
          <w:lang w:val="ru-RU" w:eastAsia="ru-RU"/>
        </w:rPr>
        <w:t>из указанного перечня государства и/или территории по мере возникновения оснований для их исключения.</w:t>
      </w:r>
    </w:p>
    <w:p w:rsidR="000A65A4" w:rsidRDefault="000A65A4" w:rsidP="000A65A4">
      <w:pPr>
        <w:pStyle w:val="imported-Normal"/>
        <w:spacing w:after="0"/>
        <w:rPr>
          <w:rFonts w:eastAsia="Times New Roman"/>
          <w:lang w:val="ru-RU"/>
        </w:rPr>
      </w:pPr>
      <w:r>
        <w:rPr>
          <w:rFonts w:eastAsia="Times New Roman"/>
          <w:lang w:val="ru-RU"/>
        </w:rPr>
        <w:t xml:space="preserve">б) подпункт 2 пункта 3 статьи 284 после слов «настоящего пункта» дополнить словами «а также по доходам в виде прибыли контролируемой иностранной компании» </w:t>
      </w:r>
    </w:p>
    <w:p w:rsidR="000A65A4" w:rsidRDefault="000A65A4" w:rsidP="000A65A4">
      <w:pPr>
        <w:pStyle w:val="imported-Normal"/>
        <w:spacing w:after="0"/>
        <w:rPr>
          <w:lang w:val="ru-RU"/>
        </w:rPr>
      </w:pPr>
    </w:p>
    <w:p w:rsidR="000A65A4" w:rsidRDefault="000A65A4" w:rsidP="000A65A4">
      <w:pPr>
        <w:pStyle w:val="imported-Normal"/>
        <w:spacing w:after="0"/>
        <w:rPr>
          <w:lang w:val="ru-RU"/>
        </w:rPr>
      </w:pPr>
      <w:r>
        <w:rPr>
          <w:rFonts w:eastAsia="Times New Roman"/>
          <w:lang w:val="ru-RU"/>
        </w:rPr>
        <w:t>14) в статье 309:</w:t>
      </w:r>
    </w:p>
    <w:p w:rsidR="000A65A4" w:rsidRDefault="000A65A4" w:rsidP="000A65A4">
      <w:pPr>
        <w:pStyle w:val="imported-Normal"/>
        <w:spacing w:after="0"/>
        <w:rPr>
          <w:lang w:val="ru-RU"/>
        </w:rPr>
      </w:pPr>
    </w:p>
    <w:p w:rsidR="000A65A4" w:rsidRDefault="000A65A4" w:rsidP="000A65A4">
      <w:pPr>
        <w:pStyle w:val="imported-Normal"/>
        <w:spacing w:after="0"/>
        <w:rPr>
          <w:lang w:val="ru-RU"/>
        </w:rPr>
      </w:pPr>
      <w:r>
        <w:rPr>
          <w:rFonts w:eastAsia="Times New Roman"/>
          <w:lang w:val="ru-RU"/>
        </w:rPr>
        <w:t>а) абзац первый пункта 1 изложить в следующей редакции:</w:t>
      </w:r>
    </w:p>
    <w:p w:rsidR="000A65A4" w:rsidRDefault="000A65A4" w:rsidP="000A65A4">
      <w:pPr>
        <w:pStyle w:val="imported-Normal"/>
        <w:spacing w:after="0"/>
        <w:rPr>
          <w:lang w:val="ru-RU"/>
        </w:rPr>
      </w:pPr>
    </w:p>
    <w:p w:rsidR="000A65A4" w:rsidRDefault="000A65A4" w:rsidP="000A65A4">
      <w:pPr>
        <w:pStyle w:val="imported-Normal"/>
        <w:spacing w:after="0"/>
        <w:rPr>
          <w:lang w:val="ru-RU"/>
        </w:rPr>
      </w:pPr>
      <w:r>
        <w:rPr>
          <w:rFonts w:eastAsia="Times New Roman"/>
          <w:lang w:val="ru-RU"/>
        </w:rPr>
        <w:t>«1. Следующие виды доходов, полученных иностранной организацией, которые не связаны с ее предпринимательской деятельностью в Российской Федерации, относятся к доходам иностранной организации от источников в Российской Федерации и подлежат обложению налогом:»;</w:t>
      </w:r>
    </w:p>
    <w:p w:rsidR="000A65A4" w:rsidRDefault="000A65A4" w:rsidP="000A65A4">
      <w:pPr>
        <w:pStyle w:val="imported-Normal"/>
        <w:spacing w:after="0"/>
        <w:rPr>
          <w:lang w:val="ru-RU"/>
        </w:rPr>
      </w:pPr>
    </w:p>
    <w:p w:rsidR="000A65A4" w:rsidRDefault="000A65A4" w:rsidP="000A65A4">
      <w:pPr>
        <w:pStyle w:val="imported-Normal"/>
        <w:spacing w:after="0"/>
        <w:rPr>
          <w:lang w:val="ru-RU"/>
        </w:rPr>
      </w:pPr>
      <w:r>
        <w:rPr>
          <w:rFonts w:eastAsia="Times New Roman"/>
          <w:lang w:val="ru-RU"/>
        </w:rPr>
        <w:t>б) подпункт 5 пункта 1 изложить в следующей редакции:</w:t>
      </w:r>
    </w:p>
    <w:p w:rsidR="000A65A4" w:rsidRDefault="000A65A4" w:rsidP="000A65A4">
      <w:pPr>
        <w:pStyle w:val="imported-Normal"/>
        <w:spacing w:after="0"/>
        <w:rPr>
          <w:lang w:val="ru-RU"/>
        </w:rPr>
      </w:pPr>
    </w:p>
    <w:p w:rsidR="000A65A4" w:rsidRDefault="000A65A4" w:rsidP="000A65A4">
      <w:pPr>
        <w:pStyle w:val="imported-Normal"/>
        <w:spacing w:after="0"/>
        <w:rPr>
          <w:lang w:val="ru-RU"/>
        </w:rPr>
      </w:pPr>
      <w:r>
        <w:rPr>
          <w:rFonts w:eastAsia="Times New Roman"/>
          <w:lang w:val="ru-RU"/>
        </w:rPr>
        <w:t>«5) доходы от реализации акций (долей) организаций, более 50 процентов активов которых прямо или косвенно состоит из недвижимого имущества, находящегося на территории Российской Федерации, а также финансовых инструментов, производных от таких акций (долей), за исключением акций, признаваемых обращающимися на организованном рынке ценных бумаг в соответствии с пунктом 9 статьи 280 настоящего Кодекса. При этом доходы от реализации на иностранных биржах (у иностранных организаторов торговли) ценных бумаг или производных от них финансовых инструментов, обращающихся на этих биржах, не признаются доходами от источников в Российской Федерации;»;</w:t>
      </w:r>
    </w:p>
    <w:p w:rsidR="000A65A4" w:rsidRDefault="000A65A4" w:rsidP="000A65A4">
      <w:pPr>
        <w:pStyle w:val="imported-Normal"/>
        <w:spacing w:after="0"/>
        <w:rPr>
          <w:lang w:val="ru-RU"/>
        </w:rPr>
      </w:pPr>
    </w:p>
    <w:p w:rsidR="000A65A4" w:rsidRDefault="000A65A4" w:rsidP="000A65A4">
      <w:pPr>
        <w:pStyle w:val="imported-Normal"/>
        <w:spacing w:after="0"/>
        <w:rPr>
          <w:lang w:val="ru-RU"/>
        </w:rPr>
      </w:pPr>
      <w:r>
        <w:rPr>
          <w:rFonts w:eastAsia="Times New Roman"/>
          <w:lang w:val="ru-RU"/>
        </w:rPr>
        <w:t>в) дополнить пунктом 1</w:t>
      </w:r>
      <w:r>
        <w:rPr>
          <w:rFonts w:eastAsia="Times New Roman"/>
          <w:vertAlign w:val="superscript"/>
          <w:lang w:val="ru-RU"/>
        </w:rPr>
        <w:t>1</w:t>
      </w:r>
      <w:r>
        <w:rPr>
          <w:rFonts w:eastAsia="Times New Roman"/>
          <w:lang w:val="ru-RU"/>
        </w:rPr>
        <w:t xml:space="preserve"> следующего содержания:</w:t>
      </w:r>
    </w:p>
    <w:p w:rsidR="000A65A4" w:rsidRDefault="000A65A4" w:rsidP="000A65A4">
      <w:pPr>
        <w:pStyle w:val="imported-Normal"/>
        <w:spacing w:after="0"/>
        <w:rPr>
          <w:lang w:val="ru-RU"/>
        </w:rPr>
      </w:pPr>
    </w:p>
    <w:p w:rsidR="000A65A4" w:rsidRDefault="000A65A4" w:rsidP="000A65A4">
      <w:pPr>
        <w:pStyle w:val="imported-Normal"/>
        <w:spacing w:after="0"/>
        <w:rPr>
          <w:lang w:val="ru-RU"/>
        </w:rPr>
      </w:pPr>
      <w:r>
        <w:rPr>
          <w:rFonts w:eastAsia="Times New Roman"/>
          <w:lang w:val="ru-RU"/>
        </w:rPr>
        <w:t>«1</w:t>
      </w:r>
      <w:r>
        <w:rPr>
          <w:rFonts w:eastAsia="Times New Roman"/>
          <w:vertAlign w:val="superscript"/>
          <w:lang w:val="ru-RU"/>
        </w:rPr>
        <w:t>1</w:t>
      </w:r>
      <w:r>
        <w:rPr>
          <w:rFonts w:eastAsia="Times New Roman"/>
          <w:lang w:val="ru-RU"/>
        </w:rPr>
        <w:t>. Доходы, указанные в подпунктах 1 – 4 и 6 – 10 пункта 1 настоящей статьи, подлежат обложению налогом, удерживаемым у источника выплаты доходов.»;</w:t>
      </w:r>
    </w:p>
    <w:p w:rsidR="000A65A4" w:rsidRDefault="000A65A4" w:rsidP="000A65A4">
      <w:pPr>
        <w:pStyle w:val="imported-Normal"/>
        <w:spacing w:after="0"/>
        <w:rPr>
          <w:lang w:val="ru-RU"/>
        </w:rPr>
      </w:pPr>
    </w:p>
    <w:p w:rsidR="000A65A4" w:rsidRDefault="000A65A4" w:rsidP="000A65A4">
      <w:pPr>
        <w:pStyle w:val="imported-Normal"/>
        <w:spacing w:after="0"/>
        <w:rPr>
          <w:lang w:val="ru-RU"/>
        </w:rPr>
      </w:pPr>
      <w:r>
        <w:rPr>
          <w:rFonts w:eastAsia="Times New Roman"/>
          <w:lang w:val="ru-RU"/>
        </w:rPr>
        <w:t>15) в статье 312:</w:t>
      </w:r>
    </w:p>
    <w:p w:rsidR="000A65A4" w:rsidRDefault="000A65A4" w:rsidP="000A65A4">
      <w:pPr>
        <w:pStyle w:val="imported-Normal"/>
        <w:spacing w:after="0"/>
        <w:rPr>
          <w:lang w:val="ru-RU"/>
        </w:rPr>
      </w:pPr>
    </w:p>
    <w:p w:rsidR="000A65A4" w:rsidRDefault="000A65A4" w:rsidP="000A65A4">
      <w:pPr>
        <w:pStyle w:val="imported-Normal"/>
        <w:spacing w:after="0"/>
        <w:rPr>
          <w:lang w:val="ru-RU"/>
        </w:rPr>
      </w:pPr>
      <w:r>
        <w:rPr>
          <w:rFonts w:eastAsia="Times New Roman"/>
          <w:lang w:val="ru-RU"/>
        </w:rPr>
        <w:t>а) абзац первый пункта 1 изложить в следующей редакции:</w:t>
      </w:r>
    </w:p>
    <w:p w:rsidR="000A65A4" w:rsidRDefault="000A65A4" w:rsidP="000A65A4">
      <w:pPr>
        <w:pStyle w:val="imported-Normal"/>
        <w:spacing w:after="0"/>
        <w:rPr>
          <w:lang w:val="ru-RU"/>
        </w:rPr>
      </w:pPr>
    </w:p>
    <w:p w:rsidR="000A65A4" w:rsidRDefault="000A65A4" w:rsidP="000A65A4">
      <w:pPr>
        <w:pStyle w:val="imported-Normal"/>
        <w:spacing w:after="0"/>
        <w:rPr>
          <w:color w:val="auto"/>
          <w:lang w:val="ru-RU"/>
        </w:rPr>
      </w:pPr>
      <w:r>
        <w:rPr>
          <w:rFonts w:eastAsia="Times New Roman"/>
          <w:lang w:val="ru-RU"/>
        </w:rPr>
        <w:t xml:space="preserve">«1. При применении положений международных договоров Российской Федерации иностранная организация, имеющая фактическое право на получение дохода, должна представить налоговому агенту, выплачивающему такой доход, подтверждение того, что эта иностранная организация имеет постоянное местонахождение в том государстве, с которым Российская Федерация имеет международный договор (соглашение), регулирующий вопросы налогообложения, которое должно быть заверено компетентным </w:t>
      </w:r>
      <w:r>
        <w:rPr>
          <w:rFonts w:eastAsia="Times New Roman"/>
          <w:color w:val="auto"/>
          <w:lang w:val="ru-RU"/>
        </w:rPr>
        <w:t xml:space="preserve">органом соответствующего иностранного государства. В случае, если данное подтверждение составлено на иностранном языке, налоговому агенту предоставляется также перевод на русский язык. </w:t>
      </w:r>
    </w:p>
    <w:p w:rsidR="000A65A4" w:rsidRDefault="000A65A4" w:rsidP="000A65A4">
      <w:pPr>
        <w:pStyle w:val="imported-Normal"/>
        <w:spacing w:after="0"/>
        <w:rPr>
          <w:color w:val="auto"/>
          <w:lang w:val="ru-RU"/>
        </w:rPr>
      </w:pPr>
      <w:r>
        <w:rPr>
          <w:rFonts w:eastAsia="Times New Roman"/>
          <w:color w:val="auto"/>
          <w:lang w:val="ru-RU"/>
        </w:rPr>
        <w:t>При представлении иностранной организацией, имеющей право на получение дохода, подтверждения, указанного в абзаце первом пункта 1 настоящей статьи, налоговому агенту, выплачивающему доход, до даты выплаты дохода, в отношении которого международным договором Российской Федерации предусмотрен льготный режим налогообложения в Российской Федерации, в отношении такого дохода производится освобождение от удержания налога у источника выплаты или удержание налога у источника выплаты по пониженным ставкам.</w:t>
      </w:r>
    </w:p>
    <w:p w:rsidR="000A65A4" w:rsidRDefault="000A65A4" w:rsidP="000A65A4">
      <w:pPr>
        <w:pStyle w:val="imported-Normal"/>
        <w:spacing w:after="0"/>
        <w:rPr>
          <w:color w:val="auto"/>
          <w:lang w:val="ru-RU"/>
        </w:rPr>
      </w:pPr>
      <w:r>
        <w:rPr>
          <w:rFonts w:eastAsia="Times New Roman"/>
          <w:color w:val="auto"/>
          <w:lang w:val="ru-RU"/>
        </w:rPr>
        <w:t>В случае, если налоговый агент, выплачивающий доход, не применил положения международного договора Российской Федерации и удержал налог с дохода иностранной организации в полном объеме, иностранная организация, имеющая фактическое право на получение этого дохода, вправе обратиться за возмещением налога с представлением документов, указанных в настоящем пункте, в налоговый орган по месту нахождения налогового агента.</w:t>
      </w:r>
    </w:p>
    <w:p w:rsidR="000A65A4" w:rsidRDefault="000A65A4" w:rsidP="000A65A4">
      <w:pPr>
        <w:pStyle w:val="imported-Normal"/>
        <w:spacing w:after="0"/>
        <w:rPr>
          <w:color w:val="auto"/>
          <w:lang w:val="ru-RU"/>
        </w:rPr>
      </w:pPr>
      <w:r>
        <w:rPr>
          <w:rFonts w:eastAsia="Times New Roman"/>
          <w:color w:val="auto"/>
          <w:lang w:val="ru-RU"/>
        </w:rPr>
        <w:t xml:space="preserve">Если фактическим собственником дохода, выплачиваемого в адрес иностранной организации, является российский налоговый резидент, такой российский налоговый резидент должен предоставить налоговому агенту, выплачивающему такой доход, подтверждение того, что он является фактическим собственником соответствующего дохода. В случае, если данное подтверждение составлено на иностранном языке, налоговому агенту предоставляется также перевод на русский язык.  </w:t>
      </w:r>
    </w:p>
    <w:p w:rsidR="000A65A4" w:rsidRDefault="000A65A4" w:rsidP="000A65A4">
      <w:pPr>
        <w:pStyle w:val="imported-Normal"/>
        <w:spacing w:after="0"/>
        <w:rPr>
          <w:color w:val="auto"/>
          <w:lang w:val="ru-RU"/>
        </w:rPr>
      </w:pPr>
      <w:r>
        <w:rPr>
          <w:rFonts w:eastAsia="Times New Roman"/>
          <w:color w:val="auto"/>
          <w:lang w:val="ru-RU"/>
        </w:rPr>
        <w:t>При предоставлении российским налоговым резидентом, имеющим фактическое право на получение дохода, подтверждения, указанного в абзаце 5 пункта 1 настоящей статьи, налоговому агенту, выплачивающему доход, до даты выплаты соответствующего дохода, удержание налога производится только в том случае, если это предусмотрено настоящим Кодексом для соответствующей категории налогоплательщиков.</w:t>
      </w:r>
    </w:p>
    <w:p w:rsidR="000A65A4" w:rsidRDefault="000A65A4" w:rsidP="000A65A4">
      <w:pPr>
        <w:pStyle w:val="imported-Normal"/>
        <w:spacing w:after="0"/>
        <w:rPr>
          <w:color w:val="auto"/>
          <w:lang w:val="ru-RU"/>
        </w:rPr>
      </w:pPr>
      <w:r>
        <w:rPr>
          <w:rFonts w:eastAsia="Times New Roman"/>
          <w:color w:val="auto"/>
          <w:lang w:val="ru-RU"/>
        </w:rPr>
        <w:t xml:space="preserve">Налоги, уплаченные российскими налоговыми резидентами при выплате дохода налоговым агентом в соответствии с настоящей статьей, учитываются при определении налоговых обязательств данных налогоплательщиков. Излишне удержанная налоговым агентом сумма налога подлежит возврату в порядке, установленном настоящим Кодексом. </w:t>
      </w:r>
    </w:p>
    <w:p w:rsidR="000A65A4" w:rsidRDefault="000A65A4" w:rsidP="000A65A4">
      <w:pPr>
        <w:pStyle w:val="imported-Normal"/>
        <w:spacing w:after="0"/>
        <w:rPr>
          <w:color w:val="auto"/>
          <w:lang w:val="ru-RU"/>
        </w:rPr>
      </w:pPr>
      <w:r>
        <w:rPr>
          <w:rFonts w:eastAsia="Times New Roman"/>
          <w:color w:val="auto"/>
          <w:lang w:val="ru-RU"/>
        </w:rPr>
        <w:t>Положения настоящего пункта не распространяются на порядок применения налоговыми агентами положений международных договоров (соглашений), регулирующих вопросы налогообложения, в случаях, предусмотренных статьей 310.1 настоящего Кодекса.»;</w:t>
      </w:r>
    </w:p>
    <w:p w:rsidR="000A65A4" w:rsidRDefault="000A65A4" w:rsidP="000A65A4">
      <w:pPr>
        <w:pStyle w:val="imported-Normal"/>
        <w:spacing w:after="0"/>
        <w:rPr>
          <w:color w:val="auto"/>
          <w:lang w:val="ru-RU"/>
        </w:rPr>
      </w:pPr>
    </w:p>
    <w:p w:rsidR="000A65A4" w:rsidRDefault="000A65A4" w:rsidP="000A65A4">
      <w:pPr>
        <w:pStyle w:val="imported-Normal"/>
        <w:spacing w:after="0"/>
        <w:rPr>
          <w:color w:val="auto"/>
          <w:lang w:val="ru-RU"/>
        </w:rPr>
      </w:pPr>
      <w:r>
        <w:rPr>
          <w:rFonts w:eastAsia="Times New Roman"/>
          <w:color w:val="auto"/>
          <w:lang w:val="ru-RU"/>
        </w:rPr>
        <w:t>16) в статье 346</w:t>
      </w:r>
      <w:r>
        <w:rPr>
          <w:rFonts w:eastAsia="Times New Roman"/>
          <w:color w:val="auto"/>
          <w:vertAlign w:val="superscript"/>
          <w:lang w:val="ru-RU"/>
        </w:rPr>
        <w:t>1</w:t>
      </w:r>
      <w:r>
        <w:rPr>
          <w:rFonts w:eastAsia="Times New Roman"/>
          <w:color w:val="auto"/>
          <w:lang w:val="ru-RU"/>
        </w:rPr>
        <w:t>:</w:t>
      </w:r>
    </w:p>
    <w:p w:rsidR="000A65A4" w:rsidRDefault="000A65A4" w:rsidP="000A65A4">
      <w:pPr>
        <w:pStyle w:val="imported-Normal"/>
        <w:rPr>
          <w:color w:val="auto"/>
          <w:lang w:val="ru-RU"/>
        </w:rPr>
      </w:pPr>
    </w:p>
    <w:p w:rsidR="000A65A4" w:rsidRDefault="000A65A4" w:rsidP="000A65A4">
      <w:pPr>
        <w:pStyle w:val="imported-Normal"/>
        <w:rPr>
          <w:color w:val="auto"/>
          <w:lang w:val="ru-RU"/>
        </w:rPr>
      </w:pPr>
      <w:r>
        <w:rPr>
          <w:rFonts w:eastAsia="Times New Roman"/>
          <w:color w:val="auto"/>
          <w:lang w:val="ru-RU"/>
        </w:rPr>
        <w:t>а) в пункте 3 слова «пунктами 3 и 4 статьи 284 настоящего Кодекса» заменить словами «пунктами 1</w:t>
      </w:r>
      <w:r>
        <w:rPr>
          <w:rFonts w:eastAsia="Times New Roman"/>
          <w:color w:val="auto"/>
          <w:vertAlign w:val="superscript"/>
          <w:lang w:val="ru-RU"/>
        </w:rPr>
        <w:t>6</w:t>
      </w:r>
      <w:r>
        <w:rPr>
          <w:rFonts w:eastAsia="Times New Roman"/>
          <w:color w:val="auto"/>
          <w:lang w:val="ru-RU"/>
        </w:rPr>
        <w:t>, 3 и 4 статьи 284 настоящего Кодекса»;</w:t>
      </w:r>
    </w:p>
    <w:p w:rsidR="000A65A4" w:rsidRDefault="000A65A4" w:rsidP="000A65A4">
      <w:pPr>
        <w:pStyle w:val="imported-Normal"/>
        <w:rPr>
          <w:color w:val="auto"/>
          <w:lang w:val="ru-RU"/>
        </w:rPr>
      </w:pPr>
    </w:p>
    <w:p w:rsidR="000A65A4" w:rsidRDefault="000A65A4" w:rsidP="000A65A4">
      <w:pPr>
        <w:pStyle w:val="imported-Normal"/>
        <w:rPr>
          <w:color w:val="auto"/>
          <w:lang w:val="ru-RU"/>
        </w:rPr>
      </w:pPr>
      <w:r>
        <w:rPr>
          <w:rFonts w:eastAsia="Times New Roman"/>
          <w:color w:val="auto"/>
          <w:lang w:val="ru-RU"/>
        </w:rPr>
        <w:t>б) пункт 4 после слов «налоговых агентов» дополнить словами «, а также обязанностей контролирующих лиц контролируемых иностранных компаний»;</w:t>
      </w:r>
    </w:p>
    <w:p w:rsidR="000A65A4" w:rsidRDefault="000A65A4" w:rsidP="000A65A4">
      <w:pPr>
        <w:pStyle w:val="imported-Normal"/>
        <w:rPr>
          <w:color w:val="auto"/>
          <w:lang w:val="ru-RU"/>
        </w:rPr>
      </w:pPr>
    </w:p>
    <w:p w:rsidR="000A65A4" w:rsidRDefault="000A65A4" w:rsidP="000A65A4">
      <w:pPr>
        <w:pStyle w:val="imported-Normal"/>
        <w:rPr>
          <w:color w:val="auto"/>
          <w:lang w:val="ru-RU"/>
        </w:rPr>
      </w:pPr>
      <w:r>
        <w:rPr>
          <w:rFonts w:eastAsia="Times New Roman"/>
          <w:color w:val="auto"/>
          <w:lang w:val="ru-RU"/>
        </w:rPr>
        <w:t>17) в абзаце шестом пункта 1 статьи 346</w:t>
      </w:r>
      <w:r>
        <w:rPr>
          <w:rFonts w:eastAsia="Times New Roman"/>
          <w:color w:val="auto"/>
          <w:vertAlign w:val="superscript"/>
          <w:lang w:val="ru-RU"/>
        </w:rPr>
        <w:t>5</w:t>
      </w:r>
      <w:r>
        <w:rPr>
          <w:rFonts w:eastAsia="Times New Roman"/>
          <w:color w:val="auto"/>
          <w:lang w:val="ru-RU"/>
        </w:rPr>
        <w:t xml:space="preserve"> слова «пунктами 3 и 4 статьи 284 настоящего Кодекса» заменить словами «пунктами 1</w:t>
      </w:r>
      <w:r>
        <w:rPr>
          <w:rFonts w:eastAsia="Times New Roman"/>
          <w:color w:val="auto"/>
          <w:vertAlign w:val="superscript"/>
          <w:lang w:val="ru-RU"/>
        </w:rPr>
        <w:t>6</w:t>
      </w:r>
      <w:r>
        <w:rPr>
          <w:rFonts w:eastAsia="Times New Roman"/>
          <w:color w:val="auto"/>
          <w:lang w:val="ru-RU"/>
        </w:rPr>
        <w:t>, 3 и 4 статьи 284 настоящего Кодекса».</w:t>
      </w:r>
    </w:p>
    <w:p w:rsidR="000A65A4" w:rsidRDefault="000A65A4" w:rsidP="000A65A4">
      <w:pPr>
        <w:pStyle w:val="imported-Normal"/>
        <w:spacing w:after="0"/>
        <w:rPr>
          <w:color w:val="auto"/>
          <w:lang w:val="ru-RU"/>
        </w:rPr>
      </w:pPr>
    </w:p>
    <w:p w:rsidR="000A65A4" w:rsidRDefault="000A65A4" w:rsidP="000A65A4">
      <w:pPr>
        <w:pStyle w:val="imported-Normal"/>
        <w:spacing w:after="0"/>
        <w:rPr>
          <w:color w:val="auto"/>
          <w:lang w:val="ru-RU"/>
        </w:rPr>
      </w:pPr>
      <w:r>
        <w:rPr>
          <w:rFonts w:eastAsia="Times New Roman"/>
          <w:color w:val="auto"/>
          <w:lang w:val="ru-RU"/>
        </w:rPr>
        <w:t>18) в статье 346</w:t>
      </w:r>
      <w:r>
        <w:rPr>
          <w:rFonts w:eastAsia="Times New Roman"/>
          <w:color w:val="auto"/>
          <w:vertAlign w:val="superscript"/>
          <w:lang w:val="ru-RU"/>
        </w:rPr>
        <w:t>11</w:t>
      </w:r>
      <w:r>
        <w:rPr>
          <w:rFonts w:eastAsia="Times New Roman"/>
          <w:color w:val="auto"/>
          <w:lang w:val="ru-RU"/>
        </w:rPr>
        <w:t>:</w:t>
      </w:r>
    </w:p>
    <w:p w:rsidR="000A65A4" w:rsidRDefault="000A65A4" w:rsidP="000A65A4">
      <w:pPr>
        <w:pStyle w:val="imported-Normal"/>
        <w:spacing w:after="0"/>
        <w:rPr>
          <w:lang w:val="ru-RU"/>
        </w:rPr>
      </w:pPr>
    </w:p>
    <w:p w:rsidR="000A65A4" w:rsidRDefault="000A65A4" w:rsidP="000A65A4">
      <w:pPr>
        <w:pStyle w:val="imported-Normal"/>
        <w:spacing w:after="0"/>
        <w:rPr>
          <w:lang w:val="ru-RU"/>
        </w:rPr>
      </w:pPr>
      <w:r>
        <w:rPr>
          <w:rFonts w:eastAsia="Times New Roman"/>
          <w:lang w:val="ru-RU"/>
        </w:rPr>
        <w:t>а) пункт 5 после слов «налоговых агентов» дополнить словами «, а также обязанностей контролирующих лиц контролируемых иностранных компаний».</w:t>
      </w:r>
    </w:p>
    <w:p w:rsidR="000A65A4" w:rsidRDefault="000A65A4" w:rsidP="000A65A4">
      <w:pPr>
        <w:pStyle w:val="imported-Normal"/>
        <w:spacing w:after="0"/>
        <w:rPr>
          <w:b/>
          <w:lang w:val="ru-RU"/>
        </w:rPr>
      </w:pPr>
    </w:p>
    <w:p w:rsidR="000A65A4" w:rsidRDefault="000A65A4" w:rsidP="000A65A4">
      <w:pPr>
        <w:pStyle w:val="imported-Normal"/>
        <w:spacing w:after="0"/>
        <w:rPr>
          <w:lang w:val="ru-RU"/>
        </w:rPr>
      </w:pPr>
      <w:r>
        <w:rPr>
          <w:rFonts w:eastAsia="Times New Roman"/>
          <w:lang w:val="ru-RU"/>
        </w:rPr>
        <w:t>Статья 4</w:t>
      </w:r>
    </w:p>
    <w:p w:rsidR="000A65A4" w:rsidRDefault="000A65A4" w:rsidP="000A65A4">
      <w:pPr>
        <w:pStyle w:val="imported-Normal"/>
        <w:spacing w:after="0"/>
        <w:rPr>
          <w:lang w:val="ru-RU"/>
        </w:rPr>
      </w:pPr>
      <w:r>
        <w:rPr>
          <w:rFonts w:eastAsia="Times New Roman"/>
          <w:lang w:val="ru-RU"/>
        </w:rPr>
        <w:t>1. Настоящий Федеральный закон вступает в силу по истечении одного месяца со дня его официального опубликования и не ранее 1-го числа очередного налогового периода, соответственно, по налогу на прибыль организаций, по налогу на доходы физических лиц.</w:t>
      </w:r>
    </w:p>
    <w:p w:rsidR="000A65A4" w:rsidRDefault="000A65A4" w:rsidP="000A65A4">
      <w:pPr>
        <w:pStyle w:val="imported-Normal"/>
        <w:spacing w:after="0"/>
        <w:rPr>
          <w:lang w:val="ru-RU"/>
        </w:rPr>
      </w:pPr>
      <w:r>
        <w:rPr>
          <w:rFonts w:eastAsia="Times New Roman"/>
          <w:lang w:val="ru-RU"/>
        </w:rPr>
        <w:t xml:space="preserve">2. Положения главы 34 Налогового кодекса Российской Федерации (в редакции настоящего Федерального закона) применяются налогоплательщиками, признаваемыми контролирующими лицами контролируемой иностранной компании, при определении налоговой базы в соответствии с главами части второй Налогового кодекса Российской Федерации (в редакции настоящего Федерального закона) в отношении прибыли иностранных компаний, определяемой начиная с финансового года, начинающегося в 2015 году. </w:t>
      </w:r>
    </w:p>
    <w:p w:rsidR="000A65A4" w:rsidRDefault="000A65A4" w:rsidP="000A65A4">
      <w:pPr>
        <w:pStyle w:val="imported-Normal"/>
        <w:spacing w:after="0"/>
        <w:rPr>
          <w:color w:val="auto"/>
          <w:lang w:val="ru-RU"/>
        </w:rPr>
      </w:pPr>
      <w:r>
        <w:rPr>
          <w:rFonts w:eastAsia="Times New Roman"/>
          <w:lang w:val="ru-RU"/>
        </w:rPr>
        <w:t xml:space="preserve">Уведомления о контролируемых иностранных компаниях за налоговый период 2015 года представляется налогоплательщиками,  признаваемыми </w:t>
      </w:r>
      <w:r>
        <w:rPr>
          <w:rFonts w:eastAsia="Times New Roman"/>
          <w:color w:val="auto"/>
          <w:lang w:val="ru-RU"/>
        </w:rPr>
        <w:t>налоговыми резидентами Российской Федерации, не позднее 20 сентября 2016 года.</w:t>
      </w:r>
    </w:p>
    <w:p w:rsidR="000A65A4" w:rsidRDefault="000A65A4" w:rsidP="000A65A4">
      <w:pPr>
        <w:pStyle w:val="imported-Normal"/>
        <w:spacing w:after="0"/>
        <w:rPr>
          <w:color w:val="auto"/>
          <w:lang w:val="ru-RU"/>
        </w:rPr>
      </w:pPr>
      <w:r>
        <w:rPr>
          <w:rFonts w:eastAsia="Times New Roman"/>
          <w:color w:val="auto"/>
          <w:lang w:val="ru-RU"/>
        </w:rPr>
        <w:t>При вынесении решений о привлечении к налоговой ответственности за совершение налогового правонарушения за налоговые периоды 2015 - 2018 годов налоговая санкция, предусмотренная статьей 129.5 Налогового кодекса Российской Федерации (в редакции настоящего Федерального закона), не применяется.</w:t>
      </w:r>
    </w:p>
    <w:p w:rsidR="000A65A4" w:rsidRDefault="000A65A4" w:rsidP="000A65A4">
      <w:pPr>
        <w:pStyle w:val="imported-Normal"/>
        <w:rPr>
          <w:color w:val="auto"/>
          <w:lang w:val="ru-RU"/>
        </w:rPr>
      </w:pPr>
      <w:r>
        <w:rPr>
          <w:rFonts w:eastAsia="Times New Roman"/>
          <w:color w:val="auto"/>
          <w:lang w:val="ru-RU"/>
        </w:rPr>
        <w:t>Налоговые санкции, предусмотренные пунктом 1</w:t>
      </w:r>
      <w:r>
        <w:rPr>
          <w:rFonts w:eastAsia="Times New Roman"/>
          <w:color w:val="auto"/>
          <w:vertAlign w:val="superscript"/>
          <w:lang w:val="ru-RU"/>
        </w:rPr>
        <w:t>1</w:t>
      </w:r>
      <w:r>
        <w:rPr>
          <w:rFonts w:eastAsia="Times New Roman"/>
          <w:color w:val="auto"/>
          <w:lang w:val="ru-RU"/>
        </w:rPr>
        <w:t xml:space="preserve"> статьи 126 и статьей 129</w:t>
      </w:r>
      <w:r>
        <w:rPr>
          <w:rFonts w:eastAsia="Times New Roman"/>
          <w:color w:val="auto"/>
          <w:vertAlign w:val="superscript"/>
          <w:lang w:val="ru-RU"/>
        </w:rPr>
        <w:t>6</w:t>
      </w:r>
      <w:r>
        <w:rPr>
          <w:rFonts w:eastAsia="Times New Roman"/>
          <w:color w:val="auto"/>
          <w:lang w:val="ru-RU"/>
        </w:rPr>
        <w:t xml:space="preserve"> Налогового кодекса Российской Федерации (в редакции настоящего Федерального закона), не применяются до 1 января 2018 года.</w:t>
      </w:r>
    </w:p>
    <w:p w:rsidR="000A65A4" w:rsidRDefault="000A65A4" w:rsidP="000A65A4">
      <w:pPr>
        <w:pStyle w:val="imported-Normal"/>
        <w:shd w:val="clear" w:color="auto" w:fill="FFFFFF"/>
        <w:spacing w:after="0"/>
        <w:rPr>
          <w:rFonts w:eastAsia="Times New Roman"/>
          <w:color w:val="auto"/>
          <w:lang w:val="ru-RU"/>
        </w:rPr>
      </w:pPr>
      <w:r>
        <w:rPr>
          <w:rFonts w:eastAsia="Times New Roman"/>
          <w:color w:val="auto"/>
          <w:lang w:val="ru-RU"/>
        </w:rPr>
        <w:t>Применение положений пункта 7 статьи 25</w:t>
      </w:r>
      <w:r>
        <w:rPr>
          <w:rFonts w:eastAsia="Times New Roman"/>
          <w:color w:val="auto"/>
          <w:vertAlign w:val="superscript"/>
          <w:lang w:val="ru-RU"/>
        </w:rPr>
        <w:t>16</w:t>
      </w:r>
      <w:r>
        <w:rPr>
          <w:rFonts w:eastAsia="Times New Roman"/>
          <w:color w:val="auto"/>
          <w:lang w:val="ru-RU"/>
        </w:rPr>
        <w:t xml:space="preserve"> в отношении прибыли иностранных контролируемых компаний, включаемых в доход контролирующего лица осуществляется в следующем порядке:</w:t>
      </w:r>
    </w:p>
    <w:p w:rsidR="000A65A4" w:rsidRDefault="000A65A4" w:rsidP="000A65A4">
      <w:pPr>
        <w:pStyle w:val="imported-Normal"/>
        <w:spacing w:after="0"/>
        <w:rPr>
          <w:color w:val="auto"/>
          <w:lang w:val="ru-RU"/>
        </w:rPr>
      </w:pPr>
      <w:r>
        <w:rPr>
          <w:rFonts w:eastAsia="Times New Roman"/>
          <w:color w:val="auto"/>
          <w:lang w:val="ru-RU"/>
        </w:rPr>
        <w:t>при включении в состав дохода контролирующего лица в 2016 году прибыль контролируемой иностранной компании учитывается при определении налоговой базы за налоговый период по соответствующему налогу в соответствии с пунктом 1 статьи 25</w:t>
      </w:r>
      <w:r>
        <w:rPr>
          <w:rFonts w:eastAsia="Times New Roman"/>
          <w:color w:val="auto"/>
          <w:vertAlign w:val="superscript"/>
          <w:lang w:val="ru-RU"/>
        </w:rPr>
        <w:t xml:space="preserve">16 </w:t>
      </w:r>
      <w:r>
        <w:rPr>
          <w:rFonts w:eastAsia="Times New Roman"/>
          <w:color w:val="auto"/>
          <w:lang w:val="ru-RU"/>
        </w:rPr>
        <w:t>в случае, если ее величина, рассчитанная в соответствии с настоящим Кодексом, составила более 50 000 000 рублей;</w:t>
      </w:r>
    </w:p>
    <w:p w:rsidR="000A65A4" w:rsidRDefault="000A65A4" w:rsidP="000A65A4">
      <w:pPr>
        <w:pStyle w:val="imported-Normal"/>
        <w:spacing w:after="0"/>
        <w:rPr>
          <w:color w:val="auto"/>
          <w:lang w:val="ru-RU"/>
        </w:rPr>
      </w:pPr>
      <w:r>
        <w:rPr>
          <w:rFonts w:eastAsia="Times New Roman"/>
          <w:color w:val="auto"/>
          <w:lang w:val="ru-RU"/>
        </w:rPr>
        <w:t>при включении в состав дохода контролирующего лица в 2017 году прибыль контролируемой иностранной компании учитывается при определении налоговой базы за налоговый период по соответствующему налогу в соответствии с пунктом 1 статьи 25</w:t>
      </w:r>
      <w:r>
        <w:rPr>
          <w:rFonts w:eastAsia="Times New Roman"/>
          <w:color w:val="auto"/>
          <w:vertAlign w:val="superscript"/>
          <w:lang w:val="ru-RU"/>
        </w:rPr>
        <w:t xml:space="preserve">16 </w:t>
      </w:r>
      <w:r>
        <w:rPr>
          <w:rFonts w:eastAsia="Times New Roman"/>
          <w:color w:val="auto"/>
          <w:lang w:val="ru-RU"/>
        </w:rPr>
        <w:t>в случае, если ее величина, рассчитанная в соответствии с настоящим Кодексом, составила более 30 000 000 рублей;</w:t>
      </w:r>
    </w:p>
    <w:p w:rsidR="000A65A4" w:rsidRDefault="000A65A4" w:rsidP="000A65A4">
      <w:pPr>
        <w:pStyle w:val="imported-Normal"/>
        <w:spacing w:after="0"/>
        <w:rPr>
          <w:color w:val="auto"/>
          <w:lang w:val="ru-RU"/>
        </w:rPr>
      </w:pPr>
      <w:r>
        <w:rPr>
          <w:rFonts w:eastAsia="Times New Roman"/>
          <w:color w:val="auto"/>
          <w:lang w:val="ru-RU"/>
        </w:rPr>
        <w:t>при включении в состав дохода контролирующего лица в 2018 году и последующие годы прибыль контролируемой иностранной компании учитывается при определении налоговой базы за налоговый период по соответствующему налогу в соответствии с пунктом 1 статьи 25</w:t>
      </w:r>
      <w:r>
        <w:rPr>
          <w:rFonts w:eastAsia="Times New Roman"/>
          <w:color w:val="auto"/>
          <w:vertAlign w:val="superscript"/>
          <w:lang w:val="ru-RU"/>
        </w:rPr>
        <w:t xml:space="preserve">16 </w:t>
      </w:r>
      <w:r>
        <w:rPr>
          <w:rFonts w:eastAsia="Times New Roman"/>
          <w:color w:val="auto"/>
          <w:lang w:val="ru-RU"/>
        </w:rPr>
        <w:t>в случае, если ее величина, рассчитанная в соответствии с настоящим Кодексом, составила более 10 000 000 рублей;</w:t>
      </w:r>
    </w:p>
    <w:p w:rsidR="000A65A4" w:rsidRDefault="000A65A4" w:rsidP="000A65A4">
      <w:pPr>
        <w:pStyle w:val="imported-Normal"/>
        <w:spacing w:after="0"/>
        <w:rPr>
          <w:color w:val="auto"/>
          <w:lang w:val="ru-RU"/>
        </w:rPr>
      </w:pPr>
      <w:r>
        <w:rPr>
          <w:rFonts w:eastAsia="Times New Roman"/>
          <w:color w:val="auto"/>
          <w:lang w:val="ru-RU"/>
        </w:rPr>
        <w:t>в отношении прибыли иностранных контролируемых компаний, включаемых в доход контролирующего лица в 2019 году и позднее, применяются положения пункта 7 статьи 25</w:t>
      </w:r>
      <w:r>
        <w:rPr>
          <w:rFonts w:eastAsia="Times New Roman"/>
          <w:color w:val="auto"/>
          <w:vertAlign w:val="superscript"/>
          <w:lang w:val="ru-RU"/>
        </w:rPr>
        <w:t xml:space="preserve">16 </w:t>
      </w:r>
      <w:r>
        <w:rPr>
          <w:rFonts w:eastAsia="Times New Roman"/>
          <w:color w:val="auto"/>
          <w:lang w:val="ru-RU"/>
        </w:rPr>
        <w:t>Налогового кодекса Российской Федерации (в редакции настоящего Федерального закона).</w:t>
      </w:r>
    </w:p>
    <w:p w:rsidR="000A65A4" w:rsidRDefault="000A65A4" w:rsidP="000A65A4">
      <w:pPr>
        <w:pStyle w:val="imported-Normal"/>
        <w:spacing w:after="0"/>
        <w:rPr>
          <w:color w:val="auto"/>
          <w:lang w:val="ru-RU"/>
        </w:rPr>
      </w:pPr>
      <w:r>
        <w:rPr>
          <w:rFonts w:eastAsia="Times New Roman"/>
          <w:color w:val="auto"/>
          <w:lang w:val="ru-RU"/>
        </w:rPr>
        <w:t>Привлечение к ответственности за налоговое правонарушение, предусмотренное статьей 129.5 Налогового кодекса Российской Федерации (в редакции настоящего Федерального закона), осуществляется в следующем порядке:</w:t>
      </w:r>
    </w:p>
    <w:p w:rsidR="000A65A4" w:rsidRDefault="000A65A4" w:rsidP="000A65A4">
      <w:pPr>
        <w:pStyle w:val="imported-Normal"/>
        <w:spacing w:after="0"/>
        <w:rPr>
          <w:color w:val="auto"/>
          <w:lang w:val="ru-RU"/>
        </w:rPr>
      </w:pPr>
      <w:r>
        <w:rPr>
          <w:rFonts w:eastAsia="Times New Roman"/>
          <w:color w:val="auto"/>
          <w:lang w:val="ru-RU"/>
        </w:rPr>
        <w:t>при вынесении решений о привлечении к налоговой ответственности за совершение налогового правонарушения за налоговые периоды 2015 - 2018 годов налоговая санкция, предусмотренная статьей 129.5 Налогового кодекса Российской Федерации (в редакции настоящего Федерального закона), не применяется;</w:t>
      </w:r>
    </w:p>
    <w:p w:rsidR="000A65A4" w:rsidRDefault="000A65A4" w:rsidP="000A65A4">
      <w:pPr>
        <w:pStyle w:val="imported-Normal"/>
        <w:spacing w:after="0"/>
        <w:rPr>
          <w:color w:val="auto"/>
          <w:lang w:val="ru-RU"/>
        </w:rPr>
      </w:pPr>
      <w:r>
        <w:rPr>
          <w:rFonts w:eastAsia="Times New Roman"/>
          <w:color w:val="auto"/>
          <w:lang w:val="ru-RU"/>
        </w:rPr>
        <w:t>при вынесении решений о привлечении к налоговой ответственности за совершение налогового правонарушения за налоговые периоды начиная с 2019 года применяются положения статьи 129.5 Налогового кодекса Российской Федерации (в редакции настоящего Федерального закона).</w:t>
      </w:r>
    </w:p>
    <w:p w:rsidR="000A65A4" w:rsidRDefault="000A65A4" w:rsidP="000A65A4">
      <w:pPr>
        <w:pStyle w:val="imported-Normal"/>
        <w:spacing w:after="0"/>
        <w:rPr>
          <w:rFonts w:ascii="Georgia" w:hAnsi="Georgia"/>
          <w:color w:val="auto"/>
          <w:sz w:val="26"/>
          <w:lang w:val="ru-RU"/>
        </w:rPr>
      </w:pPr>
    </w:p>
    <w:p w:rsidR="000A65A4" w:rsidRDefault="000A65A4" w:rsidP="000A65A4">
      <w:pPr>
        <w:pStyle w:val="imported-Normal"/>
        <w:spacing w:after="0"/>
        <w:rPr>
          <w:color w:val="auto"/>
          <w:lang w:val="ru-RU"/>
        </w:rPr>
      </w:pPr>
      <w:r>
        <w:rPr>
          <w:rFonts w:eastAsia="Times New Roman"/>
          <w:color w:val="auto"/>
          <w:lang w:val="ru-RU"/>
        </w:rPr>
        <w:t>Статья 5</w:t>
      </w:r>
    </w:p>
    <w:p w:rsidR="000A65A4" w:rsidRDefault="000A65A4" w:rsidP="000A65A4">
      <w:pPr>
        <w:pStyle w:val="imported-Normal"/>
        <w:spacing w:after="0"/>
        <w:rPr>
          <w:color w:val="auto"/>
          <w:lang w:val="ru-RU"/>
        </w:rPr>
      </w:pPr>
      <w:r>
        <w:rPr>
          <w:rFonts w:eastAsia="Times New Roman"/>
          <w:color w:val="auto"/>
          <w:lang w:val="ru-RU"/>
        </w:rPr>
        <w:t xml:space="preserve">Внести в Уголовный кодекс Российской Федерации (Собрание законодательства Российской Федерации, 1996, </w:t>
      </w:r>
      <w:r>
        <w:rPr>
          <w:rFonts w:eastAsia="Times New Roman"/>
          <w:color w:val="auto"/>
        </w:rPr>
        <w:t>N</w:t>
      </w:r>
      <w:r>
        <w:rPr>
          <w:rFonts w:eastAsia="Times New Roman"/>
          <w:color w:val="auto"/>
          <w:lang w:val="ru-RU"/>
        </w:rPr>
        <w:t xml:space="preserve"> 25, ст. 2954; 1999, </w:t>
      </w:r>
      <w:r>
        <w:rPr>
          <w:rFonts w:eastAsia="Times New Roman"/>
          <w:color w:val="auto"/>
        </w:rPr>
        <w:t>N</w:t>
      </w:r>
      <w:r>
        <w:rPr>
          <w:rFonts w:eastAsia="Times New Roman"/>
          <w:color w:val="auto"/>
          <w:lang w:val="ru-RU"/>
        </w:rPr>
        <w:t xml:space="preserve"> 28, ст. 3491; 2001, </w:t>
      </w:r>
      <w:r>
        <w:rPr>
          <w:rFonts w:eastAsia="Times New Roman"/>
          <w:color w:val="auto"/>
        </w:rPr>
        <w:t>N</w:t>
      </w:r>
      <w:r>
        <w:rPr>
          <w:rFonts w:eastAsia="Times New Roman"/>
          <w:color w:val="auto"/>
          <w:lang w:val="ru-RU"/>
        </w:rPr>
        <w:t xml:space="preserve"> 11, ст. 1002; </w:t>
      </w:r>
      <w:r>
        <w:rPr>
          <w:rFonts w:eastAsia="Times New Roman"/>
          <w:color w:val="auto"/>
        </w:rPr>
        <w:t>N</w:t>
      </w:r>
      <w:r>
        <w:rPr>
          <w:rFonts w:eastAsia="Times New Roman"/>
          <w:color w:val="auto"/>
          <w:lang w:val="ru-RU"/>
        </w:rPr>
        <w:t xml:space="preserve"> 47, ст. 4405; 2003, </w:t>
      </w:r>
      <w:r>
        <w:rPr>
          <w:rFonts w:eastAsia="Times New Roman"/>
          <w:color w:val="auto"/>
        </w:rPr>
        <w:t>N</w:t>
      </w:r>
      <w:r>
        <w:rPr>
          <w:rFonts w:eastAsia="Times New Roman"/>
          <w:color w:val="auto"/>
          <w:lang w:val="ru-RU"/>
        </w:rPr>
        <w:t xml:space="preserve"> 27, ст. 2712; </w:t>
      </w:r>
      <w:r>
        <w:rPr>
          <w:rFonts w:eastAsia="Times New Roman"/>
          <w:color w:val="auto"/>
        </w:rPr>
        <w:t>N</w:t>
      </w:r>
      <w:r>
        <w:rPr>
          <w:rFonts w:eastAsia="Times New Roman"/>
          <w:color w:val="auto"/>
          <w:lang w:val="ru-RU"/>
        </w:rPr>
        <w:t xml:space="preserve"> 50, ст. 4848; 2004, </w:t>
      </w:r>
      <w:r>
        <w:rPr>
          <w:rFonts w:eastAsia="Times New Roman"/>
          <w:color w:val="auto"/>
        </w:rPr>
        <w:t>N</w:t>
      </w:r>
      <w:r>
        <w:rPr>
          <w:rFonts w:eastAsia="Times New Roman"/>
          <w:color w:val="auto"/>
          <w:lang w:val="ru-RU"/>
        </w:rPr>
        <w:t xml:space="preserve"> 30, ст. 3091; 2005, </w:t>
      </w:r>
      <w:r>
        <w:rPr>
          <w:rFonts w:eastAsia="Times New Roman"/>
          <w:color w:val="auto"/>
        </w:rPr>
        <w:t>N</w:t>
      </w:r>
      <w:r>
        <w:rPr>
          <w:rFonts w:eastAsia="Times New Roman"/>
          <w:color w:val="auto"/>
          <w:lang w:val="ru-RU"/>
        </w:rPr>
        <w:t xml:space="preserve"> 1, ст. 13; 2008, </w:t>
      </w:r>
      <w:r>
        <w:rPr>
          <w:rFonts w:eastAsia="Times New Roman"/>
          <w:color w:val="auto"/>
        </w:rPr>
        <w:t>N</w:t>
      </w:r>
      <w:r>
        <w:rPr>
          <w:rFonts w:eastAsia="Times New Roman"/>
          <w:color w:val="auto"/>
          <w:lang w:val="ru-RU"/>
        </w:rPr>
        <w:t xml:space="preserve"> 15, ст. 1444; 2009, </w:t>
      </w:r>
      <w:r>
        <w:rPr>
          <w:rFonts w:eastAsia="Times New Roman"/>
          <w:color w:val="auto"/>
        </w:rPr>
        <w:t>N</w:t>
      </w:r>
      <w:r>
        <w:rPr>
          <w:rFonts w:eastAsia="Times New Roman"/>
          <w:color w:val="auto"/>
          <w:lang w:val="ru-RU"/>
        </w:rPr>
        <w:t xml:space="preserve"> 52, ст. 6453; 2010, </w:t>
      </w:r>
      <w:r>
        <w:rPr>
          <w:rFonts w:eastAsia="Times New Roman"/>
          <w:color w:val="auto"/>
        </w:rPr>
        <w:t>N</w:t>
      </w:r>
      <w:r>
        <w:rPr>
          <w:rFonts w:eastAsia="Times New Roman"/>
          <w:color w:val="auto"/>
          <w:lang w:val="ru-RU"/>
        </w:rPr>
        <w:t xml:space="preserve"> 19, ст. 2289; 2011, </w:t>
      </w:r>
      <w:r>
        <w:rPr>
          <w:rFonts w:eastAsia="Times New Roman"/>
          <w:color w:val="auto"/>
        </w:rPr>
        <w:t>N</w:t>
      </w:r>
      <w:r>
        <w:rPr>
          <w:rFonts w:eastAsia="Times New Roman"/>
          <w:color w:val="auto"/>
          <w:lang w:val="ru-RU"/>
        </w:rPr>
        <w:t xml:space="preserve"> 11, ст. 1495; </w:t>
      </w:r>
      <w:r>
        <w:rPr>
          <w:rFonts w:eastAsia="Times New Roman"/>
          <w:color w:val="auto"/>
        </w:rPr>
        <w:t>N</w:t>
      </w:r>
      <w:r>
        <w:rPr>
          <w:rFonts w:eastAsia="Times New Roman"/>
          <w:color w:val="auto"/>
          <w:lang w:val="ru-RU"/>
        </w:rPr>
        <w:t xml:space="preserve"> 50, ст. 7362; 2012, </w:t>
      </w:r>
      <w:r>
        <w:rPr>
          <w:rFonts w:eastAsia="Times New Roman"/>
          <w:color w:val="auto"/>
        </w:rPr>
        <w:t>N</w:t>
      </w:r>
      <w:r>
        <w:rPr>
          <w:rFonts w:eastAsia="Times New Roman"/>
          <w:color w:val="auto"/>
          <w:lang w:val="ru-RU"/>
        </w:rPr>
        <w:t xml:space="preserve"> 30, ст. 4172; </w:t>
      </w:r>
      <w:r>
        <w:rPr>
          <w:rFonts w:eastAsia="Times New Roman"/>
          <w:color w:val="auto"/>
        </w:rPr>
        <w:t>N</w:t>
      </w:r>
      <w:r>
        <w:rPr>
          <w:rFonts w:eastAsia="Times New Roman"/>
          <w:color w:val="auto"/>
          <w:lang w:val="ru-RU"/>
        </w:rPr>
        <w:t xml:space="preserve"> 53, ст. 7633, 7637; 2013, </w:t>
      </w:r>
      <w:r>
        <w:rPr>
          <w:rFonts w:eastAsia="Times New Roman"/>
          <w:color w:val="auto"/>
        </w:rPr>
        <w:t>N</w:t>
      </w:r>
      <w:r>
        <w:rPr>
          <w:rFonts w:eastAsia="Times New Roman"/>
          <w:color w:val="auto"/>
          <w:lang w:val="ru-RU"/>
        </w:rPr>
        <w:t xml:space="preserve"> 51, ст. 6685, 6696; 2014, </w:t>
      </w:r>
      <w:r>
        <w:rPr>
          <w:rFonts w:eastAsia="Times New Roman"/>
          <w:color w:val="auto"/>
        </w:rPr>
        <w:t>N</w:t>
      </w:r>
      <w:r>
        <w:rPr>
          <w:rFonts w:eastAsia="Times New Roman"/>
          <w:color w:val="auto"/>
          <w:lang w:val="ru-RU"/>
        </w:rPr>
        <w:t xml:space="preserve"> 19, ст. 2310) следующие изменения:</w:t>
      </w:r>
    </w:p>
    <w:p w:rsidR="000A65A4" w:rsidRDefault="000A65A4" w:rsidP="000A65A4">
      <w:pPr>
        <w:pStyle w:val="imported-Normal"/>
        <w:spacing w:after="0"/>
        <w:rPr>
          <w:color w:val="auto"/>
          <w:lang w:val="ru-RU"/>
        </w:rPr>
      </w:pPr>
      <w:r>
        <w:rPr>
          <w:rFonts w:eastAsia="Times New Roman"/>
          <w:color w:val="auto"/>
          <w:lang w:val="ru-RU"/>
        </w:rPr>
        <w:t>1) статью 198 дополнить примечанием 3 следующего содержания:</w:t>
      </w:r>
    </w:p>
    <w:p w:rsidR="000A65A4" w:rsidRDefault="000A65A4" w:rsidP="000A65A4">
      <w:pPr>
        <w:pStyle w:val="imported-Normal"/>
        <w:spacing w:after="0"/>
        <w:rPr>
          <w:color w:val="auto"/>
          <w:lang w:val="ru-RU"/>
        </w:rPr>
      </w:pPr>
      <w:r>
        <w:rPr>
          <w:rFonts w:eastAsia="Times New Roman"/>
          <w:color w:val="auto"/>
          <w:lang w:val="ru-RU"/>
        </w:rPr>
        <w:t>"3. Для целей настоящей статьи, а также статей 199 и 199.1 настоящего Кодекса не является преступлением действие (бездействие), предусмотренное указанными статьями, в отношении которого Налоговый кодекс Российской Федерации не предусматривает применение налоговых санкций».</w:t>
      </w:r>
    </w:p>
    <w:p w:rsidR="00A81316" w:rsidRPr="000A65A4" w:rsidRDefault="00A81316">
      <w:pPr>
        <w:rPr>
          <w:lang w:val="ru-RU"/>
        </w:rPr>
      </w:pPr>
    </w:p>
    <w:sectPr w:rsidR="00A81316" w:rsidRPr="000A65A4" w:rsidSect="00A813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ヒラギノ角ゴ Pro W3">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1F929676"/>
    <w:lvl w:ilvl="0">
      <w:start w:val="1"/>
      <w:numFmt w:val="decimal"/>
      <w:lvlText w:val="%1."/>
      <w:lvlJc w:val="left"/>
      <w:pPr>
        <w:ind w:left="0" w:firstLine="0"/>
      </w:pPr>
      <w:rPr>
        <w:rFonts w:ascii="Times New Roman" w:eastAsia="Times New Roman" w:hAnsi="Times New Roman" w:cs="Times New Roma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69886453"/>
    <w:multiLevelType w:val="hybridMultilevel"/>
    <w:tmpl w:val="080AAD5C"/>
    <w:lvl w:ilvl="0" w:tplc="AE662620">
      <w:start w:val="1"/>
      <w:numFmt w:val="decimal"/>
      <w:lvlText w:val="%1."/>
      <w:lvlJc w:val="left"/>
      <w:pPr>
        <w:ind w:left="1699"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A65A4"/>
    <w:rsid w:val="000A65A4"/>
    <w:rsid w:val="002E656D"/>
    <w:rsid w:val="003C487B"/>
    <w:rsid w:val="00637E6A"/>
    <w:rsid w:val="00A81316"/>
    <w:rsid w:val="00F42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1CEF6-B181-4606-851B-49EAF9BC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5A4"/>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mported-Normal">
    <w:name w:val="imported-Normal"/>
    <w:rsid w:val="000A65A4"/>
    <w:pPr>
      <w:spacing w:after="60" w:line="240" w:lineRule="auto"/>
      <w:ind w:firstLine="709"/>
      <w:jc w:val="both"/>
    </w:pPr>
    <w:rPr>
      <w:rFonts w:ascii="Times New Roman" w:eastAsia="ヒラギノ角ゴ Pro W3" w:hAnsi="Times New Roman" w:cs="Times New Roman"/>
      <w:color w:val="000000"/>
      <w:sz w:val="28"/>
      <w:szCs w:val="20"/>
      <w:lang w:val="en-US" w:eastAsia="ru-RU"/>
    </w:rPr>
  </w:style>
  <w:style w:type="paragraph" w:customStyle="1" w:styleId="imported-Style2">
    <w:name w:val="imported-Style 2"/>
    <w:autoRedefine/>
    <w:rsid w:val="000A65A4"/>
    <w:pPr>
      <w:widowControl w:val="0"/>
      <w:shd w:val="clear" w:color="auto" w:fill="FFFFFF"/>
      <w:spacing w:after="0" w:line="384" w:lineRule="exact"/>
      <w:jc w:val="right"/>
    </w:pPr>
    <w:rPr>
      <w:rFonts w:ascii="Helvetica" w:eastAsia="ヒラギノ角ゴ Pro W3" w:hAnsi="Helvetica" w:cs="Times New Roman"/>
      <w:color w:val="000000"/>
      <w:sz w:val="27"/>
      <w:szCs w:val="20"/>
      <w:lang w:val="en-US" w:eastAsia="ru-RU"/>
    </w:rPr>
  </w:style>
  <w:style w:type="paragraph" w:customStyle="1" w:styleId="imported-ListParagraph">
    <w:name w:val="imported-List Paragraph"/>
    <w:rsid w:val="000A65A4"/>
    <w:pPr>
      <w:spacing w:after="60" w:line="240" w:lineRule="auto"/>
      <w:ind w:left="720" w:firstLine="709"/>
      <w:jc w:val="both"/>
    </w:pPr>
    <w:rPr>
      <w:rFonts w:ascii="Times New Roman" w:eastAsia="ヒラギノ角ゴ Pro W3" w:hAnsi="Times New Roman" w:cs="Times New Roman"/>
      <w:color w:val="000000"/>
      <w:sz w:val="28"/>
      <w:szCs w:val="20"/>
      <w:lang w:val="en-US" w:eastAsia="ru-RU"/>
    </w:rPr>
  </w:style>
  <w:style w:type="character" w:styleId="a3">
    <w:name w:val="Hyperlink"/>
    <w:basedOn w:val="a0"/>
    <w:uiPriority w:val="99"/>
    <w:semiHidden/>
    <w:unhideWhenUsed/>
    <w:rsid w:val="000A65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92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DOCUME~1\TIHONO~1\LOCALS~1\Temp\notesE1EF34\~7233182.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1\TIHONO~1\LOCALS~1\Temp\notesE1EF34\~7233182.docx" TargetMode="External"/><Relationship Id="rId5" Type="http://schemas.openxmlformats.org/officeDocument/2006/relationships/hyperlink" Target="file:///C:\DOCUME~1\TIHONO~1\LOCALS~1\Temp\notesE1EF34\~7233182.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7811</Words>
  <Characters>44525</Characters>
  <Application>Microsoft Office Word</Application>
  <DocSecurity>0</DocSecurity>
  <Lines>371</Lines>
  <Paragraphs>104</Paragraphs>
  <ScaleCrop>false</ScaleCrop>
  <Company>FBK</Company>
  <LinksUpToDate>false</LinksUpToDate>
  <CharactersWithSpaces>52232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TihonovskyAV</dc:creator>
  <cp:keywords/>
  <dc:description/>
  <cp:lastModifiedBy>Савченко</cp:lastModifiedBy>
  <cp:revision>6</cp:revision>
  <dcterms:created xsi:type="dcterms:W3CDTF">2014-07-11T10:52:00Z</dcterms:created>
  <dcterms:modified xsi:type="dcterms:W3CDTF">2014-08-06T16:59:00Z</dcterms:modified>
</cp:coreProperties>
</file>