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8" w:rsidRPr="006E082E" w:rsidRDefault="008741C8" w:rsidP="0068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82E">
        <w:rPr>
          <w:rFonts w:ascii="Times New Roman" w:hAnsi="Times New Roman" w:cs="Times New Roman"/>
          <w:sz w:val="24"/>
          <w:szCs w:val="24"/>
          <w:lang w:eastAsia="ru-RU"/>
        </w:rPr>
        <w:t xml:space="preserve">СПИСОК УЧАСТНИКОВ ВСТРЕЧИ В.В. ПУТИНА </w:t>
      </w:r>
      <w:r w:rsidRPr="006E08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РУКОВОДИТЕЛЯМИ ИНОСТРАННЫХ КОМПАНИЙ И ДЕЛОВЫХ АССОЦИАЦИЙ </w:t>
      </w:r>
    </w:p>
    <w:p w:rsidR="008741C8" w:rsidRPr="006E082E" w:rsidRDefault="008741C8" w:rsidP="0068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82E">
        <w:rPr>
          <w:rFonts w:ascii="Times New Roman" w:hAnsi="Times New Roman" w:cs="Times New Roman"/>
          <w:sz w:val="24"/>
          <w:szCs w:val="24"/>
          <w:lang w:eastAsia="ru-RU"/>
        </w:rPr>
        <w:t>(Санк</w:t>
      </w:r>
      <w:r w:rsidR="00116B2B">
        <w:rPr>
          <w:rFonts w:ascii="Times New Roman" w:hAnsi="Times New Roman" w:cs="Times New Roman"/>
          <w:sz w:val="24"/>
          <w:szCs w:val="24"/>
          <w:lang w:eastAsia="ru-RU"/>
        </w:rPr>
        <w:t>т-Петербург, 19 июня 2015 г</w:t>
      </w:r>
      <w:r w:rsidR="009C2B77">
        <w:rPr>
          <w:rFonts w:ascii="Times New Roman" w:hAnsi="Times New Roman" w:cs="Times New Roman"/>
          <w:sz w:val="24"/>
          <w:szCs w:val="24"/>
          <w:lang w:eastAsia="ru-RU"/>
        </w:rPr>
        <w:t>., 20:0</w:t>
      </w:r>
      <w:r w:rsidRPr="006E082E">
        <w:rPr>
          <w:rFonts w:ascii="Times New Roman" w:hAnsi="Times New Roman" w:cs="Times New Roman"/>
          <w:sz w:val="24"/>
          <w:szCs w:val="24"/>
          <w:lang w:eastAsia="ru-RU"/>
        </w:rPr>
        <w:t>0)</w:t>
      </w:r>
    </w:p>
    <w:p w:rsidR="008741C8" w:rsidRPr="006E082E" w:rsidRDefault="008741C8" w:rsidP="00803B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74" w:type="dxa"/>
        <w:jc w:val="center"/>
        <w:tblLayout w:type="fixed"/>
        <w:tblLook w:val="00A0" w:firstRow="1" w:lastRow="0" w:firstColumn="1" w:lastColumn="0" w:noHBand="0" w:noVBand="0"/>
      </w:tblPr>
      <w:tblGrid>
        <w:gridCol w:w="771"/>
        <w:gridCol w:w="2587"/>
        <w:gridCol w:w="1985"/>
        <w:gridCol w:w="4061"/>
        <w:gridCol w:w="2543"/>
        <w:gridCol w:w="2127"/>
      </w:tblGrid>
      <w:tr w:rsidR="00361E50" w:rsidRPr="006E082E" w:rsidTr="00361E50">
        <w:trPr>
          <w:trHeight w:val="37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F81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4D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4D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4D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4D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50" w:rsidRPr="006E082E" w:rsidRDefault="00361E50" w:rsidP="004D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361E50" w:rsidRPr="006E082E" w:rsidTr="00361E50">
        <w:trPr>
          <w:trHeight w:val="128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ПЭРРИ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Крейг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директор, Управляющий директор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Tigers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Realm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Coal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</w:tr>
      <w:tr w:rsidR="00361E50" w:rsidRPr="006E082E" w:rsidTr="00361E50">
        <w:trPr>
          <w:trHeight w:val="1303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ЗЕЕЛЕ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Райнер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и главный исполнительный директор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OMV 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</w:tr>
      <w:tr w:rsidR="00361E50" w:rsidRPr="006E082E" w:rsidTr="00361E50">
        <w:trPr>
          <w:trHeight w:val="112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Ровнаг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нефтяная компания Азербайджанской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361E50" w:rsidRPr="006E082E" w:rsidTr="00361E50">
        <w:trPr>
          <w:trHeight w:val="97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ГАЛУЧЧИО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Мигель Матиас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YPF SA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</w:tr>
      <w:tr w:rsidR="00361E50" w:rsidRPr="006E082E" w:rsidTr="00361E50">
        <w:trPr>
          <w:trHeight w:val="97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 группы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BP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361E50" w:rsidRPr="006E082E" w:rsidTr="00361E50">
        <w:trPr>
          <w:trHeight w:val="96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МАНДЕЛЬСОН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Counsel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361E50" w:rsidRPr="006E082E" w:rsidTr="00361E50">
        <w:trPr>
          <w:trHeight w:val="97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Деннис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PwC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361E50" w:rsidRPr="006E082E" w:rsidTr="00361E50">
        <w:trPr>
          <w:trHeight w:val="69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НГУЕН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Куок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Кхань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Vietnam Oil and Gas 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КОРДЕС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Экхард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Committee on Eastern European Economic Relations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Хайнц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Херманн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Владелец, Председатель наблюдательного совета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Knorr-Bremse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Олаф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правления,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Metro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МАНГОЛЬД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Клаус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TUI 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361E50" w:rsidRPr="006E082E" w:rsidTr="00361E50">
        <w:trPr>
          <w:trHeight w:val="112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'Т ХАРТ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Корнелис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Carlsberg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</w:tr>
      <w:tr w:rsidR="00361E50" w:rsidRPr="006E082E" w:rsidTr="00361E50">
        <w:trPr>
          <w:trHeight w:val="85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КХЕМКА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Шив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Викрам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Вице-председатель правления,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SUN 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</w:tr>
      <w:tr w:rsidR="00361E50" w:rsidRPr="006E082E" w:rsidTr="00361E50">
        <w:trPr>
          <w:trHeight w:val="99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МАЗУМДЕР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Сумит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директоров, Президент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Tractors</w:t>
            </w: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India</w:t>
            </w: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Limited</w:t>
            </w: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Конфедерация индийской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СТАРАЧЕ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директор, Генеральный управляющий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Enel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361E50" w:rsidRPr="006E082E" w:rsidTr="00361E50">
        <w:trPr>
          <w:trHeight w:val="69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директор,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Intesa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Sanpaolo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361E50" w:rsidRPr="006E082E" w:rsidTr="00361E50">
        <w:trPr>
          <w:trHeight w:val="112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ТРОНКЕТТИ ПРОВЕРА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Pirelli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&amp; C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361E50" w:rsidRPr="006E082E" w:rsidTr="00361E50">
        <w:trPr>
          <w:trHeight w:hRule="exact" w:val="157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РОЛЛИНСОН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Пол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Kinross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председатель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Alibaba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Holding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361E50" w:rsidRPr="006E082E" w:rsidTr="00361E50">
        <w:trPr>
          <w:trHeight w:val="83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БЕРДЕН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Dutch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Shell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Джэхо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директор, Президент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Daewoo Shipbuilding &amp; Marine Engineering Co Ltd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Корея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УОЛЛЕР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по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ExxonMobil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100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БЮРКНЕР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Ханс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-Пол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Boston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Consulting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112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АМПЛБИ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Доналд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Джеймс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группы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96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Дэниел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Американо-Российский деловой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96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94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ШОТИЛЬ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80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 Эрик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партнер по Восточной Европе, Турции, Ближнему Востоку и Африке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McKinsey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96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и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General Electric (GE) 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361E50" w:rsidRPr="006E082E" w:rsidTr="00361E50">
        <w:trPr>
          <w:trHeight w:val="85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КИРЕСЕПИ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Эрол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Farma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361E50" w:rsidRPr="006E082E" w:rsidTr="00361E50">
        <w:trPr>
          <w:trHeight w:val="69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БАЛЬДОФ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Fortum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2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ЛУИ ДРЕЙФУС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2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2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наблюдательного совета компании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2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Louis Dreyfus Holding B.V.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23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КИБСГААРД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Паал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Schlumberger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8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ТРИКУАР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Жан-Паскаль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Председатель, 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Schneider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Electric</w:t>
            </w:r>
            <w:proofErr w:type="spellEnd"/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84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Фредерик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Societe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Generale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9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ПУЯННЕ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98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президент по России, Украине и Беларуси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Альстом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</w:tr>
      <w:tr w:rsidR="00361E50" w:rsidRPr="006E082E" w:rsidTr="00361E50">
        <w:trPr>
          <w:trHeight w:val="6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 Роберт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ABB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361E50" w:rsidRPr="006E082E" w:rsidTr="00361E50">
        <w:trPr>
          <w:trHeight w:val="125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ГЛАЗЕНБЕРГ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Айван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исполнительный директор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Glencore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361E50" w:rsidRPr="006E082E" w:rsidTr="00361E50">
        <w:trPr>
          <w:trHeight w:val="69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ПАУЛСЕН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Фредерик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(Почетный консул Российской Федерации в Лозанне)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Ferring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Pharmaceuticals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МЕГУРО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Хироси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 совета директоров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Mitsui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Corporation</w:t>
            </w:r>
            <w:proofErr w:type="spellEnd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F81B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4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ШОХИН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CD5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4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A240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4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4D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A240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Президента Российской Федерации – пресс-секретарь Президента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61E50" w:rsidRPr="006E082E" w:rsidTr="00361E50">
        <w:trPr>
          <w:trHeight w:val="71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A240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EB69C1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Президента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50" w:rsidRPr="006E082E" w:rsidRDefault="00361E50" w:rsidP="0016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</w:tbl>
    <w:p w:rsidR="008741C8" w:rsidRPr="006E082E" w:rsidRDefault="008741C8" w:rsidP="00957DF0">
      <w:pPr>
        <w:spacing w:line="36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8741C8" w:rsidRPr="006E082E" w:rsidRDefault="008741C8" w:rsidP="007A15ED">
      <w:pPr>
        <w:shd w:val="clear" w:color="auto" w:fill="E6E6E6"/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 w:rsidRPr="006E082E">
        <w:rPr>
          <w:rFonts w:ascii="Times New Roman" w:hAnsi="Times New Roman" w:cs="Times New Roman"/>
          <w:spacing w:val="30"/>
          <w:sz w:val="24"/>
          <w:szCs w:val="24"/>
        </w:rPr>
        <w:t xml:space="preserve">Цветом выделены </w:t>
      </w:r>
      <w:r w:rsidR="00EB69C1" w:rsidRPr="006E082E">
        <w:rPr>
          <w:rFonts w:ascii="Times New Roman" w:hAnsi="Times New Roman" w:cs="Times New Roman"/>
          <w:spacing w:val="30"/>
          <w:sz w:val="24"/>
          <w:szCs w:val="24"/>
        </w:rPr>
        <w:t xml:space="preserve">первые 4 </w:t>
      </w:r>
      <w:proofErr w:type="gramStart"/>
      <w:r w:rsidRPr="006E082E">
        <w:rPr>
          <w:rFonts w:ascii="Times New Roman" w:hAnsi="Times New Roman" w:cs="Times New Roman"/>
          <w:spacing w:val="30"/>
          <w:sz w:val="24"/>
          <w:szCs w:val="24"/>
        </w:rPr>
        <w:t>выступающи</w:t>
      </w:r>
      <w:r w:rsidR="00EB69C1" w:rsidRPr="006E082E">
        <w:rPr>
          <w:rFonts w:ascii="Times New Roman" w:hAnsi="Times New Roman" w:cs="Times New Roman"/>
          <w:spacing w:val="30"/>
          <w:sz w:val="24"/>
          <w:szCs w:val="24"/>
        </w:rPr>
        <w:t>х</w:t>
      </w:r>
      <w:proofErr w:type="gramEnd"/>
      <w:r w:rsidRPr="006E082E">
        <w:rPr>
          <w:rFonts w:ascii="Times New Roman" w:hAnsi="Times New Roman" w:cs="Times New Roman"/>
          <w:spacing w:val="30"/>
          <w:sz w:val="24"/>
          <w:szCs w:val="24"/>
        </w:rPr>
        <w:t>.</w:t>
      </w:r>
    </w:p>
    <w:sectPr w:rsidR="008741C8" w:rsidRPr="006E082E" w:rsidSect="007F13CE">
      <w:pgSz w:w="16838" w:h="11906" w:orient="landscape" w:code="9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6A0"/>
    <w:multiLevelType w:val="hybridMultilevel"/>
    <w:tmpl w:val="B29CB6D6"/>
    <w:lvl w:ilvl="0" w:tplc="B96C0C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2FED"/>
    <w:multiLevelType w:val="hybridMultilevel"/>
    <w:tmpl w:val="B29CB6D6"/>
    <w:lvl w:ilvl="0" w:tplc="B96C0CC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2D71"/>
    <w:multiLevelType w:val="hybridMultilevel"/>
    <w:tmpl w:val="1D40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B"/>
    <w:rsid w:val="00003E39"/>
    <w:rsid w:val="00016666"/>
    <w:rsid w:val="00051F9D"/>
    <w:rsid w:val="00066D4C"/>
    <w:rsid w:val="00071E7A"/>
    <w:rsid w:val="000961A1"/>
    <w:rsid w:val="000C124D"/>
    <w:rsid w:val="00116B2B"/>
    <w:rsid w:val="00130D09"/>
    <w:rsid w:val="00140D4D"/>
    <w:rsid w:val="00160D07"/>
    <w:rsid w:val="001B728A"/>
    <w:rsid w:val="001B7E11"/>
    <w:rsid w:val="0021066B"/>
    <w:rsid w:val="0023405E"/>
    <w:rsid w:val="00243A9D"/>
    <w:rsid w:val="00245B5D"/>
    <w:rsid w:val="00253B24"/>
    <w:rsid w:val="00267F33"/>
    <w:rsid w:val="002A44FB"/>
    <w:rsid w:val="00361E50"/>
    <w:rsid w:val="003909ED"/>
    <w:rsid w:val="003D0ABA"/>
    <w:rsid w:val="003E56D0"/>
    <w:rsid w:val="00442E7A"/>
    <w:rsid w:val="00444E1C"/>
    <w:rsid w:val="004D700A"/>
    <w:rsid w:val="005315E7"/>
    <w:rsid w:val="00536EC0"/>
    <w:rsid w:val="005B07FB"/>
    <w:rsid w:val="0066733B"/>
    <w:rsid w:val="00684D4E"/>
    <w:rsid w:val="006E082E"/>
    <w:rsid w:val="00724D97"/>
    <w:rsid w:val="0076063E"/>
    <w:rsid w:val="0076486A"/>
    <w:rsid w:val="007722BD"/>
    <w:rsid w:val="007A15ED"/>
    <w:rsid w:val="007D0BFE"/>
    <w:rsid w:val="007D61F3"/>
    <w:rsid w:val="007F13CE"/>
    <w:rsid w:val="007F73A3"/>
    <w:rsid w:val="00803B7F"/>
    <w:rsid w:val="008113A5"/>
    <w:rsid w:val="00831AC7"/>
    <w:rsid w:val="0085066D"/>
    <w:rsid w:val="00873FBB"/>
    <w:rsid w:val="008741C8"/>
    <w:rsid w:val="0088599D"/>
    <w:rsid w:val="008D6A83"/>
    <w:rsid w:val="0091350B"/>
    <w:rsid w:val="00921A40"/>
    <w:rsid w:val="009233F8"/>
    <w:rsid w:val="009358DD"/>
    <w:rsid w:val="00943BF9"/>
    <w:rsid w:val="00957DF0"/>
    <w:rsid w:val="009A26ED"/>
    <w:rsid w:val="009A60BD"/>
    <w:rsid w:val="009B19AC"/>
    <w:rsid w:val="009C1845"/>
    <w:rsid w:val="009C2B77"/>
    <w:rsid w:val="009C2FE3"/>
    <w:rsid w:val="00A06257"/>
    <w:rsid w:val="00A240F3"/>
    <w:rsid w:val="00A37339"/>
    <w:rsid w:val="00A75DF5"/>
    <w:rsid w:val="00AA5E8B"/>
    <w:rsid w:val="00B035D6"/>
    <w:rsid w:val="00B1194A"/>
    <w:rsid w:val="00B51D5C"/>
    <w:rsid w:val="00B737AC"/>
    <w:rsid w:val="00B93B65"/>
    <w:rsid w:val="00BB542B"/>
    <w:rsid w:val="00BC4DF4"/>
    <w:rsid w:val="00BE4348"/>
    <w:rsid w:val="00C16F26"/>
    <w:rsid w:val="00C27B88"/>
    <w:rsid w:val="00C61A27"/>
    <w:rsid w:val="00C72251"/>
    <w:rsid w:val="00C73149"/>
    <w:rsid w:val="00C75480"/>
    <w:rsid w:val="00CA0C4B"/>
    <w:rsid w:val="00CB26EF"/>
    <w:rsid w:val="00CB6614"/>
    <w:rsid w:val="00CD5853"/>
    <w:rsid w:val="00D06D1C"/>
    <w:rsid w:val="00D47A0C"/>
    <w:rsid w:val="00D85960"/>
    <w:rsid w:val="00D8679A"/>
    <w:rsid w:val="00DB42E4"/>
    <w:rsid w:val="00DC02FC"/>
    <w:rsid w:val="00DF0271"/>
    <w:rsid w:val="00E059C6"/>
    <w:rsid w:val="00E22614"/>
    <w:rsid w:val="00E51C8B"/>
    <w:rsid w:val="00E667E2"/>
    <w:rsid w:val="00E80E89"/>
    <w:rsid w:val="00EA1244"/>
    <w:rsid w:val="00EB69C1"/>
    <w:rsid w:val="00EB6D70"/>
    <w:rsid w:val="00ED0FD4"/>
    <w:rsid w:val="00EE1FD4"/>
    <w:rsid w:val="00F01E0C"/>
    <w:rsid w:val="00F76659"/>
    <w:rsid w:val="00F81B4A"/>
    <w:rsid w:val="00F81BF6"/>
    <w:rsid w:val="00FA0A1D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0DF6-E5F6-445A-8B68-D8DE666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ВСТРЕЧИ В</vt:lpstr>
    </vt:vector>
  </TitlesOfParts>
  <Company>SPIEF FUND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ВСТРЕЧИ В</dc:title>
  <dc:creator>Добросмыслова Елена</dc:creator>
  <cp:lastModifiedBy>Семенова Антонина</cp:lastModifiedBy>
  <cp:revision>2</cp:revision>
  <cp:lastPrinted>2015-06-19T13:22:00Z</cp:lastPrinted>
  <dcterms:created xsi:type="dcterms:W3CDTF">2015-06-23T11:52:00Z</dcterms:created>
  <dcterms:modified xsi:type="dcterms:W3CDTF">2015-06-23T11:52:00Z</dcterms:modified>
</cp:coreProperties>
</file>