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CA" w:rsidRPr="00181790" w:rsidRDefault="009057CA" w:rsidP="009057CA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181790">
        <w:rPr>
          <w:rFonts w:ascii="Times New Roman" w:hAnsi="Times New Roman"/>
          <w:sz w:val="28"/>
          <w:szCs w:val="28"/>
        </w:rPr>
        <w:t>УТВЕРЖДЕН</w:t>
      </w:r>
    </w:p>
    <w:p w:rsidR="009057CA" w:rsidRPr="00181790" w:rsidRDefault="009057CA" w:rsidP="009057CA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181790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9057CA" w:rsidRPr="00181790" w:rsidRDefault="009057CA" w:rsidP="009057CA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181790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9057CA" w:rsidRPr="00181790" w:rsidRDefault="009057CA" w:rsidP="009057CA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181790">
        <w:rPr>
          <w:rFonts w:ascii="Times New Roman" w:hAnsi="Times New Roman"/>
          <w:sz w:val="28"/>
          <w:szCs w:val="28"/>
        </w:rPr>
        <w:t>от «__» ______2015 г. №___</w:t>
      </w:r>
    </w:p>
    <w:p w:rsidR="009057CA" w:rsidRPr="00181790" w:rsidRDefault="009057CA" w:rsidP="009057CA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057CA" w:rsidRPr="00181790" w:rsidRDefault="009057CA" w:rsidP="009057CA">
      <w:pPr>
        <w:pStyle w:val="a3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szCs w:val="52"/>
        </w:rPr>
      </w:pPr>
      <w:r w:rsidRPr="00181790">
        <w:rPr>
          <w:rFonts w:ascii="Times New Roman" w:hAnsi="Times New Roman"/>
          <w:szCs w:val="52"/>
        </w:rPr>
        <w:t>ПРОФЕССИОНАЛЬНЫЙ СТАНДАРТ</w:t>
      </w:r>
    </w:p>
    <w:p w:rsidR="009057CA" w:rsidRPr="00181790" w:rsidRDefault="009057CA" w:rsidP="009057C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790">
        <w:rPr>
          <w:rFonts w:ascii="Times New Roman" w:hAnsi="Times New Roman" w:cs="Times New Roman"/>
          <w:b/>
          <w:noProof/>
          <w:sz w:val="28"/>
          <w:szCs w:val="28"/>
        </w:rPr>
        <w:t xml:space="preserve">Специалист по производству </w:t>
      </w:r>
      <w:r w:rsidR="00F92D47" w:rsidRPr="00181790">
        <w:rPr>
          <w:rFonts w:ascii="Times New Roman" w:hAnsi="Times New Roman" w:cs="Times New Roman"/>
          <w:b/>
          <w:noProof/>
          <w:sz w:val="28"/>
          <w:szCs w:val="28"/>
        </w:rPr>
        <w:t>электросварн</w:t>
      </w:r>
      <w:r w:rsidR="00817B41" w:rsidRPr="00181790">
        <w:rPr>
          <w:rFonts w:ascii="Times New Roman" w:hAnsi="Times New Roman" w:cs="Times New Roman"/>
          <w:b/>
          <w:noProof/>
          <w:sz w:val="28"/>
          <w:szCs w:val="28"/>
        </w:rPr>
        <w:t>ых труб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82024C" w:rsidRPr="00181790" w:rsidTr="00573C4F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57CA" w:rsidRPr="00181790" w:rsidRDefault="009057CA" w:rsidP="00FA3C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82024C" w:rsidRPr="00181790" w:rsidTr="00B60C8F">
        <w:trPr>
          <w:trHeight w:val="503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9057CA" w:rsidRPr="00181790" w:rsidRDefault="009057CA" w:rsidP="00FA3C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8179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B60C8F" w:rsidRDefault="00B60C8F" w:rsidP="00B60C8F">
      <w:pPr>
        <w:spacing w:after="0" w:line="240" w:lineRule="auto"/>
        <w:jc w:val="center"/>
        <w:rPr>
          <w:rStyle w:val="ae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bookmarkStart w:id="0" w:name="_Toc428437192"/>
      <w:r>
        <w:rPr>
          <w:rStyle w:val="ae"/>
          <w:rFonts w:ascii="Times New Roman" w:hAnsi="Times New Roman" w:cs="Times New Roman"/>
          <w:noProof/>
          <w:color w:val="auto"/>
          <w:sz w:val="24"/>
          <w:szCs w:val="24"/>
          <w:u w:val="none"/>
        </w:rPr>
        <w:t>Содержание</w:t>
      </w:r>
    </w:p>
    <w:p w:rsidR="00B60C8F" w:rsidRPr="00B60C8F" w:rsidRDefault="004D5C2F" w:rsidP="00B60C8F">
      <w:pPr>
        <w:pStyle w:val="12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B60C8F">
        <w:rPr>
          <w:rStyle w:val="ae"/>
          <w:rFonts w:ascii="Times New Roman" w:hAnsi="Times New Roman" w:cs="Times New Roman"/>
          <w:noProof/>
          <w:color w:val="auto"/>
          <w:sz w:val="24"/>
          <w:szCs w:val="24"/>
          <w:u w:val="none"/>
        </w:rPr>
        <w:fldChar w:fldCharType="begin"/>
      </w:r>
      <w:r w:rsidR="00B60C8F" w:rsidRPr="00B60C8F">
        <w:rPr>
          <w:rStyle w:val="ae"/>
          <w:rFonts w:ascii="Times New Roman" w:hAnsi="Times New Roman" w:cs="Times New Roman"/>
          <w:noProof/>
          <w:color w:val="auto"/>
          <w:sz w:val="24"/>
          <w:szCs w:val="24"/>
          <w:u w:val="none"/>
        </w:rPr>
        <w:instrText xml:space="preserve"> TOC \u \t "Заг 1;1;Заг 2;2" </w:instrText>
      </w:r>
      <w:r w:rsidRPr="00B60C8F">
        <w:rPr>
          <w:rStyle w:val="ae"/>
          <w:rFonts w:ascii="Times New Roman" w:hAnsi="Times New Roman" w:cs="Times New Roman"/>
          <w:noProof/>
          <w:color w:val="auto"/>
          <w:sz w:val="24"/>
          <w:szCs w:val="24"/>
          <w:u w:val="none"/>
        </w:rPr>
        <w:fldChar w:fldCharType="separate"/>
      </w:r>
      <w:r w:rsidR="00B60C8F" w:rsidRPr="00B60C8F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B60C8F" w:rsidRPr="00B60C8F">
        <w:rPr>
          <w:rFonts w:ascii="Times New Roman" w:hAnsi="Times New Roman" w:cs="Times New Roman"/>
          <w:noProof/>
          <w:sz w:val="24"/>
          <w:szCs w:val="24"/>
        </w:rPr>
        <w:tab/>
      </w:r>
      <w:r w:rsidRPr="00B60C8F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B60C8F" w:rsidRPr="00B60C8F">
        <w:rPr>
          <w:rFonts w:ascii="Times New Roman" w:hAnsi="Times New Roman" w:cs="Times New Roman"/>
          <w:noProof/>
          <w:sz w:val="24"/>
          <w:szCs w:val="24"/>
        </w:rPr>
        <w:instrText xml:space="preserve"> PAGEREF _Toc432363442 \h </w:instrText>
      </w:r>
      <w:r w:rsidRPr="00B60C8F">
        <w:rPr>
          <w:rFonts w:ascii="Times New Roman" w:hAnsi="Times New Roman" w:cs="Times New Roman"/>
          <w:noProof/>
          <w:sz w:val="24"/>
          <w:szCs w:val="24"/>
        </w:rPr>
      </w:r>
      <w:r w:rsidRPr="00B60C8F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4B19C7">
        <w:rPr>
          <w:rFonts w:ascii="Times New Roman" w:hAnsi="Times New Roman" w:cs="Times New Roman"/>
          <w:noProof/>
          <w:sz w:val="24"/>
          <w:szCs w:val="24"/>
        </w:rPr>
        <w:t>1</w:t>
      </w:r>
      <w:r w:rsidRPr="00B60C8F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B60C8F" w:rsidRPr="00B60C8F" w:rsidRDefault="00B60C8F" w:rsidP="00B60C8F">
      <w:pPr>
        <w:pStyle w:val="12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B60C8F">
        <w:rPr>
          <w:rFonts w:ascii="Times New Roman" w:hAnsi="Times New Roman" w:cs="Times New Roman"/>
          <w:noProof/>
          <w:sz w:val="24"/>
          <w:szCs w:val="24"/>
        </w:rPr>
        <w:t>II. Описание трудовых функций, входящих в профессиональный стандарт  (функциональная карта вида производственной деятельности)</w:t>
      </w:r>
      <w:r w:rsidRPr="00B60C8F">
        <w:rPr>
          <w:rFonts w:ascii="Times New Roman" w:hAnsi="Times New Roman" w:cs="Times New Roman"/>
          <w:noProof/>
          <w:sz w:val="24"/>
          <w:szCs w:val="24"/>
        </w:rPr>
        <w:tab/>
      </w:r>
      <w:r w:rsidR="004D5C2F" w:rsidRPr="00B60C8F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60C8F">
        <w:rPr>
          <w:rFonts w:ascii="Times New Roman" w:hAnsi="Times New Roman" w:cs="Times New Roman"/>
          <w:noProof/>
          <w:sz w:val="24"/>
          <w:szCs w:val="24"/>
        </w:rPr>
        <w:instrText xml:space="preserve"> PAGEREF _Toc432363443 \h </w:instrText>
      </w:r>
      <w:r w:rsidR="004D5C2F" w:rsidRPr="00B60C8F">
        <w:rPr>
          <w:rFonts w:ascii="Times New Roman" w:hAnsi="Times New Roman" w:cs="Times New Roman"/>
          <w:noProof/>
          <w:sz w:val="24"/>
          <w:szCs w:val="24"/>
        </w:rPr>
      </w:r>
      <w:r w:rsidR="004D5C2F" w:rsidRPr="00B60C8F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4B19C7">
        <w:rPr>
          <w:rFonts w:ascii="Times New Roman" w:hAnsi="Times New Roman" w:cs="Times New Roman"/>
          <w:noProof/>
          <w:sz w:val="24"/>
          <w:szCs w:val="24"/>
        </w:rPr>
        <w:t>2</w:t>
      </w:r>
      <w:r w:rsidR="004D5C2F" w:rsidRPr="00B60C8F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B60C8F" w:rsidRPr="00B60C8F" w:rsidRDefault="00B60C8F" w:rsidP="00B60C8F">
      <w:pPr>
        <w:pStyle w:val="12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B60C8F">
        <w:rPr>
          <w:rFonts w:ascii="Times New Roman" w:hAnsi="Times New Roman" w:cs="Times New Roman"/>
          <w:noProof/>
          <w:sz w:val="24"/>
          <w:szCs w:val="24"/>
        </w:rPr>
        <w:t>III. Характеристика обобщенных трудовых функций</w:t>
      </w:r>
      <w:r w:rsidRPr="00B60C8F">
        <w:rPr>
          <w:rFonts w:ascii="Times New Roman" w:hAnsi="Times New Roman" w:cs="Times New Roman"/>
          <w:noProof/>
          <w:sz w:val="24"/>
          <w:szCs w:val="24"/>
        </w:rPr>
        <w:tab/>
      </w:r>
      <w:r w:rsidR="004D5C2F" w:rsidRPr="00B60C8F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60C8F">
        <w:rPr>
          <w:rFonts w:ascii="Times New Roman" w:hAnsi="Times New Roman" w:cs="Times New Roman"/>
          <w:noProof/>
          <w:sz w:val="24"/>
          <w:szCs w:val="24"/>
        </w:rPr>
        <w:instrText xml:space="preserve"> PAGEREF _Toc432363444 \h </w:instrText>
      </w:r>
      <w:r w:rsidR="004D5C2F" w:rsidRPr="00B60C8F">
        <w:rPr>
          <w:rFonts w:ascii="Times New Roman" w:hAnsi="Times New Roman" w:cs="Times New Roman"/>
          <w:noProof/>
          <w:sz w:val="24"/>
          <w:szCs w:val="24"/>
        </w:rPr>
      </w:r>
      <w:r w:rsidR="004D5C2F" w:rsidRPr="00B60C8F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4B19C7">
        <w:rPr>
          <w:rFonts w:ascii="Times New Roman" w:hAnsi="Times New Roman" w:cs="Times New Roman"/>
          <w:noProof/>
          <w:sz w:val="24"/>
          <w:szCs w:val="24"/>
        </w:rPr>
        <w:t>3</w:t>
      </w:r>
      <w:r w:rsidR="004D5C2F" w:rsidRPr="00B60C8F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B60C8F" w:rsidRPr="00B60C8F" w:rsidRDefault="00B60C8F" w:rsidP="00B60C8F">
      <w:pPr>
        <w:pStyle w:val="21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B60C8F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 «Организация процессов подготовки производства электросварных труб»</w:t>
      </w:r>
      <w:r w:rsidRPr="00B60C8F">
        <w:rPr>
          <w:rFonts w:ascii="Times New Roman" w:hAnsi="Times New Roman" w:cs="Times New Roman"/>
          <w:noProof/>
          <w:sz w:val="24"/>
          <w:szCs w:val="24"/>
        </w:rPr>
        <w:tab/>
      </w:r>
      <w:r w:rsidR="004D5C2F" w:rsidRPr="00B60C8F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60C8F">
        <w:rPr>
          <w:rFonts w:ascii="Times New Roman" w:hAnsi="Times New Roman" w:cs="Times New Roman"/>
          <w:noProof/>
          <w:sz w:val="24"/>
          <w:szCs w:val="24"/>
        </w:rPr>
        <w:instrText xml:space="preserve"> PAGEREF _Toc432363445 \h </w:instrText>
      </w:r>
      <w:r w:rsidR="004D5C2F" w:rsidRPr="00B60C8F">
        <w:rPr>
          <w:rFonts w:ascii="Times New Roman" w:hAnsi="Times New Roman" w:cs="Times New Roman"/>
          <w:noProof/>
          <w:sz w:val="24"/>
          <w:szCs w:val="24"/>
        </w:rPr>
      </w:r>
      <w:r w:rsidR="004D5C2F" w:rsidRPr="00B60C8F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4B19C7">
        <w:rPr>
          <w:rFonts w:ascii="Times New Roman" w:hAnsi="Times New Roman" w:cs="Times New Roman"/>
          <w:noProof/>
          <w:sz w:val="24"/>
          <w:szCs w:val="24"/>
        </w:rPr>
        <w:t>3</w:t>
      </w:r>
      <w:r w:rsidR="004D5C2F" w:rsidRPr="00B60C8F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B60C8F" w:rsidRPr="00B60C8F" w:rsidRDefault="00B60C8F" w:rsidP="00B60C8F">
      <w:pPr>
        <w:pStyle w:val="21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B60C8F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 «Организация процессов электросварки труб»</w:t>
      </w:r>
      <w:r w:rsidRPr="00B60C8F">
        <w:rPr>
          <w:rFonts w:ascii="Times New Roman" w:hAnsi="Times New Roman" w:cs="Times New Roman"/>
          <w:noProof/>
          <w:sz w:val="24"/>
          <w:szCs w:val="24"/>
        </w:rPr>
        <w:tab/>
      </w:r>
      <w:r w:rsidR="004D5C2F" w:rsidRPr="00B60C8F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60C8F">
        <w:rPr>
          <w:rFonts w:ascii="Times New Roman" w:hAnsi="Times New Roman" w:cs="Times New Roman"/>
          <w:noProof/>
          <w:sz w:val="24"/>
          <w:szCs w:val="24"/>
        </w:rPr>
        <w:instrText xml:space="preserve"> PAGEREF _Toc432363446 \h </w:instrText>
      </w:r>
      <w:r w:rsidR="004D5C2F" w:rsidRPr="00B60C8F">
        <w:rPr>
          <w:rFonts w:ascii="Times New Roman" w:hAnsi="Times New Roman" w:cs="Times New Roman"/>
          <w:noProof/>
          <w:sz w:val="24"/>
          <w:szCs w:val="24"/>
        </w:rPr>
      </w:r>
      <w:r w:rsidR="004D5C2F" w:rsidRPr="00B60C8F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4B19C7">
        <w:rPr>
          <w:rFonts w:ascii="Times New Roman" w:hAnsi="Times New Roman" w:cs="Times New Roman"/>
          <w:noProof/>
          <w:sz w:val="24"/>
          <w:szCs w:val="24"/>
        </w:rPr>
        <w:t>7</w:t>
      </w:r>
      <w:r w:rsidR="004D5C2F" w:rsidRPr="00B60C8F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B60C8F" w:rsidRPr="00B60C8F" w:rsidRDefault="00B60C8F" w:rsidP="00B60C8F">
      <w:pPr>
        <w:pStyle w:val="21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B60C8F">
        <w:rPr>
          <w:rFonts w:ascii="Times New Roman" w:hAnsi="Times New Roman" w:cs="Times New Roman"/>
          <w:noProof/>
          <w:sz w:val="24"/>
          <w:szCs w:val="24"/>
        </w:rPr>
        <w:t>3.3. Обобщенная трудовая функция «Организация процессов термической обработки электросварных труб»</w:t>
      </w:r>
      <w:r w:rsidRPr="00B60C8F">
        <w:rPr>
          <w:rFonts w:ascii="Times New Roman" w:hAnsi="Times New Roman" w:cs="Times New Roman"/>
          <w:noProof/>
          <w:sz w:val="24"/>
          <w:szCs w:val="24"/>
        </w:rPr>
        <w:tab/>
      </w:r>
      <w:r w:rsidR="004D5C2F" w:rsidRPr="00B60C8F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60C8F">
        <w:rPr>
          <w:rFonts w:ascii="Times New Roman" w:hAnsi="Times New Roman" w:cs="Times New Roman"/>
          <w:noProof/>
          <w:sz w:val="24"/>
          <w:szCs w:val="24"/>
        </w:rPr>
        <w:instrText xml:space="preserve"> PAGEREF _Toc432363447 \h </w:instrText>
      </w:r>
      <w:r w:rsidR="004D5C2F" w:rsidRPr="00B60C8F">
        <w:rPr>
          <w:rFonts w:ascii="Times New Roman" w:hAnsi="Times New Roman" w:cs="Times New Roman"/>
          <w:noProof/>
          <w:sz w:val="24"/>
          <w:szCs w:val="24"/>
        </w:rPr>
      </w:r>
      <w:r w:rsidR="004D5C2F" w:rsidRPr="00B60C8F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4B19C7">
        <w:rPr>
          <w:rFonts w:ascii="Times New Roman" w:hAnsi="Times New Roman" w:cs="Times New Roman"/>
          <w:noProof/>
          <w:sz w:val="24"/>
          <w:szCs w:val="24"/>
        </w:rPr>
        <w:t>11</w:t>
      </w:r>
      <w:r w:rsidR="004D5C2F" w:rsidRPr="00B60C8F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B60C8F" w:rsidRPr="00B60C8F" w:rsidRDefault="00B60C8F" w:rsidP="00B60C8F">
      <w:pPr>
        <w:pStyle w:val="21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B60C8F">
        <w:rPr>
          <w:rFonts w:ascii="Times New Roman" w:hAnsi="Times New Roman" w:cs="Times New Roman"/>
          <w:noProof/>
          <w:sz w:val="24"/>
          <w:szCs w:val="24"/>
        </w:rPr>
        <w:t>3.4. Обобщенная трудовая функция «Организация процессов отделки электросварных труб»</w:t>
      </w:r>
      <w:r w:rsidRPr="00B60C8F">
        <w:rPr>
          <w:rFonts w:ascii="Times New Roman" w:hAnsi="Times New Roman" w:cs="Times New Roman"/>
          <w:noProof/>
          <w:sz w:val="24"/>
          <w:szCs w:val="24"/>
        </w:rPr>
        <w:tab/>
      </w:r>
      <w:r w:rsidR="004D5C2F" w:rsidRPr="00B60C8F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60C8F">
        <w:rPr>
          <w:rFonts w:ascii="Times New Roman" w:hAnsi="Times New Roman" w:cs="Times New Roman"/>
          <w:noProof/>
          <w:sz w:val="24"/>
          <w:szCs w:val="24"/>
        </w:rPr>
        <w:instrText xml:space="preserve"> PAGEREF _Toc432363448 \h </w:instrText>
      </w:r>
      <w:r w:rsidR="004D5C2F" w:rsidRPr="00B60C8F">
        <w:rPr>
          <w:rFonts w:ascii="Times New Roman" w:hAnsi="Times New Roman" w:cs="Times New Roman"/>
          <w:noProof/>
          <w:sz w:val="24"/>
          <w:szCs w:val="24"/>
        </w:rPr>
      </w:r>
      <w:r w:rsidR="004D5C2F" w:rsidRPr="00B60C8F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4B19C7">
        <w:rPr>
          <w:rFonts w:ascii="Times New Roman" w:hAnsi="Times New Roman" w:cs="Times New Roman"/>
          <w:noProof/>
          <w:sz w:val="24"/>
          <w:szCs w:val="24"/>
        </w:rPr>
        <w:t>16</w:t>
      </w:r>
      <w:r w:rsidR="004D5C2F" w:rsidRPr="00B60C8F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B60C8F" w:rsidRPr="00B60C8F" w:rsidRDefault="00B60C8F" w:rsidP="00B60C8F">
      <w:pPr>
        <w:pStyle w:val="21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B60C8F">
        <w:rPr>
          <w:rFonts w:ascii="Times New Roman" w:hAnsi="Times New Roman" w:cs="Times New Roman"/>
          <w:noProof/>
          <w:sz w:val="24"/>
          <w:szCs w:val="24"/>
        </w:rPr>
        <w:t>3.5. Обобщенная трудовая функция «Координация работы производственных подразделений по выпуску электросварных труб»</w:t>
      </w:r>
      <w:r w:rsidRPr="00B60C8F">
        <w:rPr>
          <w:rFonts w:ascii="Times New Roman" w:hAnsi="Times New Roman" w:cs="Times New Roman"/>
          <w:noProof/>
          <w:sz w:val="24"/>
          <w:szCs w:val="24"/>
        </w:rPr>
        <w:tab/>
      </w:r>
      <w:r w:rsidR="004D5C2F" w:rsidRPr="00B60C8F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60C8F">
        <w:rPr>
          <w:rFonts w:ascii="Times New Roman" w:hAnsi="Times New Roman" w:cs="Times New Roman"/>
          <w:noProof/>
          <w:sz w:val="24"/>
          <w:szCs w:val="24"/>
        </w:rPr>
        <w:instrText xml:space="preserve"> PAGEREF _Toc432363449 \h </w:instrText>
      </w:r>
      <w:r w:rsidR="004D5C2F" w:rsidRPr="00B60C8F">
        <w:rPr>
          <w:rFonts w:ascii="Times New Roman" w:hAnsi="Times New Roman" w:cs="Times New Roman"/>
          <w:noProof/>
          <w:sz w:val="24"/>
          <w:szCs w:val="24"/>
        </w:rPr>
      </w:r>
      <w:r w:rsidR="004D5C2F" w:rsidRPr="00B60C8F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4B19C7">
        <w:rPr>
          <w:rFonts w:ascii="Times New Roman" w:hAnsi="Times New Roman" w:cs="Times New Roman"/>
          <w:noProof/>
          <w:sz w:val="24"/>
          <w:szCs w:val="24"/>
        </w:rPr>
        <w:t>22</w:t>
      </w:r>
      <w:r w:rsidR="004D5C2F" w:rsidRPr="00B60C8F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B60C8F" w:rsidRPr="00B60C8F" w:rsidRDefault="00B60C8F" w:rsidP="00B60C8F">
      <w:pPr>
        <w:pStyle w:val="12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B60C8F">
        <w:rPr>
          <w:rFonts w:ascii="Times New Roman" w:hAnsi="Times New Roman" w:cs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B60C8F">
        <w:rPr>
          <w:rFonts w:ascii="Times New Roman" w:hAnsi="Times New Roman" w:cs="Times New Roman"/>
          <w:noProof/>
          <w:sz w:val="24"/>
          <w:szCs w:val="24"/>
        </w:rPr>
        <w:tab/>
      </w:r>
      <w:r w:rsidR="004D5C2F" w:rsidRPr="00B60C8F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60C8F">
        <w:rPr>
          <w:rFonts w:ascii="Times New Roman" w:hAnsi="Times New Roman" w:cs="Times New Roman"/>
          <w:noProof/>
          <w:sz w:val="24"/>
          <w:szCs w:val="24"/>
        </w:rPr>
        <w:instrText xml:space="preserve"> PAGEREF _Toc432363450 \h </w:instrText>
      </w:r>
      <w:r w:rsidR="004D5C2F" w:rsidRPr="00B60C8F">
        <w:rPr>
          <w:rFonts w:ascii="Times New Roman" w:hAnsi="Times New Roman" w:cs="Times New Roman"/>
          <w:noProof/>
          <w:sz w:val="24"/>
          <w:szCs w:val="24"/>
        </w:rPr>
      </w:r>
      <w:r w:rsidR="004D5C2F" w:rsidRPr="00B60C8F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4B19C7">
        <w:rPr>
          <w:rFonts w:ascii="Times New Roman" w:hAnsi="Times New Roman" w:cs="Times New Roman"/>
          <w:noProof/>
          <w:sz w:val="24"/>
          <w:szCs w:val="24"/>
        </w:rPr>
        <w:t>26</w:t>
      </w:r>
      <w:r w:rsidR="004D5C2F" w:rsidRPr="00B60C8F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B60C8F" w:rsidRPr="00B60C8F" w:rsidRDefault="004D5C2F" w:rsidP="00B60C8F">
      <w:pPr>
        <w:spacing w:after="0" w:line="240" w:lineRule="auto"/>
        <w:jc w:val="both"/>
        <w:rPr>
          <w:rStyle w:val="ae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r w:rsidRPr="00B60C8F">
        <w:rPr>
          <w:rStyle w:val="ae"/>
          <w:rFonts w:ascii="Times New Roman" w:hAnsi="Times New Roman" w:cs="Times New Roman"/>
          <w:noProof/>
          <w:color w:val="auto"/>
          <w:sz w:val="24"/>
          <w:szCs w:val="24"/>
          <w:u w:val="none"/>
        </w:rPr>
        <w:fldChar w:fldCharType="end"/>
      </w:r>
    </w:p>
    <w:p w:rsidR="009057CA" w:rsidRPr="00B60C8F" w:rsidRDefault="009057CA" w:rsidP="00B60C8F">
      <w:pPr>
        <w:pStyle w:val="13"/>
      </w:pPr>
      <w:bookmarkStart w:id="1" w:name="_Toc432363442"/>
      <w:r w:rsidRPr="00B60C8F">
        <w:t>I. Общие сведения</w:t>
      </w:r>
      <w:bookmarkEnd w:id="0"/>
      <w:bookmarkEnd w:id="1"/>
    </w:p>
    <w:p w:rsidR="009057CA" w:rsidRPr="00181790" w:rsidRDefault="009057CA" w:rsidP="009057C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82024C" w:rsidRPr="00181790" w:rsidTr="00573C4F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9057CA" w:rsidRPr="00181790" w:rsidRDefault="0025091C" w:rsidP="000321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Организация технологических процессов производства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9057CA" w:rsidRPr="00181790" w:rsidRDefault="009057CA" w:rsidP="00FA3C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57CA" w:rsidRPr="00181790" w:rsidRDefault="009057CA" w:rsidP="00FA3C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7CA" w:rsidRPr="00181790" w:rsidTr="00573C4F">
        <w:trPr>
          <w:jc w:val="center"/>
        </w:trPr>
        <w:tc>
          <w:tcPr>
            <w:tcW w:w="4299" w:type="pct"/>
            <w:gridSpan w:val="2"/>
          </w:tcPr>
          <w:p w:rsidR="009057CA" w:rsidRPr="00181790" w:rsidRDefault="009057CA" w:rsidP="00FA3C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90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9057CA" w:rsidRPr="00181790" w:rsidRDefault="009057CA" w:rsidP="00FA3C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9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9057CA" w:rsidRPr="00181790" w:rsidRDefault="009057CA" w:rsidP="009057C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7CA" w:rsidRPr="00181790" w:rsidRDefault="009057CA" w:rsidP="009057C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790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9057CA" w:rsidRPr="00181790" w:rsidRDefault="009057CA" w:rsidP="009057C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0421"/>
      </w:tblGrid>
      <w:tr w:rsidR="009057CA" w:rsidRPr="00181790" w:rsidTr="00573C4F">
        <w:trPr>
          <w:jc w:val="center"/>
        </w:trPr>
        <w:tc>
          <w:tcPr>
            <w:tcW w:w="5000" w:type="pct"/>
          </w:tcPr>
          <w:p w:rsidR="008E280A" w:rsidRPr="00181790" w:rsidRDefault="00E252CF" w:rsidP="008E28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Производство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</w:rPr>
              <w:t>ых труб с установленной технологией</w:t>
            </w:r>
          </w:p>
          <w:p w:rsidR="009057CA" w:rsidRPr="00181790" w:rsidRDefault="009057CA" w:rsidP="00FA3C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7CA" w:rsidRPr="00181790" w:rsidRDefault="009057CA" w:rsidP="009057C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7CA" w:rsidRPr="00181790" w:rsidRDefault="009057CA" w:rsidP="009057C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790">
        <w:rPr>
          <w:rFonts w:ascii="Times New Roman" w:hAnsi="Times New Roman" w:cs="Times New Roman"/>
          <w:sz w:val="24"/>
          <w:szCs w:val="24"/>
        </w:rPr>
        <w:t>Группа занятий:</w:t>
      </w:r>
    </w:p>
    <w:p w:rsidR="009057CA" w:rsidRPr="00181790" w:rsidRDefault="009057CA" w:rsidP="009057C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82024C" w:rsidRPr="00181790" w:rsidTr="00573C4F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931" w:rsidRPr="00181790" w:rsidRDefault="004945F4" w:rsidP="00573C4F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noProof/>
                <w:sz w:val="24"/>
                <w:szCs w:val="24"/>
              </w:rPr>
              <w:t>1321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931" w:rsidRPr="00181790" w:rsidRDefault="004945F4" w:rsidP="00DD3EC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</w:t>
            </w:r>
            <w:r w:rsidR="006B2938"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938" w:rsidRPr="00181790">
              <w:rPr>
                <w:rFonts w:ascii="Times New Roman" w:hAnsi="Times New Roman" w:cs="Times New Roman"/>
                <w:sz w:val="24"/>
                <w:szCs w:val="24"/>
              </w:rPr>
              <w:t>обрабатывающей</w:t>
            </w:r>
            <w:r w:rsidR="0018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45F4" w:rsidRPr="00181790" w:rsidRDefault="004945F4" w:rsidP="005545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790">
              <w:rPr>
                <w:rFonts w:ascii="Times New Roman" w:hAnsi="Times New Roman" w:cs="Times New Roman"/>
                <w:noProof/>
                <w:sz w:val="24"/>
                <w:szCs w:val="24"/>
              </w:rPr>
              <w:t>3122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931" w:rsidRPr="00181790" w:rsidRDefault="004945F4" w:rsidP="00573C4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427318252"/>
            <w:bookmarkStart w:id="3" w:name="_Toc428437193"/>
            <w:bookmarkStart w:id="4" w:name="_Toc428437422"/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Мастера (бригадиры) в </w:t>
            </w:r>
            <w:r w:rsidR="006B2938"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обрабатывающей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  <w:bookmarkEnd w:id="2"/>
            <w:bookmarkEnd w:id="3"/>
            <w:bookmarkEnd w:id="4"/>
          </w:p>
        </w:tc>
      </w:tr>
      <w:tr w:rsidR="000B4931" w:rsidRPr="00181790" w:rsidTr="00573C4F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057CA" w:rsidRPr="00181790" w:rsidRDefault="009057CA" w:rsidP="00FA3C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90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181790">
              <w:rPr>
                <w:rStyle w:val="a9"/>
                <w:rFonts w:ascii="Times New Roman" w:hAnsi="Times New Roman"/>
                <w:sz w:val="20"/>
                <w:szCs w:val="20"/>
              </w:rPr>
              <w:endnoteReference w:id="1"/>
            </w:r>
            <w:r w:rsidRPr="001817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057CA" w:rsidRPr="00181790" w:rsidRDefault="009057CA" w:rsidP="00FA3C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90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057CA" w:rsidRPr="00181790" w:rsidRDefault="009057CA" w:rsidP="00FA3C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90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057CA" w:rsidRPr="00181790" w:rsidRDefault="009057CA" w:rsidP="00FA3C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90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FE7FD2" w:rsidRPr="00181790" w:rsidRDefault="00FE7FD2" w:rsidP="009057C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7CA" w:rsidRPr="00181790" w:rsidRDefault="009057CA" w:rsidP="009057C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790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9057CA" w:rsidRPr="00181790" w:rsidRDefault="009057CA" w:rsidP="009057C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8916"/>
      </w:tblGrid>
      <w:tr w:rsidR="0082024C" w:rsidRPr="00181790" w:rsidTr="00573C4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52CF" w:rsidRPr="00181790" w:rsidRDefault="00E252CF" w:rsidP="00E252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</w:rPr>
              <w:t>24.20.2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52CF" w:rsidRPr="00181790" w:rsidRDefault="00E252CF" w:rsidP="00E252C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 w:rsidR="00F92D47" w:rsidRPr="00181790">
              <w:rPr>
                <w:rFonts w:ascii="Times New Roman" w:hAnsi="Times New Roman" w:cs="Times New Roman"/>
                <w:sz w:val="24"/>
                <w:szCs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ых труб</w:t>
            </w:r>
          </w:p>
        </w:tc>
      </w:tr>
      <w:tr w:rsidR="0082024C" w:rsidRPr="00181790" w:rsidTr="00573C4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057CA" w:rsidRPr="00181790" w:rsidRDefault="009057CA" w:rsidP="00FA3C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90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181790">
              <w:rPr>
                <w:rStyle w:val="a9"/>
                <w:rFonts w:ascii="Times New Roman" w:hAnsi="Times New Roman"/>
                <w:sz w:val="20"/>
                <w:szCs w:val="20"/>
              </w:rPr>
              <w:endnoteReference w:id="2"/>
            </w:r>
            <w:r w:rsidRPr="001817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057CA" w:rsidRPr="00181790" w:rsidRDefault="009057CA" w:rsidP="00FA3C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90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9057CA" w:rsidRPr="00181790" w:rsidRDefault="009057CA" w:rsidP="009057C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057CA" w:rsidRPr="00181790" w:rsidSect="00FA3CBF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057CA" w:rsidRPr="00181790" w:rsidRDefault="009057CA" w:rsidP="00B60C8F">
      <w:pPr>
        <w:pStyle w:val="13"/>
        <w:jc w:val="center"/>
        <w:rPr>
          <w:sz w:val="24"/>
          <w:szCs w:val="24"/>
        </w:rPr>
      </w:pPr>
      <w:bookmarkStart w:id="5" w:name="_Toc428437194"/>
      <w:bookmarkStart w:id="6" w:name="_Toc432363443"/>
      <w:r w:rsidRPr="00181790">
        <w:lastRenderedPageBreak/>
        <w:t xml:space="preserve">II. Описание трудовых функций, входящих в профессиональный стандарт </w:t>
      </w:r>
      <w:r w:rsidRPr="00181790">
        <w:br/>
        <w:t xml:space="preserve">(функциональная карта вида </w:t>
      </w:r>
      <w:r w:rsidR="00B97B60" w:rsidRPr="00544BC5">
        <w:rPr>
          <w:color w:val="000000"/>
        </w:rPr>
        <w:t>профессиональной</w:t>
      </w:r>
      <w:r w:rsidRPr="00181790">
        <w:t xml:space="preserve"> деятельности)</w:t>
      </w:r>
      <w:bookmarkEnd w:id="5"/>
      <w:bookmarkEnd w:id="6"/>
    </w:p>
    <w:p w:rsidR="009057CA" w:rsidRPr="00181790" w:rsidRDefault="009057CA" w:rsidP="000125A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70"/>
        <w:gridCol w:w="2877"/>
        <w:gridCol w:w="1727"/>
        <w:gridCol w:w="6039"/>
        <w:gridCol w:w="1396"/>
        <w:gridCol w:w="1777"/>
      </w:tblGrid>
      <w:tr w:rsidR="0082024C" w:rsidRPr="00181790" w:rsidTr="00573C4F">
        <w:trPr>
          <w:trHeight w:val="20"/>
          <w:jc w:val="center"/>
        </w:trPr>
        <w:tc>
          <w:tcPr>
            <w:tcW w:w="1885" w:type="pct"/>
            <w:gridSpan w:val="3"/>
            <w:vAlign w:val="center"/>
          </w:tcPr>
          <w:p w:rsidR="009057CA" w:rsidRPr="00181790" w:rsidRDefault="009057CA" w:rsidP="00012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15" w:type="pct"/>
            <w:gridSpan w:val="3"/>
            <w:vAlign w:val="center"/>
          </w:tcPr>
          <w:p w:rsidR="009057CA" w:rsidRPr="00181790" w:rsidRDefault="009057CA" w:rsidP="000125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82024C" w:rsidRPr="00181790" w:rsidTr="00573C4F">
        <w:trPr>
          <w:trHeight w:val="20"/>
          <w:jc w:val="center"/>
        </w:trPr>
        <w:tc>
          <w:tcPr>
            <w:tcW w:w="328" w:type="pct"/>
            <w:vAlign w:val="center"/>
          </w:tcPr>
          <w:p w:rsidR="009057CA" w:rsidRPr="00181790" w:rsidRDefault="00573C4F" w:rsidP="00FA3C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73" w:type="pct"/>
            <w:vAlign w:val="center"/>
          </w:tcPr>
          <w:p w:rsidR="009057CA" w:rsidRPr="00181790" w:rsidRDefault="00573C4F" w:rsidP="00FA3C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4" w:type="pct"/>
            <w:vAlign w:val="center"/>
          </w:tcPr>
          <w:p w:rsidR="009057CA" w:rsidRPr="00181790" w:rsidRDefault="00573C4F" w:rsidP="00FA3C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42" w:type="pct"/>
            <w:vAlign w:val="center"/>
          </w:tcPr>
          <w:p w:rsidR="009057CA" w:rsidRPr="00181790" w:rsidRDefault="00573C4F" w:rsidP="00FA3C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2" w:type="pct"/>
            <w:vAlign w:val="center"/>
          </w:tcPr>
          <w:p w:rsidR="009057CA" w:rsidRPr="00181790" w:rsidRDefault="00573C4F" w:rsidP="00FA3C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1" w:type="pct"/>
            <w:vAlign w:val="center"/>
          </w:tcPr>
          <w:p w:rsidR="009057CA" w:rsidRPr="00181790" w:rsidRDefault="00573C4F" w:rsidP="00FA3C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573C4F" w:rsidRPr="00181790" w:rsidTr="00573C4F">
        <w:trPr>
          <w:trHeight w:val="20"/>
          <w:jc w:val="center"/>
        </w:trPr>
        <w:tc>
          <w:tcPr>
            <w:tcW w:w="328" w:type="pct"/>
            <w:vMerge w:val="restart"/>
          </w:tcPr>
          <w:p w:rsidR="00573C4F" w:rsidRPr="00181790" w:rsidRDefault="00573C4F" w:rsidP="008E28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73" w:type="pct"/>
            <w:vMerge w:val="restart"/>
          </w:tcPr>
          <w:p w:rsidR="00573C4F" w:rsidRPr="00181790" w:rsidRDefault="00573C4F" w:rsidP="00573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</w:t>
            </w:r>
            <w:r w:rsidR="0018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подготовки производства электросварных труб</w:t>
            </w:r>
          </w:p>
        </w:tc>
        <w:tc>
          <w:tcPr>
            <w:tcW w:w="584" w:type="pct"/>
            <w:vMerge w:val="restart"/>
          </w:tcPr>
          <w:p w:rsidR="00573C4F" w:rsidRPr="00181790" w:rsidRDefault="00573C4F" w:rsidP="00573C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2" w:type="pct"/>
          </w:tcPr>
          <w:p w:rsidR="00573C4F" w:rsidRPr="00181790" w:rsidRDefault="00573C4F" w:rsidP="00F0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организационных и технических мер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по выполнению производственного задания при подготовке</w:t>
            </w:r>
            <w:r w:rsidR="0018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производства электросварных труб</w:t>
            </w:r>
          </w:p>
        </w:tc>
        <w:tc>
          <w:tcPr>
            <w:tcW w:w="472" w:type="pct"/>
          </w:tcPr>
          <w:p w:rsidR="00573C4F" w:rsidRPr="00181790" w:rsidRDefault="00573C4F" w:rsidP="008E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601" w:type="pct"/>
            <w:vMerge w:val="restart"/>
          </w:tcPr>
          <w:p w:rsidR="00573C4F" w:rsidRPr="00181790" w:rsidRDefault="00573C4F" w:rsidP="00FA3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3C4F" w:rsidRPr="00181790" w:rsidTr="00573C4F">
        <w:trPr>
          <w:trHeight w:val="20"/>
          <w:jc w:val="center"/>
        </w:trPr>
        <w:tc>
          <w:tcPr>
            <w:tcW w:w="328" w:type="pct"/>
            <w:vMerge/>
          </w:tcPr>
          <w:p w:rsidR="00573C4F" w:rsidRPr="00181790" w:rsidRDefault="00573C4F" w:rsidP="00FA3C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573C4F" w:rsidRPr="00181790" w:rsidRDefault="00573C4F" w:rsidP="00FA3C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:rsidR="00573C4F" w:rsidRPr="00181790" w:rsidRDefault="00573C4F" w:rsidP="00573C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pct"/>
          </w:tcPr>
          <w:p w:rsidR="00573C4F" w:rsidRPr="00181790" w:rsidRDefault="00573C4F" w:rsidP="003058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персонала по подготовке</w:t>
            </w:r>
            <w:r w:rsidR="0018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производства электросварных труб</w:t>
            </w:r>
          </w:p>
        </w:tc>
        <w:tc>
          <w:tcPr>
            <w:tcW w:w="472" w:type="pct"/>
          </w:tcPr>
          <w:p w:rsidR="00573C4F" w:rsidRPr="00181790" w:rsidRDefault="00573C4F" w:rsidP="00FA3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A/02.5</w:t>
            </w:r>
          </w:p>
        </w:tc>
        <w:tc>
          <w:tcPr>
            <w:tcW w:w="601" w:type="pct"/>
            <w:vMerge/>
          </w:tcPr>
          <w:p w:rsidR="00573C4F" w:rsidRPr="00181790" w:rsidRDefault="00573C4F" w:rsidP="00FA3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C4F" w:rsidRPr="00181790" w:rsidTr="00573C4F">
        <w:trPr>
          <w:trHeight w:val="20"/>
          <w:jc w:val="center"/>
        </w:trPr>
        <w:tc>
          <w:tcPr>
            <w:tcW w:w="328" w:type="pct"/>
            <w:vMerge w:val="restart"/>
          </w:tcPr>
          <w:p w:rsidR="00573C4F" w:rsidRPr="00181790" w:rsidRDefault="00573C4F" w:rsidP="008E28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73" w:type="pct"/>
            <w:vMerge w:val="restart"/>
          </w:tcPr>
          <w:p w:rsidR="00573C4F" w:rsidRPr="00181790" w:rsidRDefault="00573C4F" w:rsidP="00573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8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="0018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электросварки труб</w:t>
            </w:r>
          </w:p>
        </w:tc>
        <w:tc>
          <w:tcPr>
            <w:tcW w:w="584" w:type="pct"/>
            <w:vMerge w:val="restart"/>
          </w:tcPr>
          <w:p w:rsidR="00573C4F" w:rsidRPr="00181790" w:rsidRDefault="00573C4F" w:rsidP="00573C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2" w:type="pct"/>
            <w:shd w:val="clear" w:color="auto" w:fill="auto"/>
          </w:tcPr>
          <w:p w:rsidR="00573C4F" w:rsidRPr="00181790" w:rsidRDefault="00573C4F" w:rsidP="00AA2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организационных и технических мер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по выполнению производственного задания при сварке труб</w:t>
            </w:r>
          </w:p>
        </w:tc>
        <w:tc>
          <w:tcPr>
            <w:tcW w:w="472" w:type="pct"/>
          </w:tcPr>
          <w:p w:rsidR="00573C4F" w:rsidRPr="00181790" w:rsidRDefault="00573C4F" w:rsidP="008E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601" w:type="pct"/>
            <w:vMerge w:val="restart"/>
          </w:tcPr>
          <w:p w:rsidR="00573C4F" w:rsidRPr="00181790" w:rsidRDefault="00573C4F" w:rsidP="00FA3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3C4F" w:rsidRPr="00181790" w:rsidTr="00573C4F">
        <w:trPr>
          <w:trHeight w:val="20"/>
          <w:jc w:val="center"/>
        </w:trPr>
        <w:tc>
          <w:tcPr>
            <w:tcW w:w="328" w:type="pct"/>
            <w:vMerge/>
          </w:tcPr>
          <w:p w:rsidR="00573C4F" w:rsidRPr="00181790" w:rsidRDefault="00573C4F" w:rsidP="00FA3C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573C4F" w:rsidRPr="00181790" w:rsidRDefault="00573C4F" w:rsidP="00FA3C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:rsidR="00573C4F" w:rsidRPr="00181790" w:rsidRDefault="00573C4F" w:rsidP="00573C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pct"/>
            <w:shd w:val="clear" w:color="auto" w:fill="auto"/>
          </w:tcPr>
          <w:p w:rsidR="00573C4F" w:rsidRPr="00181790" w:rsidRDefault="00573C4F" w:rsidP="00774D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работы персонала участков сварки труб</w:t>
            </w:r>
            <w:proofErr w:type="gramEnd"/>
          </w:p>
        </w:tc>
        <w:tc>
          <w:tcPr>
            <w:tcW w:w="472" w:type="pct"/>
          </w:tcPr>
          <w:p w:rsidR="00573C4F" w:rsidRPr="00181790" w:rsidRDefault="00573C4F" w:rsidP="00FA3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601" w:type="pct"/>
            <w:vMerge/>
          </w:tcPr>
          <w:p w:rsidR="00573C4F" w:rsidRPr="00181790" w:rsidRDefault="00573C4F" w:rsidP="00FA3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C4F" w:rsidRPr="00181790" w:rsidTr="00573C4F">
        <w:trPr>
          <w:trHeight w:val="20"/>
          <w:jc w:val="center"/>
        </w:trPr>
        <w:tc>
          <w:tcPr>
            <w:tcW w:w="328" w:type="pct"/>
            <w:vMerge w:val="restart"/>
          </w:tcPr>
          <w:p w:rsidR="00573C4F" w:rsidRPr="00181790" w:rsidRDefault="00573C4F" w:rsidP="00573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73" w:type="pct"/>
            <w:vMerge w:val="restart"/>
          </w:tcPr>
          <w:p w:rsidR="00573C4F" w:rsidRPr="00181790" w:rsidRDefault="00573C4F" w:rsidP="00102D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</w:t>
            </w:r>
            <w:r w:rsidR="0018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термической обработки электросварных труб</w:t>
            </w:r>
          </w:p>
        </w:tc>
        <w:tc>
          <w:tcPr>
            <w:tcW w:w="584" w:type="pct"/>
            <w:vMerge w:val="restart"/>
          </w:tcPr>
          <w:p w:rsidR="00573C4F" w:rsidRPr="00181790" w:rsidRDefault="00573C4F" w:rsidP="00573C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2" w:type="pct"/>
            <w:shd w:val="clear" w:color="auto" w:fill="auto"/>
          </w:tcPr>
          <w:p w:rsidR="00573C4F" w:rsidRPr="00181790" w:rsidRDefault="00573C4F" w:rsidP="00AA2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организационных и технических мер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по выполнению производственного задания при термической обработке электросварных труб</w:t>
            </w:r>
          </w:p>
        </w:tc>
        <w:tc>
          <w:tcPr>
            <w:tcW w:w="472" w:type="pct"/>
          </w:tcPr>
          <w:p w:rsidR="00573C4F" w:rsidRPr="00181790" w:rsidRDefault="00573C4F" w:rsidP="008E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C/01.6</w:t>
            </w:r>
          </w:p>
        </w:tc>
        <w:tc>
          <w:tcPr>
            <w:tcW w:w="601" w:type="pct"/>
            <w:vMerge w:val="restart"/>
          </w:tcPr>
          <w:p w:rsidR="00573C4F" w:rsidRPr="00181790" w:rsidRDefault="00573C4F" w:rsidP="0084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3C4F" w:rsidRPr="00181790" w:rsidTr="00573C4F">
        <w:trPr>
          <w:trHeight w:val="20"/>
          <w:jc w:val="center"/>
        </w:trPr>
        <w:tc>
          <w:tcPr>
            <w:tcW w:w="328" w:type="pct"/>
            <w:vMerge/>
          </w:tcPr>
          <w:p w:rsidR="00573C4F" w:rsidRPr="00181790" w:rsidRDefault="00573C4F" w:rsidP="00FA3C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573C4F" w:rsidRPr="00181790" w:rsidRDefault="00573C4F" w:rsidP="00FA3C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:rsidR="00573C4F" w:rsidRPr="00181790" w:rsidRDefault="00573C4F" w:rsidP="00573C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pct"/>
            <w:shd w:val="clear" w:color="auto" w:fill="auto"/>
          </w:tcPr>
          <w:p w:rsidR="00573C4F" w:rsidRPr="00181790" w:rsidRDefault="00573C4F" w:rsidP="00774D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работы персонала участка</w:t>
            </w:r>
            <w:r w:rsidR="0018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термической обработки электросварных труб</w:t>
            </w:r>
            <w:proofErr w:type="gramEnd"/>
          </w:p>
        </w:tc>
        <w:tc>
          <w:tcPr>
            <w:tcW w:w="472" w:type="pct"/>
          </w:tcPr>
          <w:p w:rsidR="00573C4F" w:rsidRPr="00181790" w:rsidRDefault="00573C4F" w:rsidP="00B92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601" w:type="pct"/>
            <w:vMerge/>
          </w:tcPr>
          <w:p w:rsidR="00573C4F" w:rsidRPr="00181790" w:rsidRDefault="00573C4F" w:rsidP="0084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C4F" w:rsidRPr="00181790" w:rsidTr="00573C4F">
        <w:trPr>
          <w:trHeight w:val="20"/>
          <w:jc w:val="center"/>
        </w:trPr>
        <w:tc>
          <w:tcPr>
            <w:tcW w:w="328" w:type="pct"/>
            <w:vMerge w:val="restart"/>
          </w:tcPr>
          <w:p w:rsidR="00573C4F" w:rsidRPr="00181790" w:rsidRDefault="00573C4F" w:rsidP="00573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73" w:type="pct"/>
            <w:vMerge w:val="restart"/>
          </w:tcPr>
          <w:p w:rsidR="00573C4F" w:rsidRPr="00181790" w:rsidRDefault="00573C4F" w:rsidP="00F92D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отделки электросварных труб</w:t>
            </w:r>
          </w:p>
        </w:tc>
        <w:tc>
          <w:tcPr>
            <w:tcW w:w="584" w:type="pct"/>
            <w:vMerge w:val="restart"/>
          </w:tcPr>
          <w:p w:rsidR="00573C4F" w:rsidRPr="00181790" w:rsidRDefault="00573C4F" w:rsidP="00573C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2" w:type="pct"/>
            <w:shd w:val="clear" w:color="auto" w:fill="auto"/>
          </w:tcPr>
          <w:p w:rsidR="00573C4F" w:rsidRPr="00181790" w:rsidRDefault="00573C4F" w:rsidP="00AA2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организационных и технических мер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по выполнению производственного задания при отделке электросварных труб</w:t>
            </w:r>
          </w:p>
        </w:tc>
        <w:tc>
          <w:tcPr>
            <w:tcW w:w="472" w:type="pct"/>
          </w:tcPr>
          <w:p w:rsidR="00573C4F" w:rsidRPr="00181790" w:rsidRDefault="00573C4F" w:rsidP="0040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D/01.</w:t>
            </w:r>
            <w:r w:rsidRPr="00181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1" w:type="pct"/>
            <w:vMerge w:val="restart"/>
          </w:tcPr>
          <w:p w:rsidR="00573C4F" w:rsidRPr="00181790" w:rsidRDefault="00573C4F" w:rsidP="008E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3C4F" w:rsidRPr="00181790" w:rsidTr="00573C4F">
        <w:trPr>
          <w:trHeight w:val="20"/>
          <w:jc w:val="center"/>
        </w:trPr>
        <w:tc>
          <w:tcPr>
            <w:tcW w:w="328" w:type="pct"/>
            <w:vMerge/>
          </w:tcPr>
          <w:p w:rsidR="00573C4F" w:rsidRPr="00181790" w:rsidRDefault="00573C4F" w:rsidP="008E28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3" w:type="pct"/>
            <w:vMerge/>
          </w:tcPr>
          <w:p w:rsidR="00573C4F" w:rsidRPr="00181790" w:rsidRDefault="00573C4F" w:rsidP="00BD40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:rsidR="00573C4F" w:rsidRPr="00181790" w:rsidRDefault="00573C4F" w:rsidP="00573C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pct"/>
            <w:shd w:val="clear" w:color="auto" w:fill="auto"/>
          </w:tcPr>
          <w:p w:rsidR="00573C4F" w:rsidRPr="00181790" w:rsidRDefault="00573C4F" w:rsidP="00774D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работы персонала участков</w:t>
            </w:r>
            <w:r w:rsidR="0018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отделки электросварных труб</w:t>
            </w:r>
            <w:proofErr w:type="gramEnd"/>
          </w:p>
        </w:tc>
        <w:tc>
          <w:tcPr>
            <w:tcW w:w="472" w:type="pct"/>
          </w:tcPr>
          <w:p w:rsidR="00573C4F" w:rsidRPr="00181790" w:rsidRDefault="00573C4F" w:rsidP="0040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D/02.</w:t>
            </w:r>
            <w:r w:rsidRPr="00181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1" w:type="pct"/>
            <w:vMerge/>
          </w:tcPr>
          <w:p w:rsidR="00573C4F" w:rsidRPr="00181790" w:rsidRDefault="00573C4F" w:rsidP="008E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C4F" w:rsidRPr="00181790" w:rsidTr="00573C4F">
        <w:trPr>
          <w:trHeight w:val="20"/>
          <w:jc w:val="center"/>
        </w:trPr>
        <w:tc>
          <w:tcPr>
            <w:tcW w:w="328" w:type="pct"/>
            <w:vMerge w:val="restart"/>
          </w:tcPr>
          <w:p w:rsidR="00573C4F" w:rsidRPr="00181790" w:rsidRDefault="00573C4F" w:rsidP="00573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973" w:type="pct"/>
            <w:vMerge w:val="restart"/>
          </w:tcPr>
          <w:p w:rsidR="00573C4F" w:rsidRPr="00181790" w:rsidRDefault="00573C4F" w:rsidP="00F037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Координация работы производственных подразделений по выпуску электросварных труб</w:t>
            </w:r>
          </w:p>
        </w:tc>
        <w:tc>
          <w:tcPr>
            <w:tcW w:w="584" w:type="pct"/>
            <w:vMerge w:val="restart"/>
          </w:tcPr>
          <w:p w:rsidR="00573C4F" w:rsidRPr="00181790" w:rsidRDefault="00573C4F" w:rsidP="00573C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42" w:type="pct"/>
            <w:shd w:val="clear" w:color="auto" w:fill="auto"/>
          </w:tcPr>
          <w:p w:rsidR="00573C4F" w:rsidRPr="00181790" w:rsidRDefault="00573C4F" w:rsidP="00F0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организационных и технических мер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по выполнению производственных заданий по выпуску электросварных труб</w:t>
            </w:r>
          </w:p>
        </w:tc>
        <w:tc>
          <w:tcPr>
            <w:tcW w:w="472" w:type="pct"/>
          </w:tcPr>
          <w:p w:rsidR="00573C4F" w:rsidRPr="00181790" w:rsidRDefault="00573C4F" w:rsidP="003C5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601" w:type="pct"/>
            <w:vMerge w:val="restart"/>
          </w:tcPr>
          <w:p w:rsidR="00573C4F" w:rsidRPr="00181790" w:rsidRDefault="00573C4F" w:rsidP="00FA3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3C4F" w:rsidRPr="00181790" w:rsidTr="00573C4F">
        <w:trPr>
          <w:trHeight w:val="20"/>
          <w:jc w:val="center"/>
        </w:trPr>
        <w:tc>
          <w:tcPr>
            <w:tcW w:w="328" w:type="pct"/>
            <w:vMerge/>
          </w:tcPr>
          <w:p w:rsidR="00573C4F" w:rsidRPr="00181790" w:rsidRDefault="00573C4F" w:rsidP="00FA3C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573C4F" w:rsidRPr="00181790" w:rsidRDefault="00573C4F" w:rsidP="00FA3C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:rsidR="00573C4F" w:rsidRPr="00181790" w:rsidRDefault="00573C4F" w:rsidP="00FA3C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pct"/>
            <w:shd w:val="clear" w:color="auto" w:fill="auto"/>
          </w:tcPr>
          <w:p w:rsidR="00573C4F" w:rsidRPr="00181790" w:rsidRDefault="00573C4F" w:rsidP="00F03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Организация согласованной работы персонала производственных подразделений по выпуску электросварных труб</w:t>
            </w:r>
          </w:p>
        </w:tc>
        <w:tc>
          <w:tcPr>
            <w:tcW w:w="472" w:type="pct"/>
          </w:tcPr>
          <w:p w:rsidR="00573C4F" w:rsidRPr="00181790" w:rsidRDefault="00573C4F" w:rsidP="003C5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601" w:type="pct"/>
            <w:vMerge/>
          </w:tcPr>
          <w:p w:rsidR="00573C4F" w:rsidRPr="00181790" w:rsidRDefault="00573C4F" w:rsidP="00FA3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85B" w:rsidRPr="00181790" w:rsidRDefault="00CA485B" w:rsidP="009057C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485B" w:rsidRPr="00181790" w:rsidSect="00DC5CF6">
          <w:headerReference w:type="default" r:id="rId12"/>
          <w:headerReference w:type="first" r:id="rId13"/>
          <w:endnotePr>
            <w:numFmt w:val="decimal"/>
          </w:endnotePr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80F5C" w:rsidRPr="00181790" w:rsidRDefault="00380F5C" w:rsidP="00B60C8F">
      <w:pPr>
        <w:pStyle w:val="13"/>
        <w:jc w:val="center"/>
        <w:rPr>
          <w:sz w:val="24"/>
        </w:rPr>
      </w:pPr>
      <w:bookmarkStart w:id="7" w:name="_Toc432363444"/>
      <w:r w:rsidRPr="00181790">
        <w:lastRenderedPageBreak/>
        <w:t>III. Характеристика обобщенных трудовых функций</w:t>
      </w:r>
      <w:bookmarkEnd w:id="7"/>
    </w:p>
    <w:p w:rsidR="00B60C8F" w:rsidRPr="00B60C8F" w:rsidRDefault="00B60C8F" w:rsidP="00B60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F5C" w:rsidRPr="00B60C8F" w:rsidRDefault="00380F5C" w:rsidP="00B60C8F">
      <w:pPr>
        <w:pStyle w:val="24"/>
      </w:pPr>
      <w:bookmarkStart w:id="8" w:name="_Toc432363445"/>
      <w:r w:rsidRPr="00B60C8F">
        <w:t>3.1. Обобщенная трудовая функция</w:t>
      </w:r>
      <w:bookmarkEnd w:id="8"/>
    </w:p>
    <w:p w:rsidR="00434897" w:rsidRPr="00181790" w:rsidRDefault="00434897" w:rsidP="00B60C8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62"/>
        <w:gridCol w:w="4784"/>
        <w:gridCol w:w="776"/>
        <w:gridCol w:w="1067"/>
        <w:gridCol w:w="1578"/>
        <w:gridCol w:w="554"/>
      </w:tblGrid>
      <w:tr w:rsidR="006D602A" w:rsidRPr="00181790" w:rsidTr="00573C4F">
        <w:trPr>
          <w:jc w:val="center"/>
        </w:trPr>
        <w:tc>
          <w:tcPr>
            <w:tcW w:w="797" w:type="pct"/>
            <w:tcBorders>
              <w:right w:val="single" w:sz="4" w:space="0" w:color="808080"/>
            </w:tcBorders>
            <w:vAlign w:val="center"/>
          </w:tcPr>
          <w:p w:rsidR="00434897" w:rsidRPr="00181790" w:rsidRDefault="00434897" w:rsidP="005545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9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4897" w:rsidRPr="00181790" w:rsidRDefault="00262AE3" w:rsidP="001904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Организация процессов</w:t>
            </w:r>
            <w:r w:rsid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</w:rPr>
              <w:t>подготовки производства электросварных труб</w:t>
            </w:r>
          </w:p>
        </w:tc>
        <w:tc>
          <w:tcPr>
            <w:tcW w:w="3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34897" w:rsidRPr="00181790" w:rsidRDefault="00434897" w:rsidP="005545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9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4897" w:rsidRPr="00181790" w:rsidRDefault="00434897" w:rsidP="005545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34897" w:rsidRPr="00181790" w:rsidRDefault="00434897" w:rsidP="005545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8179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4897" w:rsidRPr="00181790" w:rsidRDefault="00434897" w:rsidP="005545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80F5C" w:rsidRPr="00181790" w:rsidRDefault="00380F5C" w:rsidP="00380F5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82024C" w:rsidRPr="00181790" w:rsidTr="00573C4F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:rsidR="00434897" w:rsidRPr="00181790" w:rsidRDefault="00434897" w:rsidP="005545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9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34897" w:rsidRPr="00181790" w:rsidRDefault="00434897" w:rsidP="005545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9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4897" w:rsidRPr="00181790" w:rsidRDefault="00434897" w:rsidP="005545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34897" w:rsidRPr="00181790" w:rsidRDefault="00434897" w:rsidP="005545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9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4897" w:rsidRPr="00181790" w:rsidRDefault="00434897" w:rsidP="005545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4897" w:rsidRPr="00181790" w:rsidRDefault="00434897" w:rsidP="005545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4897" w:rsidRPr="00181790" w:rsidRDefault="00434897" w:rsidP="005545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02A" w:rsidRPr="00181790" w:rsidTr="00573C4F">
        <w:trPr>
          <w:jc w:val="center"/>
        </w:trPr>
        <w:tc>
          <w:tcPr>
            <w:tcW w:w="1223" w:type="pct"/>
            <w:vAlign w:val="center"/>
          </w:tcPr>
          <w:p w:rsidR="00434897" w:rsidRPr="00181790" w:rsidRDefault="00434897" w:rsidP="005545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:rsidR="00434897" w:rsidRPr="00181790" w:rsidRDefault="00434897" w:rsidP="005545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34897" w:rsidRPr="00181790" w:rsidRDefault="00434897" w:rsidP="005545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34897" w:rsidRPr="00181790" w:rsidRDefault="00434897" w:rsidP="005545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34897" w:rsidRPr="00181790" w:rsidRDefault="00434897" w:rsidP="005545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34897" w:rsidRPr="00181790" w:rsidRDefault="00434897" w:rsidP="005545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9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34897" w:rsidRPr="00181790" w:rsidRDefault="00434897" w:rsidP="005545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9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80F5C" w:rsidRPr="00181790" w:rsidRDefault="00380F5C" w:rsidP="00380F5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8"/>
        <w:gridCol w:w="7893"/>
      </w:tblGrid>
      <w:tr w:rsidR="0082024C" w:rsidRPr="00181790" w:rsidTr="00181790">
        <w:trPr>
          <w:trHeight w:val="425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5C" w:rsidRPr="00181790" w:rsidRDefault="00380F5C" w:rsidP="001817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2B9" w:rsidRPr="00181790" w:rsidRDefault="006C02B9" w:rsidP="00181790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Мастер участка </w:t>
            </w:r>
          </w:p>
          <w:p w:rsidR="006C02B9" w:rsidRPr="00181790" w:rsidRDefault="0003216A" w:rsidP="00181790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мастер </w:t>
            </w:r>
          </w:p>
          <w:p w:rsidR="00380F5C" w:rsidRPr="00181790" w:rsidRDefault="006C02B9" w:rsidP="00181790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Начальник участка</w:t>
            </w:r>
          </w:p>
        </w:tc>
      </w:tr>
    </w:tbl>
    <w:p w:rsidR="00380F5C" w:rsidRPr="00181790" w:rsidRDefault="00380F5C" w:rsidP="00380F5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8"/>
        <w:gridCol w:w="7893"/>
      </w:tblGrid>
      <w:tr w:rsidR="0082024C" w:rsidRPr="00181790" w:rsidTr="00181790">
        <w:trPr>
          <w:trHeight w:val="880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5C" w:rsidRPr="00181790" w:rsidRDefault="00380F5C" w:rsidP="0018179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Требования к образованию и обучению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5C" w:rsidRPr="00181790" w:rsidRDefault="006C02B9" w:rsidP="00181790">
            <w:pPr>
              <w:pStyle w:val="af4"/>
              <w:ind w:left="0" w:firstLine="0"/>
            </w:pPr>
            <w:r w:rsidRPr="00181790">
              <w:rPr>
                <w:szCs w:val="24"/>
              </w:rPr>
              <w:t>Среднее профессиональное образование</w:t>
            </w:r>
            <w:r w:rsidR="00181790">
              <w:rPr>
                <w:szCs w:val="24"/>
              </w:rPr>
              <w:t xml:space="preserve"> </w:t>
            </w:r>
            <w:r w:rsidR="00573C4F" w:rsidRPr="00181790">
              <w:rPr>
                <w:szCs w:val="24"/>
              </w:rPr>
              <w:t>–</w:t>
            </w:r>
            <w:r w:rsidRPr="00181790">
              <w:rPr>
                <w:szCs w:val="24"/>
              </w:rPr>
              <w:t xml:space="preserve"> программы подготовки специалистов среднего звена</w:t>
            </w:r>
          </w:p>
        </w:tc>
      </w:tr>
      <w:tr w:rsidR="0082024C" w:rsidRPr="00181790" w:rsidTr="00181790">
        <w:trPr>
          <w:trHeight w:val="1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5C" w:rsidRPr="00181790" w:rsidRDefault="00380F5C" w:rsidP="0018179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5C" w:rsidRPr="00181790" w:rsidRDefault="006C02B9" w:rsidP="00181790">
            <w:pPr>
              <w:pStyle w:val="af4"/>
              <w:ind w:left="0" w:firstLine="0"/>
              <w:rPr>
                <w:szCs w:val="24"/>
              </w:rPr>
            </w:pPr>
            <w:r w:rsidRPr="00181790">
              <w:rPr>
                <w:szCs w:val="24"/>
              </w:rPr>
              <w:t xml:space="preserve">Не менее </w:t>
            </w:r>
            <w:r w:rsidR="00573C4F" w:rsidRPr="00181790">
              <w:rPr>
                <w:szCs w:val="24"/>
              </w:rPr>
              <w:t>одного</w:t>
            </w:r>
            <w:r w:rsidRPr="00181790">
              <w:rPr>
                <w:szCs w:val="24"/>
              </w:rPr>
              <w:t xml:space="preserve"> года работы на производстве</w:t>
            </w:r>
            <w:r w:rsidRPr="00181790">
              <w:t xml:space="preserve"> электросварных труб</w:t>
            </w:r>
          </w:p>
        </w:tc>
      </w:tr>
    </w:tbl>
    <w:p w:rsidR="001A5112" w:rsidRPr="00181790" w:rsidRDefault="001A5112" w:rsidP="00380F5C">
      <w:pPr>
        <w:suppressAutoHyphens/>
        <w:spacing w:after="0" w:line="240" w:lineRule="auto"/>
        <w:rPr>
          <w:rFonts w:ascii="Times New Roman" w:hAnsi="Times New Roman" w:cs="Times New Roman"/>
          <w:sz w:val="24"/>
        </w:rPr>
        <w:sectPr w:rsidR="001A5112" w:rsidRPr="00181790" w:rsidSect="00DC5CF6">
          <w:headerReference w:type="default" r:id="rId14"/>
          <w:pgSz w:w="11906" w:h="16838"/>
          <w:pgMar w:top="528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8"/>
        <w:gridCol w:w="7893"/>
      </w:tblGrid>
      <w:tr w:rsidR="0082024C" w:rsidRPr="00181790" w:rsidTr="00181790">
        <w:trPr>
          <w:trHeight w:val="1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384" w:rsidRPr="00181790" w:rsidRDefault="00FC5384" w:rsidP="001817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Особые условия допуска к работе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224" w:rsidRPr="00181790" w:rsidRDefault="00616224" w:rsidP="001817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  <w:r w:rsidRPr="00181790">
              <w:rPr>
                <w:rFonts w:ascii="Times New Roman" w:hAnsi="Times New Roman" w:cs="Times New Roman"/>
                <w:sz w:val="24"/>
                <w:vertAlign w:val="superscript"/>
              </w:rPr>
              <w:endnoteReference w:id="3"/>
            </w:r>
          </w:p>
          <w:p w:rsidR="00FC5384" w:rsidRPr="00181790" w:rsidRDefault="00FC5384" w:rsidP="0018179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FC5384" w:rsidRPr="00181790" w:rsidRDefault="00767A2F" w:rsidP="001817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A51E4F" w:rsidRPr="00181790">
              <w:rPr>
                <w:rStyle w:val="a9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</w:tr>
      <w:tr w:rsidR="0082024C" w:rsidRPr="00181790" w:rsidTr="00181790">
        <w:trPr>
          <w:trHeight w:val="1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384" w:rsidRPr="00181790" w:rsidRDefault="00FC5384" w:rsidP="001817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384" w:rsidRPr="00181790" w:rsidRDefault="00FC5384" w:rsidP="001817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B05595" w:rsidRPr="00181790" w:rsidRDefault="00B05595" w:rsidP="0089106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063" w:rsidRPr="00181790" w:rsidRDefault="00891063" w:rsidP="0089106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790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891063" w:rsidRPr="00181790" w:rsidRDefault="00891063" w:rsidP="0089106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2"/>
        <w:gridCol w:w="1836"/>
        <w:gridCol w:w="5913"/>
      </w:tblGrid>
      <w:tr w:rsidR="0082024C" w:rsidRPr="00181790" w:rsidTr="00757D61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181790" w:rsidRDefault="00380F5C" w:rsidP="00380F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181790" w:rsidRDefault="00380F5C" w:rsidP="00380F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181790" w:rsidRDefault="00380F5C" w:rsidP="00380F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57D61" w:rsidRPr="00181790" w:rsidTr="00757D61">
        <w:trPr>
          <w:trHeight w:val="567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757D61" w:rsidRPr="00181790" w:rsidRDefault="00757D61" w:rsidP="00573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757D61" w:rsidRPr="00181790" w:rsidRDefault="00757D61" w:rsidP="00573C4F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noProof/>
                <w:sz w:val="24"/>
                <w:szCs w:val="24"/>
              </w:rPr>
              <w:t>3122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757D61" w:rsidRPr="00181790" w:rsidRDefault="00757D61" w:rsidP="00573C4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Мастера (бригадиры) в обрабатывающей промышленности</w:t>
            </w:r>
          </w:p>
        </w:tc>
      </w:tr>
      <w:tr w:rsidR="0082024C" w:rsidRPr="00181790" w:rsidTr="00757D61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181790" w:rsidRDefault="00AB79A1" w:rsidP="00573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1817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endnoteReference w:id="5"/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181790" w:rsidRDefault="00AB79A1" w:rsidP="00573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181790" w:rsidRDefault="00AB79A1" w:rsidP="00573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  <w:p w:rsidR="003366A6" w:rsidRPr="00181790" w:rsidRDefault="003366A6" w:rsidP="00573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Начальник участка</w:t>
            </w:r>
          </w:p>
        </w:tc>
      </w:tr>
      <w:tr w:rsidR="0082024C" w:rsidRPr="00181790" w:rsidTr="00757D61">
        <w:trPr>
          <w:trHeight w:val="1"/>
          <w:jc w:val="center"/>
        </w:trPr>
        <w:tc>
          <w:tcPr>
            <w:tcW w:w="128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1904C7" w:rsidRPr="00181790" w:rsidRDefault="001904C7" w:rsidP="0057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1817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endnoteReference w:id="6"/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1904C7" w:rsidRPr="00181790" w:rsidRDefault="001904C7" w:rsidP="00573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25080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1904C7" w:rsidRPr="00181790" w:rsidRDefault="001904C7" w:rsidP="00573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Начальник участка (в промышленности)</w:t>
            </w:r>
          </w:p>
        </w:tc>
      </w:tr>
      <w:tr w:rsidR="0082024C" w:rsidRPr="00181790" w:rsidTr="00757D61">
        <w:trPr>
          <w:trHeight w:val="1"/>
          <w:jc w:val="center"/>
        </w:trPr>
        <w:tc>
          <w:tcPr>
            <w:tcW w:w="128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904C7" w:rsidRPr="00181790" w:rsidRDefault="001904C7" w:rsidP="00573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1904C7" w:rsidRPr="00181790" w:rsidRDefault="001904C7" w:rsidP="00573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23796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1904C7" w:rsidRPr="00181790" w:rsidRDefault="001904C7" w:rsidP="00573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</w:tr>
      <w:tr w:rsidR="0082024C" w:rsidRPr="00181790" w:rsidTr="00757D61">
        <w:trPr>
          <w:trHeight w:val="1"/>
          <w:jc w:val="center"/>
        </w:trPr>
        <w:tc>
          <w:tcPr>
            <w:tcW w:w="128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904C7" w:rsidRPr="00181790" w:rsidRDefault="001904C7" w:rsidP="00573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1904C7" w:rsidRPr="00181790" w:rsidRDefault="001904C7" w:rsidP="00573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1904C7" w:rsidRPr="00181790" w:rsidRDefault="001904C7" w:rsidP="00573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</w:tr>
      <w:tr w:rsidR="0082024C" w:rsidRPr="00181790" w:rsidTr="00757D61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181790" w:rsidRDefault="00AB79A1" w:rsidP="00573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1817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endnoteReference w:id="7"/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181790" w:rsidRDefault="00AB79A1" w:rsidP="00573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150101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181790" w:rsidRDefault="00AB79A1" w:rsidP="00573C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eastAsia="Calibri" w:hAnsi="Times New Roman" w:cs="Times New Roman"/>
                <w:sz w:val="24"/>
                <w:szCs w:val="24"/>
              </w:rPr>
              <w:t>Металлургия черных металлов</w:t>
            </w:r>
          </w:p>
        </w:tc>
      </w:tr>
    </w:tbl>
    <w:p w:rsidR="007460FA" w:rsidRDefault="007460FA" w:rsidP="00380F5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7D61" w:rsidRDefault="00757D61" w:rsidP="00380F5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81790" w:rsidRDefault="00181790" w:rsidP="00380F5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81790" w:rsidRPr="00181790" w:rsidRDefault="00181790" w:rsidP="00380F5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80F5C" w:rsidRPr="00181790" w:rsidRDefault="00380F5C" w:rsidP="00380F5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81790">
        <w:rPr>
          <w:rFonts w:ascii="Times New Roman" w:hAnsi="Times New Roman" w:cs="Times New Roman"/>
          <w:b/>
          <w:sz w:val="24"/>
        </w:rPr>
        <w:t>3.1.</w:t>
      </w:r>
      <w:r w:rsidR="009160DD" w:rsidRPr="00181790">
        <w:rPr>
          <w:rFonts w:ascii="Times New Roman" w:hAnsi="Times New Roman" w:cs="Times New Roman"/>
          <w:b/>
          <w:sz w:val="24"/>
        </w:rPr>
        <w:t>1</w:t>
      </w:r>
      <w:r w:rsidRPr="00181790">
        <w:rPr>
          <w:rFonts w:ascii="Times New Roman" w:hAnsi="Times New Roman" w:cs="Times New Roman"/>
          <w:b/>
          <w:sz w:val="24"/>
        </w:rPr>
        <w:t>. Трудовая функция</w:t>
      </w:r>
    </w:p>
    <w:p w:rsidR="00380F5C" w:rsidRPr="00181790" w:rsidRDefault="00380F5C" w:rsidP="00380F5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9"/>
        <w:gridCol w:w="4580"/>
        <w:gridCol w:w="601"/>
        <w:gridCol w:w="1167"/>
        <w:gridCol w:w="1738"/>
        <w:gridCol w:w="596"/>
      </w:tblGrid>
      <w:tr w:rsidR="0082024C" w:rsidRPr="00181790" w:rsidTr="00573C4F">
        <w:trPr>
          <w:trHeight w:val="900"/>
          <w:jc w:val="center"/>
        </w:trPr>
        <w:tc>
          <w:tcPr>
            <w:tcW w:w="834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181790" w:rsidRDefault="00380F5C" w:rsidP="00380F5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F5C" w:rsidRPr="00181790" w:rsidRDefault="00262AE3" w:rsidP="00AA2F4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организационных и технических мер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по выполнению производственного задания при подготовке</w:t>
            </w:r>
            <w:r w:rsidR="0018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 электросварных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труб</w:t>
            </w:r>
          </w:p>
        </w:tc>
        <w:tc>
          <w:tcPr>
            <w:tcW w:w="288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181790" w:rsidRDefault="00380F5C" w:rsidP="00380F5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181790" w:rsidRDefault="00380F5C" w:rsidP="0070115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A/0</w:t>
            </w:r>
            <w:r w:rsidR="00701150" w:rsidRPr="00181790">
              <w:rPr>
                <w:rFonts w:ascii="Times New Roman" w:hAnsi="Times New Roman" w:cs="Times New Roman"/>
                <w:sz w:val="24"/>
              </w:rPr>
              <w:t>1</w:t>
            </w:r>
            <w:r w:rsidRPr="00181790">
              <w:rPr>
                <w:rFonts w:ascii="Times New Roman" w:hAnsi="Times New Roman" w:cs="Times New Roman"/>
                <w:sz w:val="24"/>
              </w:rPr>
              <w:t>.5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181790" w:rsidRDefault="00380F5C" w:rsidP="00380F5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181790" w:rsidRDefault="00380F5C" w:rsidP="00380F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380F5C" w:rsidRPr="00181790" w:rsidRDefault="00380F5C" w:rsidP="00380F5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725"/>
        <w:gridCol w:w="1198"/>
        <w:gridCol w:w="623"/>
        <w:gridCol w:w="1963"/>
        <w:gridCol w:w="625"/>
        <w:gridCol w:w="1290"/>
        <w:gridCol w:w="1997"/>
      </w:tblGrid>
      <w:tr w:rsidR="0082024C" w:rsidRPr="00181790" w:rsidTr="00573C4F">
        <w:trPr>
          <w:jc w:val="center"/>
        </w:trPr>
        <w:tc>
          <w:tcPr>
            <w:tcW w:w="1307" w:type="pct"/>
            <w:tcBorders>
              <w:right w:val="single" w:sz="4" w:space="0" w:color="808080"/>
            </w:tcBorders>
            <w:vAlign w:val="center"/>
          </w:tcPr>
          <w:p w:rsidR="00C74A65" w:rsidRPr="00181790" w:rsidRDefault="00C74A65" w:rsidP="005545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9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74A65" w:rsidRPr="00181790" w:rsidRDefault="00C74A65" w:rsidP="005545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9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9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A65" w:rsidRPr="00181790" w:rsidRDefault="00C74A65" w:rsidP="005545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74A65" w:rsidRPr="00181790" w:rsidRDefault="00C74A65" w:rsidP="005545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9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A65" w:rsidRPr="00181790" w:rsidRDefault="00C74A65" w:rsidP="005545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A65" w:rsidRPr="00181790" w:rsidRDefault="00C74A65" w:rsidP="005545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A65" w:rsidRPr="00181790" w:rsidRDefault="00C74A65" w:rsidP="005545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02A" w:rsidRPr="00181790" w:rsidTr="00573C4F">
        <w:trPr>
          <w:jc w:val="center"/>
        </w:trPr>
        <w:tc>
          <w:tcPr>
            <w:tcW w:w="1307" w:type="pct"/>
            <w:vAlign w:val="center"/>
          </w:tcPr>
          <w:p w:rsidR="00C74A65" w:rsidRPr="00181790" w:rsidRDefault="00C74A65" w:rsidP="005545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808080"/>
            </w:tcBorders>
            <w:vAlign w:val="center"/>
          </w:tcPr>
          <w:p w:rsidR="00C74A65" w:rsidRPr="00181790" w:rsidRDefault="00C74A65" w:rsidP="005545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808080"/>
            </w:tcBorders>
            <w:vAlign w:val="center"/>
          </w:tcPr>
          <w:p w:rsidR="00C74A65" w:rsidRPr="00181790" w:rsidRDefault="00C74A65" w:rsidP="005545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808080"/>
            </w:tcBorders>
            <w:vAlign w:val="center"/>
          </w:tcPr>
          <w:p w:rsidR="00C74A65" w:rsidRPr="00181790" w:rsidRDefault="00C74A65" w:rsidP="005545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808080"/>
            </w:tcBorders>
            <w:vAlign w:val="center"/>
          </w:tcPr>
          <w:p w:rsidR="00C74A65" w:rsidRPr="00181790" w:rsidRDefault="00C74A65" w:rsidP="005545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808080"/>
            </w:tcBorders>
          </w:tcPr>
          <w:p w:rsidR="00C74A65" w:rsidRPr="00181790" w:rsidRDefault="00C74A65" w:rsidP="005545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9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59" w:type="pct"/>
            <w:tcBorders>
              <w:top w:val="single" w:sz="4" w:space="0" w:color="808080"/>
            </w:tcBorders>
          </w:tcPr>
          <w:p w:rsidR="00C74A65" w:rsidRPr="00181790" w:rsidRDefault="00C74A65" w:rsidP="005545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9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80F5C" w:rsidRPr="00181790" w:rsidRDefault="00380F5C" w:rsidP="00380F5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7"/>
        <w:gridCol w:w="8074"/>
      </w:tblGrid>
      <w:tr w:rsidR="0082024C" w:rsidRPr="00181790" w:rsidTr="00573C4F">
        <w:trPr>
          <w:trHeight w:val="1"/>
          <w:jc w:val="center"/>
        </w:trPr>
        <w:tc>
          <w:tcPr>
            <w:tcW w:w="112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5C" w:rsidRPr="00181790" w:rsidRDefault="00380F5C" w:rsidP="00573C4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38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5C" w:rsidRPr="00181790" w:rsidRDefault="00B845BF" w:rsidP="00573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Получение (передача) информации при приемке-сдаче смены о</w:t>
            </w:r>
            <w:r w:rsidRPr="00181790">
              <w:rPr>
                <w:rFonts w:ascii="Times New Roman" w:hAnsi="Times New Roman" w:cs="Times New Roman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сменном производственном задании, </w:t>
            </w:r>
            <w:r w:rsidR="00C9352C" w:rsidRPr="00181790">
              <w:rPr>
                <w:rFonts w:ascii="Times New Roman" w:hAnsi="Times New Roman" w:cs="Times New Roman"/>
                <w:sz w:val="24"/>
              </w:rPr>
              <w:t>показателях процесс</w:t>
            </w:r>
            <w:r w:rsidR="00426C59" w:rsidRPr="00181790">
              <w:rPr>
                <w:rFonts w:ascii="Times New Roman" w:hAnsi="Times New Roman" w:cs="Times New Roman"/>
                <w:sz w:val="24"/>
              </w:rPr>
              <w:t>а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r w:rsidR="001904C7"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="00F92D47" w:rsidRPr="00181790">
              <w:rPr>
                <w:rFonts w:ascii="Times New Roman" w:hAnsi="Times New Roman" w:cs="Times New Roman"/>
                <w:sz w:val="24"/>
                <w:szCs w:val="24"/>
              </w:rPr>
              <w:t>электросварн</w:t>
            </w:r>
            <w:r w:rsidR="001904C7" w:rsidRPr="00181790">
              <w:rPr>
                <w:rFonts w:ascii="Times New Roman" w:hAnsi="Times New Roman" w:cs="Times New Roman"/>
                <w:sz w:val="24"/>
                <w:szCs w:val="24"/>
              </w:rPr>
              <w:t>ых труб</w:t>
            </w:r>
          </w:p>
        </w:tc>
      </w:tr>
      <w:tr w:rsidR="0082024C" w:rsidRPr="00181790" w:rsidTr="00573C4F">
        <w:trPr>
          <w:trHeight w:val="1"/>
          <w:jc w:val="center"/>
        </w:trPr>
        <w:tc>
          <w:tcPr>
            <w:tcW w:w="112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5B" w:rsidRPr="00181790" w:rsidRDefault="0019565B" w:rsidP="00380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5B" w:rsidRPr="00181790" w:rsidRDefault="00C477DC" w:rsidP="00573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запасов сменного оборудования, вспомогательных материалов, приспособлений и инструментов в объеме, достаточном для выполнения производственного задания производства </w:t>
            </w:r>
            <w:r w:rsidR="00F92D47" w:rsidRPr="00181790">
              <w:rPr>
                <w:rFonts w:ascii="Times New Roman" w:hAnsi="Times New Roman" w:cs="Times New Roman"/>
                <w:sz w:val="24"/>
                <w:szCs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ых труб</w:t>
            </w:r>
          </w:p>
        </w:tc>
      </w:tr>
      <w:tr w:rsidR="0082024C" w:rsidRPr="00181790" w:rsidTr="00573C4F">
        <w:trPr>
          <w:trHeight w:val="1"/>
          <w:jc w:val="center"/>
        </w:trPr>
        <w:tc>
          <w:tcPr>
            <w:tcW w:w="112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5B" w:rsidRPr="00181790" w:rsidRDefault="0019565B" w:rsidP="00380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65B" w:rsidRPr="00181790" w:rsidRDefault="00C477DC" w:rsidP="00573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поставки сменного оборудования, вспомогательных материалов, приспособлений и инструментов в объеме нормативного запаса для производства </w:t>
            </w:r>
            <w:r w:rsidR="00F92D47" w:rsidRPr="00181790">
              <w:rPr>
                <w:rFonts w:ascii="Times New Roman" w:hAnsi="Times New Roman" w:cs="Times New Roman"/>
                <w:sz w:val="24"/>
                <w:szCs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ых труб</w:t>
            </w:r>
          </w:p>
        </w:tc>
      </w:tr>
      <w:tr w:rsidR="0082024C" w:rsidRPr="00181790" w:rsidTr="00573C4F">
        <w:trPr>
          <w:trHeight w:val="1"/>
          <w:jc w:val="center"/>
        </w:trPr>
        <w:tc>
          <w:tcPr>
            <w:tcW w:w="112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6F9" w:rsidRPr="00181790" w:rsidRDefault="004B66F9" w:rsidP="00380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6F9" w:rsidRPr="00181790" w:rsidRDefault="004B66F9" w:rsidP="00573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Принятие решения о запуске в работу партий некондиционного листового проката</w:t>
            </w:r>
          </w:p>
        </w:tc>
      </w:tr>
      <w:tr w:rsidR="0082024C" w:rsidRPr="00181790" w:rsidTr="00573C4F">
        <w:trPr>
          <w:trHeight w:val="1"/>
          <w:jc w:val="center"/>
        </w:trPr>
        <w:tc>
          <w:tcPr>
            <w:tcW w:w="112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DA" w:rsidRPr="00181790" w:rsidRDefault="002C55DA" w:rsidP="00380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DA" w:rsidRPr="00181790" w:rsidRDefault="002C55DA" w:rsidP="00573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нормативов расхода по материалам</w:t>
            </w:r>
          </w:p>
        </w:tc>
      </w:tr>
      <w:tr w:rsidR="0082024C" w:rsidRPr="00181790" w:rsidTr="00573C4F">
        <w:trPr>
          <w:trHeight w:val="1"/>
          <w:jc w:val="center"/>
        </w:trPr>
        <w:tc>
          <w:tcPr>
            <w:tcW w:w="112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DA" w:rsidRPr="00181790" w:rsidRDefault="002C55DA" w:rsidP="00380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DA" w:rsidRPr="00181790" w:rsidRDefault="002C55DA" w:rsidP="00757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Ведение учета технологических простоев, анализ их причин, внесение предложени</w:t>
            </w:r>
            <w:r w:rsidR="00757D6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по их предупреждению и устранению</w:t>
            </w:r>
          </w:p>
        </w:tc>
      </w:tr>
      <w:tr w:rsidR="0082024C" w:rsidRPr="00181790" w:rsidTr="00573C4F">
        <w:trPr>
          <w:trHeight w:val="1"/>
          <w:jc w:val="center"/>
        </w:trPr>
        <w:tc>
          <w:tcPr>
            <w:tcW w:w="112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C59" w:rsidRPr="00181790" w:rsidRDefault="00426C59" w:rsidP="00380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C59" w:rsidRPr="00181790" w:rsidRDefault="00426C59" w:rsidP="00573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предложений по совершенствованию действующих технологических процессов </w:t>
            </w:r>
            <w:r w:rsidR="00C477DC"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производства </w:t>
            </w:r>
            <w:r w:rsidR="00F92D47" w:rsidRPr="00181790">
              <w:rPr>
                <w:rFonts w:ascii="Times New Roman" w:hAnsi="Times New Roman" w:cs="Times New Roman"/>
                <w:sz w:val="24"/>
                <w:szCs w:val="24"/>
              </w:rPr>
              <w:t>электросварн</w:t>
            </w:r>
            <w:r w:rsidR="00C477DC" w:rsidRPr="00181790">
              <w:rPr>
                <w:rFonts w:ascii="Times New Roman" w:hAnsi="Times New Roman" w:cs="Times New Roman"/>
                <w:sz w:val="24"/>
                <w:szCs w:val="24"/>
              </w:rPr>
              <w:t>ых труб</w:t>
            </w:r>
          </w:p>
        </w:tc>
      </w:tr>
      <w:tr w:rsidR="0082024C" w:rsidRPr="00181790" w:rsidTr="00573C4F">
        <w:trPr>
          <w:trHeight w:val="1"/>
          <w:jc w:val="center"/>
        </w:trPr>
        <w:tc>
          <w:tcPr>
            <w:tcW w:w="112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C59" w:rsidRPr="00181790" w:rsidRDefault="00426C59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C59" w:rsidRPr="00181790" w:rsidRDefault="00426C59" w:rsidP="00573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Оценка средств обеспечения охраны труда, пожарной, промышленной и экологической безопасности</w:t>
            </w:r>
            <w:r w:rsidR="00C477DC"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производства </w:t>
            </w:r>
            <w:r w:rsidR="00F92D47" w:rsidRPr="00181790">
              <w:rPr>
                <w:rFonts w:ascii="Times New Roman" w:hAnsi="Times New Roman" w:cs="Times New Roman"/>
                <w:sz w:val="24"/>
                <w:szCs w:val="24"/>
              </w:rPr>
              <w:t>электросварн</w:t>
            </w:r>
            <w:r w:rsidR="00C477DC" w:rsidRPr="00181790">
              <w:rPr>
                <w:rFonts w:ascii="Times New Roman" w:hAnsi="Times New Roman" w:cs="Times New Roman"/>
                <w:sz w:val="24"/>
                <w:szCs w:val="24"/>
              </w:rPr>
              <w:t>ых труб</w:t>
            </w:r>
          </w:p>
        </w:tc>
      </w:tr>
      <w:tr w:rsidR="0082024C" w:rsidRPr="00181790" w:rsidTr="00573C4F">
        <w:trPr>
          <w:trHeight w:val="1"/>
          <w:jc w:val="center"/>
        </w:trPr>
        <w:tc>
          <w:tcPr>
            <w:tcW w:w="112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C59" w:rsidRPr="00181790" w:rsidRDefault="00426C59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E84" w:rsidRPr="00181790" w:rsidRDefault="00426C59" w:rsidP="00573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Ведение учетной и технологической документации на бумажных и (или) электронных носителях</w:t>
            </w:r>
          </w:p>
        </w:tc>
      </w:tr>
      <w:tr w:rsidR="0082024C" w:rsidRPr="00181790" w:rsidTr="00573C4F">
        <w:trPr>
          <w:trHeight w:val="1"/>
          <w:jc w:val="center"/>
        </w:trPr>
        <w:tc>
          <w:tcPr>
            <w:tcW w:w="112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73D" w:rsidRPr="00181790" w:rsidRDefault="0087773D" w:rsidP="00573C4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38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73D" w:rsidRPr="00181790" w:rsidRDefault="0087773D" w:rsidP="00573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Анализировать причины брака, принимать меры по их сокращению</w:t>
            </w:r>
          </w:p>
        </w:tc>
      </w:tr>
      <w:tr w:rsidR="0082024C" w:rsidRPr="00181790" w:rsidTr="00573C4F">
        <w:trPr>
          <w:trHeight w:val="1"/>
          <w:jc w:val="center"/>
        </w:trPr>
        <w:tc>
          <w:tcPr>
            <w:tcW w:w="112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6F9" w:rsidRPr="00181790" w:rsidRDefault="004B66F9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6F9" w:rsidRPr="00181790" w:rsidRDefault="004B66F9" w:rsidP="00573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Оценивать возможность использования некондиционного листового проката</w:t>
            </w:r>
          </w:p>
        </w:tc>
      </w:tr>
      <w:tr w:rsidR="0082024C" w:rsidRPr="00181790" w:rsidTr="00573C4F">
        <w:trPr>
          <w:trHeight w:val="1"/>
          <w:jc w:val="center"/>
        </w:trPr>
        <w:tc>
          <w:tcPr>
            <w:tcW w:w="112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6F9" w:rsidRPr="00181790" w:rsidRDefault="004B66F9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6F9" w:rsidRPr="00181790" w:rsidRDefault="004B66F9" w:rsidP="00573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Оформлять заявки на получение товарно-материальных ценностей и оказание услуг</w:t>
            </w:r>
          </w:p>
        </w:tc>
      </w:tr>
      <w:tr w:rsidR="0082024C" w:rsidRPr="00181790" w:rsidTr="00573C4F">
        <w:trPr>
          <w:trHeight w:val="1"/>
          <w:jc w:val="center"/>
        </w:trPr>
        <w:tc>
          <w:tcPr>
            <w:tcW w:w="112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6F9" w:rsidRPr="00181790" w:rsidRDefault="004B66F9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6F9" w:rsidRPr="00181790" w:rsidRDefault="004B66F9" w:rsidP="00573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Анализировать данные рабочей документации о причинах простоев на участке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производства </w:t>
            </w:r>
            <w:r w:rsidR="00F92D47" w:rsidRPr="00181790">
              <w:rPr>
                <w:rFonts w:ascii="Times New Roman" w:hAnsi="Times New Roman" w:cs="Times New Roman"/>
                <w:sz w:val="24"/>
                <w:szCs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ых труб</w:t>
            </w:r>
          </w:p>
        </w:tc>
      </w:tr>
      <w:tr w:rsidR="0082024C" w:rsidRPr="00181790" w:rsidTr="00573C4F">
        <w:trPr>
          <w:trHeight w:val="1"/>
          <w:jc w:val="center"/>
        </w:trPr>
        <w:tc>
          <w:tcPr>
            <w:tcW w:w="112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6F9" w:rsidRPr="00181790" w:rsidRDefault="004B66F9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6F9" w:rsidRPr="00181790" w:rsidRDefault="004B66F9" w:rsidP="00573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специализированное программное обеспечение производства </w:t>
            </w:r>
            <w:r w:rsidR="00F92D47" w:rsidRPr="00181790">
              <w:rPr>
                <w:rFonts w:ascii="Times New Roman" w:hAnsi="Times New Roman" w:cs="Times New Roman"/>
                <w:sz w:val="24"/>
                <w:szCs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ых труб</w:t>
            </w:r>
          </w:p>
        </w:tc>
      </w:tr>
      <w:tr w:rsidR="0082024C" w:rsidRPr="00181790" w:rsidTr="00573C4F">
        <w:trPr>
          <w:trHeight w:val="20"/>
          <w:jc w:val="center"/>
        </w:trPr>
        <w:tc>
          <w:tcPr>
            <w:tcW w:w="112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6F9" w:rsidRPr="00181790" w:rsidRDefault="004B66F9" w:rsidP="00573C4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38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6F9" w:rsidRPr="00181790" w:rsidRDefault="004B66F9" w:rsidP="00573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Устройство, состав, назначение, конструктивные особенности, принцип работы, правила эксплуатации и технического обслуживания оборудования, приборов и механизмов</w:t>
            </w:r>
            <w:r w:rsidR="0018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="00F92D47" w:rsidRPr="00181790">
              <w:rPr>
                <w:rFonts w:ascii="Times New Roman" w:hAnsi="Times New Roman" w:cs="Times New Roman"/>
                <w:sz w:val="24"/>
                <w:szCs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ых труб</w:t>
            </w:r>
          </w:p>
        </w:tc>
      </w:tr>
      <w:tr w:rsidR="0082024C" w:rsidRPr="00181790" w:rsidTr="00573C4F">
        <w:trPr>
          <w:trHeight w:val="20"/>
          <w:jc w:val="center"/>
        </w:trPr>
        <w:tc>
          <w:tcPr>
            <w:tcW w:w="112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6F9" w:rsidRPr="00181790" w:rsidRDefault="004B66F9" w:rsidP="00380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6F9" w:rsidRPr="00181790" w:rsidRDefault="00757D61" w:rsidP="00573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Теоретические основы и технология </w:t>
            </w:r>
            <w:r w:rsidR="004B66F9" w:rsidRPr="00181790">
              <w:rPr>
                <w:rFonts w:ascii="Times New Roman" w:hAnsi="Times New Roman" w:cs="Times New Roman"/>
                <w:sz w:val="24"/>
              </w:rPr>
              <w:t xml:space="preserve">подготовки производства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4B66F9"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573C4F">
        <w:trPr>
          <w:trHeight w:val="1"/>
          <w:jc w:val="center"/>
        </w:trPr>
        <w:tc>
          <w:tcPr>
            <w:tcW w:w="112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6F9" w:rsidRPr="00181790" w:rsidRDefault="004B66F9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6F9" w:rsidRPr="00181790" w:rsidRDefault="004B66F9" w:rsidP="00757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 вспомогательные материалы, применяемые </w:t>
            </w:r>
            <w:r w:rsidR="00757D61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181790">
              <w:rPr>
                <w:rFonts w:ascii="Times New Roman" w:hAnsi="Times New Roman" w:cs="Times New Roman"/>
                <w:sz w:val="24"/>
              </w:rPr>
              <w:t>производств</w:t>
            </w:r>
            <w:r w:rsidR="00757D61">
              <w:rPr>
                <w:rFonts w:ascii="Times New Roman" w:hAnsi="Times New Roman" w:cs="Times New Roman"/>
                <w:sz w:val="24"/>
              </w:rPr>
              <w:t>е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2D47" w:rsidRPr="00181790">
              <w:rPr>
                <w:rFonts w:ascii="Times New Roman" w:hAnsi="Times New Roman" w:cs="Times New Roman"/>
                <w:sz w:val="24"/>
                <w:szCs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ых труб</w:t>
            </w:r>
          </w:p>
        </w:tc>
      </w:tr>
      <w:tr w:rsidR="0082024C" w:rsidRPr="00181790" w:rsidTr="00573C4F">
        <w:trPr>
          <w:trHeight w:val="1"/>
          <w:jc w:val="center"/>
        </w:trPr>
        <w:tc>
          <w:tcPr>
            <w:tcW w:w="112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6F9" w:rsidRPr="00181790" w:rsidRDefault="004B66F9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6F9" w:rsidRPr="00181790" w:rsidRDefault="004B66F9" w:rsidP="00573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Технологическая инструкция по подготовке исходных материалов для производства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757D61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573C4F">
        <w:trPr>
          <w:trHeight w:val="1"/>
          <w:jc w:val="center"/>
        </w:trPr>
        <w:tc>
          <w:tcPr>
            <w:tcW w:w="112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6F9" w:rsidRPr="00181790" w:rsidRDefault="004B66F9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6F9" w:rsidRPr="00181790" w:rsidRDefault="004B66F9" w:rsidP="00573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Технологическая инструкция прокалки сварочного флюса</w:t>
            </w:r>
          </w:p>
        </w:tc>
      </w:tr>
      <w:tr w:rsidR="0082024C" w:rsidRPr="00181790" w:rsidTr="00573C4F">
        <w:trPr>
          <w:trHeight w:val="1"/>
          <w:jc w:val="center"/>
        </w:trPr>
        <w:tc>
          <w:tcPr>
            <w:tcW w:w="112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6F9" w:rsidRPr="00181790" w:rsidRDefault="004B66F9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6F9" w:rsidRPr="00181790" w:rsidRDefault="004B66F9" w:rsidP="00573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Влияние качества подготовки исходных материалов на производительность процесса сварки труб</w:t>
            </w:r>
          </w:p>
        </w:tc>
      </w:tr>
      <w:tr w:rsidR="0082024C" w:rsidRPr="00181790" w:rsidTr="00573C4F">
        <w:trPr>
          <w:trHeight w:val="1"/>
          <w:jc w:val="center"/>
        </w:trPr>
        <w:tc>
          <w:tcPr>
            <w:tcW w:w="112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6F9" w:rsidRPr="00181790" w:rsidRDefault="004B66F9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6F9" w:rsidRPr="00181790" w:rsidRDefault="004B66F9" w:rsidP="00573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Методика расчетов потребности в сменном оборудовании, вспомогательных материалах, приспособлениях и инструментах</w:t>
            </w:r>
          </w:p>
        </w:tc>
      </w:tr>
      <w:tr w:rsidR="0082024C" w:rsidRPr="00181790" w:rsidTr="00573C4F">
        <w:trPr>
          <w:trHeight w:val="1"/>
          <w:jc w:val="center"/>
        </w:trPr>
        <w:tc>
          <w:tcPr>
            <w:tcW w:w="112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6F9" w:rsidRPr="00181790" w:rsidRDefault="004B66F9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6F9" w:rsidRPr="00181790" w:rsidRDefault="004B66F9" w:rsidP="00573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Нормативы запасов сменного оборудования, вспомогательных материалов, приспособлений и инструментов участка термической обработки листового проката</w:t>
            </w:r>
          </w:p>
        </w:tc>
      </w:tr>
      <w:tr w:rsidR="0082024C" w:rsidRPr="00181790" w:rsidTr="00573C4F">
        <w:trPr>
          <w:trHeight w:val="1"/>
          <w:jc w:val="center"/>
        </w:trPr>
        <w:tc>
          <w:tcPr>
            <w:tcW w:w="112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6F9" w:rsidRPr="00181790" w:rsidRDefault="004B66F9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6F9" w:rsidRPr="00181790" w:rsidRDefault="004B66F9" w:rsidP="00573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Установленные удельные нормы и лимиты расходов энергоносителей, сменного оборудования и вспомогательных материалов</w:t>
            </w:r>
          </w:p>
        </w:tc>
      </w:tr>
      <w:tr w:rsidR="0082024C" w:rsidRPr="00181790" w:rsidTr="00573C4F">
        <w:trPr>
          <w:trHeight w:val="1"/>
          <w:jc w:val="center"/>
        </w:trPr>
        <w:tc>
          <w:tcPr>
            <w:tcW w:w="112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6F9" w:rsidRPr="00181790" w:rsidRDefault="004B66F9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6F9" w:rsidRPr="00181790" w:rsidRDefault="004B66F9" w:rsidP="00573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Методика анализа затрат на производство в прокатном производстве</w:t>
            </w:r>
          </w:p>
        </w:tc>
      </w:tr>
      <w:tr w:rsidR="0082024C" w:rsidRPr="00181790" w:rsidTr="00573C4F">
        <w:trPr>
          <w:trHeight w:val="1"/>
          <w:jc w:val="center"/>
        </w:trPr>
        <w:tc>
          <w:tcPr>
            <w:tcW w:w="112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6F9" w:rsidRPr="00181790" w:rsidRDefault="004B66F9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6F9" w:rsidRPr="00181790" w:rsidRDefault="004B66F9" w:rsidP="00573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Правила проведения технической диагностики оборудования отделения термической обработки листового проката</w:t>
            </w:r>
          </w:p>
        </w:tc>
      </w:tr>
      <w:tr w:rsidR="0082024C" w:rsidRPr="00181790" w:rsidTr="00573C4F">
        <w:trPr>
          <w:trHeight w:val="1"/>
          <w:jc w:val="center"/>
        </w:trPr>
        <w:tc>
          <w:tcPr>
            <w:tcW w:w="112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6F9" w:rsidRPr="00181790" w:rsidRDefault="004B66F9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6F9" w:rsidRPr="00181790" w:rsidRDefault="004B66F9" w:rsidP="00573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Перечень блокировок, аварийной сигнализации оборудования термической обработки листового проката</w:t>
            </w:r>
          </w:p>
        </w:tc>
      </w:tr>
      <w:tr w:rsidR="0082024C" w:rsidRPr="00181790" w:rsidTr="00573C4F">
        <w:trPr>
          <w:trHeight w:val="1"/>
          <w:jc w:val="center"/>
        </w:trPr>
        <w:tc>
          <w:tcPr>
            <w:tcW w:w="112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6F9" w:rsidRPr="00181790" w:rsidRDefault="004B66F9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6F9" w:rsidRPr="00181790" w:rsidRDefault="004B66F9" w:rsidP="00573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Требования бирочной системы и нарядов-допусков на участке термической обработки листового проката</w:t>
            </w:r>
          </w:p>
        </w:tc>
      </w:tr>
      <w:tr w:rsidR="0082024C" w:rsidRPr="00181790" w:rsidTr="00573C4F">
        <w:trPr>
          <w:trHeight w:val="1"/>
          <w:jc w:val="center"/>
        </w:trPr>
        <w:tc>
          <w:tcPr>
            <w:tcW w:w="112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6F9" w:rsidRPr="00181790" w:rsidRDefault="004B66F9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6F9" w:rsidRPr="00181790" w:rsidRDefault="004B66F9" w:rsidP="00573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локализации и ликвидации последствий аварий на участке термической обработки листового проката </w:t>
            </w:r>
          </w:p>
        </w:tc>
      </w:tr>
      <w:tr w:rsidR="0082024C" w:rsidRPr="00181790" w:rsidTr="00573C4F">
        <w:trPr>
          <w:trHeight w:val="1"/>
          <w:jc w:val="center"/>
        </w:trPr>
        <w:tc>
          <w:tcPr>
            <w:tcW w:w="112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6F9" w:rsidRPr="00181790" w:rsidRDefault="004B66F9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6F9" w:rsidRPr="00181790" w:rsidRDefault="004B66F9" w:rsidP="00573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экологической и пожарной безопасности на участке термической обработки листового проката</w:t>
            </w:r>
          </w:p>
        </w:tc>
      </w:tr>
      <w:tr w:rsidR="0082024C" w:rsidRPr="00181790" w:rsidTr="00573C4F">
        <w:trPr>
          <w:trHeight w:val="1"/>
          <w:jc w:val="center"/>
        </w:trPr>
        <w:tc>
          <w:tcPr>
            <w:tcW w:w="112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6F9" w:rsidRPr="00181790" w:rsidRDefault="004B66F9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6F9" w:rsidRPr="00181790" w:rsidRDefault="004B66F9" w:rsidP="00573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программное обеспечение участка термической обработки листового проката</w:t>
            </w:r>
          </w:p>
        </w:tc>
      </w:tr>
      <w:tr w:rsidR="0082024C" w:rsidRPr="00181790" w:rsidTr="00573C4F">
        <w:trPr>
          <w:trHeight w:val="1"/>
          <w:jc w:val="center"/>
        </w:trPr>
        <w:tc>
          <w:tcPr>
            <w:tcW w:w="11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6F9" w:rsidRPr="00181790" w:rsidRDefault="004B66F9" w:rsidP="00380F5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38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6F9" w:rsidRPr="00181790" w:rsidRDefault="004B66F9" w:rsidP="00573C4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1790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6D4095" w:rsidRPr="00181790" w:rsidRDefault="006D4095" w:rsidP="009160D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160DD" w:rsidRPr="00181790" w:rsidRDefault="009160DD" w:rsidP="009160D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81790">
        <w:rPr>
          <w:rFonts w:ascii="Times New Roman" w:hAnsi="Times New Roman" w:cs="Times New Roman"/>
          <w:b/>
          <w:sz w:val="24"/>
        </w:rPr>
        <w:t xml:space="preserve">3.1.2. Трудовая функция </w:t>
      </w:r>
    </w:p>
    <w:p w:rsidR="009160DD" w:rsidRPr="00181790" w:rsidRDefault="009160DD" w:rsidP="009160D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9"/>
        <w:gridCol w:w="4580"/>
        <w:gridCol w:w="601"/>
        <w:gridCol w:w="1167"/>
        <w:gridCol w:w="1738"/>
        <w:gridCol w:w="596"/>
      </w:tblGrid>
      <w:tr w:rsidR="0082024C" w:rsidRPr="00181790" w:rsidTr="00573C4F">
        <w:trPr>
          <w:trHeight w:val="1"/>
          <w:jc w:val="center"/>
        </w:trPr>
        <w:tc>
          <w:tcPr>
            <w:tcW w:w="834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2093" w:rsidRPr="00181790" w:rsidRDefault="00C52093" w:rsidP="00FC538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093" w:rsidRPr="00181790" w:rsidRDefault="00262AE3" w:rsidP="002000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Организация работы персонала по подготовке</w:t>
            </w:r>
            <w:r w:rsid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</w:rPr>
              <w:t>производства электросварных труб</w:t>
            </w:r>
          </w:p>
        </w:tc>
        <w:tc>
          <w:tcPr>
            <w:tcW w:w="288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2093" w:rsidRPr="00181790" w:rsidRDefault="00C52093" w:rsidP="00FC538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2093" w:rsidRPr="00181790" w:rsidRDefault="00C52093" w:rsidP="00A0692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А/02.5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2093" w:rsidRPr="00181790" w:rsidRDefault="00C52093" w:rsidP="00FC538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2093" w:rsidRPr="00181790" w:rsidRDefault="00C52093" w:rsidP="00FC53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9160DD" w:rsidRPr="00181790" w:rsidRDefault="009160DD" w:rsidP="009160D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2024C" w:rsidRPr="00181790" w:rsidTr="00573C4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74A65" w:rsidRPr="00181790" w:rsidRDefault="00C74A65" w:rsidP="005545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9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74A65" w:rsidRPr="00181790" w:rsidRDefault="00C74A65" w:rsidP="005545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9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A65" w:rsidRPr="00181790" w:rsidRDefault="00C74A65" w:rsidP="005545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74A65" w:rsidRPr="00181790" w:rsidRDefault="00C74A65" w:rsidP="005545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9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A65" w:rsidRPr="00181790" w:rsidRDefault="00C74A65" w:rsidP="005545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A65" w:rsidRPr="00181790" w:rsidRDefault="00C74A65" w:rsidP="005545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A65" w:rsidRPr="00181790" w:rsidRDefault="00C74A65" w:rsidP="005545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02A" w:rsidRPr="00181790" w:rsidTr="00573C4F">
        <w:trPr>
          <w:jc w:val="center"/>
        </w:trPr>
        <w:tc>
          <w:tcPr>
            <w:tcW w:w="1266" w:type="pct"/>
            <w:vAlign w:val="center"/>
          </w:tcPr>
          <w:p w:rsidR="00C74A65" w:rsidRPr="00181790" w:rsidRDefault="00C74A65" w:rsidP="005545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74A65" w:rsidRPr="00181790" w:rsidRDefault="00C74A65" w:rsidP="005545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74A65" w:rsidRPr="00181790" w:rsidRDefault="00C74A65" w:rsidP="005545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74A65" w:rsidRPr="00181790" w:rsidRDefault="00C74A65" w:rsidP="005545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74A65" w:rsidRPr="00181790" w:rsidRDefault="00C74A65" w:rsidP="005545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74A65" w:rsidRPr="00181790" w:rsidRDefault="00C74A65" w:rsidP="005545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9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74A65" w:rsidRPr="00181790" w:rsidRDefault="00C74A65" w:rsidP="005545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9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74A65" w:rsidRPr="00181790" w:rsidRDefault="00C74A65" w:rsidP="009160D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4"/>
        <w:gridCol w:w="8337"/>
      </w:tblGrid>
      <w:tr w:rsidR="0082024C" w:rsidRPr="00181790" w:rsidTr="00573C4F">
        <w:trPr>
          <w:trHeight w:val="20"/>
          <w:jc w:val="center"/>
        </w:trPr>
        <w:tc>
          <w:tcPr>
            <w:tcW w:w="100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181790" w:rsidRDefault="009160DD" w:rsidP="00573C4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181790" w:rsidRDefault="00B845BF" w:rsidP="004F6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Постановка перед персоналом производственных заданий по подготовке </w:t>
            </w:r>
            <w:r w:rsidR="004F617C" w:rsidRPr="00181790">
              <w:rPr>
                <w:rFonts w:ascii="Times New Roman" w:hAnsi="Times New Roman" w:cs="Times New Roman"/>
                <w:sz w:val="24"/>
              </w:rPr>
              <w:t xml:space="preserve">производства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4F617C"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573C4F">
        <w:trPr>
          <w:trHeight w:val="20"/>
          <w:jc w:val="center"/>
        </w:trPr>
        <w:tc>
          <w:tcPr>
            <w:tcW w:w="10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181790" w:rsidRDefault="009160DD" w:rsidP="006D4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181790" w:rsidRDefault="009160DD" w:rsidP="004F6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Расстановка персонала по рабочим местам </w:t>
            </w:r>
            <w:r w:rsidR="004F617C" w:rsidRPr="00181790">
              <w:rPr>
                <w:rFonts w:ascii="Times New Roman" w:hAnsi="Times New Roman" w:cs="Times New Roman"/>
                <w:sz w:val="24"/>
              </w:rPr>
              <w:t>участка</w:t>
            </w:r>
          </w:p>
        </w:tc>
      </w:tr>
      <w:tr w:rsidR="0082024C" w:rsidRPr="00181790" w:rsidTr="00573C4F">
        <w:trPr>
          <w:trHeight w:val="20"/>
          <w:jc w:val="center"/>
        </w:trPr>
        <w:tc>
          <w:tcPr>
            <w:tcW w:w="10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12B" w:rsidRPr="00181790" w:rsidRDefault="0002512B" w:rsidP="006D4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12B" w:rsidRPr="00181790" w:rsidRDefault="0002512B" w:rsidP="00025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Проведение производственного инс</w:t>
            </w:r>
            <w:r w:rsidR="00757D61">
              <w:rPr>
                <w:rFonts w:ascii="Times New Roman" w:hAnsi="Times New Roman" w:cs="Times New Roman"/>
                <w:sz w:val="24"/>
                <w:szCs w:val="24"/>
              </w:rPr>
              <w:t>труктажа подчиненного персонала</w:t>
            </w:r>
          </w:p>
        </w:tc>
      </w:tr>
      <w:tr w:rsidR="0082024C" w:rsidRPr="00181790" w:rsidTr="00573C4F">
        <w:trPr>
          <w:trHeight w:val="20"/>
          <w:jc w:val="center"/>
        </w:trPr>
        <w:tc>
          <w:tcPr>
            <w:tcW w:w="10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12B" w:rsidRPr="00181790" w:rsidRDefault="0002512B" w:rsidP="006D4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12B" w:rsidRPr="00181790" w:rsidRDefault="0002512B" w:rsidP="00025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технологического процесса подготовки производства </w:t>
            </w:r>
            <w:r w:rsidR="00F92D47" w:rsidRPr="00181790">
              <w:rPr>
                <w:rFonts w:ascii="Times New Roman" w:hAnsi="Times New Roman" w:cs="Times New Roman"/>
                <w:sz w:val="24"/>
                <w:szCs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ых труб, оперативное выявление и устранение причин его нарушения</w:t>
            </w:r>
          </w:p>
        </w:tc>
      </w:tr>
      <w:tr w:rsidR="0082024C" w:rsidRPr="00181790" w:rsidTr="00573C4F">
        <w:trPr>
          <w:trHeight w:val="20"/>
          <w:jc w:val="center"/>
        </w:trPr>
        <w:tc>
          <w:tcPr>
            <w:tcW w:w="10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181790" w:rsidRDefault="009160DD" w:rsidP="006D4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181790" w:rsidRDefault="009160DD" w:rsidP="00250C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Организация </w:t>
            </w:r>
            <w:r w:rsidR="00757D61">
              <w:rPr>
                <w:rFonts w:ascii="Times New Roman" w:hAnsi="Times New Roman" w:cs="Times New Roman"/>
                <w:sz w:val="24"/>
              </w:rPr>
              <w:t>соблюдения персоналом инструкций по складированию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E3A87" w:rsidRPr="00181790">
              <w:rPr>
                <w:rFonts w:ascii="Times New Roman" w:hAnsi="Times New Roman" w:cs="Times New Roman"/>
                <w:sz w:val="24"/>
              </w:rPr>
              <w:t>исходных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 материалов</w:t>
            </w:r>
            <w:r w:rsid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E3A87" w:rsidRPr="00181790">
              <w:rPr>
                <w:rFonts w:ascii="Times New Roman" w:hAnsi="Times New Roman" w:cs="Times New Roman"/>
                <w:sz w:val="24"/>
              </w:rPr>
              <w:t xml:space="preserve">для производства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9E3A87"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573C4F">
        <w:trPr>
          <w:trHeight w:val="20"/>
          <w:jc w:val="center"/>
        </w:trPr>
        <w:tc>
          <w:tcPr>
            <w:tcW w:w="10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181790" w:rsidRDefault="009160DD" w:rsidP="006D4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181790" w:rsidRDefault="00A06925" w:rsidP="00250C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Контроль ведения и хранения персоналом </w:t>
            </w:r>
            <w:r w:rsidR="004F617C" w:rsidRPr="00181790">
              <w:rPr>
                <w:rFonts w:ascii="Times New Roman" w:hAnsi="Times New Roman" w:cs="Times New Roman"/>
                <w:sz w:val="24"/>
              </w:rPr>
              <w:t xml:space="preserve">рабочей 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документации, характеризующих уровень соблюдения технологических </w:t>
            </w:r>
            <w:r w:rsidR="00250CF8" w:rsidRPr="00181790">
              <w:rPr>
                <w:rFonts w:ascii="Times New Roman" w:hAnsi="Times New Roman" w:cs="Times New Roman"/>
                <w:sz w:val="24"/>
              </w:rPr>
              <w:t>инструкций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F617C" w:rsidRPr="00181790">
              <w:rPr>
                <w:rFonts w:ascii="Times New Roman" w:hAnsi="Times New Roman" w:cs="Times New Roman"/>
                <w:sz w:val="24"/>
              </w:rPr>
              <w:t xml:space="preserve">на участке подготовки производства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4F617C"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573C4F">
        <w:trPr>
          <w:trHeight w:val="20"/>
          <w:jc w:val="center"/>
        </w:trPr>
        <w:tc>
          <w:tcPr>
            <w:tcW w:w="10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181790" w:rsidRDefault="009160DD" w:rsidP="006D4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181790" w:rsidRDefault="009160DD" w:rsidP="004F6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персонала </w:t>
            </w:r>
            <w:r w:rsidR="004F617C" w:rsidRPr="00181790">
              <w:rPr>
                <w:rFonts w:ascii="Times New Roman" w:hAnsi="Times New Roman" w:cs="Times New Roman"/>
                <w:sz w:val="24"/>
              </w:rPr>
              <w:t>участка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 для </w:t>
            </w:r>
            <w:r w:rsidR="006D28EA">
              <w:rPr>
                <w:rFonts w:ascii="Times New Roman" w:hAnsi="Times New Roman" w:cs="Times New Roman"/>
                <w:sz w:val="24"/>
              </w:rPr>
              <w:t>подтверждения соответствия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уровню необходимой</w:t>
            </w:r>
            <w:r w:rsidR="0018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82024C" w:rsidRPr="00181790" w:rsidTr="00573C4F">
        <w:trPr>
          <w:trHeight w:val="20"/>
          <w:jc w:val="center"/>
        </w:trPr>
        <w:tc>
          <w:tcPr>
            <w:tcW w:w="10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181790" w:rsidRDefault="009160DD" w:rsidP="006D4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181790" w:rsidRDefault="009160DD" w:rsidP="006D40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Контроль соблюдения персоналом </w:t>
            </w:r>
            <w:r w:rsidR="006D28EA">
              <w:rPr>
                <w:rFonts w:ascii="Times New Roman" w:hAnsi="Times New Roman" w:cs="Times New Roman"/>
                <w:sz w:val="24"/>
              </w:rPr>
              <w:t>требований охраны труда,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 пожарной, промышленной и экологической безопасности</w:t>
            </w:r>
            <w:r w:rsidR="009C2D76" w:rsidRPr="00181790">
              <w:rPr>
                <w:rFonts w:ascii="Times New Roman" w:hAnsi="Times New Roman" w:cs="Times New Roman"/>
                <w:sz w:val="24"/>
              </w:rPr>
              <w:t>, внутреннего трудового распорядка</w:t>
            </w:r>
          </w:p>
        </w:tc>
      </w:tr>
      <w:tr w:rsidR="0082024C" w:rsidRPr="00181790" w:rsidTr="00573C4F">
        <w:trPr>
          <w:trHeight w:val="20"/>
          <w:jc w:val="center"/>
        </w:trPr>
        <w:tc>
          <w:tcPr>
            <w:tcW w:w="100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DA0" w:rsidRPr="00181790" w:rsidRDefault="00142DA0" w:rsidP="00573C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DA0" w:rsidRPr="00181790" w:rsidRDefault="00142DA0" w:rsidP="004F6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Разъяснять цели и задачи</w:t>
            </w:r>
            <w:r w:rsid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персонала </w:t>
            </w:r>
            <w:r w:rsidR="004F617C" w:rsidRPr="00181790">
              <w:rPr>
                <w:rFonts w:ascii="Times New Roman" w:hAnsi="Times New Roman" w:cs="Times New Roman"/>
                <w:sz w:val="24"/>
              </w:rPr>
              <w:t xml:space="preserve">участка 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по подготовке </w:t>
            </w:r>
            <w:r w:rsidR="004F617C" w:rsidRPr="00181790">
              <w:rPr>
                <w:rFonts w:ascii="Times New Roman" w:hAnsi="Times New Roman" w:cs="Times New Roman"/>
                <w:sz w:val="24"/>
              </w:rPr>
              <w:t>производства</w:t>
            </w:r>
            <w:r w:rsid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4F617C"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573C4F">
        <w:trPr>
          <w:trHeight w:val="20"/>
          <w:jc w:val="center"/>
        </w:trPr>
        <w:tc>
          <w:tcPr>
            <w:tcW w:w="100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DA0" w:rsidRPr="00181790" w:rsidRDefault="00142DA0" w:rsidP="006D4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DA0" w:rsidRPr="00181790" w:rsidRDefault="00142DA0" w:rsidP="004F6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Оценивать соблюдение персоналом технологических регламентов подготовки </w:t>
            </w:r>
            <w:r w:rsidR="004F617C" w:rsidRPr="00181790">
              <w:rPr>
                <w:rFonts w:ascii="Times New Roman" w:hAnsi="Times New Roman" w:cs="Times New Roman"/>
                <w:sz w:val="24"/>
              </w:rPr>
              <w:t xml:space="preserve">производства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4F617C"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573C4F">
        <w:trPr>
          <w:trHeight w:val="20"/>
          <w:jc w:val="center"/>
        </w:trPr>
        <w:tc>
          <w:tcPr>
            <w:tcW w:w="100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DA0" w:rsidRPr="00181790" w:rsidRDefault="00142DA0" w:rsidP="006D4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DA0" w:rsidRPr="00181790" w:rsidRDefault="00142DA0" w:rsidP="006D40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Контролировать уровень знаний и соблюдения </w:t>
            </w:r>
            <w:r w:rsidR="00701150"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персоналом </w:t>
            </w:r>
            <w:r w:rsidR="006D28EA">
              <w:rPr>
                <w:rFonts w:ascii="Times New Roman" w:hAnsi="Times New Roman" w:cs="Times New Roman"/>
                <w:sz w:val="24"/>
              </w:rPr>
              <w:t>требований охраны труда,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 промышленной, пожарн</w:t>
            </w:r>
            <w:r w:rsidR="006D28EA">
              <w:rPr>
                <w:rFonts w:ascii="Times New Roman" w:hAnsi="Times New Roman" w:cs="Times New Roman"/>
                <w:sz w:val="24"/>
              </w:rPr>
              <w:t>ой и экологической безопасности</w:t>
            </w:r>
          </w:p>
        </w:tc>
      </w:tr>
      <w:tr w:rsidR="0082024C" w:rsidRPr="00181790" w:rsidTr="00573C4F">
        <w:trPr>
          <w:trHeight w:val="20"/>
          <w:jc w:val="center"/>
        </w:trPr>
        <w:tc>
          <w:tcPr>
            <w:tcW w:w="100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DA0" w:rsidRPr="00181790" w:rsidRDefault="00142DA0" w:rsidP="006D4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DA0" w:rsidRPr="00181790" w:rsidRDefault="00142DA0" w:rsidP="00C520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уровень знаний и соблюдения </w:t>
            </w:r>
            <w:r w:rsidR="00A06925" w:rsidRPr="00181790">
              <w:rPr>
                <w:rFonts w:ascii="Times New Roman" w:hAnsi="Times New Roman" w:cs="Times New Roman"/>
                <w:sz w:val="24"/>
                <w:szCs w:val="24"/>
              </w:rPr>
              <w:t>персоналом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технологических и должностных инструкций для оценки квалификации персонала </w:t>
            </w:r>
            <w:r w:rsidR="00C52093" w:rsidRPr="00181790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</w:tr>
      <w:tr w:rsidR="0082024C" w:rsidRPr="00181790" w:rsidTr="00573C4F">
        <w:trPr>
          <w:trHeight w:val="422"/>
          <w:jc w:val="center"/>
        </w:trPr>
        <w:tc>
          <w:tcPr>
            <w:tcW w:w="100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DA0" w:rsidRPr="00181790" w:rsidRDefault="00142DA0" w:rsidP="006D4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DA0" w:rsidRPr="00181790" w:rsidRDefault="00A06925" w:rsidP="001A5112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Проверять правильность заполнения и анализировать данные </w:t>
            </w:r>
            <w:r w:rsidR="00C52093" w:rsidRPr="00181790">
              <w:rPr>
                <w:rFonts w:ascii="Times New Roman" w:hAnsi="Times New Roman" w:cs="Times New Roman"/>
                <w:sz w:val="24"/>
              </w:rPr>
              <w:t>рабочей документации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 и сменных рапортов</w:t>
            </w:r>
          </w:p>
        </w:tc>
      </w:tr>
      <w:tr w:rsidR="0082024C" w:rsidRPr="00181790" w:rsidTr="00573C4F">
        <w:trPr>
          <w:trHeight w:val="20"/>
          <w:jc w:val="center"/>
        </w:trPr>
        <w:tc>
          <w:tcPr>
            <w:tcW w:w="100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5039" w:rsidRPr="00181790" w:rsidRDefault="00215039" w:rsidP="006D4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5039" w:rsidRPr="00181790" w:rsidRDefault="0041361B" w:rsidP="001A5112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Производственно-технические, технологические инструкции и 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регламенты производства подготовки </w:t>
            </w:r>
            <w:r w:rsidR="00F92D47" w:rsidRPr="00181790">
              <w:rPr>
                <w:rFonts w:ascii="Times New Roman" w:hAnsi="Times New Roman" w:cs="Times New Roman"/>
                <w:sz w:val="24"/>
                <w:szCs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ых труб</w:t>
            </w:r>
          </w:p>
        </w:tc>
      </w:tr>
      <w:tr w:rsidR="0082024C" w:rsidRPr="00181790" w:rsidTr="00573C4F">
        <w:trPr>
          <w:trHeight w:val="20"/>
          <w:jc w:val="center"/>
        </w:trPr>
        <w:tc>
          <w:tcPr>
            <w:tcW w:w="100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5039" w:rsidRPr="00181790" w:rsidRDefault="00215039" w:rsidP="006D4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5039" w:rsidRPr="00181790" w:rsidRDefault="00215039" w:rsidP="00E732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Технологическая инструкция по подготовке исходных материалов для производства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E7322B" w:rsidRPr="00181790">
              <w:rPr>
                <w:rFonts w:ascii="Times New Roman" w:hAnsi="Times New Roman" w:cs="Times New Roman"/>
                <w:sz w:val="24"/>
              </w:rPr>
              <w:t>ых</w:t>
            </w:r>
            <w:r w:rsidR="006D28EA">
              <w:rPr>
                <w:rFonts w:ascii="Times New Roman" w:hAnsi="Times New Roman" w:cs="Times New Roman"/>
                <w:sz w:val="24"/>
              </w:rPr>
              <w:t xml:space="preserve"> труб</w:t>
            </w:r>
          </w:p>
        </w:tc>
      </w:tr>
      <w:tr w:rsidR="0082024C" w:rsidRPr="00181790" w:rsidTr="00573C4F">
        <w:trPr>
          <w:trHeight w:val="20"/>
          <w:jc w:val="center"/>
        </w:trPr>
        <w:tc>
          <w:tcPr>
            <w:tcW w:w="100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836" w:rsidRPr="00181790" w:rsidRDefault="00420836" w:rsidP="006D4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836" w:rsidRPr="00181790" w:rsidRDefault="00420836" w:rsidP="003366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Технологическая инструкция прокалки сварочного флюса</w:t>
            </w:r>
          </w:p>
        </w:tc>
      </w:tr>
      <w:tr w:rsidR="0082024C" w:rsidRPr="00181790" w:rsidTr="00573C4F">
        <w:trPr>
          <w:trHeight w:val="20"/>
          <w:jc w:val="center"/>
        </w:trPr>
        <w:tc>
          <w:tcPr>
            <w:tcW w:w="100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61B" w:rsidRPr="00181790" w:rsidRDefault="0041361B" w:rsidP="006D4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61B" w:rsidRPr="00181790" w:rsidRDefault="006D28EA" w:rsidP="008A1D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41361B" w:rsidRPr="00181790">
              <w:rPr>
                <w:rFonts w:ascii="Times New Roman" w:hAnsi="Times New Roman" w:cs="Times New Roman"/>
                <w:sz w:val="24"/>
                <w:szCs w:val="24"/>
              </w:rPr>
              <w:t>постановки целей и задач</w:t>
            </w:r>
          </w:p>
        </w:tc>
      </w:tr>
      <w:tr w:rsidR="0082024C" w:rsidRPr="00181790" w:rsidTr="00573C4F">
        <w:trPr>
          <w:trHeight w:val="20"/>
          <w:jc w:val="center"/>
        </w:trPr>
        <w:tc>
          <w:tcPr>
            <w:tcW w:w="100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61B" w:rsidRPr="00181790" w:rsidRDefault="0041361B" w:rsidP="006D4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61B" w:rsidRPr="00181790" w:rsidRDefault="0041361B" w:rsidP="008A1D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Способы регулирования и согласования режимов работы участков, агрегатов и оборудования производства </w:t>
            </w:r>
            <w:r w:rsidR="00F92D47" w:rsidRPr="00181790">
              <w:rPr>
                <w:rFonts w:ascii="Times New Roman" w:hAnsi="Times New Roman" w:cs="Times New Roman"/>
                <w:sz w:val="24"/>
                <w:szCs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ых труб</w:t>
            </w:r>
          </w:p>
        </w:tc>
      </w:tr>
      <w:tr w:rsidR="0082024C" w:rsidRPr="00181790" w:rsidTr="00573C4F">
        <w:trPr>
          <w:trHeight w:val="20"/>
          <w:jc w:val="center"/>
        </w:trPr>
        <w:tc>
          <w:tcPr>
            <w:tcW w:w="100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61B" w:rsidRPr="00181790" w:rsidRDefault="0041361B" w:rsidP="006D4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61B" w:rsidRPr="00181790" w:rsidRDefault="0041361B" w:rsidP="008A1D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Основные факторы, влияющие на экономические показатели производства </w:t>
            </w:r>
            <w:r w:rsidR="006D28EA"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электросварных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труб</w:t>
            </w:r>
          </w:p>
        </w:tc>
      </w:tr>
      <w:tr w:rsidR="0082024C" w:rsidRPr="00181790" w:rsidTr="00573C4F">
        <w:trPr>
          <w:trHeight w:val="20"/>
          <w:jc w:val="center"/>
        </w:trPr>
        <w:tc>
          <w:tcPr>
            <w:tcW w:w="100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61B" w:rsidRPr="00181790" w:rsidRDefault="0041361B" w:rsidP="006D4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61B" w:rsidRPr="00181790" w:rsidRDefault="0041361B" w:rsidP="004136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Метрологическое обеспечение производства </w:t>
            </w:r>
            <w:r w:rsidR="00F92D47" w:rsidRPr="00181790">
              <w:rPr>
                <w:rFonts w:ascii="Times New Roman" w:hAnsi="Times New Roman" w:cs="Times New Roman"/>
                <w:sz w:val="24"/>
                <w:szCs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ых труб</w:t>
            </w:r>
          </w:p>
        </w:tc>
      </w:tr>
      <w:tr w:rsidR="0082024C" w:rsidRPr="00181790" w:rsidTr="00573C4F">
        <w:trPr>
          <w:trHeight w:val="20"/>
          <w:jc w:val="center"/>
        </w:trPr>
        <w:tc>
          <w:tcPr>
            <w:tcW w:w="100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61B" w:rsidRPr="00181790" w:rsidRDefault="0041361B" w:rsidP="006D4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61B" w:rsidRPr="00181790" w:rsidRDefault="0041361B" w:rsidP="008A1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Система оплаты труда и материального поощрения персонала трубного производства</w:t>
            </w:r>
          </w:p>
        </w:tc>
      </w:tr>
      <w:tr w:rsidR="0082024C" w:rsidRPr="00181790" w:rsidTr="00573C4F">
        <w:trPr>
          <w:trHeight w:val="20"/>
          <w:jc w:val="center"/>
        </w:trPr>
        <w:tc>
          <w:tcPr>
            <w:tcW w:w="100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61B" w:rsidRPr="00181790" w:rsidRDefault="0041361B" w:rsidP="006D4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61B" w:rsidRPr="00181790" w:rsidRDefault="0041361B" w:rsidP="006D2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Способы повышения мотивации и стимулирования персонала</w:t>
            </w:r>
          </w:p>
        </w:tc>
      </w:tr>
      <w:tr w:rsidR="0082024C" w:rsidRPr="00181790" w:rsidTr="00573C4F">
        <w:trPr>
          <w:trHeight w:val="20"/>
          <w:jc w:val="center"/>
        </w:trPr>
        <w:tc>
          <w:tcPr>
            <w:tcW w:w="100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61B" w:rsidRPr="00181790" w:rsidRDefault="0041361B" w:rsidP="006D4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61B" w:rsidRPr="00181790" w:rsidRDefault="0041361B" w:rsidP="006D2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Основы экономики, организации производства, труда и управления трубного производства</w:t>
            </w:r>
          </w:p>
        </w:tc>
      </w:tr>
      <w:tr w:rsidR="0082024C" w:rsidRPr="00181790" w:rsidTr="00573C4F">
        <w:trPr>
          <w:trHeight w:val="20"/>
          <w:jc w:val="center"/>
        </w:trPr>
        <w:tc>
          <w:tcPr>
            <w:tcW w:w="100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61B" w:rsidRPr="00181790" w:rsidRDefault="0041361B" w:rsidP="006D4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61B" w:rsidRPr="00181790" w:rsidRDefault="0041361B" w:rsidP="008A1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Основы менеджмента, корпоративной этики, психологии, принципы повышения качества трудовой жизни персонала</w:t>
            </w:r>
          </w:p>
        </w:tc>
      </w:tr>
      <w:tr w:rsidR="0082024C" w:rsidRPr="00181790" w:rsidTr="00573C4F">
        <w:trPr>
          <w:trHeight w:val="20"/>
          <w:jc w:val="center"/>
        </w:trPr>
        <w:tc>
          <w:tcPr>
            <w:tcW w:w="100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61B" w:rsidRPr="00181790" w:rsidRDefault="0041361B" w:rsidP="006D4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61B" w:rsidRPr="00181790" w:rsidRDefault="0041361B" w:rsidP="004136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промышленной, экологической и пожарной безопасности на участке</w:t>
            </w:r>
            <w:r w:rsid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</w:rPr>
              <w:t>подготовки</w:t>
            </w:r>
            <w:r w:rsid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производства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573C4F">
        <w:trPr>
          <w:trHeight w:val="20"/>
          <w:jc w:val="center"/>
        </w:trPr>
        <w:tc>
          <w:tcPr>
            <w:tcW w:w="100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61B" w:rsidRPr="00181790" w:rsidRDefault="0041361B" w:rsidP="006D4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61B" w:rsidRPr="00181790" w:rsidRDefault="0041361B" w:rsidP="004136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локализации и ликвидации последствий аварий </w:t>
            </w:r>
            <w:r w:rsidR="003E0E4F"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участк</w:t>
            </w:r>
            <w:r w:rsidR="003E0E4F" w:rsidRPr="001817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</w:rPr>
              <w:t>подготовки</w:t>
            </w:r>
            <w:r w:rsid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производства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573C4F">
        <w:trPr>
          <w:trHeight w:val="20"/>
          <w:jc w:val="center"/>
        </w:trPr>
        <w:tc>
          <w:tcPr>
            <w:tcW w:w="1000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61B" w:rsidRPr="00181790" w:rsidRDefault="0041361B" w:rsidP="006D4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61B" w:rsidRPr="00181790" w:rsidRDefault="0041361B" w:rsidP="004136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рабочих мест </w:t>
            </w:r>
            <w:r w:rsidRPr="00181790">
              <w:rPr>
                <w:rFonts w:ascii="Times New Roman" w:hAnsi="Times New Roman" w:cs="Times New Roman"/>
                <w:sz w:val="24"/>
              </w:rPr>
              <w:t>подготовки</w:t>
            </w:r>
            <w:r w:rsid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производства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573C4F">
        <w:trPr>
          <w:trHeight w:val="20"/>
          <w:jc w:val="center"/>
        </w:trPr>
        <w:tc>
          <w:tcPr>
            <w:tcW w:w="1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836" w:rsidRPr="00181790" w:rsidRDefault="00420836" w:rsidP="006D409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836" w:rsidRPr="00181790" w:rsidRDefault="00420836" w:rsidP="006D409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1790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573C4F" w:rsidRDefault="00573C4F" w:rsidP="0057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8EA" w:rsidRDefault="006D28EA" w:rsidP="0057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8EA" w:rsidRDefault="006D28EA" w:rsidP="0057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8EA" w:rsidRDefault="006D28EA" w:rsidP="0057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8EA" w:rsidRDefault="006D28EA" w:rsidP="0057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8EA" w:rsidRDefault="006D28EA" w:rsidP="0057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8EA" w:rsidRDefault="006D28EA" w:rsidP="0057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8EA" w:rsidRPr="00181790" w:rsidRDefault="006D28EA" w:rsidP="0057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F5C" w:rsidRPr="00181790" w:rsidRDefault="00380F5C" w:rsidP="00B60C8F">
      <w:pPr>
        <w:pStyle w:val="24"/>
      </w:pPr>
      <w:bookmarkStart w:id="9" w:name="_Toc432363446"/>
      <w:r w:rsidRPr="00181790">
        <w:t>3.2. Обобщенная трудовая функция</w:t>
      </w:r>
      <w:bookmarkEnd w:id="9"/>
    </w:p>
    <w:p w:rsidR="006D602A" w:rsidRPr="00181790" w:rsidRDefault="006D602A" w:rsidP="006D602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6D602A" w:rsidRPr="00181790" w:rsidTr="00573C4F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6D602A" w:rsidRPr="00181790" w:rsidRDefault="006D602A" w:rsidP="005545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9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602A" w:rsidRPr="00181790" w:rsidRDefault="00262AE3" w:rsidP="009460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Организация</w:t>
            </w:r>
            <w:r w:rsid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</w:rPr>
              <w:t>процессов</w:t>
            </w:r>
            <w:r w:rsid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</w:rPr>
              <w:t>электросварки труб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D602A" w:rsidRPr="00181790" w:rsidRDefault="006D602A" w:rsidP="005545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9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602A" w:rsidRPr="00181790" w:rsidRDefault="00CF4799" w:rsidP="00CF47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D602A" w:rsidRPr="00181790" w:rsidRDefault="006D602A" w:rsidP="005545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8179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602A" w:rsidRPr="00181790" w:rsidRDefault="006D602A" w:rsidP="005545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D602A" w:rsidRPr="00181790" w:rsidRDefault="006D602A" w:rsidP="006D602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573C4F" w:rsidRPr="00181790" w:rsidTr="00573C4F">
        <w:trPr>
          <w:trHeight w:val="1"/>
          <w:jc w:val="center"/>
        </w:trPr>
        <w:tc>
          <w:tcPr>
            <w:tcW w:w="1223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3C4F" w:rsidRPr="00181790" w:rsidRDefault="00573C4F" w:rsidP="005545E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3C4F" w:rsidRPr="00181790" w:rsidRDefault="00573C4F" w:rsidP="005545E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3C4F" w:rsidRPr="00181790" w:rsidRDefault="00573C4F" w:rsidP="005545E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3C4F" w:rsidRPr="00181790" w:rsidRDefault="00573C4F" w:rsidP="005545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3C4F" w:rsidRPr="00181790" w:rsidRDefault="00573C4F" w:rsidP="005545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3C4F" w:rsidRPr="00181790" w:rsidRDefault="00573C4F" w:rsidP="005545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2024C" w:rsidRPr="00181790" w:rsidTr="00573C4F">
        <w:trPr>
          <w:trHeight w:val="1"/>
          <w:jc w:val="center"/>
        </w:trPr>
        <w:tc>
          <w:tcPr>
            <w:tcW w:w="122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282C" w:rsidRPr="00181790" w:rsidRDefault="00EC282C" w:rsidP="005545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282C" w:rsidRPr="00181790" w:rsidRDefault="00EC282C" w:rsidP="005545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282C" w:rsidRPr="00181790" w:rsidRDefault="00EC282C" w:rsidP="005545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282C" w:rsidRPr="00181790" w:rsidRDefault="00EC282C" w:rsidP="005545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282C" w:rsidRPr="00181790" w:rsidRDefault="00EC282C" w:rsidP="005545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82C" w:rsidRPr="00181790" w:rsidRDefault="00EC282C" w:rsidP="005545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82C" w:rsidRPr="00181790" w:rsidRDefault="00EC282C" w:rsidP="005545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80F5C" w:rsidRPr="00181790" w:rsidRDefault="00380F5C" w:rsidP="00380F5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8"/>
        <w:gridCol w:w="7893"/>
      </w:tblGrid>
      <w:tr w:rsidR="0082024C" w:rsidRPr="00181790" w:rsidTr="00573C4F">
        <w:trPr>
          <w:trHeight w:val="425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5C" w:rsidRPr="00181790" w:rsidRDefault="00380F5C" w:rsidP="00380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5C" w:rsidRPr="00181790" w:rsidRDefault="00380F5C" w:rsidP="00380F5C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  <w:p w:rsidR="003366A6" w:rsidRPr="00181790" w:rsidRDefault="00380F5C" w:rsidP="00380F5C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  <w:p w:rsidR="00380F5C" w:rsidRPr="00181790" w:rsidRDefault="003366A6" w:rsidP="00573C4F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Начальник участка</w:t>
            </w:r>
          </w:p>
        </w:tc>
      </w:tr>
      <w:tr w:rsidR="0082024C" w:rsidRPr="00181790" w:rsidTr="006D28EA">
        <w:trPr>
          <w:trHeight w:val="850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595" w:rsidRPr="00181790" w:rsidRDefault="00B05595" w:rsidP="00380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1D4F" w:rsidRPr="00181790" w:rsidRDefault="008A1D4F" w:rsidP="008A1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595" w:rsidRPr="00181790" w:rsidRDefault="00B05595" w:rsidP="00221667">
            <w:pPr>
              <w:pStyle w:val="af4"/>
              <w:ind w:left="0" w:firstLine="0"/>
              <w:jc w:val="both"/>
              <w:rPr>
                <w:szCs w:val="24"/>
              </w:rPr>
            </w:pPr>
          </w:p>
        </w:tc>
      </w:tr>
      <w:tr w:rsidR="0082024C" w:rsidRPr="00181790" w:rsidTr="00573C4F">
        <w:trPr>
          <w:trHeight w:val="1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595" w:rsidRPr="00181790" w:rsidRDefault="00B05595" w:rsidP="00380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595" w:rsidRPr="00181790" w:rsidRDefault="00B276CE" w:rsidP="006D28EA">
            <w:pPr>
              <w:pStyle w:val="af4"/>
              <w:ind w:left="0" w:firstLine="0"/>
              <w:jc w:val="both"/>
              <w:rPr>
                <w:szCs w:val="24"/>
              </w:rPr>
            </w:pPr>
            <w:r w:rsidRPr="00181790">
              <w:rPr>
                <w:szCs w:val="24"/>
              </w:rPr>
              <w:t xml:space="preserve">Не менее </w:t>
            </w:r>
            <w:r w:rsidR="006D28EA">
              <w:rPr>
                <w:szCs w:val="24"/>
              </w:rPr>
              <w:t xml:space="preserve">одного </w:t>
            </w:r>
            <w:r w:rsidRPr="00181790">
              <w:rPr>
                <w:szCs w:val="24"/>
              </w:rPr>
              <w:t>года</w:t>
            </w:r>
            <w:r w:rsidR="008A1D4F" w:rsidRPr="00181790">
              <w:rPr>
                <w:szCs w:val="24"/>
              </w:rPr>
              <w:t xml:space="preserve"> работы на производстве </w:t>
            </w:r>
            <w:r w:rsidR="00F92D47" w:rsidRPr="00181790">
              <w:rPr>
                <w:szCs w:val="24"/>
              </w:rPr>
              <w:t>электросварн</w:t>
            </w:r>
            <w:r w:rsidRPr="00181790">
              <w:rPr>
                <w:szCs w:val="24"/>
              </w:rPr>
              <w:t>ых труб</w:t>
            </w:r>
          </w:p>
        </w:tc>
      </w:tr>
      <w:tr w:rsidR="0082024C" w:rsidRPr="00181790" w:rsidTr="00573C4F">
        <w:trPr>
          <w:trHeight w:val="387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5C" w:rsidRPr="00181790" w:rsidRDefault="00380F5C" w:rsidP="00380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5C" w:rsidRPr="00181790" w:rsidRDefault="00380F5C" w:rsidP="00380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380F5C" w:rsidRPr="00181790" w:rsidRDefault="00380F5C" w:rsidP="00380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7B3559" w:rsidRPr="00181790" w:rsidRDefault="00380F5C" w:rsidP="00DE6D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</w:t>
            </w:r>
            <w:r w:rsidR="00DE6D71" w:rsidRPr="00181790">
              <w:rPr>
                <w:rFonts w:ascii="Times New Roman" w:hAnsi="Times New Roman" w:cs="Times New Roman"/>
                <w:sz w:val="24"/>
                <w:szCs w:val="24"/>
              </w:rPr>
              <w:t>ательством Российской Федерации</w:t>
            </w:r>
          </w:p>
        </w:tc>
      </w:tr>
      <w:tr w:rsidR="0082024C" w:rsidRPr="00181790" w:rsidTr="00573C4F">
        <w:trPr>
          <w:trHeight w:val="447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5C" w:rsidRPr="00181790" w:rsidRDefault="00380F5C" w:rsidP="00380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5C" w:rsidRPr="00181790" w:rsidRDefault="009160DD" w:rsidP="00380F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380F5C" w:rsidRPr="00181790" w:rsidRDefault="00380F5C" w:rsidP="00380F5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91063" w:rsidRPr="00181790" w:rsidRDefault="00891063" w:rsidP="0089106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790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891063" w:rsidRPr="00181790" w:rsidRDefault="00891063" w:rsidP="00380F5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2"/>
        <w:gridCol w:w="1836"/>
        <w:gridCol w:w="5913"/>
      </w:tblGrid>
      <w:tr w:rsidR="0082024C" w:rsidRPr="00181790" w:rsidTr="006D28EA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181790" w:rsidRDefault="00380F5C" w:rsidP="00380F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181790" w:rsidRDefault="00380F5C" w:rsidP="00380F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181790" w:rsidRDefault="00380F5C" w:rsidP="00380F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D28EA" w:rsidRPr="00181790" w:rsidTr="006D28EA">
        <w:trPr>
          <w:trHeight w:val="567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6D28EA" w:rsidRPr="00181790" w:rsidRDefault="006D28EA" w:rsidP="005A3D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6D28EA" w:rsidRPr="00181790" w:rsidRDefault="006D28EA" w:rsidP="005A3D5C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noProof/>
                <w:sz w:val="24"/>
                <w:szCs w:val="24"/>
              </w:rPr>
              <w:t>3122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6D28EA" w:rsidRPr="00181790" w:rsidRDefault="006D28EA" w:rsidP="005A3D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Мастера (бригадиры) в обрабатывающей промышленности</w:t>
            </w:r>
          </w:p>
        </w:tc>
      </w:tr>
      <w:tr w:rsidR="0082024C" w:rsidRPr="00181790" w:rsidTr="006D28EA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181790" w:rsidRDefault="00AB79A1" w:rsidP="005A3D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181790" w:rsidRDefault="00AB79A1" w:rsidP="005A3D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181790" w:rsidRDefault="00AB79A1" w:rsidP="005A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  <w:p w:rsidR="003366A6" w:rsidRPr="00181790" w:rsidRDefault="003366A6" w:rsidP="005A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Начальник участка</w:t>
            </w:r>
          </w:p>
        </w:tc>
      </w:tr>
      <w:tr w:rsidR="0082024C" w:rsidRPr="00181790" w:rsidTr="006D28EA">
        <w:trPr>
          <w:trHeight w:val="1"/>
          <w:jc w:val="center"/>
        </w:trPr>
        <w:tc>
          <w:tcPr>
            <w:tcW w:w="128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366A6" w:rsidRPr="00181790" w:rsidRDefault="003366A6" w:rsidP="005A3D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3366A6" w:rsidRPr="00181790" w:rsidRDefault="003366A6" w:rsidP="005A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23796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3366A6" w:rsidRPr="00181790" w:rsidRDefault="003366A6" w:rsidP="005A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</w:tr>
      <w:tr w:rsidR="0082024C" w:rsidRPr="00181790" w:rsidTr="006D28EA">
        <w:trPr>
          <w:trHeight w:val="1"/>
          <w:jc w:val="center"/>
        </w:trPr>
        <w:tc>
          <w:tcPr>
            <w:tcW w:w="128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366A6" w:rsidRPr="00181790" w:rsidRDefault="003366A6" w:rsidP="005A3D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3366A6" w:rsidRPr="00181790" w:rsidRDefault="003366A6" w:rsidP="005A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3366A6" w:rsidRPr="00181790" w:rsidRDefault="003366A6" w:rsidP="005A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</w:tr>
      <w:tr w:rsidR="0082024C" w:rsidRPr="00181790" w:rsidTr="006D28EA">
        <w:trPr>
          <w:trHeight w:val="1"/>
          <w:jc w:val="center"/>
        </w:trPr>
        <w:tc>
          <w:tcPr>
            <w:tcW w:w="128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366A6" w:rsidRPr="00181790" w:rsidRDefault="003366A6" w:rsidP="005A3D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3366A6" w:rsidRPr="00181790" w:rsidRDefault="003366A6" w:rsidP="005A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25080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3366A6" w:rsidRPr="00181790" w:rsidRDefault="003366A6" w:rsidP="005A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Начальник участка (в промышленности)</w:t>
            </w:r>
          </w:p>
        </w:tc>
      </w:tr>
      <w:tr w:rsidR="0082024C" w:rsidRPr="00181790" w:rsidTr="006D28EA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F35B09" w:rsidRPr="00181790" w:rsidRDefault="00F35B09" w:rsidP="005A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F35B09" w:rsidRPr="00181790" w:rsidRDefault="00F35B09" w:rsidP="005A3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150101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F35B09" w:rsidRPr="00181790" w:rsidRDefault="00F35B09" w:rsidP="005A3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eastAsia="Calibri" w:hAnsi="Times New Roman" w:cs="Times New Roman"/>
                <w:sz w:val="24"/>
                <w:szCs w:val="24"/>
              </w:rPr>
              <w:t>Металлургия черных металлов</w:t>
            </w:r>
          </w:p>
        </w:tc>
      </w:tr>
    </w:tbl>
    <w:p w:rsidR="00644158" w:rsidRDefault="00644158" w:rsidP="00380F5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D28EA" w:rsidRDefault="006D28EA" w:rsidP="00380F5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D28EA" w:rsidRDefault="006D28EA" w:rsidP="00380F5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D28EA" w:rsidRDefault="006D28EA" w:rsidP="00380F5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D28EA" w:rsidRDefault="006D28EA" w:rsidP="00380F5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D28EA" w:rsidRDefault="006D28EA" w:rsidP="00380F5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D28EA" w:rsidRPr="006D28EA" w:rsidRDefault="006D28EA" w:rsidP="00380F5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80F5C" w:rsidRPr="00181790" w:rsidRDefault="00380F5C" w:rsidP="00380F5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81790">
        <w:rPr>
          <w:rFonts w:ascii="Times New Roman" w:hAnsi="Times New Roman" w:cs="Times New Roman"/>
          <w:b/>
          <w:sz w:val="24"/>
        </w:rPr>
        <w:t>3.2.</w:t>
      </w:r>
      <w:r w:rsidR="009160DD" w:rsidRPr="00181790">
        <w:rPr>
          <w:rFonts w:ascii="Times New Roman" w:hAnsi="Times New Roman" w:cs="Times New Roman"/>
          <w:b/>
          <w:sz w:val="24"/>
        </w:rPr>
        <w:t>1</w:t>
      </w:r>
      <w:r w:rsidRPr="00181790">
        <w:rPr>
          <w:rFonts w:ascii="Times New Roman" w:hAnsi="Times New Roman" w:cs="Times New Roman"/>
          <w:b/>
          <w:sz w:val="24"/>
        </w:rPr>
        <w:t>. Трудовая функция</w:t>
      </w:r>
    </w:p>
    <w:p w:rsidR="00380F5C" w:rsidRPr="00181790" w:rsidRDefault="00380F5C" w:rsidP="00380F5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9"/>
        <w:gridCol w:w="4580"/>
        <w:gridCol w:w="601"/>
        <w:gridCol w:w="1167"/>
        <w:gridCol w:w="1738"/>
        <w:gridCol w:w="596"/>
      </w:tblGrid>
      <w:tr w:rsidR="0082024C" w:rsidRPr="00181790" w:rsidTr="005A3D5C">
        <w:trPr>
          <w:trHeight w:val="1"/>
          <w:jc w:val="center"/>
        </w:trPr>
        <w:tc>
          <w:tcPr>
            <w:tcW w:w="834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181790" w:rsidRDefault="00380F5C" w:rsidP="00380F5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5C" w:rsidRPr="00181790" w:rsidRDefault="00262AE3" w:rsidP="00AA2F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организационных и технических мер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по выполнению производственного задания при </w:t>
            </w:r>
            <w:r w:rsidRPr="00181790">
              <w:rPr>
                <w:rFonts w:ascii="Times New Roman" w:hAnsi="Times New Roman" w:cs="Times New Roman"/>
                <w:sz w:val="24"/>
              </w:rPr>
              <w:t>сварке труб</w:t>
            </w:r>
          </w:p>
        </w:tc>
        <w:tc>
          <w:tcPr>
            <w:tcW w:w="288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181790" w:rsidRDefault="00380F5C" w:rsidP="00380F5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181790" w:rsidRDefault="00380F5C" w:rsidP="00150F2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B/</w:t>
            </w:r>
            <w:r w:rsidR="00150F2E" w:rsidRPr="00181790">
              <w:rPr>
                <w:rFonts w:ascii="Times New Roman" w:hAnsi="Times New Roman" w:cs="Times New Roman"/>
                <w:sz w:val="24"/>
              </w:rPr>
              <w:t>01</w:t>
            </w:r>
            <w:r w:rsidRPr="00181790">
              <w:rPr>
                <w:rFonts w:ascii="Times New Roman" w:hAnsi="Times New Roman" w:cs="Times New Roman"/>
                <w:sz w:val="24"/>
              </w:rPr>
              <w:t>.6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181790" w:rsidRDefault="00380F5C" w:rsidP="00380F5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181790" w:rsidRDefault="00380F5C" w:rsidP="00380F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271E84" w:rsidRPr="00181790" w:rsidRDefault="00271E84" w:rsidP="00380F5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2024C" w:rsidRPr="00181790" w:rsidTr="005A3D5C">
        <w:trPr>
          <w:trHeight w:val="1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181790" w:rsidRDefault="00380F5C" w:rsidP="00380F5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181790" w:rsidRDefault="00380F5C" w:rsidP="00380F5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181790" w:rsidRDefault="00380F5C" w:rsidP="00380F5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181790" w:rsidRDefault="00380F5C" w:rsidP="00380F5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181790" w:rsidRDefault="00380F5C" w:rsidP="00380F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181790" w:rsidRDefault="00380F5C" w:rsidP="00380F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181790" w:rsidRDefault="00380F5C" w:rsidP="00380F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6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181790" w:rsidRDefault="00380F5C" w:rsidP="00380F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181790" w:rsidRDefault="00380F5C" w:rsidP="00380F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181790" w:rsidRDefault="00380F5C" w:rsidP="00380F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181790" w:rsidRDefault="00380F5C" w:rsidP="00380F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181790" w:rsidRDefault="00380F5C" w:rsidP="00380F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5C" w:rsidRPr="00181790" w:rsidRDefault="00380F5C" w:rsidP="00380F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5C" w:rsidRPr="00181790" w:rsidRDefault="00380F5C" w:rsidP="00380F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80F5C" w:rsidRPr="00181790" w:rsidRDefault="00380F5C" w:rsidP="00380F5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7757"/>
      </w:tblGrid>
      <w:tr w:rsidR="0082024C" w:rsidRPr="00181790" w:rsidTr="005A3D5C">
        <w:trPr>
          <w:trHeight w:val="1"/>
          <w:jc w:val="center"/>
        </w:trPr>
        <w:tc>
          <w:tcPr>
            <w:tcW w:w="127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4BB" w:rsidRPr="00181790" w:rsidRDefault="006834BB" w:rsidP="005A3D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EC3" w:rsidRPr="00181790" w:rsidRDefault="006834BB" w:rsidP="006D28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Получение (передача) информации при приемке-сдаче смены о</w:t>
            </w:r>
            <w:r w:rsidRPr="00181790">
              <w:rPr>
                <w:rFonts w:ascii="Times New Roman" w:hAnsi="Times New Roman" w:cs="Times New Roman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сменном производственном задании, 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параметрах и показателях процесса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сварки труб</w:t>
            </w:r>
            <w:r w:rsidRPr="00181790">
              <w:rPr>
                <w:rFonts w:ascii="Times New Roman" w:hAnsi="Times New Roman" w:cs="Times New Roman"/>
                <w:sz w:val="24"/>
              </w:rPr>
              <w:t>, показателях эксплуатации</w:t>
            </w:r>
            <w:r w:rsid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</w:rPr>
              <w:t>оборудования на участках сварки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4BB" w:rsidRPr="00181790" w:rsidRDefault="006834BB" w:rsidP="00380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4BB" w:rsidRPr="00181790" w:rsidRDefault="006834BB" w:rsidP="006D2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Проведение производственного инструктажа подчиненного персонала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380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2D30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Контроль обеспечения участка необходимыми материалами, инструментом, приспособлениями, поверенными средствами измерений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4BB" w:rsidRPr="00181790" w:rsidRDefault="006834BB" w:rsidP="00380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4BB" w:rsidRPr="00181790" w:rsidRDefault="006834BB" w:rsidP="002D30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Контроль ведения и хранения персоналом рабочих журналов и сменных рапортов, характеризующих уровень соблюдения технологических </w:t>
            </w:r>
            <w:r w:rsidR="0087773D" w:rsidRPr="00181790">
              <w:rPr>
                <w:rFonts w:ascii="Times New Roman" w:hAnsi="Times New Roman" w:cs="Times New Roman"/>
                <w:sz w:val="24"/>
              </w:rPr>
              <w:t>инструкций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 и правил эксплуатации оборудования на участк</w:t>
            </w:r>
            <w:r w:rsidR="002D303F" w:rsidRPr="00181790">
              <w:rPr>
                <w:rFonts w:ascii="Times New Roman" w:hAnsi="Times New Roman" w:cs="Times New Roman"/>
                <w:sz w:val="24"/>
              </w:rPr>
              <w:t>ах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 свар</w:t>
            </w:r>
            <w:r w:rsidR="002D303F" w:rsidRPr="00181790">
              <w:rPr>
                <w:rFonts w:ascii="Times New Roman" w:hAnsi="Times New Roman" w:cs="Times New Roman"/>
                <w:sz w:val="24"/>
              </w:rPr>
              <w:t>ки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4BB" w:rsidRPr="00181790" w:rsidRDefault="006834BB" w:rsidP="00380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4BB" w:rsidRPr="00181790" w:rsidRDefault="006834BB" w:rsidP="00444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технологического процесса </w:t>
            </w:r>
            <w:r w:rsidR="004444E5" w:rsidRPr="00181790">
              <w:rPr>
                <w:rFonts w:ascii="Times New Roman" w:hAnsi="Times New Roman" w:cs="Times New Roman"/>
                <w:sz w:val="24"/>
                <w:szCs w:val="24"/>
              </w:rPr>
              <w:t>сварки труб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, оперативное выявление и устранение причин его нарушения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6A6" w:rsidRPr="00181790" w:rsidRDefault="003366A6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6A6" w:rsidRPr="00181790" w:rsidRDefault="003366A6" w:rsidP="006D2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правильности настройки оборудования участков сварки труб</w:t>
            </w:r>
            <w:proofErr w:type="gramEnd"/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6A6" w:rsidRPr="00181790" w:rsidRDefault="003366A6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6A6" w:rsidRPr="00181790" w:rsidRDefault="003366A6" w:rsidP="00336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продукции по каждому переделу участков сварки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4BB" w:rsidRPr="00181790" w:rsidRDefault="006834BB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4BB" w:rsidRPr="00181790" w:rsidRDefault="006834BB" w:rsidP="00336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нормативов расхода по материалам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6A6" w:rsidRPr="00181790" w:rsidRDefault="003366A6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6A6" w:rsidRPr="00181790" w:rsidRDefault="003366A6" w:rsidP="00336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Выявление и анализ причин негативных изменений параметров и показателей процессов сварки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4BB" w:rsidRPr="00181790" w:rsidRDefault="006834BB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4BB" w:rsidRPr="00181790" w:rsidRDefault="006834BB" w:rsidP="006D2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Ведение учета технологических простоев, анализ их причин, внесение предложения по их предупреждению и устранению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4BB" w:rsidRPr="00181790" w:rsidRDefault="006834BB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4BB" w:rsidRPr="00181790" w:rsidRDefault="006834BB" w:rsidP="009B1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по совершенствованию действующих технологических процессов и режимов производства на участк</w:t>
            </w:r>
            <w:r w:rsidR="009B1D04" w:rsidRPr="0018179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6A6" w:rsidRPr="00181790" w:rsidRDefault="003366A6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6A6" w:rsidRPr="00181790" w:rsidRDefault="003366A6" w:rsidP="00BC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Анализ рабочей документации о состоянии, неисправностях, простоях основного и вспомогательного оборудования участков сварки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6A6" w:rsidRPr="00181790" w:rsidRDefault="003366A6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6A6" w:rsidRPr="00181790" w:rsidRDefault="003366A6" w:rsidP="00BC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технического </w:t>
            </w:r>
            <w:proofErr w:type="gramStart"/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состояния основного оборудования участков сварки труб</w:t>
            </w:r>
            <w:proofErr w:type="gramEnd"/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путем обхода рабочих мест совместно с персоналом ремонтных служб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4BB" w:rsidRPr="00181790" w:rsidRDefault="006834BB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4BB" w:rsidRPr="00181790" w:rsidRDefault="006834BB" w:rsidP="00BC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устранения неисправностей оборудования участк</w:t>
            </w:r>
            <w:r w:rsidR="00BC1BD6" w:rsidRPr="00181790">
              <w:rPr>
                <w:rFonts w:ascii="Times New Roman" w:hAnsi="Times New Roman" w:cs="Times New Roman"/>
                <w:sz w:val="24"/>
                <w:szCs w:val="24"/>
              </w:rPr>
              <w:t>ов сварки труб</w:t>
            </w:r>
            <w:proofErr w:type="gramEnd"/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силами ремонтных служб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4BB" w:rsidRPr="00181790" w:rsidRDefault="006834BB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4BB" w:rsidRPr="00181790" w:rsidRDefault="006834BB" w:rsidP="00BC1B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Контроль</w:t>
            </w:r>
            <w:r w:rsidR="001817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181790">
              <w:rPr>
                <w:rFonts w:ascii="Times New Roman" w:hAnsi="Times New Roman" w:cs="Times New Roman"/>
                <w:sz w:val="24"/>
              </w:rPr>
              <w:t>подготовки оборудования участк</w:t>
            </w:r>
            <w:r w:rsidR="00BC1BD6" w:rsidRPr="00181790">
              <w:rPr>
                <w:rFonts w:ascii="Times New Roman" w:hAnsi="Times New Roman" w:cs="Times New Roman"/>
                <w:sz w:val="24"/>
              </w:rPr>
              <w:t>ов сварки труб</w:t>
            </w:r>
            <w:proofErr w:type="gramEnd"/>
            <w:r w:rsidRPr="00181790">
              <w:rPr>
                <w:rFonts w:ascii="Times New Roman" w:hAnsi="Times New Roman" w:cs="Times New Roman"/>
                <w:sz w:val="24"/>
              </w:rPr>
              <w:t xml:space="preserve"> к ремонтам и приемки его после выполнения ремонтов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6A6" w:rsidRPr="00181790" w:rsidRDefault="003366A6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6A6" w:rsidRPr="00181790" w:rsidRDefault="003366A6" w:rsidP="003366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Разработка рекомендаций </w:t>
            </w:r>
            <w:r w:rsidR="00C51A47" w:rsidRPr="00181790">
              <w:rPr>
                <w:rFonts w:ascii="Times New Roman" w:hAnsi="Times New Roman" w:cs="Times New Roman"/>
                <w:sz w:val="24"/>
              </w:rPr>
              <w:t>по устранению нарушений правил эксплуатации и технического обслуживания оборудования участков сварки труб, ликвидации причин его внеплановых простоев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4BB" w:rsidRPr="00181790" w:rsidRDefault="006834BB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4BB" w:rsidRPr="00181790" w:rsidRDefault="006834BB" w:rsidP="003366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="00C51A47" w:rsidRPr="00181790">
              <w:rPr>
                <w:rFonts w:ascii="Times New Roman" w:hAnsi="Times New Roman" w:cs="Times New Roman"/>
                <w:sz w:val="24"/>
              </w:rPr>
              <w:t xml:space="preserve">исправности и работоспособности технологического оборудования участков сварки труб, установок и </w:t>
            </w:r>
            <w:r w:rsidRPr="00181790">
              <w:rPr>
                <w:rFonts w:ascii="Times New Roman" w:hAnsi="Times New Roman" w:cs="Times New Roman"/>
                <w:sz w:val="24"/>
              </w:rPr>
              <w:t>средств обеспечения охраны труда, пожарной, промышленной и экологической безопасности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4BB" w:rsidRPr="00181790" w:rsidRDefault="006834BB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4BB" w:rsidRPr="00181790" w:rsidRDefault="006834BB" w:rsidP="009B1D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Ведение учетной и </w:t>
            </w:r>
            <w:r w:rsidR="009B1D04" w:rsidRPr="00181790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на бумажных и (или) электронных носителях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73D" w:rsidRPr="00181790" w:rsidRDefault="0087773D" w:rsidP="005A3D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73D" w:rsidRPr="00181790" w:rsidRDefault="0087773D" w:rsidP="009B1D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Анализировать данные технической документации,</w:t>
            </w:r>
            <w:r w:rsid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</w:rPr>
              <w:t>характеризующ</w:t>
            </w:r>
            <w:r w:rsidR="009B1D04" w:rsidRPr="00181790">
              <w:rPr>
                <w:rFonts w:ascii="Times New Roman" w:hAnsi="Times New Roman" w:cs="Times New Roman"/>
                <w:sz w:val="24"/>
              </w:rPr>
              <w:t>ие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 уровень соблюдения технологических </w:t>
            </w:r>
            <w:r w:rsidR="00C51A47" w:rsidRPr="00181790">
              <w:rPr>
                <w:rFonts w:ascii="Times New Roman" w:hAnsi="Times New Roman" w:cs="Times New Roman"/>
                <w:sz w:val="24"/>
              </w:rPr>
              <w:t>инструкций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 и правил эксплуатации оборудования участк</w:t>
            </w:r>
            <w:r w:rsidR="00BC1BD6" w:rsidRPr="00181790">
              <w:rPr>
                <w:rFonts w:ascii="Times New Roman" w:hAnsi="Times New Roman" w:cs="Times New Roman"/>
                <w:sz w:val="24"/>
              </w:rPr>
              <w:t>ов сварки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47" w:rsidRPr="00181790" w:rsidRDefault="00C51A47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47" w:rsidRPr="00181790" w:rsidRDefault="00C51A47" w:rsidP="00BC1B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Оценивать правильность </w:t>
            </w:r>
            <w:proofErr w:type="gramStart"/>
            <w:r w:rsidRPr="00181790">
              <w:rPr>
                <w:rFonts w:ascii="Times New Roman" w:hAnsi="Times New Roman" w:cs="Times New Roman"/>
                <w:sz w:val="24"/>
              </w:rPr>
              <w:t>настройки оборудования участков сварки труб</w:t>
            </w:r>
            <w:proofErr w:type="gramEnd"/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47" w:rsidRPr="00181790" w:rsidRDefault="00C51A47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EC3" w:rsidRPr="00181790" w:rsidRDefault="00C51A47" w:rsidP="00D96D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Оценивать качество продукции по каждому переделу участков сварки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73D" w:rsidRPr="00181790" w:rsidRDefault="0087773D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D89" w:rsidRPr="00181790" w:rsidRDefault="0087773D" w:rsidP="001A51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Определять причины и последствия</w:t>
            </w:r>
            <w:r w:rsid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негативных изменений параметров и показателей </w:t>
            </w:r>
            <w:r w:rsidR="00C51A47" w:rsidRPr="00181790">
              <w:rPr>
                <w:rFonts w:ascii="Times New Roman" w:hAnsi="Times New Roman" w:cs="Times New Roman"/>
                <w:sz w:val="24"/>
              </w:rPr>
              <w:t xml:space="preserve">качества 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процессов </w:t>
            </w:r>
            <w:r w:rsidR="00BC1BD6" w:rsidRPr="00181790">
              <w:rPr>
                <w:rFonts w:ascii="Times New Roman" w:hAnsi="Times New Roman" w:cs="Times New Roman"/>
                <w:sz w:val="24"/>
              </w:rPr>
              <w:t>сварки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73D" w:rsidRPr="00181790" w:rsidRDefault="0087773D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73D" w:rsidRPr="00181790" w:rsidRDefault="0087773D" w:rsidP="009B1D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Вносить рекомендации по корректировк</w:t>
            </w:r>
            <w:r w:rsidR="009B1D04" w:rsidRPr="00181790">
              <w:rPr>
                <w:rFonts w:ascii="Times New Roman" w:hAnsi="Times New Roman" w:cs="Times New Roman"/>
                <w:sz w:val="24"/>
              </w:rPr>
              <w:t>е</w:t>
            </w:r>
            <w:r w:rsid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</w:rPr>
              <w:t>технологических</w:t>
            </w:r>
            <w:r w:rsid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</w:rPr>
              <w:t>процессов</w:t>
            </w:r>
            <w:r w:rsid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C1BD6" w:rsidRPr="00181790">
              <w:rPr>
                <w:rFonts w:ascii="Times New Roman" w:hAnsi="Times New Roman" w:cs="Times New Roman"/>
                <w:sz w:val="24"/>
              </w:rPr>
              <w:t>сварки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73D" w:rsidRPr="00181790" w:rsidRDefault="0087773D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73D" w:rsidRPr="00181790" w:rsidRDefault="0087773D" w:rsidP="00336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Анализировать причины брака, принимать меры по их сокращению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73D" w:rsidRPr="00181790" w:rsidRDefault="0087773D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73D" w:rsidRPr="00181790" w:rsidRDefault="0087773D" w:rsidP="00C51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Анализировать данные </w:t>
            </w:r>
            <w:r w:rsidR="00C51A47" w:rsidRPr="00181790">
              <w:rPr>
                <w:rFonts w:ascii="Times New Roman" w:hAnsi="Times New Roman" w:cs="Times New Roman"/>
                <w:sz w:val="24"/>
              </w:rPr>
              <w:t>технической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 документации о </w:t>
            </w:r>
            <w:r w:rsidR="00C51A47" w:rsidRPr="00181790">
              <w:rPr>
                <w:rFonts w:ascii="Times New Roman" w:hAnsi="Times New Roman" w:cs="Times New Roman"/>
                <w:sz w:val="24"/>
              </w:rPr>
              <w:t xml:space="preserve">состоянии, неисправностях, причинах </w:t>
            </w:r>
            <w:proofErr w:type="gramStart"/>
            <w:r w:rsidR="00C51A47" w:rsidRPr="00181790">
              <w:rPr>
                <w:rFonts w:ascii="Times New Roman" w:hAnsi="Times New Roman" w:cs="Times New Roman"/>
                <w:sz w:val="24"/>
              </w:rPr>
              <w:t>простоев оборудования участков сварки труб</w:t>
            </w:r>
            <w:proofErr w:type="gramEnd"/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73D" w:rsidRPr="00181790" w:rsidRDefault="0087773D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73D" w:rsidRPr="00181790" w:rsidRDefault="0087773D" w:rsidP="00BC1B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Определять по внешним признакам состояние и неисправности оборудования участк</w:t>
            </w:r>
            <w:r w:rsidR="00BC1BD6" w:rsidRPr="00181790">
              <w:rPr>
                <w:rFonts w:ascii="Times New Roman" w:hAnsi="Times New Roman" w:cs="Times New Roman"/>
                <w:sz w:val="24"/>
              </w:rPr>
              <w:t>ов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73D" w:rsidRPr="00181790" w:rsidRDefault="0087773D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73D" w:rsidRPr="00181790" w:rsidRDefault="0087773D" w:rsidP="003366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Разрабатывать рекомендации по соблюдению правил эксплуатации</w:t>
            </w:r>
            <w:r w:rsidR="00C51A47" w:rsidRPr="00181790">
              <w:rPr>
                <w:rFonts w:ascii="Times New Roman" w:hAnsi="Times New Roman" w:cs="Times New Roman"/>
                <w:sz w:val="24"/>
              </w:rPr>
              <w:t>, технического обслуживания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 и устранению </w:t>
            </w:r>
            <w:proofErr w:type="gramStart"/>
            <w:r w:rsidRPr="00181790">
              <w:rPr>
                <w:rFonts w:ascii="Times New Roman" w:hAnsi="Times New Roman" w:cs="Times New Roman"/>
                <w:sz w:val="24"/>
              </w:rPr>
              <w:t>причин простоев оборудования</w:t>
            </w:r>
            <w:r w:rsidR="00C51A47" w:rsidRPr="00181790">
              <w:rPr>
                <w:rFonts w:ascii="Times New Roman" w:hAnsi="Times New Roman" w:cs="Times New Roman"/>
                <w:sz w:val="24"/>
              </w:rPr>
              <w:t xml:space="preserve"> участков сварки труб</w:t>
            </w:r>
            <w:proofErr w:type="gramEnd"/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73D" w:rsidRPr="00181790" w:rsidRDefault="0087773D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73D" w:rsidRPr="00181790" w:rsidRDefault="0087773D" w:rsidP="009B1D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компьютером и специализированными пр</w:t>
            </w:r>
            <w:r w:rsidR="00BC1BD6"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ограммами для учета </w:t>
            </w:r>
            <w:r w:rsidR="009B1D04" w:rsidRPr="00181790">
              <w:rPr>
                <w:rFonts w:ascii="Times New Roman" w:hAnsi="Times New Roman" w:cs="Times New Roman"/>
                <w:sz w:val="24"/>
                <w:szCs w:val="24"/>
              </w:rPr>
              <w:t>простоев оборудования и объемов произведенной продукции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5" w:rsidRPr="00181790" w:rsidRDefault="007E2C55" w:rsidP="00380F5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5" w:rsidRPr="00181790" w:rsidRDefault="00757D61" w:rsidP="006D28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Теоретические основы и технология </w:t>
            </w:r>
            <w:r w:rsidR="00420836" w:rsidRPr="00181790">
              <w:rPr>
                <w:rFonts w:ascii="Times New Roman" w:hAnsi="Times New Roman" w:cs="Times New Roman"/>
                <w:sz w:val="24"/>
              </w:rPr>
              <w:t>процессов</w:t>
            </w:r>
            <w:r w:rsidR="007E2C55" w:rsidRPr="00181790">
              <w:rPr>
                <w:rFonts w:ascii="Times New Roman" w:hAnsi="Times New Roman" w:cs="Times New Roman"/>
                <w:sz w:val="24"/>
              </w:rPr>
              <w:t xml:space="preserve"> свар</w:t>
            </w:r>
            <w:r w:rsidR="00420836" w:rsidRPr="00181790">
              <w:rPr>
                <w:rFonts w:ascii="Times New Roman" w:hAnsi="Times New Roman" w:cs="Times New Roman"/>
                <w:sz w:val="24"/>
              </w:rPr>
              <w:t>ки</w:t>
            </w:r>
            <w:r w:rsidR="007E2C55" w:rsidRPr="00181790">
              <w:rPr>
                <w:rFonts w:ascii="Times New Roman" w:hAnsi="Times New Roman" w:cs="Times New Roman"/>
                <w:sz w:val="24"/>
              </w:rPr>
              <w:t xml:space="preserve">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5" w:rsidRPr="00181790" w:rsidRDefault="007E2C55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5" w:rsidRPr="00181790" w:rsidRDefault="007E2C55" w:rsidP="00BC1BD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Основы технологии производства продукции цеха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5" w:rsidRPr="00181790" w:rsidRDefault="007E2C55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C55" w:rsidRPr="00181790" w:rsidRDefault="007E2C55" w:rsidP="006D28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Основные и вспомогательные материалы, применяемые на участк</w:t>
            </w:r>
            <w:r w:rsidR="00420836" w:rsidRPr="00181790">
              <w:rPr>
                <w:rFonts w:ascii="Times New Roman" w:hAnsi="Times New Roman" w:cs="Times New Roman"/>
                <w:sz w:val="24"/>
                <w:szCs w:val="24"/>
              </w:rPr>
              <w:t>ах процессов сварки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BD6" w:rsidRPr="00181790" w:rsidRDefault="00BC1BD6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BD6" w:rsidRPr="00181790" w:rsidRDefault="00BC1BD6" w:rsidP="00E732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Технологическая инструкция по производству </w:t>
            </w:r>
            <w:r w:rsidR="00E7322B" w:rsidRPr="00181790">
              <w:rPr>
                <w:rFonts w:ascii="Times New Roman" w:hAnsi="Times New Roman" w:cs="Times New Roman"/>
                <w:sz w:val="24"/>
              </w:rPr>
              <w:t>всех видов</w:t>
            </w:r>
            <w:r w:rsid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</w:rPr>
              <w:t>труб на станах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BD6" w:rsidRPr="00181790" w:rsidRDefault="00BC1BD6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BD6" w:rsidRPr="00181790" w:rsidRDefault="00BC1BD6" w:rsidP="003366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Технологическая инструкция по сварке наружного поперечного шва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DC0" w:rsidRPr="00181790" w:rsidRDefault="00B95DC0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DC0" w:rsidRPr="00181790" w:rsidRDefault="00B95DC0" w:rsidP="00B95D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Инструкция по настройке фрезерных станков и обработке кромок полосы в цехе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DC0" w:rsidRPr="00181790" w:rsidRDefault="00B95DC0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5DC0" w:rsidRPr="00181790" w:rsidRDefault="00B95DC0" w:rsidP="00C51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Инструкция по перемещению, складированию и </w:t>
            </w:r>
            <w:r w:rsidR="00480AAD">
              <w:rPr>
                <w:rFonts w:ascii="Times New Roman" w:hAnsi="Times New Roman" w:cs="Times New Roman"/>
                <w:sz w:val="24"/>
              </w:rPr>
              <w:t>отгрузке продукции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47" w:rsidRPr="00181790" w:rsidRDefault="00C51A47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A47" w:rsidRPr="00181790" w:rsidRDefault="00C51A47" w:rsidP="006D28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Требования к материалам, используемы</w:t>
            </w:r>
            <w:r w:rsidR="006D28EA">
              <w:rPr>
                <w:rFonts w:ascii="Times New Roman" w:hAnsi="Times New Roman" w:cs="Times New Roman"/>
                <w:sz w:val="24"/>
              </w:rPr>
              <w:t>м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 в процессе сварки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D" w:rsidRPr="00181790" w:rsidRDefault="00B21D6D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D" w:rsidRPr="00181790" w:rsidRDefault="00B21D6D" w:rsidP="00ED53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План контроля качества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D" w:rsidRPr="00181790" w:rsidRDefault="00B21D6D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D" w:rsidRPr="00181790" w:rsidRDefault="00B21D6D" w:rsidP="00ED53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Карты контроля качества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D" w:rsidRPr="00181790" w:rsidRDefault="00B21D6D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D" w:rsidRPr="00181790" w:rsidRDefault="00B276CE" w:rsidP="00B276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и стандарты</w:t>
            </w:r>
            <w:r w:rsidR="00B21D6D"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92D47" w:rsidRPr="00181790">
              <w:rPr>
                <w:rFonts w:ascii="Times New Roman" w:hAnsi="Times New Roman" w:cs="Times New Roman"/>
                <w:sz w:val="24"/>
                <w:szCs w:val="24"/>
              </w:rPr>
              <w:t>электросварн</w:t>
            </w:r>
            <w:r w:rsidR="00B21D6D" w:rsidRPr="00181790">
              <w:rPr>
                <w:rFonts w:ascii="Times New Roman" w:hAnsi="Times New Roman" w:cs="Times New Roman"/>
                <w:sz w:val="24"/>
                <w:szCs w:val="24"/>
              </w:rPr>
              <w:t>ые трубы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BD6" w:rsidRPr="00181790" w:rsidRDefault="00BC1BD6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BD6" w:rsidRPr="00181790" w:rsidRDefault="00BC1BD6" w:rsidP="007F25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Влияние </w:t>
            </w:r>
            <w:r w:rsidR="007F256B" w:rsidRPr="00181790">
              <w:rPr>
                <w:rFonts w:ascii="Times New Roman" w:hAnsi="Times New Roman" w:cs="Times New Roman"/>
                <w:sz w:val="24"/>
              </w:rPr>
              <w:t>различных факторов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 на производительность процесса сварки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56B" w:rsidRPr="00181790" w:rsidRDefault="007F256B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56B" w:rsidRPr="00181790" w:rsidRDefault="00AB6629" w:rsidP="006D28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правила эксплуатации и технического обслуживания оборудования для производства </w:t>
            </w:r>
            <w:r w:rsidR="00F92D47" w:rsidRPr="00181790">
              <w:rPr>
                <w:rFonts w:ascii="Times New Roman" w:hAnsi="Times New Roman" w:cs="Times New Roman"/>
                <w:sz w:val="24"/>
                <w:szCs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E7322B"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труб: конусного размывателя, </w:t>
            </w:r>
            <w:proofErr w:type="spellStart"/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пятивалковой</w:t>
            </w:r>
            <w:proofErr w:type="spellEnd"/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правильной машины, стыкосварочного поста, фрезерных установок, стана спиральной сварки, установки резки труб, установки сварки наружного поперечного шва</w:t>
            </w:r>
            <w:r w:rsidR="00E7322B"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, валковой формовки, установки </w:t>
            </w:r>
            <w:proofErr w:type="spellStart"/>
            <w:r w:rsidR="00E7322B" w:rsidRPr="00181790">
              <w:rPr>
                <w:rFonts w:ascii="Times New Roman" w:hAnsi="Times New Roman" w:cs="Times New Roman"/>
                <w:sz w:val="24"/>
                <w:szCs w:val="24"/>
              </w:rPr>
              <w:t>догибки</w:t>
            </w:r>
            <w:proofErr w:type="spellEnd"/>
            <w:r w:rsidR="00E7322B"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кромок, установки сварки внутреннего рабочего шва, установки сварки наружного рабочего шва, установки резки труб, площадки ремонта сварного шва, устройства сварки труб методом </w:t>
            </w:r>
            <w:r w:rsidR="006D28EA">
              <w:rPr>
                <w:rFonts w:ascii="Times New Roman" w:hAnsi="Times New Roman" w:cs="Times New Roman"/>
                <w:sz w:val="24"/>
                <w:szCs w:val="24"/>
              </w:rPr>
              <w:t>высокочастотной сварки (ВЧС)</w:t>
            </w:r>
            <w:proofErr w:type="gramEnd"/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94" w:rsidRPr="00181790" w:rsidRDefault="00DF2894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94" w:rsidRPr="00181790" w:rsidRDefault="00DF2894" w:rsidP="003366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Метрологическое обеспечение производства </w:t>
            </w:r>
            <w:r w:rsidR="00F92D47" w:rsidRPr="00181790">
              <w:rPr>
                <w:rFonts w:ascii="Times New Roman" w:hAnsi="Times New Roman" w:cs="Times New Roman"/>
                <w:sz w:val="24"/>
                <w:szCs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ых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</w:t>
            </w:r>
            <w:r w:rsidR="00757D61">
              <w:rPr>
                <w:rFonts w:ascii="Times New Roman" w:hAnsi="Times New Roman" w:cs="Times New Roman"/>
                <w:sz w:val="24"/>
                <w:szCs w:val="24"/>
              </w:rPr>
              <w:t>нарядов-допусков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локализации и ликвидации последствий аварий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94" w:rsidRPr="00181790" w:rsidRDefault="00DF2894" w:rsidP="00380F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595" w:rsidRPr="00181790" w:rsidRDefault="00B276CE" w:rsidP="00B276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DF2894" w:rsidRPr="00181790">
              <w:rPr>
                <w:rFonts w:ascii="Times New Roman" w:hAnsi="Times New Roman" w:cs="Times New Roman"/>
                <w:sz w:val="24"/>
                <w:szCs w:val="24"/>
              </w:rPr>
              <w:t>охран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F2894"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труда, промышленной, экологической и пожарной безопасности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94" w:rsidRPr="00181790" w:rsidRDefault="00DF2894" w:rsidP="00380F5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894" w:rsidRPr="00181790" w:rsidRDefault="00DF2894" w:rsidP="00380F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1790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380F5C" w:rsidRPr="00181790" w:rsidRDefault="00380F5C" w:rsidP="00380F5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160DD" w:rsidRPr="00181790" w:rsidRDefault="009160DD" w:rsidP="009160D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81790">
        <w:rPr>
          <w:rFonts w:ascii="Times New Roman" w:hAnsi="Times New Roman" w:cs="Times New Roman"/>
          <w:b/>
          <w:sz w:val="24"/>
        </w:rPr>
        <w:t>3.2.2. Трудовая функция</w:t>
      </w:r>
    </w:p>
    <w:p w:rsidR="009160DD" w:rsidRPr="00181790" w:rsidRDefault="009160DD" w:rsidP="009160D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9"/>
        <w:gridCol w:w="4580"/>
        <w:gridCol w:w="601"/>
        <w:gridCol w:w="1167"/>
        <w:gridCol w:w="1738"/>
        <w:gridCol w:w="596"/>
      </w:tblGrid>
      <w:tr w:rsidR="0082024C" w:rsidRPr="00181790" w:rsidTr="005A3D5C">
        <w:trPr>
          <w:trHeight w:val="1"/>
          <w:jc w:val="center"/>
        </w:trPr>
        <w:tc>
          <w:tcPr>
            <w:tcW w:w="834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181790" w:rsidRDefault="009160DD" w:rsidP="00FC538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181790" w:rsidRDefault="00262AE3" w:rsidP="007E2C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Организация </w:t>
            </w:r>
            <w:proofErr w:type="gramStart"/>
            <w:r w:rsidRPr="00181790">
              <w:rPr>
                <w:rFonts w:ascii="Times New Roman" w:hAnsi="Times New Roman" w:cs="Times New Roman"/>
                <w:sz w:val="24"/>
              </w:rPr>
              <w:t xml:space="preserve">работы персонала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участков </w:t>
            </w:r>
            <w:r w:rsidRPr="00181790">
              <w:rPr>
                <w:rFonts w:ascii="Times New Roman" w:hAnsi="Times New Roman" w:cs="Times New Roman"/>
                <w:sz w:val="24"/>
              </w:rPr>
              <w:t>сварки труб</w:t>
            </w:r>
            <w:proofErr w:type="gramEnd"/>
          </w:p>
        </w:tc>
        <w:tc>
          <w:tcPr>
            <w:tcW w:w="288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181790" w:rsidRDefault="009160DD" w:rsidP="00FC538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181790" w:rsidRDefault="009160DD" w:rsidP="007E2C5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B/0</w:t>
            </w:r>
            <w:r w:rsidR="007E2C55" w:rsidRPr="00181790">
              <w:rPr>
                <w:rFonts w:ascii="Times New Roman" w:hAnsi="Times New Roman" w:cs="Times New Roman"/>
                <w:sz w:val="24"/>
              </w:rPr>
              <w:t>2</w:t>
            </w:r>
            <w:r w:rsidRPr="00181790">
              <w:rPr>
                <w:rFonts w:ascii="Times New Roman" w:hAnsi="Times New Roman" w:cs="Times New Roman"/>
                <w:sz w:val="24"/>
              </w:rPr>
              <w:t>.6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181790" w:rsidRDefault="009160DD" w:rsidP="00FC538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181790" w:rsidRDefault="009160DD" w:rsidP="00FC53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9160DD" w:rsidRPr="00181790" w:rsidRDefault="009160DD" w:rsidP="009160D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2024C" w:rsidRPr="00181790" w:rsidTr="005A3D5C">
        <w:trPr>
          <w:trHeight w:val="1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181790" w:rsidRDefault="009160DD" w:rsidP="00FC538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181790" w:rsidRDefault="009160DD" w:rsidP="00FC538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181790" w:rsidRDefault="009160DD" w:rsidP="00FC538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181790" w:rsidRDefault="009160DD" w:rsidP="00FC538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181790" w:rsidRDefault="009160DD" w:rsidP="00FC53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181790" w:rsidRDefault="009160DD" w:rsidP="00FC53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181790" w:rsidRDefault="009160DD" w:rsidP="00FC53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6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181790" w:rsidRDefault="009160DD" w:rsidP="00FC53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181790" w:rsidRDefault="009160DD" w:rsidP="00FC53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181790" w:rsidRDefault="009160DD" w:rsidP="00FC53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181790" w:rsidRDefault="009160DD" w:rsidP="00FC53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181790" w:rsidRDefault="009160DD" w:rsidP="00FC53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181790" w:rsidRDefault="009160DD" w:rsidP="00FC53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181790" w:rsidRDefault="009160DD" w:rsidP="00FC53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9160DD" w:rsidRPr="00181790" w:rsidRDefault="009160DD" w:rsidP="009160D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7"/>
        <w:gridCol w:w="7814"/>
      </w:tblGrid>
      <w:tr w:rsidR="0082024C" w:rsidRPr="00181790" w:rsidTr="005A3D5C">
        <w:trPr>
          <w:trHeight w:val="1"/>
          <w:jc w:val="center"/>
        </w:trPr>
        <w:tc>
          <w:tcPr>
            <w:tcW w:w="125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181790" w:rsidRDefault="009160DD" w:rsidP="005A3D5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181790" w:rsidRDefault="00A22E74" w:rsidP="007F25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Постановка перед персоналом производственных заданий по</w:t>
            </w:r>
            <w:r w:rsid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объемам производства и показателям </w:t>
            </w:r>
            <w:proofErr w:type="gramStart"/>
            <w:r w:rsidRPr="00181790">
              <w:rPr>
                <w:rFonts w:ascii="Times New Roman" w:hAnsi="Times New Roman" w:cs="Times New Roman"/>
                <w:sz w:val="24"/>
              </w:rPr>
              <w:t xml:space="preserve">качества </w:t>
            </w:r>
            <w:r w:rsidR="007F256B" w:rsidRPr="00181790">
              <w:rPr>
                <w:rFonts w:ascii="Times New Roman" w:hAnsi="Times New Roman" w:cs="Times New Roman"/>
                <w:sz w:val="24"/>
              </w:rPr>
              <w:t xml:space="preserve">продукции участков </w:t>
            </w:r>
            <w:r w:rsidR="00250CF8" w:rsidRPr="00181790">
              <w:rPr>
                <w:rFonts w:ascii="Times New Roman" w:hAnsi="Times New Roman" w:cs="Times New Roman"/>
                <w:sz w:val="24"/>
              </w:rPr>
              <w:t>сварки труб</w:t>
            </w:r>
            <w:proofErr w:type="gramEnd"/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181790" w:rsidRDefault="009160DD" w:rsidP="00FC53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181790" w:rsidRDefault="009160DD" w:rsidP="00250C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Расстановка персонала по рабочим местам </w:t>
            </w:r>
            <w:r w:rsidR="00250CF8" w:rsidRPr="00181790">
              <w:rPr>
                <w:rFonts w:ascii="Times New Roman" w:hAnsi="Times New Roman" w:cs="Times New Roman"/>
                <w:sz w:val="24"/>
              </w:rPr>
              <w:t>участков сварки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181790" w:rsidRDefault="009160DD" w:rsidP="00FC53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181790" w:rsidRDefault="009160DD" w:rsidP="00250C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Организация </w:t>
            </w:r>
            <w:r w:rsidR="00757D61">
              <w:rPr>
                <w:rFonts w:ascii="Times New Roman" w:hAnsi="Times New Roman" w:cs="Times New Roman"/>
                <w:sz w:val="24"/>
              </w:rPr>
              <w:t xml:space="preserve">соблюдения персоналом </w:t>
            </w:r>
            <w:r w:rsidRPr="00181790">
              <w:rPr>
                <w:rFonts w:ascii="Times New Roman" w:hAnsi="Times New Roman" w:cs="Times New Roman"/>
                <w:sz w:val="24"/>
              </w:rPr>
              <w:t>заданных</w:t>
            </w:r>
            <w:r w:rsid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50CF8" w:rsidRPr="00181790">
              <w:rPr>
                <w:rFonts w:ascii="Times New Roman" w:hAnsi="Times New Roman" w:cs="Times New Roman"/>
                <w:sz w:val="24"/>
              </w:rPr>
              <w:t>технологических режимов сварки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181790" w:rsidRDefault="009160DD" w:rsidP="00FC53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181790" w:rsidRDefault="009160DD" w:rsidP="00D203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Контроль ведения и хранения персоналом </w:t>
            </w:r>
            <w:r w:rsidR="00250CF8" w:rsidRPr="00181790">
              <w:rPr>
                <w:rFonts w:ascii="Times New Roman" w:hAnsi="Times New Roman" w:cs="Times New Roman"/>
                <w:sz w:val="24"/>
              </w:rPr>
              <w:t>рабочей документации</w:t>
            </w:r>
            <w:r w:rsidRPr="00181790">
              <w:rPr>
                <w:rFonts w:ascii="Times New Roman" w:hAnsi="Times New Roman" w:cs="Times New Roman"/>
                <w:sz w:val="24"/>
              </w:rPr>
              <w:t>, характеризующ</w:t>
            </w:r>
            <w:r w:rsidR="00D203E5">
              <w:rPr>
                <w:rFonts w:ascii="Times New Roman" w:hAnsi="Times New Roman" w:cs="Times New Roman"/>
                <w:sz w:val="24"/>
              </w:rPr>
              <w:t>ей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 уровень соблюдения технологических </w:t>
            </w:r>
            <w:r w:rsidR="00250CF8" w:rsidRPr="00181790">
              <w:rPr>
                <w:rFonts w:ascii="Times New Roman" w:hAnsi="Times New Roman" w:cs="Times New Roman"/>
                <w:sz w:val="24"/>
              </w:rPr>
              <w:t>инструкций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 и правил эксплуатации оборудования </w:t>
            </w:r>
            <w:r w:rsidR="00250CF8" w:rsidRPr="00181790">
              <w:rPr>
                <w:rFonts w:ascii="Times New Roman" w:hAnsi="Times New Roman" w:cs="Times New Roman"/>
                <w:sz w:val="24"/>
              </w:rPr>
              <w:t>на участках сварки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181790" w:rsidRDefault="009160DD" w:rsidP="00FC53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181790" w:rsidRDefault="009160DD" w:rsidP="00250C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знаний персонала </w:t>
            </w:r>
            <w:r w:rsidR="00250CF8" w:rsidRPr="00181790">
              <w:rPr>
                <w:rFonts w:ascii="Times New Roman" w:hAnsi="Times New Roman" w:cs="Times New Roman"/>
                <w:sz w:val="24"/>
              </w:rPr>
              <w:t>участков сварки труб</w:t>
            </w:r>
            <w:proofErr w:type="gramEnd"/>
            <w:r w:rsidRPr="00181790">
              <w:rPr>
                <w:rFonts w:ascii="Times New Roman" w:hAnsi="Times New Roman" w:cs="Times New Roman"/>
                <w:sz w:val="24"/>
              </w:rPr>
              <w:t xml:space="preserve"> для </w:t>
            </w:r>
            <w:r w:rsidR="006D28EA">
              <w:rPr>
                <w:rFonts w:ascii="Times New Roman" w:hAnsi="Times New Roman" w:cs="Times New Roman"/>
                <w:sz w:val="24"/>
              </w:rPr>
              <w:t>подтверждения соответствия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уровню необходимой</w:t>
            </w:r>
            <w:r w:rsidR="0018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181790" w:rsidRDefault="009160DD" w:rsidP="00FC53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181790" w:rsidRDefault="009160DD" w:rsidP="00FC53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Контроль соблюдения персоналом </w:t>
            </w:r>
            <w:r w:rsidR="006D28EA">
              <w:rPr>
                <w:rFonts w:ascii="Times New Roman" w:hAnsi="Times New Roman" w:cs="Times New Roman"/>
                <w:sz w:val="24"/>
              </w:rPr>
              <w:t>требований охраны труда,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 пожарной, промышленной и экологической безопасности</w:t>
            </w:r>
            <w:r w:rsidR="009C2D76" w:rsidRPr="00181790">
              <w:rPr>
                <w:rFonts w:ascii="Times New Roman" w:hAnsi="Times New Roman" w:cs="Times New Roman"/>
                <w:sz w:val="24"/>
              </w:rPr>
              <w:t>, внутреннего трудового распорядка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181790" w:rsidRDefault="009160DD" w:rsidP="005A3D5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181790" w:rsidRDefault="009160DD" w:rsidP="00250C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Разъяснять цели и задачи</w:t>
            </w:r>
            <w:r w:rsid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персонала при ведении технологических процессов </w:t>
            </w:r>
            <w:r w:rsidR="00250CF8" w:rsidRPr="00181790">
              <w:rPr>
                <w:rFonts w:ascii="Times New Roman" w:hAnsi="Times New Roman" w:cs="Times New Roman"/>
                <w:sz w:val="24"/>
              </w:rPr>
              <w:t>сварки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FFA" w:rsidRPr="00181790" w:rsidRDefault="004C7FFA" w:rsidP="00FC53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FFA" w:rsidRPr="00181790" w:rsidRDefault="004C7FFA" w:rsidP="004C7F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Контролировать соблюдение персоналом участков сварки труб технологических инструкций и правил эксплуатации технологического оборудования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181790" w:rsidRDefault="009160DD" w:rsidP="00FC53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181790" w:rsidRDefault="009160DD" w:rsidP="00D203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Проверять использование персоналом </w:t>
            </w:r>
            <w:r w:rsidR="00480AAD">
              <w:rPr>
                <w:rFonts w:ascii="Times New Roman" w:hAnsi="Times New Roman" w:cs="Times New Roman"/>
                <w:sz w:val="24"/>
              </w:rPr>
              <w:t xml:space="preserve">принятой методики визуальной 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оценки качества </w:t>
            </w:r>
            <w:r w:rsidR="007F256B" w:rsidRPr="00181790">
              <w:rPr>
                <w:rFonts w:ascii="Times New Roman" w:hAnsi="Times New Roman" w:cs="Times New Roman"/>
                <w:sz w:val="24"/>
              </w:rPr>
              <w:t>продукции на каждом переделе участков сварки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FFA" w:rsidRPr="00181790" w:rsidRDefault="004C7FFA" w:rsidP="00FC53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FFA" w:rsidRPr="00181790" w:rsidRDefault="004C7FFA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Определять и устранять причины </w:t>
            </w:r>
            <w:proofErr w:type="gramStart"/>
            <w:r w:rsidRPr="00181790">
              <w:rPr>
                <w:rFonts w:ascii="Times New Roman" w:hAnsi="Times New Roman" w:cs="Times New Roman"/>
                <w:sz w:val="24"/>
              </w:rPr>
              <w:t>снижения показателей качества продукции участков сварки труб</w:t>
            </w:r>
            <w:proofErr w:type="gramEnd"/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FFA" w:rsidRPr="00181790" w:rsidRDefault="004C7FFA" w:rsidP="00FC53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FFA" w:rsidRPr="00181790" w:rsidRDefault="004C7FFA" w:rsidP="007F25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Оценивать правильность </w:t>
            </w:r>
            <w:proofErr w:type="gramStart"/>
            <w:r w:rsidRPr="00181790">
              <w:rPr>
                <w:rFonts w:ascii="Times New Roman" w:hAnsi="Times New Roman" w:cs="Times New Roman"/>
                <w:sz w:val="24"/>
              </w:rPr>
              <w:t>настройки оборудования участков сварки труб</w:t>
            </w:r>
            <w:proofErr w:type="gramEnd"/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FFA" w:rsidRPr="00181790" w:rsidRDefault="004C7FFA" w:rsidP="00FC53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FFA" w:rsidRPr="00181790" w:rsidRDefault="004C7FFA" w:rsidP="004C7F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Контролировать регулирование персоналом расхода энергоносителей, используемых в процессах сварки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FFA" w:rsidRPr="00181790" w:rsidRDefault="004C7FFA" w:rsidP="00FC53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FFA" w:rsidRPr="00181790" w:rsidRDefault="004C7FFA" w:rsidP="007F25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Определять по показаниям контрольно-измерительных приборов и путем визуальных наблюдений уровень соблюдения заданных технологических режимов сварки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FFA" w:rsidRPr="00181790" w:rsidRDefault="004C7FFA" w:rsidP="00FC53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FFA" w:rsidRPr="00181790" w:rsidRDefault="004C7FFA" w:rsidP="00FC53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Контролировать уровень знаний и соблюдения персоналом </w:t>
            </w:r>
            <w:r w:rsidR="006D28EA">
              <w:rPr>
                <w:rFonts w:ascii="Times New Roman" w:hAnsi="Times New Roman" w:cs="Times New Roman"/>
                <w:sz w:val="24"/>
              </w:rPr>
              <w:t>требований охраны труда,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 промышленной, пожарной и экологической безопасности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FFA" w:rsidRPr="00181790" w:rsidRDefault="004C7FFA" w:rsidP="00FC53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FFA" w:rsidRPr="00181790" w:rsidRDefault="004C7FFA" w:rsidP="00250C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Проверять правильность заполнения и анализировать данные рабочей документации и сменных рапортов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04" w:rsidRPr="00181790" w:rsidRDefault="009B1D04" w:rsidP="00FC53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04" w:rsidRPr="00181790" w:rsidRDefault="009B1D04" w:rsidP="009B1D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компьютером и специализированными программами для учета объемов произведенной продукции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FFA" w:rsidRPr="00181790" w:rsidRDefault="004C7FFA" w:rsidP="00FC538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FFA" w:rsidRPr="00181790" w:rsidRDefault="00757D61" w:rsidP="00250C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Теоретические основы и технология </w:t>
            </w:r>
            <w:r w:rsidR="004C7FFA" w:rsidRPr="00181790">
              <w:rPr>
                <w:rFonts w:ascii="Times New Roman" w:hAnsi="Times New Roman" w:cs="Times New Roman"/>
                <w:sz w:val="24"/>
              </w:rPr>
              <w:t>процессов сварки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FFA" w:rsidRPr="00181790" w:rsidRDefault="004C7FFA" w:rsidP="00FC53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FFA" w:rsidRPr="00181790" w:rsidRDefault="004C7FFA" w:rsidP="00B276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Технологическая инструкция по производству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</w:rPr>
              <w:t>ых труб на станах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F3F" w:rsidRPr="00181790" w:rsidRDefault="004A3F3F" w:rsidP="00FC53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F3F" w:rsidRPr="00181790" w:rsidRDefault="004A3F3F" w:rsidP="004A3F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Производственно-технические, технологические инструкции и 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регламенты производства </w:t>
            </w:r>
            <w:r w:rsidR="00F92D47" w:rsidRPr="00181790">
              <w:rPr>
                <w:rFonts w:ascii="Times New Roman" w:hAnsi="Times New Roman" w:cs="Times New Roman"/>
                <w:sz w:val="24"/>
                <w:szCs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ых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F3F" w:rsidRPr="00181790" w:rsidRDefault="004A3F3F" w:rsidP="00FC53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3F3F" w:rsidRPr="00181790" w:rsidRDefault="004A3F3F" w:rsidP="00F92D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Технологическая инструкция прокалки сварочного флюса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4E5" w:rsidRPr="00181790" w:rsidRDefault="004444E5" w:rsidP="00FC53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4E5" w:rsidRPr="00181790" w:rsidRDefault="004444E5" w:rsidP="00ED53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План контроля качества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4E5" w:rsidRPr="00181790" w:rsidRDefault="004444E5" w:rsidP="00FC53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4E5" w:rsidRPr="00181790" w:rsidRDefault="004444E5" w:rsidP="00ED53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Карты контроля качества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4E5" w:rsidRPr="00181790" w:rsidRDefault="004444E5" w:rsidP="00FC53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4E5" w:rsidRPr="00181790" w:rsidRDefault="004444E5" w:rsidP="00B276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условия и </w:t>
            </w:r>
            <w:r w:rsidR="00B276CE" w:rsidRPr="00181790">
              <w:rPr>
                <w:rFonts w:ascii="Times New Roman" w:hAnsi="Times New Roman" w:cs="Times New Roman"/>
                <w:sz w:val="24"/>
                <w:szCs w:val="24"/>
              </w:rPr>
              <w:t>стандарты</w:t>
            </w:r>
            <w:r w:rsidR="0018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92D47" w:rsidRPr="00181790">
              <w:rPr>
                <w:rFonts w:ascii="Times New Roman" w:hAnsi="Times New Roman" w:cs="Times New Roman"/>
                <w:sz w:val="24"/>
                <w:szCs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ые трубы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FFA" w:rsidRPr="00181790" w:rsidRDefault="004C7FFA" w:rsidP="00FC53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FFA" w:rsidRPr="00181790" w:rsidRDefault="004C7FFA" w:rsidP="00D203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Способы снижения расход</w:t>
            </w:r>
            <w:r w:rsidR="00D203E5">
              <w:rPr>
                <w:rFonts w:ascii="Times New Roman" w:hAnsi="Times New Roman" w:cs="Times New Roman"/>
                <w:sz w:val="24"/>
              </w:rPr>
              <w:t>а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B1D04" w:rsidRPr="00181790">
              <w:rPr>
                <w:rFonts w:ascii="Times New Roman" w:hAnsi="Times New Roman" w:cs="Times New Roman"/>
                <w:sz w:val="24"/>
              </w:rPr>
              <w:t>сварочных материалов и флюса,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 энергетических ресурсов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04" w:rsidRPr="00181790" w:rsidRDefault="009B1D04" w:rsidP="00FC53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04" w:rsidRPr="00181790" w:rsidRDefault="009B1D04" w:rsidP="00FC53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Способы </w:t>
            </w:r>
            <w:proofErr w:type="gramStart"/>
            <w:r w:rsidRPr="00181790">
              <w:rPr>
                <w:rFonts w:ascii="Times New Roman" w:hAnsi="Times New Roman" w:cs="Times New Roman"/>
                <w:sz w:val="24"/>
              </w:rPr>
              <w:t>устранения дефектов продукции участков сварки труб</w:t>
            </w:r>
            <w:proofErr w:type="gramEnd"/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FFA" w:rsidRPr="00181790" w:rsidRDefault="004C7FFA" w:rsidP="00FC53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FFA" w:rsidRPr="00181790" w:rsidRDefault="004C7FFA" w:rsidP="003172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Влияние </w:t>
            </w:r>
            <w:r w:rsidR="003172F1" w:rsidRPr="00181790">
              <w:rPr>
                <w:rFonts w:ascii="Times New Roman" w:hAnsi="Times New Roman" w:cs="Times New Roman"/>
                <w:sz w:val="24"/>
              </w:rPr>
              <w:t xml:space="preserve">процесса (параметров) формовки, </w:t>
            </w:r>
            <w:proofErr w:type="spellStart"/>
            <w:r w:rsidR="003172F1" w:rsidRPr="00181790">
              <w:rPr>
                <w:rFonts w:ascii="Times New Roman" w:hAnsi="Times New Roman" w:cs="Times New Roman"/>
                <w:sz w:val="24"/>
              </w:rPr>
              <w:t>догибки</w:t>
            </w:r>
            <w:proofErr w:type="spellEnd"/>
            <w:r w:rsidR="003172F1" w:rsidRPr="00181790">
              <w:rPr>
                <w:rFonts w:ascii="Times New Roman" w:hAnsi="Times New Roman" w:cs="Times New Roman"/>
                <w:sz w:val="24"/>
              </w:rPr>
              <w:t>, сборки на получение требуемой геометрии трубы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2F1" w:rsidRPr="00181790" w:rsidRDefault="003172F1" w:rsidP="00FC53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72F1" w:rsidRPr="00181790" w:rsidRDefault="003172F1" w:rsidP="00F92D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Влияние режимов сварки на получение качественного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сварн</w:t>
            </w:r>
            <w:r w:rsidRPr="00181790">
              <w:rPr>
                <w:rFonts w:ascii="Times New Roman" w:hAnsi="Times New Roman" w:cs="Times New Roman"/>
                <w:sz w:val="24"/>
              </w:rPr>
              <w:t>ого шва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FFA" w:rsidRPr="00181790" w:rsidRDefault="004C7FFA" w:rsidP="00FC53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FFA" w:rsidRPr="00181790" w:rsidRDefault="004C7FFA" w:rsidP="004C7F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Метрологическое обеспечение процесса сварки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6CE" w:rsidRPr="00181790" w:rsidRDefault="00B276CE" w:rsidP="00FC53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6CE" w:rsidRPr="00181790" w:rsidRDefault="006D28EA" w:rsidP="00B276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B276CE" w:rsidRPr="00181790">
              <w:rPr>
                <w:rFonts w:ascii="Times New Roman" w:hAnsi="Times New Roman" w:cs="Times New Roman"/>
                <w:sz w:val="24"/>
                <w:szCs w:val="24"/>
              </w:rPr>
              <w:t>постановки целей и задач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6CE" w:rsidRPr="00181790" w:rsidRDefault="00B276CE" w:rsidP="00FC53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6CE" w:rsidRPr="00181790" w:rsidRDefault="00B276CE" w:rsidP="00B276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Способы регулирования и согласования режимов работы участков, агрегатов и оборудования производства </w:t>
            </w:r>
            <w:r w:rsidR="00F92D47" w:rsidRPr="00181790">
              <w:rPr>
                <w:rFonts w:ascii="Times New Roman" w:hAnsi="Times New Roman" w:cs="Times New Roman"/>
                <w:sz w:val="24"/>
                <w:szCs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ых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6CE" w:rsidRPr="00181790" w:rsidRDefault="00B276CE" w:rsidP="00FC53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6CE" w:rsidRPr="00181790" w:rsidRDefault="00B276CE" w:rsidP="00B276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Основные факторы, влияющие на экономические показатели производства </w:t>
            </w:r>
            <w:r w:rsidR="00D203E5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электросварных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6CE" w:rsidRPr="00181790" w:rsidRDefault="00B276CE" w:rsidP="00FC53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6CE" w:rsidRPr="00181790" w:rsidRDefault="00B276CE" w:rsidP="00B276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Метрологическое обеспечение производства </w:t>
            </w:r>
            <w:r w:rsidR="00F92D47" w:rsidRPr="00181790">
              <w:rPr>
                <w:rFonts w:ascii="Times New Roman" w:hAnsi="Times New Roman" w:cs="Times New Roman"/>
                <w:sz w:val="24"/>
                <w:szCs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ых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6CE" w:rsidRPr="00181790" w:rsidRDefault="00B276CE" w:rsidP="00FC53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6CE" w:rsidRPr="00181790" w:rsidRDefault="00B276CE" w:rsidP="00B27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Система оплаты труда и материального поощрения персонала трубного производства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6CE" w:rsidRPr="00181790" w:rsidRDefault="00B276CE" w:rsidP="00FC53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6CE" w:rsidRPr="00181790" w:rsidRDefault="00B276CE" w:rsidP="00B27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Способы повышения мотив</w:t>
            </w:r>
            <w:r w:rsidR="00D203E5">
              <w:rPr>
                <w:rFonts w:ascii="Times New Roman" w:hAnsi="Times New Roman" w:cs="Times New Roman"/>
                <w:sz w:val="24"/>
              </w:rPr>
              <w:t>ации и стимулирования персонала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6CE" w:rsidRPr="00181790" w:rsidRDefault="00B276CE" w:rsidP="00FC53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6CE" w:rsidRPr="00181790" w:rsidRDefault="00B276CE" w:rsidP="00B27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Основы экономики, организации производства, труда и управления трубного производства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6CE" w:rsidRPr="00181790" w:rsidRDefault="00B276CE" w:rsidP="00FC53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6CE" w:rsidRPr="00181790" w:rsidRDefault="00B276CE" w:rsidP="00B27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Основы менеджмента, корпоративной этики, психологии, принципы повышения качества трудовой жизни персонала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6CE" w:rsidRPr="00181790" w:rsidRDefault="00B276CE" w:rsidP="00FC53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6CE" w:rsidRPr="00181790" w:rsidRDefault="00B276CE" w:rsidP="00B276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промышленной, экологической и пожарной безопасности на 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производстве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6CE" w:rsidRPr="00181790" w:rsidRDefault="00B276CE" w:rsidP="00FC53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6CE" w:rsidRPr="00181790" w:rsidRDefault="00B276CE" w:rsidP="00B276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локализации и ликвидации последствий аварий на 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производстве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 w:rsidP="00FC53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B276CE" w:rsidP="00250C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рабочих мест </w:t>
            </w:r>
            <w:r w:rsidRPr="00181790">
              <w:rPr>
                <w:rFonts w:ascii="Times New Roman" w:hAnsi="Times New Roman" w:cs="Times New Roman"/>
                <w:sz w:val="24"/>
              </w:rPr>
              <w:t>подготовки</w:t>
            </w:r>
            <w:r w:rsid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производства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 w:rsidP="00FC538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 w:rsidP="00FC538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1790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5A3D5C" w:rsidRPr="00181790" w:rsidRDefault="005A3D5C" w:rsidP="005A3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799" w:rsidRPr="00181790" w:rsidRDefault="00CF4799" w:rsidP="00B60C8F">
      <w:pPr>
        <w:pStyle w:val="24"/>
      </w:pPr>
      <w:bookmarkStart w:id="10" w:name="_Toc432363447"/>
      <w:r w:rsidRPr="00181790">
        <w:t>3.3. Обобщенная трудовая функция</w:t>
      </w:r>
      <w:bookmarkEnd w:id="10"/>
    </w:p>
    <w:p w:rsidR="00CF4799" w:rsidRPr="00181790" w:rsidRDefault="00CF4799" w:rsidP="00CF479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CF4799" w:rsidRPr="00181790" w:rsidTr="005A3D5C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9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4799" w:rsidRPr="00181790" w:rsidRDefault="00B55B44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Организация процессов</w:t>
            </w:r>
            <w:r w:rsid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</w:rPr>
              <w:t>термической обработки электросварных труб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9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8179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F4799" w:rsidRPr="00181790" w:rsidRDefault="00CF4799" w:rsidP="00CF479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82024C" w:rsidRPr="00181790" w:rsidTr="005A3D5C">
        <w:trPr>
          <w:trHeight w:val="1"/>
          <w:jc w:val="center"/>
        </w:trPr>
        <w:tc>
          <w:tcPr>
            <w:tcW w:w="1223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2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B05595" w:rsidRPr="00181790" w:rsidRDefault="00B05595" w:rsidP="00CF479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8"/>
        <w:gridCol w:w="7893"/>
      </w:tblGrid>
      <w:tr w:rsidR="0082024C" w:rsidRPr="00181790" w:rsidTr="005A3D5C">
        <w:trPr>
          <w:trHeight w:val="425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  <w:p w:rsidR="00CF4799" w:rsidRPr="00181790" w:rsidRDefault="00CF4799" w:rsidP="00CF4799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  <w:p w:rsidR="00CF4799" w:rsidRPr="00181790" w:rsidRDefault="00CF4799" w:rsidP="005A3D5C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Начальник участка</w:t>
            </w:r>
          </w:p>
        </w:tc>
      </w:tr>
    </w:tbl>
    <w:p w:rsidR="00CF4799" w:rsidRPr="00181790" w:rsidRDefault="00CF4799" w:rsidP="00CF479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8"/>
        <w:gridCol w:w="7893"/>
      </w:tblGrid>
      <w:tr w:rsidR="0082024C" w:rsidRPr="00181790" w:rsidTr="005A3D5C">
        <w:trPr>
          <w:trHeight w:val="880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595" w:rsidRPr="00181790" w:rsidRDefault="00B05595" w:rsidP="005A3D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595" w:rsidRPr="00181790" w:rsidRDefault="00B276CE" w:rsidP="005A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3D5C"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ысшее образование – </w:t>
            </w:r>
            <w:proofErr w:type="spellStart"/>
            <w:r w:rsidR="005A3D5C" w:rsidRPr="00181790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595" w:rsidRPr="00181790" w:rsidRDefault="00B05595" w:rsidP="005A3D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595" w:rsidRPr="00181790" w:rsidRDefault="00B276CE" w:rsidP="005A3D5C">
            <w:pPr>
              <w:pStyle w:val="af4"/>
              <w:ind w:left="0" w:firstLine="0"/>
              <w:rPr>
                <w:szCs w:val="24"/>
              </w:rPr>
            </w:pPr>
            <w:r w:rsidRPr="00181790">
              <w:rPr>
                <w:szCs w:val="24"/>
              </w:rPr>
              <w:t xml:space="preserve">Не менее </w:t>
            </w:r>
            <w:r w:rsidR="005A3D5C" w:rsidRPr="00181790">
              <w:rPr>
                <w:szCs w:val="24"/>
              </w:rPr>
              <w:t xml:space="preserve">одного </w:t>
            </w:r>
            <w:r w:rsidRPr="00181790">
              <w:rPr>
                <w:szCs w:val="24"/>
              </w:rPr>
              <w:t xml:space="preserve">года работы на производстве </w:t>
            </w:r>
            <w:r w:rsidR="00F92D47" w:rsidRPr="00181790">
              <w:rPr>
                <w:szCs w:val="24"/>
              </w:rPr>
              <w:t>электросварн</w:t>
            </w:r>
            <w:r w:rsidRPr="00181790">
              <w:rPr>
                <w:szCs w:val="24"/>
              </w:rPr>
              <w:t>ых труб</w:t>
            </w:r>
          </w:p>
        </w:tc>
      </w:tr>
      <w:tr w:rsidR="0082024C" w:rsidRPr="00181790" w:rsidTr="005A3D5C">
        <w:trPr>
          <w:trHeight w:val="387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5A3D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5A3D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CF4799" w:rsidRPr="00181790" w:rsidRDefault="00CF4799" w:rsidP="005A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CF4799" w:rsidRPr="00181790" w:rsidRDefault="00CF4799" w:rsidP="005A3D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82024C" w:rsidRPr="00181790" w:rsidTr="005A3D5C">
        <w:trPr>
          <w:trHeight w:val="670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5A3D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5A3D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CF4799" w:rsidRPr="00181790" w:rsidRDefault="00CF4799" w:rsidP="00CF479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F4799" w:rsidRPr="00181790" w:rsidRDefault="00CF4799" w:rsidP="00CF47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790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CF4799" w:rsidRPr="00181790" w:rsidRDefault="00CF4799" w:rsidP="00CF479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2"/>
        <w:gridCol w:w="1836"/>
        <w:gridCol w:w="5913"/>
      </w:tblGrid>
      <w:tr w:rsidR="0082024C" w:rsidRPr="00181790" w:rsidTr="005A3D5C">
        <w:trPr>
          <w:trHeight w:val="1"/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5A3D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5A3D5C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noProof/>
                <w:sz w:val="24"/>
                <w:szCs w:val="24"/>
              </w:rPr>
              <w:t>1321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5A3D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подразделений (управляющие) в обрабатывающей промышленности 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8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5A3D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5A3D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noProof/>
                <w:sz w:val="24"/>
                <w:szCs w:val="24"/>
              </w:rPr>
              <w:t>3122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5A3D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Мастера (бригадиры) в обрабатывающей промышленности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5A3D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5A3D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5A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  <w:p w:rsidR="00CF4799" w:rsidRPr="00181790" w:rsidRDefault="00CF4799" w:rsidP="005A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Начальник участка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5A3D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5A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23796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5A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5A3D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5A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5A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8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5A3D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5A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25080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5A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Начальник участка (в промышленности)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5A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5A3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150101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5A3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eastAsia="Calibri" w:hAnsi="Times New Roman" w:cs="Times New Roman"/>
                <w:sz w:val="24"/>
                <w:szCs w:val="24"/>
              </w:rPr>
              <w:t>Металлургия черных металлов</w:t>
            </w:r>
          </w:p>
        </w:tc>
      </w:tr>
    </w:tbl>
    <w:p w:rsidR="00CF4799" w:rsidRPr="00181790" w:rsidRDefault="00CF4799" w:rsidP="00CF479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F4799" w:rsidRPr="00181790" w:rsidRDefault="00CF4799" w:rsidP="00CF479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81790">
        <w:rPr>
          <w:rFonts w:ascii="Times New Roman" w:hAnsi="Times New Roman" w:cs="Times New Roman"/>
          <w:b/>
          <w:sz w:val="24"/>
        </w:rPr>
        <w:t>3.</w:t>
      </w:r>
      <w:r w:rsidR="00ED5346" w:rsidRPr="00181790">
        <w:rPr>
          <w:rFonts w:ascii="Times New Roman" w:hAnsi="Times New Roman" w:cs="Times New Roman"/>
          <w:b/>
          <w:sz w:val="24"/>
        </w:rPr>
        <w:t>3</w:t>
      </w:r>
      <w:r w:rsidRPr="00181790">
        <w:rPr>
          <w:rFonts w:ascii="Times New Roman" w:hAnsi="Times New Roman" w:cs="Times New Roman"/>
          <w:b/>
          <w:sz w:val="24"/>
        </w:rPr>
        <w:t>.1. Трудовая функция</w:t>
      </w:r>
    </w:p>
    <w:p w:rsidR="00CF4799" w:rsidRPr="00181790" w:rsidRDefault="00CF4799" w:rsidP="00CF479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9"/>
        <w:gridCol w:w="4580"/>
        <w:gridCol w:w="601"/>
        <w:gridCol w:w="1167"/>
        <w:gridCol w:w="1738"/>
        <w:gridCol w:w="596"/>
      </w:tblGrid>
      <w:tr w:rsidR="0082024C" w:rsidRPr="00181790" w:rsidTr="005A3D5C">
        <w:trPr>
          <w:trHeight w:val="1"/>
          <w:jc w:val="center"/>
        </w:trPr>
        <w:tc>
          <w:tcPr>
            <w:tcW w:w="834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B55B44" w:rsidP="00AA2F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организационных и технических мер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по выполнению производственного задания при </w:t>
            </w:r>
            <w:r w:rsidRPr="00181790">
              <w:rPr>
                <w:rFonts w:ascii="Times New Roman" w:hAnsi="Times New Roman" w:cs="Times New Roman"/>
                <w:sz w:val="24"/>
              </w:rPr>
              <w:t>термической обработке электросварных труб</w:t>
            </w:r>
          </w:p>
        </w:tc>
        <w:tc>
          <w:tcPr>
            <w:tcW w:w="288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D678D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="00CF4799" w:rsidRPr="00181790">
              <w:rPr>
                <w:rFonts w:ascii="Times New Roman" w:hAnsi="Times New Roman" w:cs="Times New Roman"/>
                <w:sz w:val="24"/>
              </w:rPr>
              <w:t>/01.6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CF4799" w:rsidRPr="00181790" w:rsidRDefault="00CF4799" w:rsidP="00CF479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2024C" w:rsidRPr="00181790" w:rsidTr="005A3D5C">
        <w:trPr>
          <w:trHeight w:val="1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6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CF4799" w:rsidRPr="00181790" w:rsidRDefault="00CF4799" w:rsidP="00CF479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7757"/>
      </w:tblGrid>
      <w:tr w:rsidR="0082024C" w:rsidRPr="00181790" w:rsidTr="005A3D5C">
        <w:trPr>
          <w:trHeight w:val="1"/>
          <w:jc w:val="center"/>
        </w:trPr>
        <w:tc>
          <w:tcPr>
            <w:tcW w:w="127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5A3D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Получение (передача) информации при приемке-сдаче смены о</w:t>
            </w:r>
            <w:r w:rsidRPr="00181790">
              <w:rPr>
                <w:rFonts w:ascii="Times New Roman" w:hAnsi="Times New Roman" w:cs="Times New Roman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сменном производственном задании, 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параметрах и показателях процесса </w:t>
            </w:r>
            <w:r w:rsidR="00D678D9" w:rsidRPr="00181790">
              <w:rPr>
                <w:rFonts w:ascii="Times New Roman" w:hAnsi="Times New Roman" w:cs="Times New Roman"/>
                <w:sz w:val="24"/>
              </w:rPr>
              <w:t xml:space="preserve">термической обработки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D678D9" w:rsidRPr="00181790">
              <w:rPr>
                <w:rFonts w:ascii="Times New Roman" w:hAnsi="Times New Roman" w:cs="Times New Roman"/>
                <w:sz w:val="24"/>
              </w:rPr>
              <w:t>ых труб</w:t>
            </w:r>
            <w:r w:rsidRPr="00181790">
              <w:rPr>
                <w:rFonts w:ascii="Times New Roman" w:hAnsi="Times New Roman" w:cs="Times New Roman"/>
                <w:sz w:val="24"/>
              </w:rPr>
              <w:t>, показателях эксплуатации</w:t>
            </w:r>
            <w:r w:rsid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оборудования на участках </w:t>
            </w:r>
            <w:r w:rsidR="00D678D9" w:rsidRPr="00181790">
              <w:rPr>
                <w:rFonts w:ascii="Times New Roman" w:hAnsi="Times New Roman" w:cs="Times New Roman"/>
                <w:sz w:val="24"/>
              </w:rPr>
              <w:t xml:space="preserve">термической обработки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D678D9"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Проведение производственного инс</w:t>
            </w:r>
            <w:r w:rsidR="00D203E5">
              <w:rPr>
                <w:rFonts w:ascii="Times New Roman" w:hAnsi="Times New Roman" w:cs="Times New Roman"/>
                <w:sz w:val="24"/>
                <w:szCs w:val="24"/>
              </w:rPr>
              <w:t>труктажа подчиненного персонала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Контроль ведения и хранения персоналом рабочих журналов и сменных рапортов, характеризующих уровень соблюдения технологических инструкций и правил эксплуатации оборудования на участках </w:t>
            </w:r>
            <w:r w:rsidR="00D678D9" w:rsidRPr="00181790">
              <w:rPr>
                <w:rFonts w:ascii="Times New Roman" w:hAnsi="Times New Roman" w:cs="Times New Roman"/>
                <w:sz w:val="24"/>
              </w:rPr>
              <w:t xml:space="preserve">термической обработки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D678D9"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D6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технологического процесса </w:t>
            </w:r>
            <w:r w:rsidR="00D678D9" w:rsidRPr="00181790">
              <w:rPr>
                <w:rFonts w:ascii="Times New Roman" w:hAnsi="Times New Roman" w:cs="Times New Roman"/>
                <w:sz w:val="24"/>
              </w:rPr>
              <w:t xml:space="preserve">термической обработки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D678D9" w:rsidRPr="00181790">
              <w:rPr>
                <w:rFonts w:ascii="Times New Roman" w:hAnsi="Times New Roman" w:cs="Times New Roman"/>
                <w:sz w:val="24"/>
              </w:rPr>
              <w:t>ых труб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, оперативное выявление и устранение причин его нарушения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правильности настройки оборудования участков </w:t>
            </w:r>
            <w:r w:rsidR="00D678D9" w:rsidRPr="00181790">
              <w:rPr>
                <w:rFonts w:ascii="Times New Roman" w:hAnsi="Times New Roman" w:cs="Times New Roman"/>
                <w:sz w:val="24"/>
              </w:rPr>
              <w:t xml:space="preserve">термической обработки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D678D9" w:rsidRPr="00181790">
              <w:rPr>
                <w:rFonts w:ascii="Times New Roman" w:hAnsi="Times New Roman" w:cs="Times New Roman"/>
                <w:sz w:val="24"/>
              </w:rPr>
              <w:t>ых труб</w:t>
            </w:r>
            <w:proofErr w:type="gramEnd"/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продукции по каждому переделу участков </w:t>
            </w:r>
            <w:r w:rsidR="00D678D9" w:rsidRPr="00181790">
              <w:rPr>
                <w:rFonts w:ascii="Times New Roman" w:hAnsi="Times New Roman" w:cs="Times New Roman"/>
                <w:sz w:val="24"/>
              </w:rPr>
              <w:t xml:space="preserve">термической обработки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D678D9"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нормативов расхода по материалам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анализ причин негативных изменений параметров и показателей процессов </w:t>
            </w:r>
            <w:r w:rsidR="00D678D9" w:rsidRPr="00181790">
              <w:rPr>
                <w:rFonts w:ascii="Times New Roman" w:hAnsi="Times New Roman" w:cs="Times New Roman"/>
                <w:sz w:val="24"/>
              </w:rPr>
              <w:t xml:space="preserve">термической обработки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D678D9"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D2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Ведение учета технологических простоев, анализ их причин, внесение предложени</w:t>
            </w:r>
            <w:r w:rsidR="00D203E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по их предупреждению и устранению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по совершенствованию действующих технологических процессов и режимов производства на участках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рабочей документации о состоянии, неисправностях, простоях основного и вспомогательного оборудования участков </w:t>
            </w:r>
            <w:r w:rsidR="00D678D9" w:rsidRPr="00181790">
              <w:rPr>
                <w:rFonts w:ascii="Times New Roman" w:hAnsi="Times New Roman" w:cs="Times New Roman"/>
                <w:sz w:val="24"/>
              </w:rPr>
              <w:t xml:space="preserve">термической обработки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D678D9"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технического </w:t>
            </w:r>
            <w:proofErr w:type="gramStart"/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основного оборудования участков </w:t>
            </w:r>
            <w:r w:rsidR="00D678D9" w:rsidRPr="00181790">
              <w:rPr>
                <w:rFonts w:ascii="Times New Roman" w:hAnsi="Times New Roman" w:cs="Times New Roman"/>
                <w:sz w:val="24"/>
              </w:rPr>
              <w:t xml:space="preserve">термической обработки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D678D9" w:rsidRPr="00181790">
              <w:rPr>
                <w:rFonts w:ascii="Times New Roman" w:hAnsi="Times New Roman" w:cs="Times New Roman"/>
                <w:sz w:val="24"/>
              </w:rPr>
              <w:t>ых труб</w:t>
            </w:r>
            <w:proofErr w:type="gramEnd"/>
            <w:r w:rsidR="00D678D9"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путем обхода рабочих мест совместно с персоналом ремонтных служб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устранения неисправностей оборудования участков </w:t>
            </w:r>
            <w:r w:rsidR="00D678D9" w:rsidRPr="00181790">
              <w:rPr>
                <w:rFonts w:ascii="Times New Roman" w:hAnsi="Times New Roman" w:cs="Times New Roman"/>
                <w:sz w:val="24"/>
              </w:rPr>
              <w:t xml:space="preserve">термической обработки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D678D9" w:rsidRPr="00181790">
              <w:rPr>
                <w:rFonts w:ascii="Times New Roman" w:hAnsi="Times New Roman" w:cs="Times New Roman"/>
                <w:sz w:val="24"/>
              </w:rPr>
              <w:t>ых труб</w:t>
            </w:r>
            <w:proofErr w:type="gramEnd"/>
            <w:r w:rsidR="00D678D9"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силами ремонтных служб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Контроль</w:t>
            </w:r>
            <w:r w:rsidR="001817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181790">
              <w:rPr>
                <w:rFonts w:ascii="Times New Roman" w:hAnsi="Times New Roman" w:cs="Times New Roman"/>
                <w:sz w:val="24"/>
              </w:rPr>
              <w:t xml:space="preserve">подготовки оборудования участков </w:t>
            </w:r>
            <w:r w:rsidR="00D678D9" w:rsidRPr="00181790">
              <w:rPr>
                <w:rFonts w:ascii="Times New Roman" w:hAnsi="Times New Roman" w:cs="Times New Roman"/>
                <w:sz w:val="24"/>
              </w:rPr>
              <w:t xml:space="preserve">термической обработки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D678D9" w:rsidRPr="00181790">
              <w:rPr>
                <w:rFonts w:ascii="Times New Roman" w:hAnsi="Times New Roman" w:cs="Times New Roman"/>
                <w:sz w:val="24"/>
              </w:rPr>
              <w:t>ых труб</w:t>
            </w:r>
            <w:proofErr w:type="gramEnd"/>
            <w:r w:rsidR="00D678D9" w:rsidRP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</w:rPr>
              <w:t>к ремонтам и приемки его после выполнения ремонтов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Разработка рекомендаций по устранению нарушений правил эксплуатации и технического обслуживания оборудования участков </w:t>
            </w:r>
            <w:r w:rsidR="00D678D9" w:rsidRPr="00181790">
              <w:rPr>
                <w:rFonts w:ascii="Times New Roman" w:hAnsi="Times New Roman" w:cs="Times New Roman"/>
                <w:sz w:val="24"/>
              </w:rPr>
              <w:t xml:space="preserve">термической обработки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D678D9" w:rsidRPr="00181790">
              <w:rPr>
                <w:rFonts w:ascii="Times New Roman" w:hAnsi="Times New Roman" w:cs="Times New Roman"/>
                <w:sz w:val="24"/>
              </w:rPr>
              <w:t>ых труб</w:t>
            </w:r>
            <w:r w:rsidRPr="00181790">
              <w:rPr>
                <w:rFonts w:ascii="Times New Roman" w:hAnsi="Times New Roman" w:cs="Times New Roman"/>
                <w:sz w:val="24"/>
              </w:rPr>
              <w:t>, ликвидации причин его внеплановых простоев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D89" w:rsidRPr="00181790" w:rsidRDefault="00CF4799" w:rsidP="001A51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Оценка исправности и работоспособности технологического оборудования участков </w:t>
            </w:r>
            <w:r w:rsidR="00D678D9" w:rsidRPr="00181790">
              <w:rPr>
                <w:rFonts w:ascii="Times New Roman" w:hAnsi="Times New Roman" w:cs="Times New Roman"/>
                <w:sz w:val="24"/>
              </w:rPr>
              <w:t xml:space="preserve">термической обработки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D678D9" w:rsidRPr="00181790">
              <w:rPr>
                <w:rFonts w:ascii="Times New Roman" w:hAnsi="Times New Roman" w:cs="Times New Roman"/>
                <w:sz w:val="24"/>
              </w:rPr>
              <w:t>ых труб</w:t>
            </w:r>
            <w:r w:rsidRPr="00181790">
              <w:rPr>
                <w:rFonts w:ascii="Times New Roman" w:hAnsi="Times New Roman" w:cs="Times New Roman"/>
                <w:sz w:val="24"/>
              </w:rPr>
              <w:t>, установок и средств обеспечения охраны труда, пожарной, промышленной и экологической безопасности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Ведение учетной и рабочей документации на бумажных и (или) электронных носителях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5A3D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Анализировать данные технической документации,</w:t>
            </w:r>
            <w:r w:rsid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характеризующие уровень соблюдения технологических инструкций и правил эксплуатации оборудования участков </w:t>
            </w:r>
            <w:r w:rsidR="00D678D9" w:rsidRPr="00181790">
              <w:rPr>
                <w:rFonts w:ascii="Times New Roman" w:hAnsi="Times New Roman" w:cs="Times New Roman"/>
                <w:sz w:val="24"/>
              </w:rPr>
              <w:t xml:space="preserve">термической обработки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D678D9"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Оценивать правильность </w:t>
            </w:r>
            <w:proofErr w:type="gramStart"/>
            <w:r w:rsidRPr="00181790">
              <w:rPr>
                <w:rFonts w:ascii="Times New Roman" w:hAnsi="Times New Roman" w:cs="Times New Roman"/>
                <w:sz w:val="24"/>
              </w:rPr>
              <w:t xml:space="preserve">настройки оборудования участков </w:t>
            </w:r>
            <w:r w:rsidR="00D678D9" w:rsidRPr="00181790">
              <w:rPr>
                <w:rFonts w:ascii="Times New Roman" w:hAnsi="Times New Roman" w:cs="Times New Roman"/>
                <w:sz w:val="24"/>
              </w:rPr>
              <w:t xml:space="preserve">термической обработки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D678D9" w:rsidRPr="00181790">
              <w:rPr>
                <w:rFonts w:ascii="Times New Roman" w:hAnsi="Times New Roman" w:cs="Times New Roman"/>
                <w:sz w:val="24"/>
              </w:rPr>
              <w:t>ых труб</w:t>
            </w:r>
            <w:proofErr w:type="gramEnd"/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Оценивать качество продукции по каждому переделу участков </w:t>
            </w:r>
            <w:r w:rsidR="00D678D9" w:rsidRPr="00181790">
              <w:rPr>
                <w:rFonts w:ascii="Times New Roman" w:hAnsi="Times New Roman" w:cs="Times New Roman"/>
                <w:sz w:val="24"/>
              </w:rPr>
              <w:t xml:space="preserve">термической обработки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D678D9"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Определять причины и последствия</w:t>
            </w:r>
            <w:r w:rsid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негативных изменений параметров и показателей качества процессов </w:t>
            </w:r>
            <w:r w:rsidR="00D678D9" w:rsidRPr="00181790">
              <w:rPr>
                <w:rFonts w:ascii="Times New Roman" w:hAnsi="Times New Roman" w:cs="Times New Roman"/>
                <w:sz w:val="24"/>
              </w:rPr>
              <w:t xml:space="preserve">термической обработки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D678D9"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Вносить рекомендации по корректировке</w:t>
            </w:r>
            <w:r w:rsid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</w:rPr>
              <w:t>технологических</w:t>
            </w:r>
            <w:r w:rsid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</w:rPr>
              <w:t>процессов</w:t>
            </w:r>
            <w:r w:rsid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678D9" w:rsidRPr="00181790">
              <w:rPr>
                <w:rFonts w:ascii="Times New Roman" w:hAnsi="Times New Roman" w:cs="Times New Roman"/>
                <w:sz w:val="24"/>
              </w:rPr>
              <w:t xml:space="preserve">термической обработки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D678D9"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Анализировать причины брака, принимать меры по их сокращению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Анализировать данные технической документации о состоянии, неисправностях, причинах </w:t>
            </w:r>
            <w:proofErr w:type="gramStart"/>
            <w:r w:rsidRPr="00181790">
              <w:rPr>
                <w:rFonts w:ascii="Times New Roman" w:hAnsi="Times New Roman" w:cs="Times New Roman"/>
                <w:sz w:val="24"/>
              </w:rPr>
              <w:t xml:space="preserve">простоев оборудования участков </w:t>
            </w:r>
            <w:r w:rsidR="00D678D9" w:rsidRPr="00181790">
              <w:rPr>
                <w:rFonts w:ascii="Times New Roman" w:hAnsi="Times New Roman" w:cs="Times New Roman"/>
                <w:sz w:val="24"/>
              </w:rPr>
              <w:t xml:space="preserve">термической обработки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D678D9" w:rsidRPr="00181790">
              <w:rPr>
                <w:rFonts w:ascii="Times New Roman" w:hAnsi="Times New Roman" w:cs="Times New Roman"/>
                <w:sz w:val="24"/>
              </w:rPr>
              <w:t>ых труб</w:t>
            </w:r>
            <w:proofErr w:type="gramEnd"/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Определять по внешним признакам состояние и неисправности оборудования участков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Разрабатывать рекомендации по соблюдению правил эксплуатации, технического обслуживания и устранению </w:t>
            </w:r>
            <w:proofErr w:type="gramStart"/>
            <w:r w:rsidRPr="00181790">
              <w:rPr>
                <w:rFonts w:ascii="Times New Roman" w:hAnsi="Times New Roman" w:cs="Times New Roman"/>
                <w:sz w:val="24"/>
              </w:rPr>
              <w:t xml:space="preserve">причин простоев оборудования участков </w:t>
            </w:r>
            <w:r w:rsidR="00D678D9" w:rsidRPr="00181790">
              <w:rPr>
                <w:rFonts w:ascii="Times New Roman" w:hAnsi="Times New Roman" w:cs="Times New Roman"/>
                <w:sz w:val="24"/>
              </w:rPr>
              <w:t xml:space="preserve">термической обработки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D678D9" w:rsidRPr="00181790">
              <w:rPr>
                <w:rFonts w:ascii="Times New Roman" w:hAnsi="Times New Roman" w:cs="Times New Roman"/>
                <w:sz w:val="24"/>
              </w:rPr>
              <w:t>ых труб</w:t>
            </w:r>
            <w:proofErr w:type="gramEnd"/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компьютером и специализированными программами для учета простоев оборудования и объемов произведенной продукции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B97B60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правила эксплуатации и технического обслуживания оборудования для 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термической обработки электросварных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труб: закалочной печи, отпускной печи, печи объемной термообработки, устройства локальной термообработки труб сварного шва</w:t>
            </w:r>
          </w:p>
        </w:tc>
      </w:tr>
      <w:tr w:rsidR="00B97B60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B60" w:rsidRPr="00181790" w:rsidRDefault="00B97B60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B60" w:rsidRPr="00181790" w:rsidRDefault="00B97B60" w:rsidP="00B97B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Теоретические основы и технология </w:t>
            </w:r>
            <w:r w:rsidRPr="00181790">
              <w:rPr>
                <w:rFonts w:ascii="Times New Roman" w:hAnsi="Times New Roman" w:cs="Times New Roman"/>
                <w:sz w:val="24"/>
              </w:rPr>
              <w:t>процессов термической обработки электросварных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Основы технологии производства продукции цеха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D678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 вспомогательные материалы, применяемые на участках процессов </w:t>
            </w:r>
            <w:r w:rsidR="00D678D9" w:rsidRPr="00181790">
              <w:rPr>
                <w:rFonts w:ascii="Times New Roman" w:hAnsi="Times New Roman" w:cs="Times New Roman"/>
                <w:sz w:val="24"/>
              </w:rPr>
              <w:t xml:space="preserve">термической обработки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D678D9"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E732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Технологическая инструкция по </w:t>
            </w:r>
            <w:r w:rsidR="00E2721E" w:rsidRPr="00181790">
              <w:rPr>
                <w:rFonts w:ascii="Times New Roman" w:hAnsi="Times New Roman" w:cs="Times New Roman"/>
                <w:sz w:val="24"/>
              </w:rPr>
              <w:t>терми</w:t>
            </w:r>
            <w:r w:rsidR="00E7322B" w:rsidRPr="00181790">
              <w:rPr>
                <w:rFonts w:ascii="Times New Roman" w:hAnsi="Times New Roman" w:cs="Times New Roman"/>
                <w:sz w:val="24"/>
              </w:rPr>
              <w:t>ческой обработке</w:t>
            </w:r>
            <w:r w:rsid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E7322B" w:rsidRPr="00181790">
              <w:rPr>
                <w:rFonts w:ascii="Times New Roman" w:hAnsi="Times New Roman" w:cs="Times New Roman"/>
                <w:sz w:val="24"/>
              </w:rPr>
              <w:t xml:space="preserve">ых </w:t>
            </w:r>
            <w:r w:rsidR="00E2721E" w:rsidRPr="00181790">
              <w:rPr>
                <w:rFonts w:ascii="Times New Roman" w:hAnsi="Times New Roman" w:cs="Times New Roman"/>
                <w:sz w:val="24"/>
              </w:rPr>
              <w:t>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Инструкция по перемещению, складированию и </w:t>
            </w:r>
            <w:r w:rsidR="004C3C64" w:rsidRPr="00181790">
              <w:rPr>
                <w:rFonts w:ascii="Times New Roman" w:hAnsi="Times New Roman" w:cs="Times New Roman"/>
                <w:sz w:val="24"/>
              </w:rPr>
              <w:t>отгрузке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7B60" w:rsidRPr="00181790">
              <w:rPr>
                <w:rFonts w:ascii="Times New Roman" w:hAnsi="Times New Roman" w:cs="Times New Roman"/>
                <w:sz w:val="24"/>
              </w:rPr>
              <w:t>электросварных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D203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Требования к материалам, используемы</w:t>
            </w:r>
            <w:r w:rsidR="00D203E5">
              <w:rPr>
                <w:rFonts w:ascii="Times New Roman" w:hAnsi="Times New Roman" w:cs="Times New Roman"/>
                <w:sz w:val="24"/>
              </w:rPr>
              <w:t>м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 в процессе </w:t>
            </w:r>
            <w:r w:rsidR="002A014C" w:rsidRPr="00181790">
              <w:rPr>
                <w:rFonts w:ascii="Times New Roman" w:hAnsi="Times New Roman" w:cs="Times New Roman"/>
                <w:sz w:val="24"/>
              </w:rPr>
              <w:t xml:space="preserve">термической обработки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2A014C"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D" w:rsidRPr="00181790" w:rsidRDefault="00B21D6D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D" w:rsidRPr="00181790" w:rsidRDefault="00B21D6D" w:rsidP="00ED53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План контроля качества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D" w:rsidRPr="00181790" w:rsidRDefault="00B21D6D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D" w:rsidRPr="00181790" w:rsidRDefault="00B21D6D" w:rsidP="00ED53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Карты контроля качества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D" w:rsidRPr="00181790" w:rsidRDefault="00B21D6D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D6D" w:rsidRPr="00181790" w:rsidRDefault="00B21D6D" w:rsidP="00D203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условия и </w:t>
            </w:r>
            <w:r w:rsidR="00D203E5">
              <w:rPr>
                <w:rFonts w:ascii="Times New Roman" w:hAnsi="Times New Roman" w:cs="Times New Roman"/>
                <w:sz w:val="24"/>
                <w:szCs w:val="24"/>
              </w:rPr>
              <w:t>государственные стандарты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92D47" w:rsidRPr="00181790">
              <w:rPr>
                <w:rFonts w:ascii="Times New Roman" w:hAnsi="Times New Roman" w:cs="Times New Roman"/>
                <w:sz w:val="24"/>
                <w:szCs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ые трубы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Влияние различных факторов на производительность процесса </w:t>
            </w:r>
            <w:r w:rsidR="002A014C" w:rsidRPr="00181790">
              <w:rPr>
                <w:rFonts w:ascii="Times New Roman" w:hAnsi="Times New Roman" w:cs="Times New Roman"/>
                <w:sz w:val="24"/>
              </w:rPr>
              <w:t xml:space="preserve">термической обработки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2A014C"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2A01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Метрологическое обеспечение </w:t>
            </w:r>
            <w:r w:rsidR="002A014C" w:rsidRPr="00181790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14C" w:rsidRPr="00181790">
              <w:rPr>
                <w:rFonts w:ascii="Times New Roman" w:hAnsi="Times New Roman" w:cs="Times New Roman"/>
                <w:sz w:val="24"/>
              </w:rPr>
              <w:t xml:space="preserve">термической обработки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2A014C"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</w:t>
            </w:r>
            <w:r w:rsidR="00757D61">
              <w:rPr>
                <w:rFonts w:ascii="Times New Roman" w:hAnsi="Times New Roman" w:cs="Times New Roman"/>
                <w:sz w:val="24"/>
                <w:szCs w:val="24"/>
              </w:rPr>
              <w:t>нарядов-допусков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локализации и ликвидации последствий аварий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480AAD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</w:t>
            </w:r>
            <w:r w:rsidR="00644158" w:rsidRPr="00181790">
              <w:rPr>
                <w:rFonts w:ascii="Times New Roman" w:hAnsi="Times New Roman" w:cs="Times New Roman"/>
                <w:sz w:val="24"/>
                <w:szCs w:val="24"/>
              </w:rPr>
              <w:t>промышленной, экологической и пожарной безопасности</w:t>
            </w:r>
            <w:r w:rsidR="00B97B60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="00B97B60" w:rsidRP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7B60">
              <w:rPr>
                <w:rFonts w:ascii="Times New Roman" w:hAnsi="Times New Roman" w:cs="Times New Roman"/>
                <w:sz w:val="24"/>
              </w:rPr>
              <w:t xml:space="preserve">производстве </w:t>
            </w:r>
            <w:r w:rsidR="00B97B60" w:rsidRPr="00181790">
              <w:rPr>
                <w:rFonts w:ascii="Times New Roman" w:hAnsi="Times New Roman" w:cs="Times New Roman"/>
                <w:sz w:val="24"/>
              </w:rPr>
              <w:t>электросварных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 w:rsidP="00CF479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1790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E07EC3" w:rsidRDefault="00E07EC3" w:rsidP="00CF479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80AAD" w:rsidRDefault="00480AAD" w:rsidP="00CF479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80AAD" w:rsidRDefault="00480AAD" w:rsidP="00CF479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80AAD" w:rsidRDefault="00480AAD" w:rsidP="00CF479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80AAD" w:rsidRDefault="00480AAD" w:rsidP="00CF479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60C8F" w:rsidRDefault="00B60C8F" w:rsidP="00CF479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80AAD" w:rsidRDefault="00480AAD" w:rsidP="00CF479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80AAD" w:rsidRDefault="00480AAD" w:rsidP="00CF479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80AAD" w:rsidRDefault="00480AAD" w:rsidP="00CF479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80AAD" w:rsidRDefault="00480AAD" w:rsidP="00CF479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80AAD" w:rsidRDefault="00480AAD" w:rsidP="00CF479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80AAD" w:rsidRPr="00181790" w:rsidRDefault="00480AAD" w:rsidP="00CF479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F4799" w:rsidRPr="00181790" w:rsidRDefault="00CF4799" w:rsidP="00CF479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81790">
        <w:rPr>
          <w:rFonts w:ascii="Times New Roman" w:hAnsi="Times New Roman" w:cs="Times New Roman"/>
          <w:b/>
          <w:sz w:val="24"/>
        </w:rPr>
        <w:t>3.</w:t>
      </w:r>
      <w:r w:rsidR="00ED5346" w:rsidRPr="00181790">
        <w:rPr>
          <w:rFonts w:ascii="Times New Roman" w:hAnsi="Times New Roman" w:cs="Times New Roman"/>
          <w:b/>
          <w:sz w:val="24"/>
        </w:rPr>
        <w:t>3</w:t>
      </w:r>
      <w:r w:rsidRPr="00181790">
        <w:rPr>
          <w:rFonts w:ascii="Times New Roman" w:hAnsi="Times New Roman" w:cs="Times New Roman"/>
          <w:b/>
          <w:sz w:val="24"/>
        </w:rPr>
        <w:t>.2. Трудовая функция</w:t>
      </w:r>
    </w:p>
    <w:p w:rsidR="00CF4799" w:rsidRPr="00181790" w:rsidRDefault="00CF4799" w:rsidP="00CF479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9"/>
        <w:gridCol w:w="4580"/>
        <w:gridCol w:w="601"/>
        <w:gridCol w:w="1167"/>
        <w:gridCol w:w="1738"/>
        <w:gridCol w:w="596"/>
      </w:tblGrid>
      <w:tr w:rsidR="0082024C" w:rsidRPr="00181790" w:rsidTr="005A3D5C">
        <w:trPr>
          <w:trHeight w:val="1"/>
          <w:jc w:val="center"/>
        </w:trPr>
        <w:tc>
          <w:tcPr>
            <w:tcW w:w="834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B55B44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Организация </w:t>
            </w:r>
            <w:proofErr w:type="gramStart"/>
            <w:r w:rsidRPr="00181790">
              <w:rPr>
                <w:rFonts w:ascii="Times New Roman" w:hAnsi="Times New Roman" w:cs="Times New Roman"/>
                <w:sz w:val="24"/>
              </w:rPr>
              <w:t xml:space="preserve">работы персонала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 w:rsid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</w:rPr>
              <w:t>термической обработки электросварных труб</w:t>
            </w:r>
            <w:proofErr w:type="gramEnd"/>
          </w:p>
        </w:tc>
        <w:tc>
          <w:tcPr>
            <w:tcW w:w="288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2A014C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="00CF4799" w:rsidRPr="00181790">
              <w:rPr>
                <w:rFonts w:ascii="Times New Roman" w:hAnsi="Times New Roman" w:cs="Times New Roman"/>
                <w:sz w:val="24"/>
              </w:rPr>
              <w:t>/02.6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CF4799" w:rsidRPr="00181790" w:rsidRDefault="00CF4799" w:rsidP="00CF479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2024C" w:rsidRPr="00181790" w:rsidTr="005A3D5C">
        <w:trPr>
          <w:trHeight w:val="1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6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CF4799" w:rsidRPr="00181790" w:rsidRDefault="00CF4799" w:rsidP="00CF479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7"/>
        <w:gridCol w:w="7814"/>
      </w:tblGrid>
      <w:tr w:rsidR="0082024C" w:rsidRPr="00181790" w:rsidTr="005A3D5C">
        <w:trPr>
          <w:trHeight w:val="1"/>
          <w:jc w:val="center"/>
        </w:trPr>
        <w:tc>
          <w:tcPr>
            <w:tcW w:w="125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5A3D5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Постановка перед персоналом производственных заданий по</w:t>
            </w:r>
            <w:r w:rsid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объемам производства и показателям </w:t>
            </w:r>
            <w:proofErr w:type="gramStart"/>
            <w:r w:rsidRPr="00181790">
              <w:rPr>
                <w:rFonts w:ascii="Times New Roman" w:hAnsi="Times New Roman" w:cs="Times New Roman"/>
                <w:sz w:val="24"/>
              </w:rPr>
              <w:t xml:space="preserve">качества продукции участков </w:t>
            </w:r>
            <w:r w:rsidR="002A014C" w:rsidRPr="00181790">
              <w:rPr>
                <w:rFonts w:ascii="Times New Roman" w:hAnsi="Times New Roman" w:cs="Times New Roman"/>
                <w:sz w:val="24"/>
              </w:rPr>
              <w:t xml:space="preserve">термической обработки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2A014C" w:rsidRPr="00181790">
              <w:rPr>
                <w:rFonts w:ascii="Times New Roman" w:hAnsi="Times New Roman" w:cs="Times New Roman"/>
                <w:sz w:val="24"/>
              </w:rPr>
              <w:t>ых труб</w:t>
            </w:r>
            <w:proofErr w:type="gramEnd"/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Расстановка персонала по рабочим местам участков </w:t>
            </w:r>
            <w:r w:rsidR="002A014C" w:rsidRPr="00181790">
              <w:rPr>
                <w:rFonts w:ascii="Times New Roman" w:hAnsi="Times New Roman" w:cs="Times New Roman"/>
                <w:sz w:val="24"/>
              </w:rPr>
              <w:t xml:space="preserve">термической обработки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2A014C"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Организация </w:t>
            </w:r>
            <w:r w:rsidR="00757D61">
              <w:rPr>
                <w:rFonts w:ascii="Times New Roman" w:hAnsi="Times New Roman" w:cs="Times New Roman"/>
                <w:sz w:val="24"/>
              </w:rPr>
              <w:t xml:space="preserve">соблюдения персоналом </w:t>
            </w:r>
            <w:r w:rsidRPr="00181790">
              <w:rPr>
                <w:rFonts w:ascii="Times New Roman" w:hAnsi="Times New Roman" w:cs="Times New Roman"/>
                <w:sz w:val="24"/>
              </w:rPr>
              <w:t>заданных</w:t>
            </w:r>
            <w:r w:rsid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технологических режимов </w:t>
            </w:r>
            <w:r w:rsidR="002A014C" w:rsidRPr="00181790">
              <w:rPr>
                <w:rFonts w:ascii="Times New Roman" w:hAnsi="Times New Roman" w:cs="Times New Roman"/>
                <w:sz w:val="24"/>
              </w:rPr>
              <w:t xml:space="preserve">термической обработки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2A014C"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Контроль ведения и хранения персоналом рабочей документации, характеризующих уровень соблюдения технологических инструкций и правил эксплуатации оборудования на участках </w:t>
            </w:r>
            <w:r w:rsidR="002A014C" w:rsidRPr="00181790">
              <w:rPr>
                <w:rFonts w:ascii="Times New Roman" w:hAnsi="Times New Roman" w:cs="Times New Roman"/>
                <w:sz w:val="24"/>
              </w:rPr>
              <w:t xml:space="preserve">термической обработки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2A014C"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знаний персонала 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участков </w:t>
            </w:r>
            <w:r w:rsidR="002A014C" w:rsidRPr="00181790">
              <w:rPr>
                <w:rFonts w:ascii="Times New Roman" w:hAnsi="Times New Roman" w:cs="Times New Roman"/>
                <w:sz w:val="24"/>
              </w:rPr>
              <w:t xml:space="preserve">термической обработки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2A014C" w:rsidRPr="00181790">
              <w:rPr>
                <w:rFonts w:ascii="Times New Roman" w:hAnsi="Times New Roman" w:cs="Times New Roman"/>
                <w:sz w:val="24"/>
              </w:rPr>
              <w:t>ых труб</w:t>
            </w:r>
            <w:proofErr w:type="gramEnd"/>
            <w:r w:rsidR="002A014C" w:rsidRP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для </w:t>
            </w:r>
            <w:r w:rsidR="006D28EA">
              <w:rPr>
                <w:rFonts w:ascii="Times New Roman" w:hAnsi="Times New Roman" w:cs="Times New Roman"/>
                <w:sz w:val="24"/>
              </w:rPr>
              <w:t>подтверждения соответствия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уровню необходимой</w:t>
            </w:r>
            <w:r w:rsidR="0018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Контроль соблюдения персоналом </w:t>
            </w:r>
            <w:r w:rsidR="006D28EA">
              <w:rPr>
                <w:rFonts w:ascii="Times New Roman" w:hAnsi="Times New Roman" w:cs="Times New Roman"/>
                <w:sz w:val="24"/>
              </w:rPr>
              <w:t>требований охраны труда,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 пожарной, промышленной и экологической безопасности</w:t>
            </w:r>
            <w:r w:rsidR="009C2D76" w:rsidRPr="00181790">
              <w:rPr>
                <w:rFonts w:ascii="Times New Roman" w:hAnsi="Times New Roman" w:cs="Times New Roman"/>
                <w:sz w:val="24"/>
              </w:rPr>
              <w:t>, внутреннего трудового распорядка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5A3D5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Разъяснять цели и задачи</w:t>
            </w:r>
            <w:r w:rsid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персонала при ведении технологических процессов </w:t>
            </w:r>
            <w:r w:rsidR="002A014C" w:rsidRPr="00181790">
              <w:rPr>
                <w:rFonts w:ascii="Times New Roman" w:hAnsi="Times New Roman" w:cs="Times New Roman"/>
                <w:sz w:val="24"/>
              </w:rPr>
              <w:t xml:space="preserve">термической обработки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2A014C"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Контролировать соблюдение персоналом участков </w:t>
            </w:r>
            <w:r w:rsidR="002A014C" w:rsidRPr="00181790">
              <w:rPr>
                <w:rFonts w:ascii="Times New Roman" w:hAnsi="Times New Roman" w:cs="Times New Roman"/>
                <w:sz w:val="24"/>
              </w:rPr>
              <w:t xml:space="preserve">термической обработки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2A014C" w:rsidRPr="00181790">
              <w:rPr>
                <w:rFonts w:ascii="Times New Roman" w:hAnsi="Times New Roman" w:cs="Times New Roman"/>
                <w:sz w:val="24"/>
              </w:rPr>
              <w:t xml:space="preserve">ых труб </w:t>
            </w:r>
            <w:r w:rsidRPr="00181790">
              <w:rPr>
                <w:rFonts w:ascii="Times New Roman" w:hAnsi="Times New Roman" w:cs="Times New Roman"/>
                <w:sz w:val="24"/>
              </w:rPr>
              <w:t>технологических инструкций и правил эксплуатации технологического оборудования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Проверять использование персоналом </w:t>
            </w:r>
            <w:r w:rsidR="00480AAD">
              <w:rPr>
                <w:rFonts w:ascii="Times New Roman" w:hAnsi="Times New Roman" w:cs="Times New Roman"/>
                <w:sz w:val="24"/>
              </w:rPr>
              <w:t xml:space="preserve">принятой методики визуальной 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оценки качества продукции на каждом переделе участков </w:t>
            </w:r>
            <w:r w:rsidR="002A014C" w:rsidRPr="00181790">
              <w:rPr>
                <w:rFonts w:ascii="Times New Roman" w:hAnsi="Times New Roman" w:cs="Times New Roman"/>
                <w:sz w:val="24"/>
              </w:rPr>
              <w:t xml:space="preserve">термической обработки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2A014C"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Определять и устранять причины </w:t>
            </w:r>
            <w:proofErr w:type="gramStart"/>
            <w:r w:rsidRPr="00181790">
              <w:rPr>
                <w:rFonts w:ascii="Times New Roman" w:hAnsi="Times New Roman" w:cs="Times New Roman"/>
                <w:sz w:val="24"/>
              </w:rPr>
              <w:t xml:space="preserve">снижения показателей качества продукции участков </w:t>
            </w:r>
            <w:r w:rsidR="002A014C" w:rsidRPr="00181790">
              <w:rPr>
                <w:rFonts w:ascii="Times New Roman" w:hAnsi="Times New Roman" w:cs="Times New Roman"/>
                <w:sz w:val="24"/>
              </w:rPr>
              <w:t xml:space="preserve">термической обработки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2A014C" w:rsidRPr="00181790">
              <w:rPr>
                <w:rFonts w:ascii="Times New Roman" w:hAnsi="Times New Roman" w:cs="Times New Roman"/>
                <w:sz w:val="24"/>
              </w:rPr>
              <w:t>ых труб</w:t>
            </w:r>
            <w:proofErr w:type="gramEnd"/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Оценивать правильность </w:t>
            </w:r>
            <w:proofErr w:type="gramStart"/>
            <w:r w:rsidRPr="00181790">
              <w:rPr>
                <w:rFonts w:ascii="Times New Roman" w:hAnsi="Times New Roman" w:cs="Times New Roman"/>
                <w:sz w:val="24"/>
              </w:rPr>
              <w:t xml:space="preserve">настройки оборудования участков </w:t>
            </w:r>
            <w:r w:rsidR="002A014C" w:rsidRPr="00181790">
              <w:rPr>
                <w:rFonts w:ascii="Times New Roman" w:hAnsi="Times New Roman" w:cs="Times New Roman"/>
                <w:sz w:val="24"/>
              </w:rPr>
              <w:t xml:space="preserve">термической обработки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2A014C" w:rsidRPr="00181790">
              <w:rPr>
                <w:rFonts w:ascii="Times New Roman" w:hAnsi="Times New Roman" w:cs="Times New Roman"/>
                <w:sz w:val="24"/>
              </w:rPr>
              <w:t>ых труб</w:t>
            </w:r>
            <w:proofErr w:type="gramEnd"/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Контролировать регулирование персоналом расхода энергоносителей, используемых в процессах </w:t>
            </w:r>
            <w:r w:rsidR="002A014C" w:rsidRPr="00181790">
              <w:rPr>
                <w:rFonts w:ascii="Times New Roman" w:hAnsi="Times New Roman" w:cs="Times New Roman"/>
                <w:sz w:val="24"/>
              </w:rPr>
              <w:t xml:space="preserve">термической обработки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2A014C"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Определять по показаниям контрольно-измерительных приборов и путем визуальных наблюдений уровень соблюдения заданных технологических режимов </w:t>
            </w:r>
            <w:r w:rsidR="002A014C" w:rsidRPr="00181790">
              <w:rPr>
                <w:rFonts w:ascii="Times New Roman" w:hAnsi="Times New Roman" w:cs="Times New Roman"/>
                <w:sz w:val="24"/>
              </w:rPr>
              <w:t xml:space="preserve">термической обработки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2A014C"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480A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Контролировать уровень знаний и соблюдени</w:t>
            </w:r>
            <w:r w:rsidR="00480AAD">
              <w:rPr>
                <w:rFonts w:ascii="Times New Roman" w:hAnsi="Times New Roman" w:cs="Times New Roman"/>
                <w:sz w:val="24"/>
              </w:rPr>
              <w:t>е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 персоналом </w:t>
            </w:r>
            <w:r w:rsidR="006D28EA">
              <w:rPr>
                <w:rFonts w:ascii="Times New Roman" w:hAnsi="Times New Roman" w:cs="Times New Roman"/>
                <w:sz w:val="24"/>
              </w:rPr>
              <w:t>требований охраны труда,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 промышленной, пожарной и экологической безопасности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Проверять правильность заполнения и анализировать данные рабочей документации и сменных рапортов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компьютером и специализированными программами для учета объемов </w:t>
            </w:r>
            <w:r w:rsidR="002A014C" w:rsidRPr="00181790">
              <w:rPr>
                <w:rFonts w:ascii="Times New Roman" w:hAnsi="Times New Roman" w:cs="Times New Roman"/>
                <w:sz w:val="24"/>
              </w:rPr>
              <w:t xml:space="preserve">термической обработки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2A014C"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757D61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Теоретические основы и технология </w:t>
            </w:r>
            <w:r w:rsidR="00CF4799" w:rsidRPr="00181790">
              <w:rPr>
                <w:rFonts w:ascii="Times New Roman" w:hAnsi="Times New Roman" w:cs="Times New Roman"/>
                <w:sz w:val="24"/>
              </w:rPr>
              <w:t xml:space="preserve">процессов </w:t>
            </w:r>
            <w:r w:rsidR="002A014C" w:rsidRPr="00181790">
              <w:rPr>
                <w:rFonts w:ascii="Times New Roman" w:hAnsi="Times New Roman" w:cs="Times New Roman"/>
                <w:sz w:val="24"/>
              </w:rPr>
              <w:t xml:space="preserve">термической обработки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2A014C"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C64" w:rsidRPr="00181790" w:rsidRDefault="004C3C64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C64" w:rsidRPr="00181790" w:rsidRDefault="004C3C64" w:rsidP="00E732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Технологическая инструкция по термической обработке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E7322B" w:rsidRPr="00181790">
              <w:rPr>
                <w:rFonts w:ascii="Times New Roman" w:hAnsi="Times New Roman" w:cs="Times New Roman"/>
                <w:sz w:val="24"/>
              </w:rPr>
              <w:t>ых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C64" w:rsidRPr="00181790" w:rsidRDefault="004C3C64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C64" w:rsidRPr="00181790" w:rsidRDefault="004C3C64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Инструкция по перемещению, складированию и отгрузке продукции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4E5" w:rsidRPr="00181790" w:rsidRDefault="004444E5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4E5" w:rsidRPr="00181790" w:rsidRDefault="004444E5" w:rsidP="00ED53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План контроля качества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4E5" w:rsidRPr="00181790" w:rsidRDefault="004444E5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4E5" w:rsidRPr="00181790" w:rsidRDefault="004444E5" w:rsidP="00ED53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Карты контроля качества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4E5" w:rsidRPr="00181790" w:rsidRDefault="004444E5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4E5" w:rsidRPr="00181790" w:rsidRDefault="004444E5" w:rsidP="00ED53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условия и </w:t>
            </w:r>
            <w:r w:rsidR="00480AAD">
              <w:rPr>
                <w:rFonts w:ascii="Times New Roman" w:hAnsi="Times New Roman" w:cs="Times New Roman"/>
                <w:sz w:val="24"/>
                <w:szCs w:val="24"/>
              </w:rPr>
              <w:t>государственные стандарты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92D47" w:rsidRPr="00181790">
              <w:rPr>
                <w:rFonts w:ascii="Times New Roman" w:hAnsi="Times New Roman" w:cs="Times New Roman"/>
                <w:sz w:val="24"/>
                <w:szCs w:val="24"/>
              </w:rPr>
              <w:t>электросварн</w:t>
            </w:r>
            <w:r w:rsidR="00E07EC3" w:rsidRPr="0018179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трубы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C64" w:rsidRPr="00181790" w:rsidRDefault="004C3C64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C64" w:rsidRPr="00181790" w:rsidRDefault="006333E2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Влияние температурных режимов на изменение механических свойств металла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C64" w:rsidRPr="00181790" w:rsidRDefault="004C3C64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C64" w:rsidRPr="00181790" w:rsidRDefault="00480AAD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температурных режимов печи от геометрических параметров электросварных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C64" w:rsidRPr="00181790" w:rsidRDefault="004C3C64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C64" w:rsidRPr="00181790" w:rsidRDefault="004C3C64" w:rsidP="004C3C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Метрологическое обеспечение процесса термической обработки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C64" w:rsidRPr="00181790" w:rsidRDefault="004C3C64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C64" w:rsidRPr="00181790" w:rsidRDefault="004C3C64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Способы улучшения мотивации и стимулирования персонала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FA" w:rsidRPr="00181790" w:rsidRDefault="003E34FA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FA" w:rsidRPr="00181790" w:rsidRDefault="003E34FA" w:rsidP="000223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Профессиональные стандарты подчиненного персонала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FA" w:rsidRPr="00181790" w:rsidRDefault="003E34FA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FA" w:rsidRPr="00181790" w:rsidRDefault="003E34FA" w:rsidP="000223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Основы </w:t>
            </w:r>
            <w:proofErr w:type="spellStart"/>
            <w:r w:rsidRPr="00181790">
              <w:rPr>
                <w:rFonts w:ascii="Times New Roman" w:hAnsi="Times New Roman" w:cs="Times New Roman"/>
                <w:sz w:val="24"/>
              </w:rPr>
              <w:t>андрагогики</w:t>
            </w:r>
            <w:proofErr w:type="spellEnd"/>
            <w:r w:rsidRPr="00181790">
              <w:rPr>
                <w:rFonts w:ascii="Times New Roman" w:hAnsi="Times New Roman" w:cs="Times New Roman"/>
                <w:sz w:val="24"/>
              </w:rPr>
              <w:t xml:space="preserve"> (обучение взрослых)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C64" w:rsidRPr="00181790" w:rsidRDefault="004C3C64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C64" w:rsidRPr="00181790" w:rsidRDefault="004C3C64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Правила в</w:t>
            </w:r>
            <w:r w:rsidR="00480AAD">
              <w:rPr>
                <w:rFonts w:ascii="Times New Roman" w:hAnsi="Times New Roman" w:cs="Times New Roman"/>
                <w:sz w:val="24"/>
              </w:rPr>
              <w:t>нутреннего трудового распорядка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C64" w:rsidRPr="00181790" w:rsidRDefault="004C3C64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C64" w:rsidRPr="00181790" w:rsidRDefault="00480AAD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Положения оплаты труда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</w:t>
            </w:r>
            <w:r w:rsidR="00757D61">
              <w:rPr>
                <w:rFonts w:ascii="Times New Roman" w:hAnsi="Times New Roman" w:cs="Times New Roman"/>
                <w:sz w:val="24"/>
                <w:szCs w:val="24"/>
              </w:rPr>
              <w:t>нарядов-допусков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локализации и ликвидации последствий аварий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480A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</w:t>
            </w:r>
            <w:r w:rsidR="00644158" w:rsidRPr="00181790">
              <w:rPr>
                <w:rFonts w:ascii="Times New Roman" w:hAnsi="Times New Roman" w:cs="Times New Roman"/>
                <w:sz w:val="24"/>
                <w:szCs w:val="24"/>
              </w:rPr>
              <w:t>промышленной, экологической и пожарной безопасности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Специализированные программы для учета процессов термической обработки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 w:rsidP="00CF479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1790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E07EC3" w:rsidRPr="00181790" w:rsidRDefault="00E07EC3" w:rsidP="00271E8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4799" w:rsidRPr="00181790" w:rsidRDefault="00271E84" w:rsidP="00B60C8F">
      <w:pPr>
        <w:pStyle w:val="24"/>
      </w:pPr>
      <w:bookmarkStart w:id="11" w:name="_Toc432363448"/>
      <w:r w:rsidRPr="00181790">
        <w:t>3.4. Обобщенная трудовая функция</w:t>
      </w:r>
      <w:bookmarkEnd w:id="11"/>
    </w:p>
    <w:p w:rsidR="00271E84" w:rsidRPr="00181790" w:rsidRDefault="00271E84" w:rsidP="00271E8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F4799" w:rsidRPr="00181790" w:rsidTr="00CF479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9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4799" w:rsidRPr="00181790" w:rsidRDefault="00B55B44" w:rsidP="004C3C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Организация процессов отделки электросварных труб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9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4799" w:rsidRPr="00181790" w:rsidRDefault="004C3C64" w:rsidP="004C3C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8179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F4799" w:rsidRPr="00181790" w:rsidRDefault="00CF4799" w:rsidP="00CF479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82024C" w:rsidRPr="00181790" w:rsidTr="00B60C8F">
        <w:trPr>
          <w:trHeight w:val="1"/>
          <w:jc w:val="center"/>
        </w:trPr>
        <w:tc>
          <w:tcPr>
            <w:tcW w:w="1223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2024C" w:rsidRPr="00181790" w:rsidTr="00B60C8F">
        <w:trPr>
          <w:trHeight w:val="1"/>
          <w:jc w:val="center"/>
        </w:trPr>
        <w:tc>
          <w:tcPr>
            <w:tcW w:w="122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5A3D5C" w:rsidRPr="00181790" w:rsidRDefault="005A3D5C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8"/>
        <w:gridCol w:w="7893"/>
      </w:tblGrid>
      <w:tr w:rsidR="0082024C" w:rsidRPr="00181790" w:rsidTr="005A3D5C">
        <w:trPr>
          <w:trHeight w:val="425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  <w:p w:rsidR="00CF4799" w:rsidRPr="00181790" w:rsidRDefault="00CF4799" w:rsidP="00CF4799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  <w:p w:rsidR="00CF4799" w:rsidRPr="00181790" w:rsidRDefault="00CF4799" w:rsidP="005A3D5C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Начальник участка</w:t>
            </w:r>
          </w:p>
        </w:tc>
      </w:tr>
    </w:tbl>
    <w:p w:rsidR="00CF4799" w:rsidRPr="00181790" w:rsidRDefault="00CF4799" w:rsidP="00CF479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8"/>
        <w:gridCol w:w="7893"/>
      </w:tblGrid>
      <w:tr w:rsidR="0082024C" w:rsidRPr="00181790" w:rsidTr="00480AAD">
        <w:trPr>
          <w:trHeight w:val="567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595" w:rsidRPr="00181790" w:rsidRDefault="00B05595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595" w:rsidRPr="00181790" w:rsidRDefault="00B05595" w:rsidP="00221667">
            <w:pPr>
              <w:pStyle w:val="af4"/>
              <w:ind w:left="0" w:firstLine="0"/>
              <w:jc w:val="both"/>
              <w:rPr>
                <w:szCs w:val="24"/>
              </w:rPr>
            </w:pPr>
            <w:r w:rsidRPr="00181790">
              <w:rPr>
                <w:szCs w:val="24"/>
              </w:rPr>
              <w:t>Высшее профессиональное</w:t>
            </w:r>
            <w:r w:rsidR="00181790">
              <w:rPr>
                <w:szCs w:val="24"/>
              </w:rPr>
              <w:t xml:space="preserve"> </w:t>
            </w:r>
            <w:r w:rsidRPr="00181790">
              <w:rPr>
                <w:szCs w:val="24"/>
              </w:rPr>
              <w:t>образование (сварочное производство) или</w:t>
            </w:r>
          </w:p>
          <w:p w:rsidR="00B05595" w:rsidRPr="00181790" w:rsidRDefault="00B05595" w:rsidP="00221667">
            <w:pPr>
              <w:pStyle w:val="af4"/>
              <w:ind w:left="0" w:firstLine="0"/>
              <w:jc w:val="both"/>
              <w:rPr>
                <w:szCs w:val="24"/>
              </w:rPr>
            </w:pPr>
            <w:r w:rsidRPr="00181790">
              <w:rPr>
                <w:szCs w:val="24"/>
              </w:rPr>
              <w:t>Высшее профессиональное (техническое) образование в области металлургических процессов</w:t>
            </w:r>
          </w:p>
          <w:p w:rsidR="00B05595" w:rsidRPr="00181790" w:rsidRDefault="00B05595" w:rsidP="00221667">
            <w:pPr>
              <w:pStyle w:val="af4"/>
              <w:ind w:left="0" w:firstLine="0"/>
              <w:jc w:val="both"/>
              <w:rPr>
                <w:szCs w:val="24"/>
              </w:rPr>
            </w:pPr>
            <w:r w:rsidRPr="00181790">
              <w:rPr>
                <w:szCs w:val="24"/>
              </w:rPr>
              <w:t>или</w:t>
            </w:r>
          </w:p>
          <w:p w:rsidR="00B05595" w:rsidRPr="00181790" w:rsidRDefault="00B05595" w:rsidP="005A3D5C">
            <w:pPr>
              <w:pStyle w:val="af4"/>
              <w:ind w:left="0" w:firstLine="0"/>
              <w:jc w:val="both"/>
              <w:rPr>
                <w:szCs w:val="24"/>
              </w:rPr>
            </w:pPr>
            <w:r w:rsidRPr="00181790">
              <w:rPr>
                <w:szCs w:val="24"/>
              </w:rPr>
              <w:t>Среднее профессиональное (техническое) образование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595" w:rsidRPr="00181790" w:rsidRDefault="00B05595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595" w:rsidRPr="00181790" w:rsidRDefault="00B05595" w:rsidP="00221667">
            <w:pPr>
              <w:pStyle w:val="af4"/>
              <w:ind w:left="0" w:firstLine="0"/>
              <w:jc w:val="both"/>
              <w:rPr>
                <w:szCs w:val="24"/>
              </w:rPr>
            </w:pPr>
            <w:r w:rsidRPr="00181790">
              <w:rPr>
                <w:szCs w:val="24"/>
              </w:rPr>
              <w:t>Высшее профессиональное</w:t>
            </w:r>
            <w:r w:rsidR="00181790">
              <w:rPr>
                <w:szCs w:val="24"/>
              </w:rPr>
              <w:t xml:space="preserve"> </w:t>
            </w:r>
            <w:r w:rsidRPr="00181790">
              <w:rPr>
                <w:szCs w:val="24"/>
              </w:rPr>
              <w:t xml:space="preserve">образование (сварочное производство) – стаж работы не менее </w:t>
            </w:r>
            <w:r w:rsidR="005A3D5C" w:rsidRPr="00181790">
              <w:rPr>
                <w:szCs w:val="24"/>
              </w:rPr>
              <w:t>одного</w:t>
            </w:r>
            <w:r w:rsidRPr="00181790">
              <w:rPr>
                <w:szCs w:val="24"/>
              </w:rPr>
              <w:t xml:space="preserve"> года</w:t>
            </w:r>
          </w:p>
          <w:p w:rsidR="00B05595" w:rsidRPr="00181790" w:rsidRDefault="00B05595" w:rsidP="00221667">
            <w:pPr>
              <w:pStyle w:val="af4"/>
              <w:ind w:left="0" w:firstLine="0"/>
              <w:jc w:val="both"/>
              <w:rPr>
                <w:szCs w:val="24"/>
              </w:rPr>
            </w:pPr>
            <w:r w:rsidRPr="00181790">
              <w:rPr>
                <w:szCs w:val="24"/>
              </w:rPr>
              <w:t xml:space="preserve">Высшее профессиональное (техническое) образование в области металлургических процессов </w:t>
            </w:r>
            <w:r w:rsidR="005A3D5C" w:rsidRPr="00181790">
              <w:rPr>
                <w:szCs w:val="24"/>
              </w:rPr>
              <w:t>–</w:t>
            </w:r>
            <w:r w:rsidRPr="00181790">
              <w:rPr>
                <w:szCs w:val="24"/>
              </w:rPr>
              <w:t xml:space="preserve"> стаж работы на производстве не менее </w:t>
            </w:r>
            <w:r w:rsidR="005A3D5C" w:rsidRPr="00181790">
              <w:rPr>
                <w:szCs w:val="24"/>
              </w:rPr>
              <w:t>одного</w:t>
            </w:r>
            <w:r w:rsidRPr="00181790">
              <w:rPr>
                <w:szCs w:val="24"/>
              </w:rPr>
              <w:t xml:space="preserve"> года </w:t>
            </w:r>
          </w:p>
          <w:p w:rsidR="00B05595" w:rsidRPr="00181790" w:rsidRDefault="00B05595" w:rsidP="00221667">
            <w:pPr>
              <w:pStyle w:val="af4"/>
              <w:ind w:left="0" w:firstLine="0"/>
              <w:jc w:val="both"/>
              <w:rPr>
                <w:szCs w:val="24"/>
              </w:rPr>
            </w:pPr>
            <w:r w:rsidRPr="00181790">
              <w:rPr>
                <w:szCs w:val="24"/>
              </w:rPr>
              <w:t>Среднее профессиональное (техническое) образование</w:t>
            </w:r>
            <w:r w:rsidR="00181790">
              <w:rPr>
                <w:szCs w:val="24"/>
              </w:rPr>
              <w:t xml:space="preserve"> </w:t>
            </w:r>
            <w:r w:rsidR="005A3D5C" w:rsidRPr="00181790">
              <w:rPr>
                <w:szCs w:val="24"/>
              </w:rPr>
              <w:t>–</w:t>
            </w:r>
            <w:r w:rsidR="00181790">
              <w:rPr>
                <w:szCs w:val="24"/>
              </w:rPr>
              <w:t xml:space="preserve"> </w:t>
            </w:r>
            <w:r w:rsidRPr="00181790">
              <w:rPr>
                <w:szCs w:val="24"/>
              </w:rPr>
              <w:t xml:space="preserve">стаж работы на производстве не менее </w:t>
            </w:r>
            <w:r w:rsidR="005A3D5C" w:rsidRPr="00181790">
              <w:rPr>
                <w:szCs w:val="24"/>
              </w:rPr>
              <w:t>трех</w:t>
            </w:r>
            <w:r w:rsidRPr="00181790">
              <w:rPr>
                <w:szCs w:val="24"/>
              </w:rPr>
              <w:t xml:space="preserve"> лет </w:t>
            </w:r>
          </w:p>
          <w:p w:rsidR="00B05595" w:rsidRPr="00181790" w:rsidRDefault="00B05595" w:rsidP="005A3D5C">
            <w:pPr>
              <w:pStyle w:val="af4"/>
              <w:ind w:left="0" w:firstLine="0"/>
              <w:jc w:val="both"/>
              <w:rPr>
                <w:szCs w:val="24"/>
              </w:rPr>
            </w:pPr>
            <w:r w:rsidRPr="00181790">
              <w:rPr>
                <w:szCs w:val="24"/>
              </w:rPr>
              <w:t xml:space="preserve">При отсутствии специального образования стаж работы на производстве не менее </w:t>
            </w:r>
            <w:r w:rsidR="005A3D5C" w:rsidRPr="00181790">
              <w:rPr>
                <w:szCs w:val="24"/>
              </w:rPr>
              <w:t>пяти</w:t>
            </w:r>
            <w:r w:rsidRPr="00181790">
              <w:rPr>
                <w:szCs w:val="24"/>
              </w:rPr>
              <w:t xml:space="preserve"> лет</w:t>
            </w:r>
          </w:p>
        </w:tc>
      </w:tr>
      <w:tr w:rsidR="0082024C" w:rsidRPr="00181790" w:rsidTr="005A3D5C">
        <w:trPr>
          <w:trHeight w:val="387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CF4799" w:rsidRPr="00181790" w:rsidRDefault="00CF4799" w:rsidP="00CF4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CF4799" w:rsidRPr="00181790" w:rsidRDefault="00CF4799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82024C" w:rsidRPr="00181790" w:rsidTr="00E9240D">
        <w:trPr>
          <w:trHeight w:val="567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CF4799" w:rsidRPr="00181790" w:rsidRDefault="00CF4799" w:rsidP="00CF479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F4799" w:rsidRPr="00181790" w:rsidRDefault="00CF4799" w:rsidP="00CF479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790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CF4799" w:rsidRPr="00181790" w:rsidRDefault="00CF4799" w:rsidP="00CF479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2"/>
        <w:gridCol w:w="1836"/>
        <w:gridCol w:w="5913"/>
      </w:tblGrid>
      <w:tr w:rsidR="0082024C" w:rsidRPr="00181790" w:rsidTr="005A3D5C">
        <w:trPr>
          <w:trHeight w:val="1"/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5A3D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5A3D5C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noProof/>
                <w:sz w:val="24"/>
                <w:szCs w:val="24"/>
              </w:rPr>
              <w:t>1321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5A3D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подразделений (управляющие) в обрабатывающей промышленности 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8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5A3D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5A3D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noProof/>
                <w:sz w:val="24"/>
                <w:szCs w:val="24"/>
              </w:rPr>
              <w:t>3122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5A3D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Мастера (бригадиры) в обрабатывающей промышленности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5A3D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5A3D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5A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  <w:p w:rsidR="00CF4799" w:rsidRPr="00181790" w:rsidRDefault="00CF4799" w:rsidP="005A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Начальник участка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5A3D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5A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23796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5A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5A3D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5A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5A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8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5A3D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5A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25080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5A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Начальник участка (в промышленности)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5A3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5A3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150101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5A3D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eastAsia="Calibri" w:hAnsi="Times New Roman" w:cs="Times New Roman"/>
                <w:sz w:val="24"/>
                <w:szCs w:val="24"/>
              </w:rPr>
              <w:t>Металлургия черных металлов</w:t>
            </w:r>
          </w:p>
        </w:tc>
      </w:tr>
    </w:tbl>
    <w:p w:rsidR="00E07EC3" w:rsidRPr="00181790" w:rsidRDefault="00E07EC3" w:rsidP="00CF479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F4799" w:rsidRPr="00181790" w:rsidRDefault="00CF4799" w:rsidP="00CF479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81790">
        <w:rPr>
          <w:rFonts w:ascii="Times New Roman" w:hAnsi="Times New Roman" w:cs="Times New Roman"/>
          <w:b/>
          <w:sz w:val="24"/>
        </w:rPr>
        <w:t>3.</w:t>
      </w:r>
      <w:r w:rsidR="00ED5346" w:rsidRPr="00181790">
        <w:rPr>
          <w:rFonts w:ascii="Times New Roman" w:hAnsi="Times New Roman" w:cs="Times New Roman"/>
          <w:b/>
          <w:sz w:val="24"/>
        </w:rPr>
        <w:t>4</w:t>
      </w:r>
      <w:r w:rsidRPr="00181790">
        <w:rPr>
          <w:rFonts w:ascii="Times New Roman" w:hAnsi="Times New Roman" w:cs="Times New Roman"/>
          <w:b/>
          <w:sz w:val="24"/>
        </w:rPr>
        <w:t>.1. Трудовая функция</w:t>
      </w:r>
    </w:p>
    <w:p w:rsidR="00CF4799" w:rsidRPr="00181790" w:rsidRDefault="00CF4799" w:rsidP="00CF479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9"/>
        <w:gridCol w:w="4580"/>
        <w:gridCol w:w="601"/>
        <w:gridCol w:w="1167"/>
        <w:gridCol w:w="1738"/>
        <w:gridCol w:w="596"/>
      </w:tblGrid>
      <w:tr w:rsidR="0082024C" w:rsidRPr="00181790" w:rsidTr="005A3D5C">
        <w:trPr>
          <w:trHeight w:val="1"/>
          <w:jc w:val="center"/>
        </w:trPr>
        <w:tc>
          <w:tcPr>
            <w:tcW w:w="834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B55B44" w:rsidP="00AA2F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организационных и технических мер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по выполнению производственного задания при </w:t>
            </w:r>
            <w:r w:rsidRPr="00181790">
              <w:rPr>
                <w:rFonts w:ascii="Times New Roman" w:hAnsi="Times New Roman" w:cs="Times New Roman"/>
                <w:sz w:val="24"/>
              </w:rPr>
              <w:t>отделке электросварных труб</w:t>
            </w:r>
          </w:p>
        </w:tc>
        <w:tc>
          <w:tcPr>
            <w:tcW w:w="288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4C3C64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="00CF4799" w:rsidRPr="00181790">
              <w:rPr>
                <w:rFonts w:ascii="Times New Roman" w:hAnsi="Times New Roman" w:cs="Times New Roman"/>
                <w:sz w:val="24"/>
              </w:rPr>
              <w:t>/01.6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CF4799" w:rsidRPr="00181790" w:rsidRDefault="00CF4799" w:rsidP="00CF479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2024C" w:rsidRPr="00181790" w:rsidTr="005A3D5C">
        <w:trPr>
          <w:trHeight w:val="1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6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CF4799" w:rsidRPr="00181790" w:rsidRDefault="00CF4799" w:rsidP="00CF479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7757"/>
      </w:tblGrid>
      <w:tr w:rsidR="0082024C" w:rsidRPr="00181790" w:rsidTr="005A3D5C">
        <w:trPr>
          <w:trHeight w:val="1"/>
          <w:jc w:val="center"/>
        </w:trPr>
        <w:tc>
          <w:tcPr>
            <w:tcW w:w="127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5A3D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Получение (передача) информации при приемке-сдаче смены о</w:t>
            </w:r>
            <w:r w:rsidRPr="00181790">
              <w:rPr>
                <w:rFonts w:ascii="Times New Roman" w:hAnsi="Times New Roman" w:cs="Times New Roman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сменном производственном задании, 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параметрах и показателях процесса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сварки труб</w:t>
            </w:r>
            <w:r w:rsidRPr="00181790">
              <w:rPr>
                <w:rFonts w:ascii="Times New Roman" w:hAnsi="Times New Roman" w:cs="Times New Roman"/>
                <w:sz w:val="24"/>
              </w:rPr>
              <w:t>, показателях эксплуатации</w:t>
            </w:r>
            <w:r w:rsid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оборудования на участках </w:t>
            </w:r>
            <w:r w:rsidR="004C3C64" w:rsidRPr="00181790">
              <w:rPr>
                <w:rFonts w:ascii="Times New Roman" w:hAnsi="Times New Roman" w:cs="Times New Roman"/>
                <w:sz w:val="24"/>
              </w:rPr>
              <w:t xml:space="preserve">отделки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4C3C64"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E9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Проведение производственного инструктажа подчиненного персонала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E732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Контроль обеспечения участка необходимыми материалами, инструментом, приспособлениями, поверенными средствами измерений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Контроль ведения и хранения персоналом рабочих журналов и сменных рапортов, характеризующих уровень соблюдения технологических инструкций и правил эксплуатации оборудования на участках отделки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4C3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технологического процесса 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отделки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</w:rPr>
              <w:t>ых труб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, оперативное выявление и устранение причин его нарушения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правильности настройки оборудования участков 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отделки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</w:rPr>
              <w:t>ых труб</w:t>
            </w:r>
            <w:proofErr w:type="gramEnd"/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продукции по каждому переделу участков 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отделки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нормативов расхода по материалам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анализ причин негативных изменений параметров и показателей процессов 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отделки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E9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Ведение учета технологических простоев, анализ их причин, внесение предложени</w:t>
            </w:r>
            <w:r w:rsidR="00E9240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по их предупреждению и устранению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по совершенствованию действующих технологических процессов и режимов производства на участках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рабочей документации о состоянии, неисправностях, простоях основного и вспомогательного оборудования участков 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отделки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технического </w:t>
            </w:r>
            <w:proofErr w:type="gramStart"/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основного оборудования участков 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отделки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</w:rPr>
              <w:t>ых труб</w:t>
            </w:r>
            <w:proofErr w:type="gramEnd"/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путем обхода рабочих мест совместно с персоналом ремонтных служб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устранения неисправностей оборудования участков 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отделки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</w:rPr>
              <w:t>ых труб</w:t>
            </w:r>
            <w:proofErr w:type="gramEnd"/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силами ремонтных служб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Контроль</w:t>
            </w:r>
            <w:r w:rsidR="001817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181790">
              <w:rPr>
                <w:rFonts w:ascii="Times New Roman" w:hAnsi="Times New Roman" w:cs="Times New Roman"/>
                <w:sz w:val="24"/>
              </w:rPr>
              <w:t xml:space="preserve">подготовки оборудования участков отделки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</w:rPr>
              <w:t>ых труб</w:t>
            </w:r>
            <w:proofErr w:type="gramEnd"/>
            <w:r w:rsidRPr="00181790">
              <w:rPr>
                <w:rFonts w:ascii="Times New Roman" w:hAnsi="Times New Roman" w:cs="Times New Roman"/>
                <w:sz w:val="24"/>
              </w:rPr>
              <w:t xml:space="preserve"> к ремонтам и приемки его после выполнения ремонтов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Разработка рекомендаций по устранению нарушений правил эксплуатации и технического обслуживания оборудования участков отделки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</w:rPr>
              <w:t>ых труб, ликвидации причин его внеплановых простоев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Оценка исправности и работоспособности технологического оборудования участков отделки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</w:rPr>
              <w:t>ых труб, установок и средств обеспечения охраны труда, пожарной, промышленной и экологической безопасности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D96D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Ведение учетной и рабочей документации на бумажных и (или) электронных носителях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5A3D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Анализировать данные технической документации,</w:t>
            </w:r>
            <w:r w:rsid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характеризующие уровень соблюдения технологических инструкций и правил эксплуатации оборудования участков отделки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Оценивать правильность </w:t>
            </w:r>
            <w:proofErr w:type="gramStart"/>
            <w:r w:rsidRPr="00181790">
              <w:rPr>
                <w:rFonts w:ascii="Times New Roman" w:hAnsi="Times New Roman" w:cs="Times New Roman"/>
                <w:sz w:val="24"/>
              </w:rPr>
              <w:t xml:space="preserve">настройки оборудования участков отделки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</w:rPr>
              <w:t>ых труб</w:t>
            </w:r>
            <w:proofErr w:type="gramEnd"/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Оценивать качество продукции по каждому переделу участков отделки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Определять причины и последствия</w:t>
            </w:r>
            <w:r w:rsid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негативных изменений параметров и показателей качества процессов отделки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Вносить рекомендации по корректировке</w:t>
            </w:r>
            <w:r w:rsid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</w:rPr>
              <w:t>технологических</w:t>
            </w:r>
            <w:r w:rsid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</w:rPr>
              <w:t>процессов</w:t>
            </w:r>
            <w:r w:rsid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отделки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Анализировать причины брака, принимать меры по их сокращению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Анализировать данные технической документации о состоянии, неисправностях, причинах </w:t>
            </w:r>
            <w:proofErr w:type="gramStart"/>
            <w:r w:rsidRPr="00181790">
              <w:rPr>
                <w:rFonts w:ascii="Times New Roman" w:hAnsi="Times New Roman" w:cs="Times New Roman"/>
                <w:sz w:val="24"/>
              </w:rPr>
              <w:t xml:space="preserve">простоев оборудования участков отделки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</w:rPr>
              <w:t>ых труб</w:t>
            </w:r>
            <w:proofErr w:type="gramEnd"/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Определять по внешним признакам состояние и неисправности оборудования участков отделки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Разрабатывать рекомендации по соблюдению правил эксплуатации, технического обслуживания и устранению </w:t>
            </w:r>
            <w:proofErr w:type="gramStart"/>
            <w:r w:rsidRPr="00181790">
              <w:rPr>
                <w:rFonts w:ascii="Times New Roman" w:hAnsi="Times New Roman" w:cs="Times New Roman"/>
                <w:sz w:val="24"/>
              </w:rPr>
              <w:t xml:space="preserve">причин простоев оборудования участков отделки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</w:rPr>
              <w:t>ых труб</w:t>
            </w:r>
            <w:proofErr w:type="gramEnd"/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компьютером и специализированными программами для учета простоев оборудования и объемов произведенной продукции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757D61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Теоретические основы и технология </w:t>
            </w:r>
            <w:r w:rsidR="009C2D76" w:rsidRPr="00181790">
              <w:rPr>
                <w:rFonts w:ascii="Times New Roman" w:hAnsi="Times New Roman" w:cs="Times New Roman"/>
                <w:sz w:val="24"/>
              </w:rPr>
              <w:t xml:space="preserve">процессов отделки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9C2D76"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Основы технологии производства продукции цеха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 вспомогательные материалы, применяемые на участках процессов 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отделки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E732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Технологическая инструкция по отделке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E7322B" w:rsidRPr="00181790">
              <w:rPr>
                <w:rFonts w:ascii="Times New Roman" w:hAnsi="Times New Roman" w:cs="Times New Roman"/>
                <w:sz w:val="24"/>
              </w:rPr>
              <w:t>ых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 труб, изготовленных на станах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FE39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Технологическая инструкция по ремонту сварных швов и основного металла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FE39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Технологическая инструкция</w:t>
            </w:r>
            <w:r w:rsidR="00E7322B" w:rsidRPr="00181790">
              <w:rPr>
                <w:rFonts w:ascii="Times New Roman" w:hAnsi="Times New Roman" w:cs="Times New Roman"/>
                <w:sz w:val="24"/>
              </w:rPr>
              <w:t xml:space="preserve"> по ремонту сварных соединений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E7322B" w:rsidRPr="00181790">
              <w:rPr>
                <w:rFonts w:ascii="Times New Roman" w:hAnsi="Times New Roman" w:cs="Times New Roman"/>
                <w:sz w:val="24"/>
              </w:rPr>
              <w:t xml:space="preserve">ых </w:t>
            </w:r>
            <w:r w:rsidRPr="00181790">
              <w:rPr>
                <w:rFonts w:ascii="Times New Roman" w:hAnsi="Times New Roman" w:cs="Times New Roman"/>
                <w:sz w:val="24"/>
              </w:rPr>
              <w:t>труб, изготавливаемых для трубопроводов атомных энергетических установок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FE39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Технологическая инструкция по вырезке дефектных участков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Инструкция по настройке станков для обработки торцов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Технологическая инструкция по калибровке концов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E7322B" w:rsidRPr="00181790">
              <w:rPr>
                <w:rFonts w:ascii="Times New Roman" w:hAnsi="Times New Roman" w:cs="Times New Roman"/>
                <w:sz w:val="24"/>
              </w:rPr>
              <w:t xml:space="preserve">ых </w:t>
            </w:r>
            <w:r w:rsidRPr="00181790">
              <w:rPr>
                <w:rFonts w:ascii="Times New Roman" w:hAnsi="Times New Roman" w:cs="Times New Roman"/>
                <w:sz w:val="24"/>
              </w:rPr>
              <w:t>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Инструкция по перемещению, складированию и отгрузке продукции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Требования к </w:t>
            </w:r>
            <w:r w:rsidR="00E9240D">
              <w:rPr>
                <w:rFonts w:ascii="Times New Roman" w:hAnsi="Times New Roman" w:cs="Times New Roman"/>
                <w:sz w:val="24"/>
              </w:rPr>
              <w:t xml:space="preserve">материалам, используемым </w:t>
            </w:r>
            <w:r w:rsidRPr="00181790">
              <w:rPr>
                <w:rFonts w:ascii="Times New Roman" w:hAnsi="Times New Roman" w:cs="Times New Roman"/>
                <w:sz w:val="24"/>
              </w:rPr>
              <w:t>в процессе сварки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ED53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План контроля качества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ED53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Карты контроля качества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ED53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условия и </w:t>
            </w:r>
            <w:r w:rsidR="00480AAD">
              <w:rPr>
                <w:rFonts w:ascii="Times New Roman" w:hAnsi="Times New Roman" w:cs="Times New Roman"/>
                <w:sz w:val="24"/>
                <w:szCs w:val="24"/>
              </w:rPr>
              <w:t>государственные стандарты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92D47" w:rsidRPr="00181790">
              <w:rPr>
                <w:rFonts w:ascii="Times New Roman" w:hAnsi="Times New Roman" w:cs="Times New Roman"/>
                <w:sz w:val="24"/>
                <w:szCs w:val="24"/>
              </w:rPr>
              <w:t>электросварн</w:t>
            </w:r>
            <w:r w:rsidR="00E07EC3" w:rsidRPr="0018179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трубы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Влияние различных факторов на производительность процесса сварки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E924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правила эксплуатации и технического обслуживания оборудования для процесса отделки </w:t>
            </w:r>
            <w:r w:rsidR="00F92D47" w:rsidRPr="00181790">
              <w:rPr>
                <w:rFonts w:ascii="Times New Roman" w:hAnsi="Times New Roman" w:cs="Times New Roman"/>
                <w:sz w:val="24"/>
                <w:szCs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ых труб: установки </w:t>
            </w:r>
            <w:proofErr w:type="spellStart"/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экспандирования</w:t>
            </w:r>
            <w:proofErr w:type="spellEnd"/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труб, установки обработки фаски, гидропресса, установки для рентгеновского контроля сварных швов, </w:t>
            </w:r>
            <w:r w:rsidR="00E9240D">
              <w:rPr>
                <w:rFonts w:ascii="Times New Roman" w:hAnsi="Times New Roman" w:cs="Times New Roman"/>
                <w:sz w:val="24"/>
                <w:szCs w:val="24"/>
              </w:rPr>
              <w:t>установки а</w:t>
            </w:r>
            <w:r w:rsidR="00E9240D" w:rsidRPr="00E9240D">
              <w:rPr>
                <w:rFonts w:ascii="Times New Roman" w:hAnsi="Times New Roman" w:cs="Times New Roman"/>
                <w:sz w:val="24"/>
                <w:szCs w:val="24"/>
              </w:rPr>
              <w:t>втоматическ</w:t>
            </w:r>
            <w:r w:rsidR="00E9240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9240D" w:rsidRPr="00E9240D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ультразвуково</w:t>
            </w:r>
            <w:r w:rsidR="00E9240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9240D" w:rsidRPr="00E9240D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E924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, установки неразрушающего контроля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9C2D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правила эксплуатации и технического обслуживания оборудования для процесса отделки </w:t>
            </w:r>
            <w:r w:rsidR="00F92D47" w:rsidRPr="00181790">
              <w:rPr>
                <w:rFonts w:ascii="Times New Roman" w:hAnsi="Times New Roman" w:cs="Times New Roman"/>
                <w:sz w:val="24"/>
                <w:szCs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ых труб, сваренных методом ВЧС: установки </w:t>
            </w:r>
            <w:proofErr w:type="spellStart"/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трубоправильной</w:t>
            </w:r>
            <w:proofErr w:type="spellEnd"/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машины, установки обработки фаски, гидропресса, упаковочной машины, вязальной машины, маркировочной машины, установки неразрушающего контроля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76" w:rsidRPr="00181790" w:rsidRDefault="009C2D76" w:rsidP="003C0A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Метрологическое обеспечение процесса 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отделки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</w:t>
            </w:r>
            <w:r w:rsidR="00757D61">
              <w:rPr>
                <w:rFonts w:ascii="Times New Roman" w:hAnsi="Times New Roman" w:cs="Times New Roman"/>
                <w:sz w:val="24"/>
                <w:szCs w:val="24"/>
              </w:rPr>
              <w:t>нарядов-допусков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локализации и ликвидации последствий аварий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480AAD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</w:t>
            </w:r>
            <w:r w:rsidR="00644158" w:rsidRPr="00181790">
              <w:rPr>
                <w:rFonts w:ascii="Times New Roman" w:hAnsi="Times New Roman" w:cs="Times New Roman"/>
                <w:sz w:val="24"/>
                <w:szCs w:val="24"/>
              </w:rPr>
              <w:t>промышленной, экологической и пожарной безопасности</w:t>
            </w:r>
          </w:p>
        </w:tc>
      </w:tr>
      <w:tr w:rsidR="0082024C" w:rsidRPr="00181790" w:rsidTr="005A3D5C">
        <w:trPr>
          <w:trHeight w:val="1"/>
          <w:jc w:val="center"/>
        </w:trPr>
        <w:tc>
          <w:tcPr>
            <w:tcW w:w="1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3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 w:rsidP="00CF479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1790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644158" w:rsidRPr="00181790" w:rsidRDefault="00644158" w:rsidP="00CF479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CF4799" w:rsidRPr="00181790" w:rsidRDefault="00CF4799" w:rsidP="00CF479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81790">
        <w:rPr>
          <w:rFonts w:ascii="Times New Roman" w:hAnsi="Times New Roman" w:cs="Times New Roman"/>
          <w:b/>
          <w:sz w:val="24"/>
        </w:rPr>
        <w:t>3.</w:t>
      </w:r>
      <w:r w:rsidR="00ED5346" w:rsidRPr="00181790">
        <w:rPr>
          <w:rFonts w:ascii="Times New Roman" w:hAnsi="Times New Roman" w:cs="Times New Roman"/>
          <w:b/>
          <w:sz w:val="24"/>
        </w:rPr>
        <w:t>4</w:t>
      </w:r>
      <w:r w:rsidRPr="00181790">
        <w:rPr>
          <w:rFonts w:ascii="Times New Roman" w:hAnsi="Times New Roman" w:cs="Times New Roman"/>
          <w:b/>
          <w:sz w:val="24"/>
        </w:rPr>
        <w:t>.2. Трудовая функция</w:t>
      </w:r>
    </w:p>
    <w:p w:rsidR="00CF4799" w:rsidRPr="00181790" w:rsidRDefault="00CF4799" w:rsidP="00CF479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9"/>
        <w:gridCol w:w="4580"/>
        <w:gridCol w:w="601"/>
        <w:gridCol w:w="1167"/>
        <w:gridCol w:w="1738"/>
        <w:gridCol w:w="596"/>
      </w:tblGrid>
      <w:tr w:rsidR="0082024C" w:rsidRPr="00181790" w:rsidTr="00A51E4F">
        <w:trPr>
          <w:trHeight w:val="1"/>
          <w:jc w:val="center"/>
        </w:trPr>
        <w:tc>
          <w:tcPr>
            <w:tcW w:w="834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B55B44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Организация </w:t>
            </w:r>
            <w:proofErr w:type="gramStart"/>
            <w:r w:rsidRPr="00181790">
              <w:rPr>
                <w:rFonts w:ascii="Times New Roman" w:hAnsi="Times New Roman" w:cs="Times New Roman"/>
                <w:sz w:val="24"/>
              </w:rPr>
              <w:t xml:space="preserve">работы персонала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  <w:r w:rsid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</w:rPr>
              <w:t>отделки электросварных труб</w:t>
            </w:r>
            <w:proofErr w:type="gramEnd"/>
          </w:p>
        </w:tc>
        <w:tc>
          <w:tcPr>
            <w:tcW w:w="288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8A6725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="00CF4799" w:rsidRPr="00181790">
              <w:rPr>
                <w:rFonts w:ascii="Times New Roman" w:hAnsi="Times New Roman" w:cs="Times New Roman"/>
                <w:sz w:val="24"/>
              </w:rPr>
              <w:t>/02.6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CF4799" w:rsidRPr="00181790" w:rsidRDefault="00CF4799" w:rsidP="00CF479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2024C" w:rsidRPr="00181790" w:rsidTr="00A51E4F">
        <w:trPr>
          <w:trHeight w:val="1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6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CF4799" w:rsidRPr="00181790" w:rsidRDefault="00CF4799" w:rsidP="00CF479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7"/>
        <w:gridCol w:w="7814"/>
      </w:tblGrid>
      <w:tr w:rsidR="0082024C" w:rsidRPr="00181790" w:rsidTr="00A51E4F">
        <w:trPr>
          <w:trHeight w:val="1"/>
          <w:jc w:val="center"/>
        </w:trPr>
        <w:tc>
          <w:tcPr>
            <w:tcW w:w="125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A51E4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Постановка перед персоналом производственных заданий по</w:t>
            </w:r>
            <w:r w:rsid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объемам производства и показателям </w:t>
            </w:r>
            <w:proofErr w:type="gramStart"/>
            <w:r w:rsidRPr="00181790">
              <w:rPr>
                <w:rFonts w:ascii="Times New Roman" w:hAnsi="Times New Roman" w:cs="Times New Roman"/>
                <w:sz w:val="24"/>
              </w:rPr>
              <w:t xml:space="preserve">качества продукции участков </w:t>
            </w:r>
            <w:r w:rsidR="003C0AD8" w:rsidRPr="00181790">
              <w:rPr>
                <w:rFonts w:ascii="Times New Roman" w:hAnsi="Times New Roman" w:cs="Times New Roman"/>
                <w:sz w:val="24"/>
              </w:rPr>
              <w:t xml:space="preserve">отделки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3C0AD8" w:rsidRPr="00181790">
              <w:rPr>
                <w:rFonts w:ascii="Times New Roman" w:hAnsi="Times New Roman" w:cs="Times New Roman"/>
                <w:sz w:val="24"/>
              </w:rPr>
              <w:t>ых труб</w:t>
            </w:r>
            <w:proofErr w:type="gramEnd"/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Расстановка персонала по рабочим местам участков </w:t>
            </w:r>
            <w:r w:rsidR="003C0AD8" w:rsidRPr="00181790">
              <w:rPr>
                <w:rFonts w:ascii="Times New Roman" w:hAnsi="Times New Roman" w:cs="Times New Roman"/>
                <w:sz w:val="24"/>
              </w:rPr>
              <w:t xml:space="preserve">отделки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3C0AD8"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Организация </w:t>
            </w:r>
            <w:r w:rsidR="00757D61">
              <w:rPr>
                <w:rFonts w:ascii="Times New Roman" w:hAnsi="Times New Roman" w:cs="Times New Roman"/>
                <w:sz w:val="24"/>
              </w:rPr>
              <w:t xml:space="preserve">соблюдения персоналом </w:t>
            </w:r>
            <w:r w:rsidRPr="00181790">
              <w:rPr>
                <w:rFonts w:ascii="Times New Roman" w:hAnsi="Times New Roman" w:cs="Times New Roman"/>
                <w:sz w:val="24"/>
              </w:rPr>
              <w:t>заданных</w:t>
            </w:r>
            <w:r w:rsid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технологических режимов </w:t>
            </w:r>
            <w:r w:rsidR="003C0AD8" w:rsidRPr="00181790">
              <w:rPr>
                <w:rFonts w:ascii="Times New Roman" w:hAnsi="Times New Roman" w:cs="Times New Roman"/>
                <w:sz w:val="24"/>
              </w:rPr>
              <w:t xml:space="preserve">отделки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3C0AD8"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FD2" w:rsidRPr="00181790" w:rsidRDefault="00FE7FD2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FD2" w:rsidRPr="00181790" w:rsidRDefault="00FE7FD2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Организация дополнительного места контроля трубы для выполнения качественных показателей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E924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Контроль ведения и хранения персоналом рабочей документации, характеризующ</w:t>
            </w:r>
            <w:r w:rsidR="00E9240D">
              <w:rPr>
                <w:rFonts w:ascii="Times New Roman" w:hAnsi="Times New Roman" w:cs="Times New Roman"/>
                <w:sz w:val="24"/>
              </w:rPr>
              <w:t>ей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 уровень соблюдения технологических инструкций и правил эксплуатации оборудования на участках </w:t>
            </w:r>
            <w:r w:rsidR="003C0AD8" w:rsidRPr="00181790">
              <w:rPr>
                <w:rFonts w:ascii="Times New Roman" w:hAnsi="Times New Roman" w:cs="Times New Roman"/>
                <w:sz w:val="24"/>
              </w:rPr>
              <w:t xml:space="preserve">отделки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3C0AD8"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знаний персонала 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участков </w:t>
            </w:r>
            <w:r w:rsidR="003C0AD8" w:rsidRPr="00181790">
              <w:rPr>
                <w:rFonts w:ascii="Times New Roman" w:hAnsi="Times New Roman" w:cs="Times New Roman"/>
                <w:sz w:val="24"/>
              </w:rPr>
              <w:t xml:space="preserve">отделки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3C0AD8" w:rsidRPr="00181790">
              <w:rPr>
                <w:rFonts w:ascii="Times New Roman" w:hAnsi="Times New Roman" w:cs="Times New Roman"/>
                <w:sz w:val="24"/>
              </w:rPr>
              <w:t>ых труб</w:t>
            </w:r>
            <w:proofErr w:type="gramEnd"/>
            <w:r w:rsidR="003C0AD8" w:rsidRP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для </w:t>
            </w:r>
            <w:r w:rsidR="006D28EA">
              <w:rPr>
                <w:rFonts w:ascii="Times New Roman" w:hAnsi="Times New Roman" w:cs="Times New Roman"/>
                <w:sz w:val="24"/>
              </w:rPr>
              <w:t>подтверждения соответствия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уровню необходимой</w:t>
            </w:r>
            <w:r w:rsidR="0018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22B" w:rsidRPr="00181790" w:rsidRDefault="00CF4799" w:rsidP="00A51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Контроль соблюдения персоналом </w:t>
            </w:r>
            <w:r w:rsidR="006D28EA">
              <w:rPr>
                <w:rFonts w:ascii="Times New Roman" w:hAnsi="Times New Roman" w:cs="Times New Roman"/>
                <w:sz w:val="24"/>
              </w:rPr>
              <w:t>требований охраны труда,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 пожарной, промышленной и экологической безопасности</w:t>
            </w:r>
            <w:r w:rsidR="009C2D76" w:rsidRPr="00181790">
              <w:rPr>
                <w:rFonts w:ascii="Times New Roman" w:hAnsi="Times New Roman" w:cs="Times New Roman"/>
                <w:sz w:val="24"/>
              </w:rPr>
              <w:t>, внутреннего трудового распорядка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A51E4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Разъяснять цели и задачи</w:t>
            </w:r>
            <w:r w:rsid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персонала при ведении технологических процессов </w:t>
            </w:r>
            <w:r w:rsidR="003C0AD8" w:rsidRPr="00181790">
              <w:rPr>
                <w:rFonts w:ascii="Times New Roman" w:hAnsi="Times New Roman" w:cs="Times New Roman"/>
                <w:sz w:val="24"/>
              </w:rPr>
              <w:t xml:space="preserve">отделки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3C0AD8"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Контролировать соблюдение персоналом участков </w:t>
            </w:r>
            <w:r w:rsidR="003C0AD8" w:rsidRPr="00181790">
              <w:rPr>
                <w:rFonts w:ascii="Times New Roman" w:hAnsi="Times New Roman" w:cs="Times New Roman"/>
                <w:sz w:val="24"/>
              </w:rPr>
              <w:t xml:space="preserve">отделки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3C0AD8" w:rsidRPr="00181790">
              <w:rPr>
                <w:rFonts w:ascii="Times New Roman" w:hAnsi="Times New Roman" w:cs="Times New Roman"/>
                <w:sz w:val="24"/>
              </w:rPr>
              <w:t xml:space="preserve">ых труб </w:t>
            </w:r>
            <w:r w:rsidRPr="00181790">
              <w:rPr>
                <w:rFonts w:ascii="Times New Roman" w:hAnsi="Times New Roman" w:cs="Times New Roman"/>
                <w:sz w:val="24"/>
              </w:rPr>
              <w:t>технологических инструкций и правил эксплуатации технологического оборудования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Проверять использование персоналом </w:t>
            </w:r>
            <w:r w:rsidR="00480AAD">
              <w:rPr>
                <w:rFonts w:ascii="Times New Roman" w:hAnsi="Times New Roman" w:cs="Times New Roman"/>
                <w:sz w:val="24"/>
              </w:rPr>
              <w:t xml:space="preserve">принятой методики визуальной 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оценки качества продукции на каждом переделе участков </w:t>
            </w:r>
            <w:r w:rsidR="003C0AD8" w:rsidRPr="00181790">
              <w:rPr>
                <w:rFonts w:ascii="Times New Roman" w:hAnsi="Times New Roman" w:cs="Times New Roman"/>
                <w:sz w:val="24"/>
              </w:rPr>
              <w:t xml:space="preserve">отделки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3C0AD8"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Определять и устранять причины </w:t>
            </w:r>
            <w:proofErr w:type="gramStart"/>
            <w:r w:rsidRPr="00181790">
              <w:rPr>
                <w:rFonts w:ascii="Times New Roman" w:hAnsi="Times New Roman" w:cs="Times New Roman"/>
                <w:sz w:val="24"/>
              </w:rPr>
              <w:t xml:space="preserve">снижения показателей качества продукции участков </w:t>
            </w:r>
            <w:r w:rsidR="003C0AD8" w:rsidRPr="00181790">
              <w:rPr>
                <w:rFonts w:ascii="Times New Roman" w:hAnsi="Times New Roman" w:cs="Times New Roman"/>
                <w:sz w:val="24"/>
              </w:rPr>
              <w:t xml:space="preserve">отделки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3C0AD8" w:rsidRPr="00181790">
              <w:rPr>
                <w:rFonts w:ascii="Times New Roman" w:hAnsi="Times New Roman" w:cs="Times New Roman"/>
                <w:sz w:val="24"/>
              </w:rPr>
              <w:t>ых труб</w:t>
            </w:r>
            <w:proofErr w:type="gramEnd"/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Оценивать правильность </w:t>
            </w:r>
            <w:proofErr w:type="gramStart"/>
            <w:r w:rsidRPr="00181790">
              <w:rPr>
                <w:rFonts w:ascii="Times New Roman" w:hAnsi="Times New Roman" w:cs="Times New Roman"/>
                <w:sz w:val="24"/>
              </w:rPr>
              <w:t xml:space="preserve">настройки оборудования участков </w:t>
            </w:r>
            <w:r w:rsidR="003C0AD8" w:rsidRPr="00181790">
              <w:rPr>
                <w:rFonts w:ascii="Times New Roman" w:hAnsi="Times New Roman" w:cs="Times New Roman"/>
                <w:sz w:val="24"/>
              </w:rPr>
              <w:t xml:space="preserve">отделки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3C0AD8" w:rsidRPr="00181790">
              <w:rPr>
                <w:rFonts w:ascii="Times New Roman" w:hAnsi="Times New Roman" w:cs="Times New Roman"/>
                <w:sz w:val="24"/>
              </w:rPr>
              <w:t>ых труб</w:t>
            </w:r>
            <w:proofErr w:type="gramEnd"/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Контролировать регулирование персоналом расхода энергоносителей, используемых в процессах </w:t>
            </w:r>
            <w:r w:rsidR="003C0AD8" w:rsidRPr="00181790">
              <w:rPr>
                <w:rFonts w:ascii="Times New Roman" w:hAnsi="Times New Roman" w:cs="Times New Roman"/>
                <w:sz w:val="24"/>
              </w:rPr>
              <w:t xml:space="preserve">отделки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3C0AD8"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Определять по показаниям контрольно-измерительных приборов и путем визуальных наблюдений уровень соблюдения заданных технологических режимов </w:t>
            </w:r>
            <w:r w:rsidR="003C0AD8" w:rsidRPr="00181790">
              <w:rPr>
                <w:rFonts w:ascii="Times New Roman" w:hAnsi="Times New Roman" w:cs="Times New Roman"/>
                <w:sz w:val="24"/>
              </w:rPr>
              <w:t xml:space="preserve">отделки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3C0AD8"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061F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Контролировать уровень знаний и соблюдени</w:t>
            </w:r>
            <w:r w:rsidR="00061F48">
              <w:rPr>
                <w:rFonts w:ascii="Times New Roman" w:hAnsi="Times New Roman" w:cs="Times New Roman"/>
                <w:sz w:val="24"/>
              </w:rPr>
              <w:t>е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 персоналом </w:t>
            </w:r>
            <w:r w:rsidR="006D28EA">
              <w:rPr>
                <w:rFonts w:ascii="Times New Roman" w:hAnsi="Times New Roman" w:cs="Times New Roman"/>
                <w:sz w:val="24"/>
              </w:rPr>
              <w:t>требований охраны труда,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 промышленной, пожарной и экологической безопасности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Проверять правильность заполнения и анализировать данные рабочей документации и сменных рапортов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компьютером и специализированными программами для учета объемов произведенной продукции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757D61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Теоретические основы и технология </w:t>
            </w:r>
            <w:r w:rsidR="00CF4799" w:rsidRPr="00181790">
              <w:rPr>
                <w:rFonts w:ascii="Times New Roman" w:hAnsi="Times New Roman" w:cs="Times New Roman"/>
                <w:sz w:val="24"/>
              </w:rPr>
              <w:t xml:space="preserve">процессов </w:t>
            </w:r>
            <w:r w:rsidR="00B21D6D" w:rsidRPr="00181790">
              <w:rPr>
                <w:rFonts w:ascii="Times New Roman" w:hAnsi="Times New Roman" w:cs="Times New Roman"/>
                <w:sz w:val="24"/>
              </w:rPr>
              <w:t xml:space="preserve">отделки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B21D6D"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AD8" w:rsidRPr="00181790" w:rsidRDefault="003C0AD8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AD8" w:rsidRPr="00181790" w:rsidRDefault="003C0AD8" w:rsidP="00ED53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Технологическая инструкция по отделке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E7322B" w:rsidRPr="00181790">
              <w:rPr>
                <w:rFonts w:ascii="Times New Roman" w:hAnsi="Times New Roman" w:cs="Times New Roman"/>
                <w:sz w:val="24"/>
              </w:rPr>
              <w:t xml:space="preserve">ых </w:t>
            </w:r>
            <w:r w:rsidRPr="00181790">
              <w:rPr>
                <w:rFonts w:ascii="Times New Roman" w:hAnsi="Times New Roman" w:cs="Times New Roman"/>
                <w:sz w:val="24"/>
              </w:rPr>
              <w:t>труб, изготовленных на станах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AD8" w:rsidRPr="00181790" w:rsidRDefault="003C0AD8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AD8" w:rsidRPr="00181790" w:rsidRDefault="003C0AD8" w:rsidP="00ED53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Технологическая инструкция по ремонту сварных швов и основного металла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AD8" w:rsidRPr="00181790" w:rsidRDefault="003C0AD8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AD8" w:rsidRPr="00181790" w:rsidRDefault="003C0AD8" w:rsidP="00ED53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Технологическая инструкция по ремонту сварных соединений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E7322B" w:rsidRPr="00181790">
              <w:rPr>
                <w:rFonts w:ascii="Times New Roman" w:hAnsi="Times New Roman" w:cs="Times New Roman"/>
                <w:sz w:val="24"/>
              </w:rPr>
              <w:t xml:space="preserve">ых </w:t>
            </w:r>
            <w:r w:rsidRPr="00181790">
              <w:rPr>
                <w:rFonts w:ascii="Times New Roman" w:hAnsi="Times New Roman" w:cs="Times New Roman"/>
                <w:sz w:val="24"/>
              </w:rPr>
              <w:t>труб, изготавливаемых для трубопроводов атомных энергетических установок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AD8" w:rsidRPr="00181790" w:rsidRDefault="003C0AD8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AD8" w:rsidRPr="00181790" w:rsidRDefault="003C0AD8" w:rsidP="00ED53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Технологическая инструкция по вырезке дефектных участков труб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AD8" w:rsidRPr="00181790" w:rsidRDefault="003C0AD8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AD8" w:rsidRPr="00181790" w:rsidRDefault="003C0AD8" w:rsidP="004B19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Инструкция по настройке станков </w:t>
            </w:r>
            <w:r w:rsidR="004B19C7">
              <w:rPr>
                <w:rFonts w:ascii="Times New Roman" w:hAnsi="Times New Roman" w:cs="Times New Roman"/>
                <w:sz w:val="24"/>
              </w:rPr>
              <w:t>по обработке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 торцов труб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AD8" w:rsidRPr="00181790" w:rsidRDefault="003C0AD8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AD8" w:rsidRPr="00181790" w:rsidRDefault="003C0AD8" w:rsidP="00ED53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инструкция по калибровке концов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E7322B" w:rsidRPr="00181790">
              <w:rPr>
                <w:rFonts w:ascii="Times New Roman" w:hAnsi="Times New Roman" w:cs="Times New Roman"/>
                <w:sz w:val="24"/>
              </w:rPr>
              <w:t xml:space="preserve">ых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труб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перемещению, складированию и </w:t>
            </w:r>
            <w:r w:rsidR="00F93882" w:rsidRPr="00181790">
              <w:rPr>
                <w:rFonts w:ascii="Times New Roman" w:hAnsi="Times New Roman" w:cs="Times New Roman"/>
                <w:sz w:val="24"/>
                <w:szCs w:val="24"/>
              </w:rPr>
              <w:t>отгрузке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882" w:rsidRPr="00181790" w:rsidRDefault="00F93882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882" w:rsidRPr="00181790" w:rsidRDefault="004444E5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План контроля качества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882" w:rsidRPr="00181790" w:rsidRDefault="00F93882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882" w:rsidRPr="00181790" w:rsidRDefault="004444E5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Карты контроля качества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882" w:rsidRPr="00181790" w:rsidRDefault="00F93882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882" w:rsidRPr="00181790" w:rsidRDefault="004444E5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условия и </w:t>
            </w:r>
            <w:r w:rsidR="00480AAD">
              <w:rPr>
                <w:rFonts w:ascii="Times New Roman" w:hAnsi="Times New Roman" w:cs="Times New Roman"/>
                <w:sz w:val="24"/>
                <w:szCs w:val="24"/>
              </w:rPr>
              <w:t>государственные стандарты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92D47" w:rsidRPr="00181790">
              <w:rPr>
                <w:rFonts w:ascii="Times New Roman" w:hAnsi="Times New Roman" w:cs="Times New Roman"/>
                <w:sz w:val="24"/>
                <w:szCs w:val="24"/>
              </w:rPr>
              <w:t>электросварн</w:t>
            </w:r>
            <w:r w:rsidR="00E07EC3" w:rsidRPr="0018179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трубы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EC3" w:rsidRPr="00181790" w:rsidRDefault="00F93882" w:rsidP="00D96D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Влияние узких мест при отделке </w:t>
            </w:r>
            <w:r w:rsidR="00F92D47" w:rsidRPr="00181790">
              <w:rPr>
                <w:rFonts w:ascii="Times New Roman" w:hAnsi="Times New Roman" w:cs="Times New Roman"/>
                <w:sz w:val="24"/>
                <w:szCs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ых труб на выполнение норм производительности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FD2" w:rsidRPr="00181790" w:rsidRDefault="00FE7FD2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FD2" w:rsidRPr="00181790" w:rsidRDefault="00FE7FD2" w:rsidP="003C0A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Влияние различных факторов на производительность показателей качества отделки </w:t>
            </w:r>
            <w:r w:rsidR="00F92D47" w:rsidRPr="00181790">
              <w:rPr>
                <w:rFonts w:ascii="Times New Roman" w:hAnsi="Times New Roman" w:cs="Times New Roman"/>
                <w:sz w:val="24"/>
                <w:szCs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ых труб и экологических показателей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3C0A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Метрологическое обеспечение процесса </w:t>
            </w:r>
            <w:r w:rsidR="003C0AD8"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отделки </w:t>
            </w:r>
            <w:r w:rsidR="00F92D47" w:rsidRPr="00181790">
              <w:rPr>
                <w:rFonts w:ascii="Times New Roman" w:hAnsi="Times New Roman" w:cs="Times New Roman"/>
                <w:sz w:val="24"/>
                <w:szCs w:val="24"/>
              </w:rPr>
              <w:t>электросварн</w:t>
            </w:r>
            <w:r w:rsidR="003C0AD8" w:rsidRPr="0018179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061F48">
              <w:rPr>
                <w:rFonts w:ascii="Times New Roman" w:hAnsi="Times New Roman" w:cs="Times New Roman"/>
                <w:sz w:val="24"/>
                <w:szCs w:val="24"/>
              </w:rPr>
              <w:t xml:space="preserve"> труб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Способы улучшения мотивации и стимулирования персонала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FA" w:rsidRPr="00181790" w:rsidRDefault="003E34FA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FA" w:rsidRPr="00181790" w:rsidRDefault="003E34FA" w:rsidP="000223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Профессиональные стандарты подчиненного персонала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FA" w:rsidRPr="00181790" w:rsidRDefault="003E34FA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4FA" w:rsidRPr="00181790" w:rsidRDefault="003E34FA" w:rsidP="000223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Основы </w:t>
            </w:r>
            <w:proofErr w:type="spellStart"/>
            <w:r w:rsidRPr="00181790">
              <w:rPr>
                <w:rFonts w:ascii="Times New Roman" w:hAnsi="Times New Roman" w:cs="Times New Roman"/>
                <w:sz w:val="24"/>
              </w:rPr>
              <w:t>андрагогики</w:t>
            </w:r>
            <w:proofErr w:type="spellEnd"/>
            <w:r w:rsidRPr="00181790">
              <w:rPr>
                <w:rFonts w:ascii="Times New Roman" w:hAnsi="Times New Roman" w:cs="Times New Roman"/>
                <w:sz w:val="24"/>
              </w:rPr>
              <w:t xml:space="preserve"> (обучение взрослых)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Правила внутреннего трудового распорядка 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CF4799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799" w:rsidRPr="00181790" w:rsidRDefault="00061F48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Положения оплаты труда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</w:t>
            </w:r>
            <w:r w:rsidR="00757D61">
              <w:rPr>
                <w:rFonts w:ascii="Times New Roman" w:hAnsi="Times New Roman" w:cs="Times New Roman"/>
                <w:sz w:val="24"/>
                <w:szCs w:val="24"/>
              </w:rPr>
              <w:t>нарядов-допусков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локализации и ликвидации последствий аварий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480A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</w:t>
            </w:r>
            <w:r w:rsidR="00644158" w:rsidRPr="00181790">
              <w:rPr>
                <w:rFonts w:ascii="Times New Roman" w:hAnsi="Times New Roman" w:cs="Times New Roman"/>
                <w:sz w:val="24"/>
                <w:szCs w:val="24"/>
              </w:rPr>
              <w:t>промышленной, экологической и пожарной безопасности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 w:rsidP="00CF47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Специализированные программы для учета процессов сварки труб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 w:rsidP="00CF479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 w:rsidP="00CF479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1790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644158" w:rsidRDefault="00644158" w:rsidP="00A51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54B" w:rsidRDefault="005C054B" w:rsidP="00B60C8F">
      <w:pPr>
        <w:pStyle w:val="24"/>
        <w:rPr>
          <w:lang w:val="en-US"/>
        </w:rPr>
      </w:pPr>
      <w:bookmarkStart w:id="12" w:name="_Toc432363449"/>
    </w:p>
    <w:p w:rsidR="005C054B" w:rsidRDefault="005C054B" w:rsidP="00B60C8F">
      <w:pPr>
        <w:pStyle w:val="24"/>
        <w:rPr>
          <w:lang w:val="en-US"/>
        </w:rPr>
      </w:pPr>
    </w:p>
    <w:p w:rsidR="005C054B" w:rsidRDefault="005C054B" w:rsidP="00B60C8F">
      <w:pPr>
        <w:pStyle w:val="24"/>
        <w:rPr>
          <w:lang w:val="en-US"/>
        </w:rPr>
      </w:pPr>
    </w:p>
    <w:p w:rsidR="005C054B" w:rsidRDefault="005C054B" w:rsidP="00B60C8F">
      <w:pPr>
        <w:pStyle w:val="24"/>
        <w:rPr>
          <w:lang w:val="en-US"/>
        </w:rPr>
      </w:pPr>
    </w:p>
    <w:p w:rsidR="005C054B" w:rsidRDefault="005C054B" w:rsidP="00B60C8F">
      <w:pPr>
        <w:pStyle w:val="24"/>
        <w:rPr>
          <w:lang w:val="en-US"/>
        </w:rPr>
      </w:pPr>
    </w:p>
    <w:p w:rsidR="005C054B" w:rsidRDefault="005C054B" w:rsidP="00B60C8F">
      <w:pPr>
        <w:pStyle w:val="24"/>
        <w:rPr>
          <w:lang w:val="en-US"/>
        </w:rPr>
      </w:pPr>
    </w:p>
    <w:p w:rsidR="005C054B" w:rsidRDefault="005C054B" w:rsidP="00B60C8F">
      <w:pPr>
        <w:pStyle w:val="24"/>
        <w:rPr>
          <w:lang w:val="en-US"/>
        </w:rPr>
      </w:pPr>
    </w:p>
    <w:p w:rsidR="005C054B" w:rsidRDefault="005C054B" w:rsidP="00B60C8F">
      <w:pPr>
        <w:pStyle w:val="24"/>
        <w:rPr>
          <w:lang w:val="en-US"/>
        </w:rPr>
      </w:pPr>
    </w:p>
    <w:p w:rsidR="005C054B" w:rsidRDefault="005C054B" w:rsidP="00B60C8F">
      <w:pPr>
        <w:pStyle w:val="24"/>
        <w:rPr>
          <w:lang w:val="en-US"/>
        </w:rPr>
      </w:pPr>
    </w:p>
    <w:p w:rsidR="008A6725" w:rsidRPr="00181790" w:rsidRDefault="008A6725" w:rsidP="00B60C8F">
      <w:pPr>
        <w:pStyle w:val="24"/>
      </w:pPr>
      <w:r w:rsidRPr="00181790">
        <w:t>3.5. Обобщенная трудовая функция</w:t>
      </w:r>
      <w:bookmarkEnd w:id="12"/>
    </w:p>
    <w:p w:rsidR="008A6725" w:rsidRPr="00181790" w:rsidRDefault="008A6725" w:rsidP="008A672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2"/>
        <w:gridCol w:w="4719"/>
        <w:gridCol w:w="915"/>
        <w:gridCol w:w="1065"/>
        <w:gridCol w:w="1576"/>
        <w:gridCol w:w="554"/>
      </w:tblGrid>
      <w:tr w:rsidR="0082024C" w:rsidRPr="00181790" w:rsidTr="00A51E4F">
        <w:trPr>
          <w:trHeight w:val="1"/>
          <w:jc w:val="center"/>
        </w:trPr>
        <w:tc>
          <w:tcPr>
            <w:tcW w:w="764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725" w:rsidRPr="00181790" w:rsidRDefault="008A6725" w:rsidP="00ED534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725" w:rsidRPr="00181790" w:rsidRDefault="00B55B44" w:rsidP="007F744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работы производственных подразделений по выпуску </w:t>
            </w:r>
            <w:r w:rsidRPr="00181790">
              <w:rPr>
                <w:rFonts w:ascii="Times New Roman" w:hAnsi="Times New Roman" w:cs="Times New Roman"/>
                <w:sz w:val="24"/>
              </w:rPr>
              <w:t>электросварных труб</w:t>
            </w:r>
          </w:p>
        </w:tc>
        <w:tc>
          <w:tcPr>
            <w:tcW w:w="439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725" w:rsidRPr="00181790" w:rsidRDefault="008A6725" w:rsidP="00ED534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5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725" w:rsidRPr="00181790" w:rsidRDefault="007F7444" w:rsidP="00ED5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1790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725" w:rsidRPr="00181790" w:rsidRDefault="008A6725" w:rsidP="00ED534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725" w:rsidRPr="00181790" w:rsidRDefault="00B55B44" w:rsidP="00ED5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8A6725" w:rsidRPr="00181790" w:rsidRDefault="008A6725" w:rsidP="008A672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82024C" w:rsidRPr="00181790" w:rsidTr="00A51E4F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:rsidR="008A6725" w:rsidRPr="00181790" w:rsidRDefault="008A6725" w:rsidP="00ED53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9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A6725" w:rsidRPr="00181790" w:rsidRDefault="008A6725" w:rsidP="00ED53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9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6725" w:rsidRPr="00181790" w:rsidRDefault="008A6725" w:rsidP="00ED53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A6725" w:rsidRPr="00181790" w:rsidRDefault="008A6725" w:rsidP="00ED53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79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6725" w:rsidRPr="00181790" w:rsidRDefault="008A6725" w:rsidP="00ED53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6725" w:rsidRPr="00181790" w:rsidRDefault="008A6725" w:rsidP="00ED5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6725" w:rsidRPr="00181790" w:rsidRDefault="008A6725" w:rsidP="00ED5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725" w:rsidRPr="00181790" w:rsidTr="00A51E4F">
        <w:trPr>
          <w:jc w:val="center"/>
        </w:trPr>
        <w:tc>
          <w:tcPr>
            <w:tcW w:w="1223" w:type="pct"/>
            <w:vAlign w:val="center"/>
          </w:tcPr>
          <w:p w:rsidR="008A6725" w:rsidRPr="00181790" w:rsidRDefault="008A6725" w:rsidP="00ED53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:rsidR="008A6725" w:rsidRPr="00181790" w:rsidRDefault="008A6725" w:rsidP="00ED53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A6725" w:rsidRPr="00181790" w:rsidRDefault="008A6725" w:rsidP="00ED53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A6725" w:rsidRPr="00181790" w:rsidRDefault="008A6725" w:rsidP="00ED53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A6725" w:rsidRPr="00181790" w:rsidRDefault="008A6725" w:rsidP="00ED53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A6725" w:rsidRPr="00181790" w:rsidRDefault="008A6725" w:rsidP="00ED5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9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A6725" w:rsidRPr="00181790" w:rsidRDefault="008A6725" w:rsidP="00ED5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9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A6725" w:rsidRPr="00181790" w:rsidRDefault="008A6725" w:rsidP="008A672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8"/>
        <w:gridCol w:w="7893"/>
      </w:tblGrid>
      <w:tr w:rsidR="0082024C" w:rsidRPr="00181790" w:rsidTr="00A51E4F">
        <w:trPr>
          <w:trHeight w:val="425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725" w:rsidRPr="00181790" w:rsidRDefault="008A6725" w:rsidP="00ED53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725" w:rsidRPr="00181790" w:rsidRDefault="008A6725" w:rsidP="00A51E4F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Начальник смены</w:t>
            </w:r>
          </w:p>
        </w:tc>
      </w:tr>
    </w:tbl>
    <w:p w:rsidR="008A6725" w:rsidRPr="00181790" w:rsidRDefault="008A6725" w:rsidP="008A672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8"/>
        <w:gridCol w:w="7893"/>
      </w:tblGrid>
      <w:tr w:rsidR="0082024C" w:rsidRPr="00181790" w:rsidTr="00A51E4F">
        <w:trPr>
          <w:trHeight w:val="880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595" w:rsidRPr="00181790" w:rsidRDefault="00B05595" w:rsidP="00ED53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595" w:rsidRPr="00181790" w:rsidRDefault="00B05595" w:rsidP="00221667">
            <w:pPr>
              <w:pStyle w:val="af4"/>
              <w:ind w:left="0" w:firstLine="0"/>
              <w:jc w:val="both"/>
              <w:rPr>
                <w:szCs w:val="24"/>
              </w:rPr>
            </w:pPr>
            <w:r w:rsidRPr="00181790">
              <w:rPr>
                <w:szCs w:val="24"/>
              </w:rPr>
              <w:t>Высшее профессиональное</w:t>
            </w:r>
            <w:r w:rsidR="00181790">
              <w:rPr>
                <w:szCs w:val="24"/>
              </w:rPr>
              <w:t xml:space="preserve"> </w:t>
            </w:r>
            <w:r w:rsidRPr="00181790">
              <w:rPr>
                <w:szCs w:val="24"/>
              </w:rPr>
              <w:t>образование (сварочное производство) или</w:t>
            </w:r>
          </w:p>
          <w:p w:rsidR="00B05595" w:rsidRPr="00181790" w:rsidRDefault="00B05595" w:rsidP="00221667">
            <w:pPr>
              <w:pStyle w:val="af4"/>
              <w:ind w:left="0" w:firstLine="0"/>
              <w:jc w:val="both"/>
              <w:rPr>
                <w:szCs w:val="24"/>
              </w:rPr>
            </w:pPr>
            <w:r w:rsidRPr="00181790">
              <w:rPr>
                <w:szCs w:val="24"/>
              </w:rPr>
              <w:t>Высшее профессиональное (техническое) образование в области металлургических процессов</w:t>
            </w:r>
          </w:p>
          <w:p w:rsidR="00B05595" w:rsidRPr="00181790" w:rsidRDefault="00B05595" w:rsidP="00221667">
            <w:pPr>
              <w:pStyle w:val="af4"/>
              <w:ind w:left="0" w:firstLine="0"/>
              <w:jc w:val="both"/>
              <w:rPr>
                <w:szCs w:val="24"/>
              </w:rPr>
            </w:pPr>
            <w:r w:rsidRPr="00181790">
              <w:rPr>
                <w:szCs w:val="24"/>
              </w:rPr>
              <w:t>или</w:t>
            </w:r>
          </w:p>
          <w:p w:rsidR="00B05595" w:rsidRPr="00181790" w:rsidRDefault="00B05595" w:rsidP="00A51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(техническое) образование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595" w:rsidRPr="00181790" w:rsidRDefault="00B05595" w:rsidP="00ED53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595" w:rsidRPr="00181790" w:rsidRDefault="00B05595" w:rsidP="00221667">
            <w:pPr>
              <w:pStyle w:val="af4"/>
              <w:ind w:left="0" w:firstLine="0"/>
              <w:jc w:val="both"/>
              <w:rPr>
                <w:szCs w:val="24"/>
              </w:rPr>
            </w:pPr>
            <w:r w:rsidRPr="00181790">
              <w:rPr>
                <w:szCs w:val="24"/>
              </w:rPr>
              <w:t>Высшее профессиональное</w:t>
            </w:r>
            <w:r w:rsidR="00181790">
              <w:rPr>
                <w:szCs w:val="24"/>
              </w:rPr>
              <w:t xml:space="preserve"> </w:t>
            </w:r>
            <w:r w:rsidRPr="00181790">
              <w:rPr>
                <w:szCs w:val="24"/>
              </w:rPr>
              <w:t xml:space="preserve">образование (сварочное производство) – стаж </w:t>
            </w:r>
            <w:r w:rsidR="00A51E4F" w:rsidRPr="00181790">
              <w:rPr>
                <w:szCs w:val="24"/>
              </w:rPr>
              <w:t>два</w:t>
            </w:r>
            <w:r w:rsidRPr="00181790">
              <w:rPr>
                <w:szCs w:val="24"/>
              </w:rPr>
              <w:t xml:space="preserve"> года</w:t>
            </w:r>
          </w:p>
          <w:p w:rsidR="00B05595" w:rsidRPr="00181790" w:rsidRDefault="00B05595" w:rsidP="00221667">
            <w:pPr>
              <w:pStyle w:val="af4"/>
              <w:ind w:left="0" w:firstLine="0"/>
              <w:jc w:val="both"/>
              <w:rPr>
                <w:szCs w:val="24"/>
              </w:rPr>
            </w:pPr>
            <w:r w:rsidRPr="00181790">
              <w:rPr>
                <w:szCs w:val="24"/>
              </w:rPr>
              <w:t xml:space="preserve">Высшее профессиональное (техническое) образование в области металлургических процессов </w:t>
            </w:r>
            <w:r w:rsidR="00A51E4F" w:rsidRPr="00181790">
              <w:rPr>
                <w:szCs w:val="24"/>
              </w:rPr>
              <w:t>–</w:t>
            </w:r>
            <w:r w:rsidRPr="00181790">
              <w:rPr>
                <w:szCs w:val="24"/>
              </w:rPr>
              <w:t xml:space="preserve"> стаж работы по специальности не менее </w:t>
            </w:r>
            <w:r w:rsidR="00A51E4F" w:rsidRPr="00181790">
              <w:rPr>
                <w:szCs w:val="24"/>
              </w:rPr>
              <w:t>двух</w:t>
            </w:r>
            <w:r w:rsidRPr="00181790">
              <w:rPr>
                <w:szCs w:val="24"/>
              </w:rPr>
              <w:t xml:space="preserve"> лет </w:t>
            </w:r>
          </w:p>
          <w:p w:rsidR="00B05595" w:rsidRPr="00181790" w:rsidRDefault="00B05595" w:rsidP="00221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B05595" w:rsidRPr="00181790" w:rsidRDefault="00B05595" w:rsidP="00A51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(техническое) образование </w:t>
            </w:r>
            <w:r w:rsidR="00A51E4F" w:rsidRPr="001817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стаж работы по оперативному управлению производством не менее </w:t>
            </w:r>
            <w:r w:rsidR="00A51E4F"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трех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82024C" w:rsidRPr="00181790" w:rsidTr="00A51E4F">
        <w:trPr>
          <w:trHeight w:val="387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725" w:rsidRPr="00181790" w:rsidRDefault="008A6725" w:rsidP="00ED53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725" w:rsidRPr="00181790" w:rsidRDefault="008A6725" w:rsidP="00ED53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8A6725" w:rsidRPr="00181790" w:rsidRDefault="008A6725" w:rsidP="00ED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8A6725" w:rsidRPr="00181790" w:rsidRDefault="008A6725" w:rsidP="00912A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82024C" w:rsidRPr="00181790" w:rsidTr="00A51E4F">
        <w:trPr>
          <w:trHeight w:val="670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725" w:rsidRPr="00181790" w:rsidRDefault="008A6725" w:rsidP="00ED53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725" w:rsidRPr="00181790" w:rsidRDefault="008A6725" w:rsidP="00ED53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8A6725" w:rsidRPr="00181790" w:rsidRDefault="008A6725" w:rsidP="008A672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A6725" w:rsidRPr="00181790" w:rsidRDefault="008A6725" w:rsidP="008A672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790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8A6725" w:rsidRPr="00181790" w:rsidRDefault="008A6725" w:rsidP="008A672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2"/>
        <w:gridCol w:w="1836"/>
        <w:gridCol w:w="5913"/>
      </w:tblGrid>
      <w:tr w:rsidR="0082024C" w:rsidRPr="00181790" w:rsidTr="00A51E4F">
        <w:trPr>
          <w:trHeight w:val="1"/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725" w:rsidRPr="00181790" w:rsidRDefault="008A6725" w:rsidP="00ED5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725" w:rsidRPr="00181790" w:rsidRDefault="008A6725" w:rsidP="00ED5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6725" w:rsidRPr="00181790" w:rsidRDefault="008A6725" w:rsidP="00ED53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725" w:rsidRPr="00181790" w:rsidRDefault="008A6725" w:rsidP="00A51E4F">
            <w:pPr>
              <w:tabs>
                <w:tab w:val="center" w:pos="111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725" w:rsidRPr="00181790" w:rsidRDefault="008A6725" w:rsidP="00A51E4F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noProof/>
                <w:sz w:val="24"/>
                <w:szCs w:val="24"/>
              </w:rPr>
              <w:t>1321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725" w:rsidRPr="00181790" w:rsidRDefault="008A6725" w:rsidP="00A51E4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подразделений (управляющие) в обрабатывающей промышленности 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8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725" w:rsidRPr="00181790" w:rsidRDefault="008A6725" w:rsidP="00A51E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725" w:rsidRPr="00181790" w:rsidRDefault="008A6725" w:rsidP="00A51E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noProof/>
                <w:sz w:val="24"/>
                <w:szCs w:val="24"/>
              </w:rPr>
              <w:t>3122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725" w:rsidRPr="00181790" w:rsidRDefault="008A6725" w:rsidP="00A51E4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Мастера (бригадиры) в обрабатывающей промышленности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725" w:rsidRPr="00181790" w:rsidRDefault="008A6725" w:rsidP="00A51E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725" w:rsidRPr="00181790" w:rsidRDefault="008A6725" w:rsidP="00A51E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725" w:rsidRPr="00181790" w:rsidRDefault="008A6725" w:rsidP="00A51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Начальник смены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725" w:rsidRPr="00181790" w:rsidRDefault="008A6725" w:rsidP="00A51E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725" w:rsidRPr="00181790" w:rsidRDefault="008A6725" w:rsidP="00A51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24945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725" w:rsidRPr="00181790" w:rsidRDefault="008A6725" w:rsidP="00A51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Начальник смены (в промышленности)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725" w:rsidRPr="00181790" w:rsidRDefault="008A6725" w:rsidP="00A51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725" w:rsidRPr="00181790" w:rsidRDefault="008A6725" w:rsidP="00A51E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150101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725" w:rsidRPr="00181790" w:rsidRDefault="008A6725" w:rsidP="00A51E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eastAsia="Calibri" w:hAnsi="Times New Roman" w:cs="Times New Roman"/>
                <w:sz w:val="24"/>
                <w:szCs w:val="24"/>
              </w:rPr>
              <w:t>Металлургия черных металлов</w:t>
            </w:r>
          </w:p>
        </w:tc>
      </w:tr>
    </w:tbl>
    <w:p w:rsidR="008A6725" w:rsidRPr="00181790" w:rsidRDefault="008A6725" w:rsidP="008A672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5206C" w:rsidRPr="00181790" w:rsidRDefault="0025206C" w:rsidP="0025206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181790">
        <w:rPr>
          <w:rFonts w:ascii="Times New Roman" w:hAnsi="Times New Roman" w:cs="Times New Roman"/>
          <w:b/>
          <w:sz w:val="24"/>
        </w:rPr>
        <w:t>3.</w:t>
      </w:r>
      <w:r w:rsidR="008A6725" w:rsidRPr="00181790">
        <w:rPr>
          <w:rFonts w:ascii="Times New Roman" w:hAnsi="Times New Roman" w:cs="Times New Roman"/>
          <w:b/>
          <w:sz w:val="24"/>
        </w:rPr>
        <w:t>5</w:t>
      </w:r>
      <w:r w:rsidRPr="00181790">
        <w:rPr>
          <w:rFonts w:ascii="Times New Roman" w:hAnsi="Times New Roman" w:cs="Times New Roman"/>
          <w:b/>
          <w:sz w:val="24"/>
        </w:rPr>
        <w:t>.1. Трудовая функция</w:t>
      </w:r>
    </w:p>
    <w:p w:rsidR="0068587F" w:rsidRPr="00181790" w:rsidRDefault="0068587F" w:rsidP="0068587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9"/>
        <w:gridCol w:w="4580"/>
        <w:gridCol w:w="601"/>
        <w:gridCol w:w="1167"/>
        <w:gridCol w:w="1738"/>
        <w:gridCol w:w="596"/>
      </w:tblGrid>
      <w:tr w:rsidR="0082024C" w:rsidRPr="00181790" w:rsidTr="00A51E4F">
        <w:trPr>
          <w:trHeight w:val="900"/>
          <w:jc w:val="center"/>
        </w:trPr>
        <w:tc>
          <w:tcPr>
            <w:tcW w:w="834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81790" w:rsidRDefault="0068587F" w:rsidP="00E3196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87F" w:rsidRPr="00181790" w:rsidRDefault="00B55B44" w:rsidP="002000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организационных и технических мер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по выполнению производственных заданий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 по выпуску электросварных труб</w:t>
            </w:r>
          </w:p>
        </w:tc>
        <w:tc>
          <w:tcPr>
            <w:tcW w:w="288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81790" w:rsidRDefault="0068587F" w:rsidP="00E3196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81790" w:rsidRDefault="002000BE" w:rsidP="00B55B4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Е</w:t>
            </w:r>
            <w:r w:rsidR="0068587F" w:rsidRPr="00181790">
              <w:rPr>
                <w:rFonts w:ascii="Times New Roman" w:hAnsi="Times New Roman" w:cs="Times New Roman"/>
                <w:sz w:val="24"/>
              </w:rPr>
              <w:t>/</w:t>
            </w:r>
            <w:r w:rsidRPr="00181790">
              <w:rPr>
                <w:rFonts w:ascii="Times New Roman" w:hAnsi="Times New Roman" w:cs="Times New Roman"/>
                <w:sz w:val="24"/>
                <w:lang w:val="en-US"/>
              </w:rPr>
              <w:t>01</w:t>
            </w:r>
            <w:r w:rsidR="0068587F" w:rsidRPr="00181790">
              <w:rPr>
                <w:rFonts w:ascii="Times New Roman" w:hAnsi="Times New Roman" w:cs="Times New Roman"/>
                <w:sz w:val="24"/>
              </w:rPr>
              <w:t>.</w:t>
            </w:r>
            <w:r w:rsidR="00B55B44" w:rsidRPr="0018179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81790" w:rsidRDefault="0068587F" w:rsidP="00E3196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81790" w:rsidRDefault="00B55B44" w:rsidP="00E319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68587F" w:rsidRPr="00181790" w:rsidRDefault="0068587F" w:rsidP="0068587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2024C" w:rsidRPr="00181790" w:rsidTr="00A51E4F">
        <w:trPr>
          <w:trHeight w:val="1"/>
          <w:jc w:val="center"/>
        </w:trPr>
        <w:tc>
          <w:tcPr>
            <w:tcW w:w="1266" w:type="pct"/>
            <w:tcBorders>
              <w:right w:val="single" w:sz="2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81790" w:rsidRDefault="0068587F" w:rsidP="00E3196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81790" w:rsidRDefault="0068587F" w:rsidP="00E3196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81790" w:rsidRDefault="0068587F" w:rsidP="00E3196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1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81790" w:rsidRDefault="0068587F" w:rsidP="00E3196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81790" w:rsidRDefault="0068587F" w:rsidP="00E319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81790" w:rsidRDefault="0068587F" w:rsidP="00E319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81790" w:rsidRDefault="0068587F" w:rsidP="00E319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6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81790" w:rsidRDefault="0068587F" w:rsidP="00E319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pct"/>
            <w:tcBorders>
              <w:top w:val="single" w:sz="2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81790" w:rsidRDefault="0068587F" w:rsidP="00E319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" w:type="pct"/>
            <w:tcBorders>
              <w:top w:val="single" w:sz="2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81790" w:rsidRDefault="0068587F" w:rsidP="00E319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7" w:type="pct"/>
            <w:tcBorders>
              <w:top w:val="single" w:sz="2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81790" w:rsidRDefault="0068587F" w:rsidP="00E319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" w:type="pct"/>
            <w:tcBorders>
              <w:top w:val="single" w:sz="2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81790" w:rsidRDefault="0068587F" w:rsidP="00E319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1" w:type="pct"/>
            <w:tcBorders>
              <w:top w:val="single" w:sz="2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87F" w:rsidRPr="00181790" w:rsidRDefault="0068587F" w:rsidP="00E319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2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87F" w:rsidRPr="00181790" w:rsidRDefault="0068587F" w:rsidP="00E319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68587F" w:rsidRPr="00181790" w:rsidRDefault="0068587F" w:rsidP="0068587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7"/>
        <w:gridCol w:w="7814"/>
      </w:tblGrid>
      <w:tr w:rsidR="0082024C" w:rsidRPr="00181790" w:rsidTr="00A51E4F">
        <w:trPr>
          <w:trHeight w:val="1"/>
          <w:jc w:val="center"/>
        </w:trPr>
        <w:tc>
          <w:tcPr>
            <w:tcW w:w="125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87F" w:rsidRPr="00181790" w:rsidRDefault="0068587F" w:rsidP="00A51E4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87F" w:rsidRPr="00181790" w:rsidRDefault="00A22E74" w:rsidP="00912A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Получение (передача) информации при приемке-сдаче смены о</w:t>
            </w:r>
            <w:r w:rsidRPr="00181790">
              <w:rPr>
                <w:rFonts w:ascii="Times New Roman" w:hAnsi="Times New Roman" w:cs="Times New Roman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сменно</w:t>
            </w:r>
            <w:r w:rsidR="00061F48">
              <w:rPr>
                <w:rFonts w:ascii="Times New Roman" w:hAnsi="Times New Roman" w:cs="Times New Roman"/>
                <w:sz w:val="24"/>
                <w:szCs w:val="24"/>
              </w:rPr>
              <w:t xml:space="preserve">м производственном </w:t>
            </w:r>
            <w:proofErr w:type="gramStart"/>
            <w:r w:rsidR="00061F48">
              <w:rPr>
                <w:rFonts w:ascii="Times New Roman" w:hAnsi="Times New Roman" w:cs="Times New Roman"/>
                <w:sz w:val="24"/>
                <w:szCs w:val="24"/>
              </w:rPr>
              <w:t>задании</w:t>
            </w:r>
            <w:proofErr w:type="gramEnd"/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87F" w:rsidRPr="00181790">
              <w:rPr>
                <w:rFonts w:ascii="Times New Roman" w:hAnsi="Times New Roman" w:cs="Times New Roman"/>
                <w:sz w:val="24"/>
              </w:rPr>
              <w:t>о ходе выполнения производственных заданий, о состоянии</w:t>
            </w:r>
            <w:r w:rsid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87F" w:rsidRPr="00181790">
              <w:rPr>
                <w:rFonts w:ascii="Times New Roman" w:hAnsi="Times New Roman" w:cs="Times New Roman"/>
                <w:sz w:val="24"/>
              </w:rPr>
              <w:t xml:space="preserve">оборудования </w:t>
            </w:r>
            <w:r w:rsidR="00CE34AC" w:rsidRPr="00181790">
              <w:rPr>
                <w:rFonts w:ascii="Times New Roman" w:hAnsi="Times New Roman" w:cs="Times New Roman"/>
                <w:sz w:val="24"/>
              </w:rPr>
              <w:t>цеха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E54" w:rsidRPr="00181790" w:rsidRDefault="00132E54" w:rsidP="00E31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E54" w:rsidRPr="00181790" w:rsidRDefault="00132E54" w:rsidP="001C7991">
            <w:pPr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Контроль подготовки производства в смене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87F" w:rsidRPr="00181790" w:rsidRDefault="0068587F" w:rsidP="00E31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87F" w:rsidRPr="00181790" w:rsidRDefault="00132E54" w:rsidP="001C7991">
            <w:pPr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Контроль равномерной и полной загрузки сменного персонала цеха, соблюдение нормативов простоя оборудования в смене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E54" w:rsidRPr="00181790" w:rsidRDefault="00132E54" w:rsidP="00E31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E54" w:rsidRPr="00181790" w:rsidRDefault="00132E54" w:rsidP="001C7991">
            <w:pPr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Контроль подготовки суточных рапортов с разбивкой по производственным участкам цеха, данным по производству, отгрузке, простоям оборудования цеха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87F" w:rsidRPr="00181790" w:rsidRDefault="0068587F" w:rsidP="00E31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87F" w:rsidRPr="00181790" w:rsidRDefault="00132E54" w:rsidP="00061F48">
            <w:pPr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Выявление и оценка сложивши</w:t>
            </w:r>
            <w:r w:rsidR="00061F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ся проблемных ситуаций на производственных участках цеха, выдача соответствующих распоряжений и </w:t>
            </w:r>
            <w:r w:rsidR="00912AA6" w:rsidRPr="0018179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устранению причин нарушени</w:t>
            </w:r>
            <w:r w:rsidR="00061F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хода производства</w:t>
            </w:r>
            <w:r w:rsidR="00A25ABC" w:rsidRPr="00181790">
              <w:rPr>
                <w:rFonts w:ascii="Times New Roman" w:hAnsi="Times New Roman" w:cs="Times New Roman"/>
                <w:sz w:val="24"/>
                <w:szCs w:val="24"/>
              </w:rPr>
              <w:t>, ликвидации (локализации) аварий, их последствий, других нарушений в работе оборудования цеха, его возгорания, принятие мер по обеспечению безопасности персонала, сохранности оборудования, восстановлению нормального режима его работы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87F" w:rsidRPr="00181790" w:rsidRDefault="0068587F" w:rsidP="00E31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87F" w:rsidRPr="00181790" w:rsidRDefault="001C7991" w:rsidP="00912AA6">
            <w:pPr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производственной деятельности цеха за смену, причин, вызывающи</w:t>
            </w:r>
            <w:r w:rsidR="00912AA6" w:rsidRPr="001817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простои оборудования и снижение качества продукции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87F" w:rsidRPr="00181790" w:rsidRDefault="0068587F" w:rsidP="00E31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87F" w:rsidRPr="00181790" w:rsidRDefault="00115AA5" w:rsidP="00912A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Оценка исправнос</w:t>
            </w:r>
            <w:r w:rsidR="001C7991" w:rsidRPr="00181790">
              <w:rPr>
                <w:rFonts w:ascii="Times New Roman" w:hAnsi="Times New Roman" w:cs="Times New Roman"/>
                <w:sz w:val="24"/>
              </w:rPr>
              <w:t xml:space="preserve">ти 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и работоспособности </w:t>
            </w:r>
            <w:r w:rsidR="00912AA6" w:rsidRPr="00181790">
              <w:rPr>
                <w:rFonts w:ascii="Times New Roman" w:hAnsi="Times New Roman" w:cs="Times New Roman"/>
                <w:sz w:val="24"/>
              </w:rPr>
              <w:t>оборудования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 и средств обеспечения охраны труда, пожарной, промышленной и экологической безопасности </w:t>
            </w:r>
            <w:r w:rsidR="00CE34AC" w:rsidRPr="00181790">
              <w:rPr>
                <w:rFonts w:ascii="Times New Roman" w:hAnsi="Times New Roman" w:cs="Times New Roman"/>
                <w:sz w:val="24"/>
              </w:rPr>
              <w:t>в цехе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610" w:rsidRPr="00181790" w:rsidRDefault="00C61610" w:rsidP="00E31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610" w:rsidRPr="00181790" w:rsidRDefault="00C61610" w:rsidP="00061F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Контроль соблюдения персоналом</w:t>
            </w:r>
            <w:r w:rsidR="00CE34AC" w:rsidRP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61F48">
              <w:rPr>
                <w:rFonts w:ascii="Times New Roman" w:hAnsi="Times New Roman" w:cs="Times New Roman"/>
                <w:sz w:val="24"/>
              </w:rPr>
              <w:t>требований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 и норм охраны труда,</w:t>
            </w:r>
            <w:r w:rsid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</w:rPr>
              <w:t>промышленной, пожарной и экологической безопасности</w:t>
            </w:r>
            <w:r w:rsidR="009C2D76" w:rsidRPr="00181790">
              <w:rPr>
                <w:rFonts w:ascii="Times New Roman" w:hAnsi="Times New Roman" w:cs="Times New Roman"/>
                <w:sz w:val="24"/>
              </w:rPr>
              <w:t>, внутреннего трудового распорядка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87F" w:rsidRPr="00181790" w:rsidRDefault="0068587F" w:rsidP="00E31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610" w:rsidRPr="00181790" w:rsidRDefault="00C61610" w:rsidP="00CE34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Ведение учетной документации на бумажных и (или) электронных носителях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87F" w:rsidRPr="00181790" w:rsidRDefault="0068587F" w:rsidP="00A51E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87F" w:rsidRPr="00181790" w:rsidRDefault="00115AA5" w:rsidP="001C79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данные </w:t>
            </w:r>
            <w:r w:rsidR="001C7991" w:rsidRPr="00181790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документации, </w:t>
            </w:r>
            <w:r w:rsidR="001C7991"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суточных рапортов,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электронной базы данных, характеризующих ход выполнения производственных заданий, ур</w:t>
            </w:r>
            <w:r w:rsidR="00CE34AC" w:rsidRPr="00181790">
              <w:rPr>
                <w:rFonts w:ascii="Times New Roman" w:hAnsi="Times New Roman" w:cs="Times New Roman"/>
                <w:sz w:val="24"/>
                <w:szCs w:val="24"/>
              </w:rPr>
              <w:t>овень соблюдения установленной технологии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, правил эксплуатации и технического обслуживания оборудования </w:t>
            </w:r>
            <w:r w:rsidR="00CE34AC" w:rsidRPr="00181790">
              <w:rPr>
                <w:rFonts w:ascii="Times New Roman" w:hAnsi="Times New Roman" w:cs="Times New Roman"/>
                <w:sz w:val="24"/>
                <w:szCs w:val="24"/>
              </w:rPr>
              <w:t>цеха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87F" w:rsidRPr="00181790" w:rsidRDefault="0068587F" w:rsidP="00E31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87F" w:rsidRPr="00181790" w:rsidRDefault="00115AA5" w:rsidP="00912A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Определять причины и последствия</w:t>
            </w:r>
            <w:r w:rsidR="0018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негативных изменений</w:t>
            </w:r>
            <w:r w:rsidR="00912AA6"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режимов работы оборудования при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 w:rsidR="00912AA6" w:rsidRPr="001817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D47" w:rsidRPr="00181790">
              <w:rPr>
                <w:rFonts w:ascii="Times New Roman" w:hAnsi="Times New Roman" w:cs="Times New Roman"/>
                <w:sz w:val="24"/>
                <w:szCs w:val="24"/>
              </w:rPr>
              <w:t>электросварн</w:t>
            </w:r>
            <w:r w:rsidR="00CE34AC" w:rsidRPr="00181790">
              <w:rPr>
                <w:rFonts w:ascii="Times New Roman" w:hAnsi="Times New Roman" w:cs="Times New Roman"/>
                <w:sz w:val="24"/>
                <w:szCs w:val="24"/>
              </w:rPr>
              <w:t>ых труб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87F" w:rsidRPr="00181790" w:rsidRDefault="0068587F" w:rsidP="00E31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87F" w:rsidRPr="00181790" w:rsidRDefault="00115AA5" w:rsidP="00061F48">
            <w:pPr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 по </w:t>
            </w:r>
            <w:r w:rsidR="009A21B0" w:rsidRPr="00181790">
              <w:rPr>
                <w:rFonts w:ascii="Times New Roman" w:hAnsi="Times New Roman" w:cs="Times New Roman"/>
                <w:sz w:val="24"/>
                <w:szCs w:val="24"/>
              </w:rPr>
              <w:t>устранению причин нарушени</w:t>
            </w:r>
            <w:r w:rsidR="00061F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A21B0"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хода производства</w:t>
            </w:r>
            <w:r w:rsidR="00A25ABC" w:rsidRPr="00181790">
              <w:rPr>
                <w:rFonts w:ascii="Times New Roman" w:hAnsi="Times New Roman" w:cs="Times New Roman"/>
                <w:sz w:val="24"/>
                <w:szCs w:val="24"/>
              </w:rPr>
              <w:t>, ликвидации (локализации) аварий, их последствий, других нарушений в работе оборудования цеха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ABC" w:rsidRPr="00181790" w:rsidRDefault="00A25ABC" w:rsidP="00E31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ABC" w:rsidRPr="00181790" w:rsidRDefault="00A25ABC" w:rsidP="007911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Принимать меры по обеспечению безопасности персонала, сохранности оборудования, восстановлению нормального режима его работы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87F" w:rsidRPr="00181790" w:rsidRDefault="0068587F" w:rsidP="00E31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87F" w:rsidRPr="00181790" w:rsidRDefault="00115AA5" w:rsidP="00A25A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рекомендации по </w:t>
            </w:r>
            <w:r w:rsidR="00A25ABC"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совершенствованию хода производственного процесса производства </w:t>
            </w:r>
            <w:r w:rsidR="00F92D47" w:rsidRPr="00181790">
              <w:rPr>
                <w:rFonts w:ascii="Times New Roman" w:hAnsi="Times New Roman" w:cs="Times New Roman"/>
                <w:sz w:val="24"/>
                <w:szCs w:val="24"/>
              </w:rPr>
              <w:t>электросварн</w:t>
            </w:r>
            <w:r w:rsidR="00A25ABC" w:rsidRPr="00181790">
              <w:rPr>
                <w:rFonts w:ascii="Times New Roman" w:hAnsi="Times New Roman" w:cs="Times New Roman"/>
                <w:sz w:val="24"/>
                <w:szCs w:val="24"/>
              </w:rPr>
              <w:t>ых труб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87F" w:rsidRPr="00181790" w:rsidRDefault="0068587F" w:rsidP="00E31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87F" w:rsidRPr="00181790" w:rsidRDefault="00115AA5" w:rsidP="00A25A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ведение и хранение </w:t>
            </w:r>
            <w:r w:rsidR="00A25ABC" w:rsidRPr="00181790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  <w:r w:rsidR="00A25ABC"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и электронной базы данных по </w:t>
            </w:r>
            <w:r w:rsidR="00A25ABC" w:rsidRPr="00181790">
              <w:rPr>
                <w:rFonts w:ascii="Times New Roman" w:hAnsi="Times New Roman" w:cs="Times New Roman"/>
                <w:sz w:val="24"/>
                <w:szCs w:val="24"/>
              </w:rPr>
              <w:t>учету производства цеха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7E3" w:rsidRPr="00181790" w:rsidRDefault="000B17E3" w:rsidP="00E31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7E3" w:rsidRPr="00181790" w:rsidRDefault="000B17E3" w:rsidP="000B17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уровень знаний и соблюдения персоналом </w:t>
            </w:r>
            <w:r w:rsidR="006D28EA">
              <w:rPr>
                <w:rFonts w:ascii="Times New Roman" w:hAnsi="Times New Roman" w:cs="Times New Roman"/>
                <w:sz w:val="24"/>
                <w:szCs w:val="24"/>
              </w:rPr>
              <w:t>требований охраны труда,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промышленной, пожарной и экологической безопасности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7E3" w:rsidRPr="00181790" w:rsidRDefault="000B17E3" w:rsidP="00E31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7E3" w:rsidRPr="00181790" w:rsidRDefault="000B17E3" w:rsidP="000B17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Предлагать мероприятия по улучшению условий труда,</w:t>
            </w:r>
            <w:r w:rsidR="0018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совершенствованию способов мотивации и стимулирования персонала, повышению промышленной, пожарной и экологической безопасности</w:t>
            </w:r>
          </w:p>
        </w:tc>
      </w:tr>
      <w:tr w:rsidR="00685455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455" w:rsidRPr="00181790" w:rsidRDefault="00685455" w:rsidP="00E31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455" w:rsidRPr="00181790" w:rsidRDefault="00685455" w:rsidP="000B17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4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Анализировать результаты производственно-хозяйств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енной деятельности 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производства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электросварных</w:t>
            </w:r>
            <w:r w:rsidRPr="00052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D1470">
              <w:rPr>
                <w:rFonts w:ascii="Times New Roman" w:hAnsi="Times New Roman" w:cs="Times New Roman"/>
                <w:sz w:val="24"/>
                <w:szCs w:val="24"/>
              </w:rPr>
              <w:t>труб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7E3" w:rsidRPr="00181790" w:rsidRDefault="000B17E3" w:rsidP="00E31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7E3" w:rsidRPr="00181790" w:rsidRDefault="000B17E3" w:rsidP="00A25A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компьютером и </w:t>
            </w:r>
            <w:r w:rsidR="00A25ABC"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специализированными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программами для </w:t>
            </w:r>
            <w:r w:rsidR="00A25ABC" w:rsidRPr="00181790">
              <w:rPr>
                <w:rFonts w:ascii="Times New Roman" w:hAnsi="Times New Roman" w:cs="Times New Roman"/>
                <w:sz w:val="24"/>
                <w:szCs w:val="24"/>
              </w:rPr>
              <w:t>учета производства цеха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87F" w:rsidRPr="00181790" w:rsidRDefault="0068587F" w:rsidP="00E31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87F" w:rsidRPr="00181790" w:rsidRDefault="00757D61" w:rsidP="00A25A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Теоретические основы и технология </w:t>
            </w:r>
            <w:r w:rsidR="00A25ABC" w:rsidRPr="00181790">
              <w:rPr>
                <w:rFonts w:ascii="Times New Roman" w:hAnsi="Times New Roman" w:cs="Times New Roman"/>
                <w:sz w:val="24"/>
              </w:rPr>
              <w:t xml:space="preserve">производства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A25ABC"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87F" w:rsidRPr="00181790" w:rsidRDefault="0068587F" w:rsidP="00E31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87F" w:rsidRPr="00181790" w:rsidRDefault="0068587F" w:rsidP="00A25A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Технологическ</w:t>
            </w:r>
            <w:r w:rsidR="00A25ABC" w:rsidRPr="00181790">
              <w:rPr>
                <w:rFonts w:ascii="Times New Roman" w:hAnsi="Times New Roman" w:cs="Times New Roman"/>
                <w:sz w:val="24"/>
              </w:rPr>
              <w:t xml:space="preserve">ие </w:t>
            </w:r>
            <w:r w:rsidRPr="00181790">
              <w:rPr>
                <w:rFonts w:ascii="Times New Roman" w:hAnsi="Times New Roman" w:cs="Times New Roman"/>
                <w:sz w:val="24"/>
              </w:rPr>
              <w:t>инструкци</w:t>
            </w:r>
            <w:r w:rsidR="00A25ABC" w:rsidRPr="00181790">
              <w:rPr>
                <w:rFonts w:ascii="Times New Roman" w:hAnsi="Times New Roman" w:cs="Times New Roman"/>
                <w:sz w:val="24"/>
              </w:rPr>
              <w:t xml:space="preserve">и по производству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E7322B" w:rsidRPr="00181790">
              <w:rPr>
                <w:rFonts w:ascii="Times New Roman" w:hAnsi="Times New Roman" w:cs="Times New Roman"/>
                <w:sz w:val="24"/>
              </w:rPr>
              <w:t xml:space="preserve">ых </w:t>
            </w:r>
            <w:r w:rsidR="00A25ABC" w:rsidRPr="00181790">
              <w:rPr>
                <w:rFonts w:ascii="Times New Roman" w:hAnsi="Times New Roman" w:cs="Times New Roman"/>
                <w:sz w:val="24"/>
              </w:rPr>
              <w:t>труб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ABC" w:rsidRPr="00181790" w:rsidRDefault="00A25ABC" w:rsidP="00E31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ABC" w:rsidRPr="00181790" w:rsidRDefault="00A25ABC" w:rsidP="00097E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Инструкци</w:t>
            </w:r>
            <w:r w:rsidR="00097ED1" w:rsidRPr="00181790">
              <w:rPr>
                <w:rFonts w:ascii="Times New Roman" w:hAnsi="Times New Roman" w:cs="Times New Roman"/>
                <w:sz w:val="24"/>
              </w:rPr>
              <w:t>я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 по перемещению, складированию и отгрузке продукции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87F" w:rsidRPr="00181790" w:rsidRDefault="0068587F" w:rsidP="00E31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87F" w:rsidRPr="00181790" w:rsidRDefault="00097ED1" w:rsidP="00061F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Основное технологическое оборудование цеха, схем</w:t>
            </w:r>
            <w:r w:rsidR="00061F48">
              <w:rPr>
                <w:rFonts w:ascii="Times New Roman" w:hAnsi="Times New Roman" w:cs="Times New Roman"/>
                <w:sz w:val="24"/>
              </w:rPr>
              <w:t>а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 его расположения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ED1" w:rsidRPr="00181790" w:rsidRDefault="00097ED1" w:rsidP="00E31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ED1" w:rsidRPr="00181790" w:rsidRDefault="00097ED1" w:rsidP="00061F48">
            <w:pPr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Номенклатур</w:t>
            </w:r>
            <w:r w:rsidR="00061F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выпускаемой цехом продукции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ED1" w:rsidRPr="00181790" w:rsidRDefault="00097ED1" w:rsidP="00E31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ED1" w:rsidRPr="00181790" w:rsidRDefault="00097ED1" w:rsidP="00791104">
            <w:pPr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Положения и инструкции по расследованию аварий и других технологических нарушений в работе цеха, несчастных случаев на производстве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ED1" w:rsidRPr="00181790" w:rsidRDefault="00097ED1" w:rsidP="00E31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ED1" w:rsidRPr="00181790" w:rsidRDefault="00097ED1" w:rsidP="00912A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снижения удельных расходов </w:t>
            </w:r>
            <w:r w:rsidR="00912AA6" w:rsidRPr="00181790">
              <w:rPr>
                <w:rFonts w:ascii="Times New Roman" w:hAnsi="Times New Roman" w:cs="Times New Roman"/>
                <w:sz w:val="24"/>
                <w:szCs w:val="24"/>
              </w:rPr>
              <w:t>сварочных материалов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энергетических ресурсов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ED1" w:rsidRPr="00181790" w:rsidRDefault="00097ED1" w:rsidP="00E31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ED1" w:rsidRPr="00181790" w:rsidRDefault="00097ED1" w:rsidP="00061F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Производственные программы и производственные задания по выпуску продукции</w:t>
            </w:r>
            <w:r w:rsidR="00061F48" w:rsidRPr="00181790">
              <w:rPr>
                <w:rFonts w:ascii="Times New Roman" w:hAnsi="Times New Roman" w:cs="Times New Roman"/>
                <w:sz w:val="24"/>
              </w:rPr>
              <w:t xml:space="preserve"> производственными участками цех</w:t>
            </w:r>
            <w:r w:rsidR="00061F48"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ED1" w:rsidRPr="00181790" w:rsidRDefault="00097ED1" w:rsidP="00E31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ED1" w:rsidRPr="00181790" w:rsidRDefault="00097ED1" w:rsidP="00061F48">
            <w:pPr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061F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учета производства и отгрузки продукции цеха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ED1" w:rsidRPr="00181790" w:rsidRDefault="00097ED1" w:rsidP="00E31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ED1" w:rsidRPr="00181790" w:rsidRDefault="00097ED1" w:rsidP="00061F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Графики проведения планово</w:t>
            </w:r>
            <w:r w:rsidR="00061F48">
              <w:rPr>
                <w:rFonts w:ascii="Times New Roman" w:hAnsi="Times New Roman" w:cs="Times New Roman"/>
                <w:sz w:val="24"/>
              </w:rPr>
              <w:t>-</w:t>
            </w:r>
            <w:r w:rsidRPr="00181790">
              <w:rPr>
                <w:rFonts w:ascii="Times New Roman" w:hAnsi="Times New Roman" w:cs="Times New Roman"/>
                <w:sz w:val="24"/>
              </w:rPr>
              <w:t>предупредительных ремонтов основного технологического оборудования</w:t>
            </w:r>
            <w:r w:rsid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</w:rPr>
              <w:t>производственных участков цеха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ED1" w:rsidRPr="00181790" w:rsidRDefault="00097ED1" w:rsidP="00E31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ED1" w:rsidRPr="00181790" w:rsidRDefault="00097ED1" w:rsidP="00061F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Специализированные программы для учета производства и </w:t>
            </w:r>
            <w:r w:rsidR="00912AA6" w:rsidRPr="00181790">
              <w:rPr>
                <w:rFonts w:ascii="Times New Roman" w:hAnsi="Times New Roman" w:cs="Times New Roman"/>
                <w:sz w:val="24"/>
              </w:rPr>
              <w:t>простоев</w:t>
            </w:r>
            <w:r w:rsid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</w:rPr>
              <w:t>технологическ</w:t>
            </w:r>
            <w:r w:rsidR="00912AA6" w:rsidRPr="00181790">
              <w:rPr>
                <w:rFonts w:ascii="Times New Roman" w:hAnsi="Times New Roman" w:cs="Times New Roman"/>
                <w:sz w:val="24"/>
              </w:rPr>
              <w:t>ого оборудования при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 производств</w:t>
            </w:r>
            <w:r w:rsidR="00912AA6" w:rsidRPr="00181790">
              <w:rPr>
                <w:rFonts w:ascii="Times New Roman" w:hAnsi="Times New Roman" w:cs="Times New Roman"/>
                <w:sz w:val="24"/>
              </w:rPr>
              <w:t>е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ED1" w:rsidRPr="00181790" w:rsidRDefault="00097ED1" w:rsidP="00E31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ED1" w:rsidRPr="00181790" w:rsidRDefault="00097ED1" w:rsidP="000B17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Основы менеджмента и корпоративной этики, принципы повышения качества трудовой жизни персонала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ED1" w:rsidRPr="00181790" w:rsidRDefault="00097ED1" w:rsidP="00E31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ED1" w:rsidRPr="00181790" w:rsidRDefault="00097ED1" w:rsidP="003C4C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Способы улучшения мотивации и стимулирования персонала </w:t>
            </w:r>
            <w:r w:rsidR="003C4C18" w:rsidRPr="00181790">
              <w:rPr>
                <w:rFonts w:ascii="Times New Roman" w:hAnsi="Times New Roman" w:cs="Times New Roman"/>
                <w:sz w:val="24"/>
              </w:rPr>
              <w:t>цеха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 w:rsidP="00E31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</w:t>
            </w:r>
            <w:r w:rsidR="00757D61">
              <w:rPr>
                <w:rFonts w:ascii="Times New Roman" w:hAnsi="Times New Roman" w:cs="Times New Roman"/>
                <w:sz w:val="24"/>
                <w:szCs w:val="24"/>
              </w:rPr>
              <w:t>нарядов-допусков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 w:rsidP="00E31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локализации и ликвидации последствий аварий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 w:rsidP="00E31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480A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</w:t>
            </w:r>
            <w:r w:rsidR="00644158" w:rsidRPr="00181790">
              <w:rPr>
                <w:rFonts w:ascii="Times New Roman" w:hAnsi="Times New Roman" w:cs="Times New Roman"/>
                <w:sz w:val="24"/>
                <w:szCs w:val="24"/>
              </w:rPr>
              <w:t>промышленной, экологической и пожарной безопасности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 w:rsidP="00E31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 w:rsidP="003C4C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повышения экологической безопасности в производстве </w:t>
            </w:r>
            <w:r w:rsidR="00F92D47" w:rsidRPr="00181790">
              <w:rPr>
                <w:rFonts w:ascii="Times New Roman" w:hAnsi="Times New Roman" w:cs="Times New Roman"/>
                <w:sz w:val="24"/>
                <w:szCs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ых труб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 w:rsidP="00E31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 w:rsidP="00E3196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1790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644158" w:rsidRDefault="00644158" w:rsidP="0025206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61F48" w:rsidRDefault="00061F48" w:rsidP="0025206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61F48" w:rsidRDefault="00061F48" w:rsidP="0025206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61F48" w:rsidRDefault="00061F48" w:rsidP="0025206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61F48" w:rsidRDefault="00061F48" w:rsidP="0025206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5206C" w:rsidRPr="00181790" w:rsidRDefault="0025206C" w:rsidP="0025206C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bookmarkStart w:id="13" w:name="_GoBack"/>
      <w:bookmarkEnd w:id="13"/>
      <w:r w:rsidRPr="00181790">
        <w:rPr>
          <w:rFonts w:ascii="Times New Roman" w:hAnsi="Times New Roman" w:cs="Times New Roman"/>
          <w:b/>
          <w:sz w:val="24"/>
        </w:rPr>
        <w:t>3.</w:t>
      </w:r>
      <w:r w:rsidR="00912AA6" w:rsidRPr="00181790">
        <w:rPr>
          <w:rFonts w:ascii="Times New Roman" w:hAnsi="Times New Roman" w:cs="Times New Roman"/>
          <w:b/>
          <w:sz w:val="24"/>
        </w:rPr>
        <w:t>5</w:t>
      </w:r>
      <w:r w:rsidRPr="00181790">
        <w:rPr>
          <w:rFonts w:ascii="Times New Roman" w:hAnsi="Times New Roman" w:cs="Times New Roman"/>
          <w:b/>
          <w:sz w:val="24"/>
        </w:rPr>
        <w:t>.2. Трудовая функция</w:t>
      </w:r>
    </w:p>
    <w:p w:rsidR="0068587F" w:rsidRPr="00181790" w:rsidRDefault="0068587F" w:rsidP="0068587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9"/>
        <w:gridCol w:w="4580"/>
        <w:gridCol w:w="601"/>
        <w:gridCol w:w="1167"/>
        <w:gridCol w:w="1738"/>
        <w:gridCol w:w="596"/>
      </w:tblGrid>
      <w:tr w:rsidR="0082024C" w:rsidRPr="00181790" w:rsidTr="00A51E4F">
        <w:trPr>
          <w:trHeight w:val="1"/>
          <w:jc w:val="center"/>
        </w:trPr>
        <w:tc>
          <w:tcPr>
            <w:tcW w:w="834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81790" w:rsidRDefault="0068587F" w:rsidP="00E3196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87F" w:rsidRPr="00181790" w:rsidRDefault="00B55B44" w:rsidP="003C4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Организация согласованной работы персонала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производственных подразделений по выпуску </w:t>
            </w:r>
            <w:r w:rsidRPr="00181790">
              <w:rPr>
                <w:rFonts w:ascii="Times New Roman" w:hAnsi="Times New Roman" w:cs="Times New Roman"/>
                <w:sz w:val="24"/>
              </w:rPr>
              <w:t>электросварных труб</w:t>
            </w:r>
          </w:p>
        </w:tc>
        <w:tc>
          <w:tcPr>
            <w:tcW w:w="288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81790" w:rsidRDefault="0068587F" w:rsidP="00E3196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81790" w:rsidRDefault="003C4C18" w:rsidP="00B55B4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="0068587F" w:rsidRPr="00181790">
              <w:rPr>
                <w:rFonts w:ascii="Times New Roman" w:hAnsi="Times New Roman" w:cs="Times New Roman"/>
                <w:sz w:val="24"/>
              </w:rPr>
              <w:t>/</w:t>
            </w:r>
            <w:r w:rsidR="002000BE" w:rsidRPr="00181790">
              <w:rPr>
                <w:rFonts w:ascii="Times New Roman" w:hAnsi="Times New Roman" w:cs="Times New Roman"/>
                <w:sz w:val="24"/>
                <w:lang w:val="en-US"/>
              </w:rPr>
              <w:t>02</w:t>
            </w:r>
            <w:r w:rsidR="0068587F" w:rsidRPr="00181790">
              <w:rPr>
                <w:rFonts w:ascii="Times New Roman" w:hAnsi="Times New Roman" w:cs="Times New Roman"/>
                <w:sz w:val="24"/>
              </w:rPr>
              <w:t>.</w:t>
            </w:r>
            <w:r w:rsidR="00B55B44" w:rsidRPr="0018179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81790" w:rsidRDefault="0068587F" w:rsidP="00E3196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81790" w:rsidRDefault="00B55B44" w:rsidP="00E319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68587F" w:rsidRPr="00181790" w:rsidRDefault="0068587F" w:rsidP="0068587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2024C" w:rsidRPr="00181790" w:rsidTr="00A51E4F">
        <w:trPr>
          <w:trHeight w:val="1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81790" w:rsidRDefault="0068587F" w:rsidP="00E3196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81790" w:rsidRDefault="0068587F" w:rsidP="00E3196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81790" w:rsidRDefault="0068587F" w:rsidP="00E3196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81790" w:rsidRDefault="0068587F" w:rsidP="00E3196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81790" w:rsidRDefault="0068587F" w:rsidP="00E319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81790" w:rsidRDefault="0068587F" w:rsidP="00E319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81790" w:rsidRDefault="0068587F" w:rsidP="00E319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6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81790" w:rsidRDefault="0068587F" w:rsidP="00E319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81790" w:rsidRDefault="0068587F" w:rsidP="00E319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81790" w:rsidRDefault="0068587F" w:rsidP="00E319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81790" w:rsidRDefault="0068587F" w:rsidP="00E319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181790" w:rsidRDefault="0068587F" w:rsidP="00E319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87F" w:rsidRPr="00181790" w:rsidRDefault="0068587F" w:rsidP="00E319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87F" w:rsidRPr="00181790" w:rsidRDefault="0068587F" w:rsidP="00E319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68587F" w:rsidRPr="00181790" w:rsidRDefault="0068587F" w:rsidP="0068587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7"/>
        <w:gridCol w:w="7814"/>
      </w:tblGrid>
      <w:tr w:rsidR="0082024C" w:rsidRPr="00181790" w:rsidTr="00A51E4F">
        <w:trPr>
          <w:trHeight w:val="1"/>
          <w:jc w:val="center"/>
        </w:trPr>
        <w:tc>
          <w:tcPr>
            <w:tcW w:w="125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87F" w:rsidRPr="00181790" w:rsidRDefault="0068587F" w:rsidP="00A51E4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87F" w:rsidRPr="00181790" w:rsidRDefault="00912AA6" w:rsidP="00912AA6">
            <w:pPr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87047"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оординация работы производственных </w:t>
            </w:r>
            <w:r w:rsidR="005F0D5D"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участков и служб цеха по </w:t>
            </w:r>
            <w:r w:rsidR="00B87047" w:rsidRPr="00181790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5F0D5D"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B87047"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производственных </w:t>
            </w:r>
            <w:r w:rsidR="005F0D5D" w:rsidRPr="00181790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87F" w:rsidRPr="00181790" w:rsidRDefault="0068587F" w:rsidP="00E3196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87F" w:rsidRPr="00181790" w:rsidRDefault="00892153" w:rsidP="00061F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Информирование </w:t>
            </w:r>
            <w:r w:rsidR="005F0D5D" w:rsidRPr="00181790">
              <w:rPr>
                <w:rFonts w:ascii="Times New Roman" w:hAnsi="Times New Roman" w:cs="Times New Roman"/>
                <w:sz w:val="24"/>
              </w:rPr>
              <w:t xml:space="preserve">(служб, руководства) 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о </w:t>
            </w:r>
            <w:r w:rsidR="0068587F" w:rsidRPr="00181790">
              <w:rPr>
                <w:rFonts w:ascii="Times New Roman" w:hAnsi="Times New Roman" w:cs="Times New Roman"/>
                <w:sz w:val="24"/>
              </w:rPr>
              <w:t>ходе выполнени</w:t>
            </w:r>
            <w:r w:rsidR="00061F48">
              <w:rPr>
                <w:rFonts w:ascii="Times New Roman" w:hAnsi="Times New Roman" w:cs="Times New Roman"/>
                <w:sz w:val="24"/>
              </w:rPr>
              <w:t>я</w:t>
            </w:r>
            <w:r w:rsidR="0068587F" w:rsidRPr="00181790">
              <w:rPr>
                <w:rFonts w:ascii="Times New Roman" w:hAnsi="Times New Roman" w:cs="Times New Roman"/>
                <w:sz w:val="24"/>
              </w:rPr>
              <w:t xml:space="preserve"> производственных заданий по объемам производства, о нарушениях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 технологических процессов и сбоях</w:t>
            </w:r>
            <w:r w:rsidR="0068587F" w:rsidRPr="00181790">
              <w:rPr>
                <w:rFonts w:ascii="Times New Roman" w:hAnsi="Times New Roman" w:cs="Times New Roman"/>
                <w:sz w:val="24"/>
              </w:rPr>
              <w:t xml:space="preserve"> в работе оборудования </w:t>
            </w:r>
            <w:r w:rsidR="00B87047" w:rsidRPr="00181790">
              <w:rPr>
                <w:rFonts w:ascii="Times New Roman" w:hAnsi="Times New Roman" w:cs="Times New Roman"/>
                <w:sz w:val="24"/>
              </w:rPr>
              <w:t>производственных участков цеха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D5D" w:rsidRPr="00181790" w:rsidRDefault="005F0D5D" w:rsidP="00E3196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D5D" w:rsidRPr="00181790" w:rsidRDefault="005F0D5D" w:rsidP="005F0D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Контроль расстановки персонала по рабочим местам производственных участков цеха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104" w:rsidRPr="00181790" w:rsidRDefault="00791104" w:rsidP="00E3196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104" w:rsidRPr="00181790" w:rsidRDefault="00791104" w:rsidP="00791104">
            <w:pPr>
              <w:tabs>
                <w:tab w:val="left" w:pos="280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Организация своевременной подготовки производства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D5D" w:rsidRPr="00181790" w:rsidRDefault="005F0D5D" w:rsidP="00E3196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D5D" w:rsidRPr="00181790" w:rsidRDefault="005F0D5D" w:rsidP="005F0D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Организация ритмичной работы цеха, равномерной и полной загрузки мощностей и сменного персонала цеха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41C" w:rsidRPr="00181790" w:rsidRDefault="006A141C" w:rsidP="00E3196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41C" w:rsidRPr="00181790" w:rsidRDefault="006A141C" w:rsidP="006A14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согласованной работы персонала смежных подразделений цеха по соблюдению заданных (оптимальных) технологических режимов производства </w:t>
            </w:r>
            <w:r w:rsidR="00F92D47" w:rsidRPr="00181790">
              <w:rPr>
                <w:rFonts w:ascii="Times New Roman" w:hAnsi="Times New Roman" w:cs="Times New Roman"/>
                <w:sz w:val="24"/>
                <w:szCs w:val="24"/>
              </w:rPr>
              <w:t>электросварн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ых труб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C7F" w:rsidRPr="00181790" w:rsidRDefault="002C0C7F" w:rsidP="00E3196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C7F" w:rsidRPr="00181790" w:rsidRDefault="002C0C7F" w:rsidP="002C0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Организация погрузочных, разгрузочных работ в цехе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41C" w:rsidRPr="00181790" w:rsidRDefault="006A141C" w:rsidP="00E3196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41C" w:rsidRPr="00181790" w:rsidRDefault="006A141C" w:rsidP="006A14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по обеспечению</w:t>
            </w:r>
            <w:r w:rsidR="0018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безопасных </w:t>
            </w:r>
            <w:proofErr w:type="gramStart"/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условий труда персонала производственных участков цеха</w:t>
            </w:r>
            <w:proofErr w:type="gramEnd"/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C7F" w:rsidRPr="00181790" w:rsidRDefault="002C0C7F" w:rsidP="00E3196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C7F" w:rsidRPr="00181790" w:rsidRDefault="002C0C7F" w:rsidP="002C0C7F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Организация оперативного учета движения продукции по рабочим местам, выполнения производственных заданий по участкам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41C" w:rsidRPr="00181790" w:rsidRDefault="006A141C" w:rsidP="00E3196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41C" w:rsidRPr="00181790" w:rsidRDefault="006A141C" w:rsidP="00061F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Выдача соответствующих распоряжений и </w:t>
            </w:r>
            <w:r w:rsidR="00912AA6" w:rsidRPr="0018179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устранению причин нарушени</w:t>
            </w:r>
            <w:r w:rsidR="00061F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хода производства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41C" w:rsidRPr="00181790" w:rsidRDefault="006A141C" w:rsidP="00E3196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41C" w:rsidRPr="00181790" w:rsidRDefault="006A141C" w:rsidP="006A141C">
            <w:pPr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Руководство действиями персонала смены по ликвидации (локализации) аварий, их последствий, других нарушений в работе оборудования цеха, его возгорания, принятие мер по обеспечению безопасности персонала, сохранности оборудования, восстановлению нормального режима его работы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41C" w:rsidRPr="00181790" w:rsidRDefault="006A141C" w:rsidP="00E3196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41C" w:rsidRPr="00181790" w:rsidRDefault="006A141C" w:rsidP="00061F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Контроль соблюдения персоналом производственных участков цеха требований охраны труда, пожарной, промышленной и экологической безопасности</w:t>
            </w:r>
            <w:r w:rsidR="009C2D76" w:rsidRPr="00181790">
              <w:rPr>
                <w:rFonts w:ascii="Times New Roman" w:hAnsi="Times New Roman" w:cs="Times New Roman"/>
                <w:sz w:val="24"/>
              </w:rPr>
              <w:t>, внутреннего трудового распорядка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41C" w:rsidRPr="00181790" w:rsidRDefault="006A141C" w:rsidP="00E3196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41C" w:rsidRPr="00181790" w:rsidRDefault="006A141C" w:rsidP="006A141C">
            <w:pPr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Ведение рабочей документации и внесение данных о ходе производственного процесса</w:t>
            </w:r>
            <w:r w:rsidR="00061F48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специализированные программы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41C" w:rsidRPr="00181790" w:rsidRDefault="006A141C" w:rsidP="00E3196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41C" w:rsidRPr="00181790" w:rsidRDefault="006A141C" w:rsidP="00061F48">
            <w:pPr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Прием и передача смены, представление отчета о работе цеха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C7F" w:rsidRPr="00181790" w:rsidRDefault="002C0C7F" w:rsidP="00A51E4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C7F" w:rsidRPr="00181790" w:rsidRDefault="002C0C7F" w:rsidP="002C0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Контролировать и координировать ход производственных процессов цеха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C7F" w:rsidRPr="00181790" w:rsidRDefault="002C0C7F" w:rsidP="00E3196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C7F" w:rsidRPr="00181790" w:rsidRDefault="002C0C7F" w:rsidP="002C0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Анализировать показатели работы производственных участков цеха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C7F" w:rsidRPr="00181790" w:rsidRDefault="002C0C7F" w:rsidP="00E3196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C7F" w:rsidRPr="00181790" w:rsidRDefault="002C0C7F" w:rsidP="002C0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Определять приоритеты в организации согласованной и ритмичной работы производственных участков цеха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104" w:rsidRPr="00181790" w:rsidRDefault="00791104" w:rsidP="00E3196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104" w:rsidRPr="00181790" w:rsidRDefault="00791104" w:rsidP="00061F48">
            <w:pPr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Принимать решения и взаимодействовать с персоналом,</w:t>
            </w:r>
            <w:r w:rsidR="0018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специализированными службами по устранению причин нарушени</w:t>
            </w:r>
            <w:r w:rsidR="00061F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хода производства, ликвидации (локализации) аварий, их последствий, других нарушений в работе оборудования цеха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104" w:rsidRPr="00181790" w:rsidRDefault="00791104" w:rsidP="00E3196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104" w:rsidRPr="00181790" w:rsidRDefault="00791104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Принимать меры по обеспечению безопасности персонала, сохранности оборудования, восстановлению нормального режима его работы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C7F" w:rsidRPr="00181790" w:rsidRDefault="002C0C7F" w:rsidP="00E3196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C7F" w:rsidRPr="00181790" w:rsidRDefault="002C0C7F" w:rsidP="00B60C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Контролировать соблюдение персоналом </w:t>
            </w:r>
            <w:r w:rsidR="00B60C8F">
              <w:rPr>
                <w:rFonts w:ascii="Times New Roman" w:hAnsi="Times New Roman" w:cs="Times New Roman"/>
                <w:sz w:val="24"/>
              </w:rPr>
              <w:t>требований</w:t>
            </w:r>
            <w:r w:rsidRPr="00181790">
              <w:rPr>
                <w:rFonts w:ascii="Times New Roman" w:hAnsi="Times New Roman" w:cs="Times New Roman"/>
                <w:sz w:val="24"/>
              </w:rPr>
              <w:t xml:space="preserve"> и норм охраны труда, промышленной, пожарной и экологической безопасности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104" w:rsidRPr="00181790" w:rsidRDefault="00791104" w:rsidP="00E3196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104" w:rsidRPr="00181790" w:rsidRDefault="00757D61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Теоретические основы и технология </w:t>
            </w:r>
            <w:r w:rsidR="00791104" w:rsidRPr="00181790">
              <w:rPr>
                <w:rFonts w:ascii="Times New Roman" w:hAnsi="Times New Roman" w:cs="Times New Roman"/>
                <w:sz w:val="24"/>
              </w:rPr>
              <w:t xml:space="preserve">производства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791104" w:rsidRPr="00181790">
              <w:rPr>
                <w:rFonts w:ascii="Times New Roman" w:hAnsi="Times New Roman" w:cs="Times New Roman"/>
                <w:sz w:val="24"/>
              </w:rPr>
              <w:t>ых труб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104" w:rsidRPr="00181790" w:rsidRDefault="00791104" w:rsidP="00E3196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104" w:rsidRPr="00181790" w:rsidRDefault="00791104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Технологические инструкции по производству </w:t>
            </w:r>
            <w:r w:rsidR="00F92D47" w:rsidRPr="00181790">
              <w:rPr>
                <w:rFonts w:ascii="Times New Roman" w:hAnsi="Times New Roman" w:cs="Times New Roman"/>
                <w:sz w:val="24"/>
              </w:rPr>
              <w:t>электросварн</w:t>
            </w:r>
            <w:r w:rsidR="00E7322B" w:rsidRPr="00181790">
              <w:rPr>
                <w:rFonts w:ascii="Times New Roman" w:hAnsi="Times New Roman" w:cs="Times New Roman"/>
                <w:sz w:val="24"/>
              </w:rPr>
              <w:t xml:space="preserve">ых </w:t>
            </w:r>
            <w:r w:rsidRPr="00181790">
              <w:rPr>
                <w:rFonts w:ascii="Times New Roman" w:hAnsi="Times New Roman" w:cs="Times New Roman"/>
                <w:sz w:val="24"/>
              </w:rPr>
              <w:t>труб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104" w:rsidRPr="00181790" w:rsidRDefault="00791104" w:rsidP="00E3196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104" w:rsidRPr="00181790" w:rsidRDefault="00791104" w:rsidP="00CF47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Инструкция по перемещению, складированию и отгрузке продукции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104" w:rsidRPr="00181790" w:rsidRDefault="00791104" w:rsidP="00E3196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104" w:rsidRPr="00181790" w:rsidRDefault="006C40D6" w:rsidP="006C4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Порядок и методы учета хода производства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104" w:rsidRPr="00181790" w:rsidRDefault="00791104" w:rsidP="00E3196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104" w:rsidRPr="00181790" w:rsidRDefault="00791104" w:rsidP="00CF4799">
            <w:pPr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Положения и инструкции по</w:t>
            </w:r>
            <w:r w:rsidR="006C40D6"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(локализации),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расследованию аварий и других технологических нарушений в работе цеха, несчастных случаев на производстве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104" w:rsidRPr="00181790" w:rsidRDefault="00791104" w:rsidP="00E3196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104" w:rsidRPr="00181790" w:rsidRDefault="00791104" w:rsidP="00912A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снижения удельных расходов </w:t>
            </w:r>
            <w:r w:rsidR="00912AA6" w:rsidRPr="00181790">
              <w:rPr>
                <w:rFonts w:ascii="Times New Roman" w:hAnsi="Times New Roman" w:cs="Times New Roman"/>
                <w:sz w:val="24"/>
                <w:szCs w:val="24"/>
              </w:rPr>
              <w:t>сварочных материалов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энергетических ресурсов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104" w:rsidRPr="00181790" w:rsidRDefault="00791104" w:rsidP="00E3196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104" w:rsidRPr="00181790" w:rsidRDefault="00791104" w:rsidP="00912A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 xml:space="preserve">Производственные программы и производственные задания по выпуску </w:t>
            </w:r>
            <w:r w:rsidR="00912AA6" w:rsidRPr="00181790">
              <w:rPr>
                <w:rFonts w:ascii="Times New Roman" w:hAnsi="Times New Roman" w:cs="Times New Roman"/>
                <w:sz w:val="24"/>
              </w:rPr>
              <w:t xml:space="preserve">продукции </w:t>
            </w:r>
            <w:r w:rsidRPr="00181790">
              <w:rPr>
                <w:rFonts w:ascii="Times New Roman" w:hAnsi="Times New Roman" w:cs="Times New Roman"/>
                <w:sz w:val="24"/>
              </w:rPr>
              <w:t>производственными участками цех</w:t>
            </w:r>
            <w:r w:rsidR="00912AA6" w:rsidRPr="00181790"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C7F" w:rsidRPr="00181790" w:rsidRDefault="002C0C7F" w:rsidP="00E3196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C7F" w:rsidRPr="00181790" w:rsidRDefault="002C0C7F" w:rsidP="008B05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Основы менеджмента и корпоративной этики, принципы повышения качества трудовой жизни персонала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 w:rsidP="00E3196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</w:t>
            </w:r>
            <w:r w:rsidR="00757D61">
              <w:rPr>
                <w:rFonts w:ascii="Times New Roman" w:hAnsi="Times New Roman" w:cs="Times New Roman"/>
                <w:sz w:val="24"/>
                <w:szCs w:val="24"/>
              </w:rPr>
              <w:t>нарядов-допусков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 w:rsidP="00E3196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локализации и ликвидации последствий аварий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 w:rsidP="00E3196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480A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</w:t>
            </w:r>
            <w:r w:rsidR="00644158" w:rsidRPr="00181790">
              <w:rPr>
                <w:rFonts w:ascii="Times New Roman" w:hAnsi="Times New Roman" w:cs="Times New Roman"/>
                <w:sz w:val="24"/>
                <w:szCs w:val="24"/>
              </w:rPr>
              <w:t>промышленной, экологической и пожарной безопасности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 w:rsidP="00E3196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 w:rsidP="00E319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программы по учету производства</w:t>
            </w:r>
          </w:p>
        </w:tc>
      </w:tr>
      <w:tr w:rsidR="0082024C" w:rsidRPr="00181790" w:rsidTr="00A51E4F">
        <w:trPr>
          <w:trHeight w:val="1"/>
          <w:jc w:val="center"/>
        </w:trPr>
        <w:tc>
          <w:tcPr>
            <w:tcW w:w="12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 w:rsidP="00E3196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81790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58" w:rsidRPr="00181790" w:rsidRDefault="00644158" w:rsidP="00E3196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1790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E07EC3" w:rsidRPr="00181790" w:rsidRDefault="00E07EC3" w:rsidP="00A738B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5206C" w:rsidRPr="00181790" w:rsidRDefault="0025206C" w:rsidP="00B60C8F">
      <w:pPr>
        <w:pStyle w:val="13"/>
        <w:jc w:val="center"/>
      </w:pPr>
      <w:bookmarkStart w:id="14" w:name="_Toc432363450"/>
      <w:r w:rsidRPr="00181790">
        <w:t>IV. Сведения об организациях – разработчиках</w:t>
      </w:r>
      <w:r w:rsidR="00A51E4F" w:rsidRPr="00181790">
        <w:t xml:space="preserve"> </w:t>
      </w:r>
      <w:r w:rsidRPr="00181790">
        <w:t>профессионального стандарта</w:t>
      </w:r>
      <w:bookmarkEnd w:id="14"/>
    </w:p>
    <w:p w:rsidR="0025206C" w:rsidRPr="00181790" w:rsidRDefault="0025206C" w:rsidP="0025206C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25206C" w:rsidRPr="00181790" w:rsidRDefault="0025206C" w:rsidP="0025206C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181790">
        <w:rPr>
          <w:rFonts w:ascii="Times New Roman" w:hAnsi="Times New Roman" w:cs="Times New Roman"/>
          <w:b/>
          <w:sz w:val="24"/>
        </w:rPr>
        <w:t>4.1. Ответственная организация-разработчик</w:t>
      </w:r>
    </w:p>
    <w:p w:rsidR="0025206C" w:rsidRPr="00181790" w:rsidRDefault="0025206C" w:rsidP="0025206C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6063"/>
        <w:gridCol w:w="4358"/>
      </w:tblGrid>
      <w:tr w:rsidR="0082024C" w:rsidRPr="00181790" w:rsidTr="00A51E4F">
        <w:trPr>
          <w:trHeight w:val="567"/>
        </w:trPr>
        <w:tc>
          <w:tcPr>
            <w:tcW w:w="5000" w:type="pct"/>
            <w:gridSpan w:val="2"/>
            <w:vAlign w:val="center"/>
          </w:tcPr>
          <w:p w:rsidR="00335747" w:rsidRPr="00181790" w:rsidRDefault="009443CA" w:rsidP="00701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Российский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союз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промышленников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предпринимателей,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Москва</w:t>
            </w:r>
          </w:p>
        </w:tc>
      </w:tr>
      <w:tr w:rsidR="0082024C" w:rsidRPr="00181790" w:rsidTr="00A51E4F">
        <w:trPr>
          <w:trHeight w:val="567"/>
        </w:trPr>
        <w:tc>
          <w:tcPr>
            <w:tcW w:w="2909" w:type="pct"/>
            <w:tcBorders>
              <w:right w:val="nil"/>
            </w:tcBorders>
            <w:vAlign w:val="center"/>
          </w:tcPr>
          <w:p w:rsidR="00335747" w:rsidRPr="00181790" w:rsidDel="001B7E4D" w:rsidRDefault="00335747" w:rsidP="007011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2091" w:type="pct"/>
            <w:tcBorders>
              <w:left w:val="nil"/>
            </w:tcBorders>
            <w:vAlign w:val="center"/>
          </w:tcPr>
          <w:p w:rsidR="00335747" w:rsidRPr="00181790" w:rsidRDefault="00335747" w:rsidP="007011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Кузьмин Дмитрий Владимирович </w:t>
            </w:r>
          </w:p>
        </w:tc>
      </w:tr>
    </w:tbl>
    <w:p w:rsidR="00335747" w:rsidRPr="00181790" w:rsidRDefault="00335747" w:rsidP="0025206C">
      <w:pPr>
        <w:suppressAutoHyphens/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25206C" w:rsidRPr="00181790" w:rsidRDefault="0025206C" w:rsidP="0025206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81790">
        <w:rPr>
          <w:rFonts w:ascii="Times New Roman" w:hAnsi="Times New Roman" w:cs="Times New Roman"/>
          <w:b/>
          <w:sz w:val="24"/>
        </w:rPr>
        <w:t>4.2. Наименования организаций-разработчиков</w:t>
      </w:r>
    </w:p>
    <w:p w:rsidR="0025206C" w:rsidRPr="00181790" w:rsidRDefault="0025206C" w:rsidP="0025206C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9885"/>
      </w:tblGrid>
      <w:tr w:rsidR="0082024C" w:rsidRPr="00181790" w:rsidTr="00A51E4F">
        <w:trPr>
          <w:trHeight w:val="1"/>
        </w:trPr>
        <w:tc>
          <w:tcPr>
            <w:tcW w:w="2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0936" w:rsidRPr="00181790" w:rsidRDefault="00C70936" w:rsidP="00A51E4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0936" w:rsidRPr="00181790" w:rsidRDefault="00C70936" w:rsidP="0030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 «Волжский трубный завод», город Волжский, Волгоградская область</w:t>
            </w:r>
          </w:p>
        </w:tc>
      </w:tr>
      <w:tr w:rsidR="0082024C" w:rsidRPr="00181790" w:rsidTr="00A51E4F">
        <w:trPr>
          <w:trHeight w:val="1"/>
        </w:trPr>
        <w:tc>
          <w:tcPr>
            <w:tcW w:w="2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0936" w:rsidRPr="00AA1D0B" w:rsidRDefault="00AA1D0B" w:rsidP="00A51E4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0936" w:rsidRPr="00181790" w:rsidRDefault="00E24072" w:rsidP="0030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C70936" w:rsidRPr="0018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 «Таганрогский металлургический завод», город Таганрог, Ростовская область</w:t>
            </w:r>
          </w:p>
        </w:tc>
      </w:tr>
      <w:tr w:rsidR="0082024C" w:rsidRPr="00181790" w:rsidTr="00A51E4F">
        <w:trPr>
          <w:trHeight w:val="1"/>
        </w:trPr>
        <w:tc>
          <w:tcPr>
            <w:tcW w:w="2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0936" w:rsidRPr="00AA1D0B" w:rsidRDefault="00AA1D0B" w:rsidP="00A51E4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0936" w:rsidRPr="00181790" w:rsidRDefault="00C70936" w:rsidP="0030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ООО «Консультационно-аналитический центр</w:t>
            </w:r>
            <w:r w:rsidR="0018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«ЦНОТОРГМЕТ», город Москва</w:t>
            </w:r>
          </w:p>
        </w:tc>
      </w:tr>
      <w:tr w:rsidR="0082024C" w:rsidRPr="00181790" w:rsidTr="00A51E4F">
        <w:trPr>
          <w:trHeight w:val="1"/>
        </w:trPr>
        <w:tc>
          <w:tcPr>
            <w:tcW w:w="2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0936" w:rsidRPr="00AA1D0B" w:rsidRDefault="00AA1D0B" w:rsidP="00A51E4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0936" w:rsidRPr="00181790" w:rsidRDefault="00C70936" w:rsidP="0030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ООО «Корпорация Чермет», город Москва</w:t>
            </w:r>
          </w:p>
        </w:tc>
      </w:tr>
      <w:tr w:rsidR="0082024C" w:rsidRPr="00181790" w:rsidTr="00A51E4F">
        <w:trPr>
          <w:trHeight w:val="1"/>
        </w:trPr>
        <w:tc>
          <w:tcPr>
            <w:tcW w:w="2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0936" w:rsidRPr="00AA1D0B" w:rsidRDefault="00AA1D0B" w:rsidP="00A51E4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0936" w:rsidRPr="00181790" w:rsidRDefault="00C70936" w:rsidP="0030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ПАО «Северский трубный завод», город Полевской, Свердловская область</w:t>
            </w:r>
          </w:p>
        </w:tc>
      </w:tr>
      <w:tr w:rsidR="0082024C" w:rsidRPr="00181790" w:rsidTr="00A51E4F">
        <w:trPr>
          <w:trHeight w:val="1"/>
        </w:trPr>
        <w:tc>
          <w:tcPr>
            <w:tcW w:w="2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0936" w:rsidRPr="00AA1D0B" w:rsidRDefault="00AA1D0B" w:rsidP="00A51E4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7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0936" w:rsidRPr="00181790" w:rsidRDefault="00C70936" w:rsidP="003058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ФГАОУ ВПО НИТУ «</w:t>
            </w:r>
            <w:proofErr w:type="spellStart"/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181790">
              <w:rPr>
                <w:rFonts w:ascii="Times New Roman" w:hAnsi="Times New Roman" w:cs="Times New Roman"/>
                <w:sz w:val="24"/>
                <w:szCs w:val="24"/>
              </w:rPr>
              <w:t>», город Москва</w:t>
            </w:r>
          </w:p>
        </w:tc>
      </w:tr>
    </w:tbl>
    <w:p w:rsidR="0025206C" w:rsidRPr="00181790" w:rsidRDefault="0025206C" w:rsidP="00A51E4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25206C" w:rsidRPr="00181790" w:rsidSect="00573C4F"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7AC" w:rsidRDefault="008E57AC" w:rsidP="009057CA">
      <w:pPr>
        <w:spacing w:after="0" w:line="240" w:lineRule="auto"/>
      </w:pPr>
      <w:r>
        <w:separator/>
      </w:r>
    </w:p>
  </w:endnote>
  <w:endnote w:type="continuationSeparator" w:id="0">
    <w:p w:rsidR="008E57AC" w:rsidRDefault="008E57AC" w:rsidP="009057CA">
      <w:pPr>
        <w:spacing w:after="0" w:line="240" w:lineRule="auto"/>
      </w:pPr>
      <w:r>
        <w:continuationSeparator/>
      </w:r>
    </w:p>
  </w:endnote>
  <w:endnote w:id="1">
    <w:p w:rsidR="008E57AC" w:rsidRDefault="008E57AC" w:rsidP="009057CA">
      <w:pPr>
        <w:pStyle w:val="a7"/>
        <w:jc w:val="both"/>
        <w:rPr>
          <w:rFonts w:ascii="Times New Roman" w:hAnsi="Times New Roman"/>
        </w:rPr>
      </w:pPr>
      <w:r w:rsidRPr="001B7E4D">
        <w:rPr>
          <w:rStyle w:val="a9"/>
          <w:rFonts w:ascii="Times New Roman" w:hAnsi="Times New Roman"/>
        </w:rPr>
        <w:endnoteRef/>
      </w:r>
      <w:r w:rsidRPr="001B7E4D">
        <w:rPr>
          <w:rFonts w:ascii="Times New Roman" w:hAnsi="Times New Roman"/>
        </w:rPr>
        <w:t xml:space="preserve"> Общероссийский классификатор занятий. </w:t>
      </w:r>
    </w:p>
  </w:endnote>
  <w:endnote w:id="2">
    <w:p w:rsidR="008E57AC" w:rsidRDefault="008E57AC" w:rsidP="009057CA">
      <w:pPr>
        <w:pStyle w:val="a7"/>
        <w:jc w:val="both"/>
        <w:rPr>
          <w:rFonts w:ascii="Times New Roman" w:hAnsi="Times New Roman"/>
        </w:rPr>
      </w:pPr>
      <w:r w:rsidRPr="001B7E4D">
        <w:rPr>
          <w:rStyle w:val="a9"/>
          <w:rFonts w:ascii="Times New Roman" w:hAnsi="Times New Roman"/>
        </w:rPr>
        <w:endnoteRef/>
      </w:r>
      <w:r w:rsidRPr="001B7E4D">
        <w:rPr>
          <w:rFonts w:ascii="Times New Roman" w:hAnsi="Times New Roman"/>
        </w:rPr>
        <w:t xml:space="preserve"> Общероссийский классификатор видов экономической деятельности. </w:t>
      </w:r>
    </w:p>
  </w:endnote>
  <w:endnote w:id="3">
    <w:p w:rsidR="008E57AC" w:rsidRDefault="008E57AC" w:rsidP="00616224">
      <w:pPr>
        <w:pStyle w:val="a7"/>
        <w:jc w:val="both"/>
        <w:rPr>
          <w:rFonts w:ascii="Times New Roman" w:hAnsi="Times New Roman"/>
        </w:rPr>
      </w:pPr>
      <w:r w:rsidRPr="0031720D">
        <w:rPr>
          <w:rFonts w:ascii="Times New Roman" w:hAnsi="Times New Roman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2004, № 35, ст. 3607; 2006, № 27, ст. 2878; 2008, № 30, ст. 3616; 2011, № 49, ст. 7031; 2013, № 48, ст. 6165, № 52, ст. 6986).</w:t>
      </w:r>
    </w:p>
  </w:endnote>
  <w:endnote w:id="4">
    <w:p w:rsidR="008E57AC" w:rsidRDefault="008E57AC">
      <w:pPr>
        <w:pStyle w:val="a7"/>
      </w:pPr>
      <w:r>
        <w:rPr>
          <w:rStyle w:val="a9"/>
        </w:rPr>
        <w:endnoteRef/>
      </w:r>
      <w:r>
        <w:t xml:space="preserve"> </w:t>
      </w:r>
      <w:proofErr w:type="gramStart"/>
      <w:r w:rsidRPr="0031720D">
        <w:rPr>
          <w:rFonts w:ascii="Times New Roman" w:hAnsi="Times New Roman"/>
        </w:rPr>
        <w:t xml:space="preserve">Приказ </w:t>
      </w:r>
      <w:proofErr w:type="spellStart"/>
      <w:r w:rsidRPr="0031720D">
        <w:rPr>
          <w:rFonts w:ascii="Times New Roman" w:hAnsi="Times New Roman"/>
        </w:rPr>
        <w:t>Минздравсоцразвития</w:t>
      </w:r>
      <w:proofErr w:type="spellEnd"/>
      <w:r w:rsidRPr="0031720D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31720D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5">
    <w:p w:rsidR="008E57AC" w:rsidRPr="00E17235" w:rsidRDefault="008E57AC" w:rsidP="00A1143F">
      <w:pPr>
        <w:pStyle w:val="a5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> 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других служащих.</w:t>
      </w:r>
    </w:p>
  </w:endnote>
  <w:endnote w:id="6">
    <w:p w:rsidR="008E57AC" w:rsidRPr="00833300" w:rsidRDefault="008E57AC" w:rsidP="00A1143F">
      <w:pPr>
        <w:pStyle w:val="a7"/>
        <w:jc w:val="both"/>
        <w:rPr>
          <w:rFonts w:ascii="Times New Roman" w:hAnsi="Times New Roman"/>
        </w:rPr>
      </w:pPr>
      <w:r>
        <w:rPr>
          <w:rStyle w:val="a9"/>
        </w:rPr>
        <w:endnoteRef/>
      </w:r>
      <w:r>
        <w:rPr>
          <w:rFonts w:ascii="Times New Roman" w:hAnsi="Times New Roman"/>
        </w:rPr>
        <w:t> </w:t>
      </w:r>
      <w:r w:rsidRPr="00311CF4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/>
        </w:rPr>
        <w:t>.</w:t>
      </w:r>
    </w:p>
  </w:endnote>
  <w:endnote w:id="7">
    <w:p w:rsidR="008E57AC" w:rsidRPr="00E17235" w:rsidRDefault="008E57AC" w:rsidP="00A1143F">
      <w:pPr>
        <w:pStyle w:val="a7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> 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7AC" w:rsidRDefault="008E57AC" w:rsidP="009057CA">
      <w:pPr>
        <w:spacing w:after="0" w:line="240" w:lineRule="auto"/>
      </w:pPr>
      <w:r>
        <w:separator/>
      </w:r>
    </w:p>
  </w:footnote>
  <w:footnote w:type="continuationSeparator" w:id="0">
    <w:p w:rsidR="008E57AC" w:rsidRDefault="008E57AC" w:rsidP="0090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AC" w:rsidRDefault="004D5C2F" w:rsidP="00FA3CBF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E57A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E57AC">
      <w:rPr>
        <w:rStyle w:val="aa"/>
        <w:noProof/>
      </w:rPr>
      <w:t>1</w:t>
    </w:r>
    <w:r>
      <w:rPr>
        <w:rStyle w:val="aa"/>
      </w:rPr>
      <w:fldChar w:fldCharType="end"/>
    </w:r>
  </w:p>
  <w:p w:rsidR="008E57AC" w:rsidRDefault="008E57A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8821"/>
      <w:docPartObj>
        <w:docPartGallery w:val="Page Numbers (Top of Page)"/>
        <w:docPartUnique/>
      </w:docPartObj>
    </w:sdtPr>
    <w:sdtEndPr/>
    <w:sdtContent>
      <w:p w:rsidR="008E57AC" w:rsidRDefault="004D5C2F">
        <w:pPr>
          <w:pStyle w:val="ab"/>
          <w:jc w:val="center"/>
        </w:pPr>
        <w:r>
          <w:fldChar w:fldCharType="begin"/>
        </w:r>
        <w:r w:rsidR="009443CA">
          <w:instrText>PAGE   \* MERGEFORMAT</w:instrText>
        </w:r>
        <w:r>
          <w:fldChar w:fldCharType="separate"/>
        </w:r>
        <w:r w:rsidR="00B60C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AC" w:rsidRPr="00C207C0" w:rsidRDefault="008E57AC" w:rsidP="00FA3CBF">
    <w:pPr>
      <w:pStyle w:val="ab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882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E57AC" w:rsidRPr="00573C4F" w:rsidRDefault="004D5C2F">
        <w:pPr>
          <w:pStyle w:val="ab"/>
          <w:jc w:val="center"/>
          <w:rPr>
            <w:rFonts w:ascii="Times New Roman" w:hAnsi="Times New Roman"/>
          </w:rPr>
        </w:pPr>
        <w:r w:rsidRPr="00573C4F">
          <w:rPr>
            <w:rFonts w:ascii="Times New Roman" w:hAnsi="Times New Roman"/>
          </w:rPr>
          <w:fldChar w:fldCharType="begin"/>
        </w:r>
        <w:r w:rsidR="008E57AC" w:rsidRPr="00573C4F">
          <w:rPr>
            <w:rFonts w:ascii="Times New Roman" w:hAnsi="Times New Roman"/>
          </w:rPr>
          <w:instrText>PAGE   \* MERGEFORMAT</w:instrText>
        </w:r>
        <w:r w:rsidRPr="00573C4F">
          <w:rPr>
            <w:rFonts w:ascii="Times New Roman" w:hAnsi="Times New Roman"/>
          </w:rPr>
          <w:fldChar w:fldCharType="separate"/>
        </w:r>
        <w:r w:rsidR="005C054B">
          <w:rPr>
            <w:rFonts w:ascii="Times New Roman" w:hAnsi="Times New Roman"/>
            <w:noProof/>
          </w:rPr>
          <w:t>2</w:t>
        </w:r>
        <w:r w:rsidRPr="00573C4F">
          <w:rPr>
            <w:rFonts w:ascii="Times New Roman" w:hAnsi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AC" w:rsidRDefault="008E57AC">
    <w:pPr>
      <w:pStyle w:val="ab"/>
      <w:jc w:val="center"/>
    </w:pPr>
  </w:p>
  <w:p w:rsidR="008E57AC" w:rsidRPr="00051FA9" w:rsidRDefault="008E57AC" w:rsidP="00FA3CBF">
    <w:pPr>
      <w:pStyle w:val="ab"/>
      <w:jc w:val="center"/>
      <w:rPr>
        <w:rFonts w:ascii="Times New Roman" w:hAnsi="Times New Roman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882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E57AC" w:rsidRPr="00573C4F" w:rsidRDefault="004D5C2F">
        <w:pPr>
          <w:pStyle w:val="ab"/>
          <w:jc w:val="center"/>
          <w:rPr>
            <w:rFonts w:ascii="Times New Roman" w:hAnsi="Times New Roman"/>
          </w:rPr>
        </w:pPr>
        <w:r w:rsidRPr="00573C4F">
          <w:rPr>
            <w:rFonts w:ascii="Times New Roman" w:hAnsi="Times New Roman"/>
          </w:rPr>
          <w:fldChar w:fldCharType="begin"/>
        </w:r>
        <w:r w:rsidR="008E57AC" w:rsidRPr="00573C4F">
          <w:rPr>
            <w:rFonts w:ascii="Times New Roman" w:hAnsi="Times New Roman"/>
          </w:rPr>
          <w:instrText>PAGE   \* MERGEFORMAT</w:instrText>
        </w:r>
        <w:r w:rsidRPr="00573C4F">
          <w:rPr>
            <w:rFonts w:ascii="Times New Roman" w:hAnsi="Times New Roman"/>
          </w:rPr>
          <w:fldChar w:fldCharType="separate"/>
        </w:r>
        <w:r w:rsidR="005C054B">
          <w:rPr>
            <w:rFonts w:ascii="Times New Roman" w:hAnsi="Times New Roman"/>
            <w:noProof/>
          </w:rPr>
          <w:t>26</w:t>
        </w:r>
        <w:r w:rsidRPr="00573C4F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1260"/>
    <w:multiLevelType w:val="hybridMultilevel"/>
    <w:tmpl w:val="A5C275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720C91"/>
    <w:multiLevelType w:val="multilevel"/>
    <w:tmpl w:val="9606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8A13233"/>
    <w:multiLevelType w:val="hybridMultilevel"/>
    <w:tmpl w:val="A5C275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0D72C0"/>
    <w:multiLevelType w:val="hybridMultilevel"/>
    <w:tmpl w:val="CF5A60EC"/>
    <w:lvl w:ilvl="0" w:tplc="AAEC8A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166CB"/>
    <w:multiLevelType w:val="multilevel"/>
    <w:tmpl w:val="93AEEB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042D9"/>
    <w:multiLevelType w:val="hybridMultilevel"/>
    <w:tmpl w:val="A7BA3EB6"/>
    <w:lvl w:ilvl="0" w:tplc="26D8B3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D5E8A"/>
    <w:multiLevelType w:val="multilevel"/>
    <w:tmpl w:val="47CCC8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057CA"/>
    <w:rsid w:val="00003655"/>
    <w:rsid w:val="00007448"/>
    <w:rsid w:val="00011D4F"/>
    <w:rsid w:val="000125AE"/>
    <w:rsid w:val="00015D3A"/>
    <w:rsid w:val="00017C45"/>
    <w:rsid w:val="000223FC"/>
    <w:rsid w:val="00022E68"/>
    <w:rsid w:val="000231BF"/>
    <w:rsid w:val="00024BA8"/>
    <w:rsid w:val="0002512B"/>
    <w:rsid w:val="00025154"/>
    <w:rsid w:val="0002630E"/>
    <w:rsid w:val="00026996"/>
    <w:rsid w:val="000279DC"/>
    <w:rsid w:val="0003216A"/>
    <w:rsid w:val="00033D7E"/>
    <w:rsid w:val="000353C9"/>
    <w:rsid w:val="00037EAE"/>
    <w:rsid w:val="00043B7B"/>
    <w:rsid w:val="0004608B"/>
    <w:rsid w:val="00052590"/>
    <w:rsid w:val="00053A05"/>
    <w:rsid w:val="00054B60"/>
    <w:rsid w:val="0005523A"/>
    <w:rsid w:val="00057701"/>
    <w:rsid w:val="00061F48"/>
    <w:rsid w:val="00063C02"/>
    <w:rsid w:val="000656D7"/>
    <w:rsid w:val="000703EF"/>
    <w:rsid w:val="00072C4E"/>
    <w:rsid w:val="00073A88"/>
    <w:rsid w:val="00073D54"/>
    <w:rsid w:val="0008489A"/>
    <w:rsid w:val="00087BD1"/>
    <w:rsid w:val="00093671"/>
    <w:rsid w:val="00097ED1"/>
    <w:rsid w:val="000A5ACC"/>
    <w:rsid w:val="000B17E3"/>
    <w:rsid w:val="000B4931"/>
    <w:rsid w:val="000B5F03"/>
    <w:rsid w:val="000C1169"/>
    <w:rsid w:val="000C1BC2"/>
    <w:rsid w:val="000D46C7"/>
    <w:rsid w:val="000F13BE"/>
    <w:rsid w:val="000F4D26"/>
    <w:rsid w:val="00102341"/>
    <w:rsid w:val="00102D08"/>
    <w:rsid w:val="001114D9"/>
    <w:rsid w:val="00112650"/>
    <w:rsid w:val="001135C4"/>
    <w:rsid w:val="00115253"/>
    <w:rsid w:val="00115AA5"/>
    <w:rsid w:val="001171BF"/>
    <w:rsid w:val="00127EAE"/>
    <w:rsid w:val="00131866"/>
    <w:rsid w:val="00132E54"/>
    <w:rsid w:val="00142DA0"/>
    <w:rsid w:val="0014412F"/>
    <w:rsid w:val="001446DE"/>
    <w:rsid w:val="00144B9C"/>
    <w:rsid w:val="0014719A"/>
    <w:rsid w:val="00150F2E"/>
    <w:rsid w:val="00151098"/>
    <w:rsid w:val="0015196A"/>
    <w:rsid w:val="00153B35"/>
    <w:rsid w:val="00157526"/>
    <w:rsid w:val="00157810"/>
    <w:rsid w:val="00160B95"/>
    <w:rsid w:val="001616F2"/>
    <w:rsid w:val="00164D0C"/>
    <w:rsid w:val="0016794E"/>
    <w:rsid w:val="00181790"/>
    <w:rsid w:val="001852DE"/>
    <w:rsid w:val="00187E88"/>
    <w:rsid w:val="0019042A"/>
    <w:rsid w:val="001904C7"/>
    <w:rsid w:val="0019565B"/>
    <w:rsid w:val="001A1758"/>
    <w:rsid w:val="001A43E9"/>
    <w:rsid w:val="001A4E5D"/>
    <w:rsid w:val="001A5112"/>
    <w:rsid w:val="001B364F"/>
    <w:rsid w:val="001B59F5"/>
    <w:rsid w:val="001C11D7"/>
    <w:rsid w:val="001C5420"/>
    <w:rsid w:val="001C7991"/>
    <w:rsid w:val="001C7F8C"/>
    <w:rsid w:val="001D1764"/>
    <w:rsid w:val="001D2067"/>
    <w:rsid w:val="001D2D42"/>
    <w:rsid w:val="001D75D4"/>
    <w:rsid w:val="001E3D0E"/>
    <w:rsid w:val="001E797E"/>
    <w:rsid w:val="001F08F0"/>
    <w:rsid w:val="001F20C8"/>
    <w:rsid w:val="002000BE"/>
    <w:rsid w:val="002009BA"/>
    <w:rsid w:val="002028B5"/>
    <w:rsid w:val="002122C3"/>
    <w:rsid w:val="002144C4"/>
    <w:rsid w:val="00215039"/>
    <w:rsid w:val="00221667"/>
    <w:rsid w:val="00221CC1"/>
    <w:rsid w:val="00221D30"/>
    <w:rsid w:val="002220B9"/>
    <w:rsid w:val="00223AED"/>
    <w:rsid w:val="00224286"/>
    <w:rsid w:val="002255AC"/>
    <w:rsid w:val="00234523"/>
    <w:rsid w:val="00234BA4"/>
    <w:rsid w:val="00241308"/>
    <w:rsid w:val="002424A3"/>
    <w:rsid w:val="0024488A"/>
    <w:rsid w:val="0024606C"/>
    <w:rsid w:val="0025091C"/>
    <w:rsid w:val="00250CF8"/>
    <w:rsid w:val="00250DAA"/>
    <w:rsid w:val="0025206C"/>
    <w:rsid w:val="00256106"/>
    <w:rsid w:val="00260CEC"/>
    <w:rsid w:val="00262AD8"/>
    <w:rsid w:val="00262AE3"/>
    <w:rsid w:val="00265DA2"/>
    <w:rsid w:val="00270453"/>
    <w:rsid w:val="00271A10"/>
    <w:rsid w:val="00271E84"/>
    <w:rsid w:val="002828D8"/>
    <w:rsid w:val="00283100"/>
    <w:rsid w:val="00283305"/>
    <w:rsid w:val="00290CE4"/>
    <w:rsid w:val="00291A04"/>
    <w:rsid w:val="00292071"/>
    <w:rsid w:val="0029347D"/>
    <w:rsid w:val="002963A0"/>
    <w:rsid w:val="00297225"/>
    <w:rsid w:val="002A014C"/>
    <w:rsid w:val="002A5812"/>
    <w:rsid w:val="002B4143"/>
    <w:rsid w:val="002B7704"/>
    <w:rsid w:val="002B7D6E"/>
    <w:rsid w:val="002C0C7F"/>
    <w:rsid w:val="002C15F0"/>
    <w:rsid w:val="002C4C0E"/>
    <w:rsid w:val="002C55DA"/>
    <w:rsid w:val="002D17EA"/>
    <w:rsid w:val="002D303F"/>
    <w:rsid w:val="002E5DCB"/>
    <w:rsid w:val="002F58E1"/>
    <w:rsid w:val="002F782A"/>
    <w:rsid w:val="00301FB1"/>
    <w:rsid w:val="003052C8"/>
    <w:rsid w:val="00305834"/>
    <w:rsid w:val="003120F2"/>
    <w:rsid w:val="00312C89"/>
    <w:rsid w:val="00315AAC"/>
    <w:rsid w:val="00315B43"/>
    <w:rsid w:val="00316CC1"/>
    <w:rsid w:val="003172F1"/>
    <w:rsid w:val="003175D3"/>
    <w:rsid w:val="0032172A"/>
    <w:rsid w:val="00325EA5"/>
    <w:rsid w:val="00326136"/>
    <w:rsid w:val="003306D5"/>
    <w:rsid w:val="003338ED"/>
    <w:rsid w:val="00335747"/>
    <w:rsid w:val="00335CD6"/>
    <w:rsid w:val="003366A6"/>
    <w:rsid w:val="00350F52"/>
    <w:rsid w:val="0035432D"/>
    <w:rsid w:val="0035460F"/>
    <w:rsid w:val="00356339"/>
    <w:rsid w:val="00356CBE"/>
    <w:rsid w:val="003624A8"/>
    <w:rsid w:val="003656F2"/>
    <w:rsid w:val="00366AB7"/>
    <w:rsid w:val="00371BB6"/>
    <w:rsid w:val="003734F2"/>
    <w:rsid w:val="00377CF6"/>
    <w:rsid w:val="00380652"/>
    <w:rsid w:val="00380F5C"/>
    <w:rsid w:val="003816D0"/>
    <w:rsid w:val="003822FB"/>
    <w:rsid w:val="003862D9"/>
    <w:rsid w:val="00395F90"/>
    <w:rsid w:val="00397C6E"/>
    <w:rsid w:val="003A5066"/>
    <w:rsid w:val="003A5839"/>
    <w:rsid w:val="003B0F4B"/>
    <w:rsid w:val="003B0F65"/>
    <w:rsid w:val="003B2243"/>
    <w:rsid w:val="003B44F2"/>
    <w:rsid w:val="003C0AD8"/>
    <w:rsid w:val="003C4C18"/>
    <w:rsid w:val="003C531B"/>
    <w:rsid w:val="003D0108"/>
    <w:rsid w:val="003D17C5"/>
    <w:rsid w:val="003D31E0"/>
    <w:rsid w:val="003D48D5"/>
    <w:rsid w:val="003E0E4F"/>
    <w:rsid w:val="003E169D"/>
    <w:rsid w:val="003E309E"/>
    <w:rsid w:val="003E31C9"/>
    <w:rsid w:val="003E34FA"/>
    <w:rsid w:val="003E4A5E"/>
    <w:rsid w:val="003F3379"/>
    <w:rsid w:val="003F5AFA"/>
    <w:rsid w:val="003F6155"/>
    <w:rsid w:val="00400F81"/>
    <w:rsid w:val="0040344A"/>
    <w:rsid w:val="00403A62"/>
    <w:rsid w:val="0040541A"/>
    <w:rsid w:val="004054E8"/>
    <w:rsid w:val="0041273E"/>
    <w:rsid w:val="00412F3F"/>
    <w:rsid w:val="0041361B"/>
    <w:rsid w:val="00414DE9"/>
    <w:rsid w:val="004200E4"/>
    <w:rsid w:val="00420836"/>
    <w:rsid w:val="0042212E"/>
    <w:rsid w:val="0042648C"/>
    <w:rsid w:val="004269C9"/>
    <w:rsid w:val="00426C59"/>
    <w:rsid w:val="00432A09"/>
    <w:rsid w:val="00434897"/>
    <w:rsid w:val="00435ABD"/>
    <w:rsid w:val="004444E5"/>
    <w:rsid w:val="00444525"/>
    <w:rsid w:val="00447B5C"/>
    <w:rsid w:val="00452D57"/>
    <w:rsid w:val="0045784B"/>
    <w:rsid w:val="00460BB3"/>
    <w:rsid w:val="00464D69"/>
    <w:rsid w:val="004677A1"/>
    <w:rsid w:val="004714E5"/>
    <w:rsid w:val="00471E2E"/>
    <w:rsid w:val="00474CFE"/>
    <w:rsid w:val="004750A1"/>
    <w:rsid w:val="00480AAD"/>
    <w:rsid w:val="004842CA"/>
    <w:rsid w:val="00486787"/>
    <w:rsid w:val="00490277"/>
    <w:rsid w:val="004945F4"/>
    <w:rsid w:val="00495AFE"/>
    <w:rsid w:val="004A270C"/>
    <w:rsid w:val="004A3F3F"/>
    <w:rsid w:val="004B0209"/>
    <w:rsid w:val="004B19C7"/>
    <w:rsid w:val="004B3056"/>
    <w:rsid w:val="004B66F9"/>
    <w:rsid w:val="004C06E5"/>
    <w:rsid w:val="004C3C64"/>
    <w:rsid w:val="004C4FEE"/>
    <w:rsid w:val="004C7FFA"/>
    <w:rsid w:val="004D14F1"/>
    <w:rsid w:val="004D3BE9"/>
    <w:rsid w:val="004D4521"/>
    <w:rsid w:val="004D5C2F"/>
    <w:rsid w:val="004D7F3F"/>
    <w:rsid w:val="004E12B4"/>
    <w:rsid w:val="004E22CF"/>
    <w:rsid w:val="004E38D9"/>
    <w:rsid w:val="004E64CA"/>
    <w:rsid w:val="004F0520"/>
    <w:rsid w:val="004F4566"/>
    <w:rsid w:val="004F617C"/>
    <w:rsid w:val="00504E85"/>
    <w:rsid w:val="00506B2D"/>
    <w:rsid w:val="005107AE"/>
    <w:rsid w:val="00511A40"/>
    <w:rsid w:val="00512DD4"/>
    <w:rsid w:val="00515E82"/>
    <w:rsid w:val="0052037D"/>
    <w:rsid w:val="00524B68"/>
    <w:rsid w:val="005335D4"/>
    <w:rsid w:val="0053376D"/>
    <w:rsid w:val="0053439E"/>
    <w:rsid w:val="00542492"/>
    <w:rsid w:val="0054617E"/>
    <w:rsid w:val="005510A6"/>
    <w:rsid w:val="005545EE"/>
    <w:rsid w:val="0055498E"/>
    <w:rsid w:val="00555B3F"/>
    <w:rsid w:val="005579DB"/>
    <w:rsid w:val="00573C4F"/>
    <w:rsid w:val="00575B21"/>
    <w:rsid w:val="00592474"/>
    <w:rsid w:val="00592ADC"/>
    <w:rsid w:val="00593136"/>
    <w:rsid w:val="00593251"/>
    <w:rsid w:val="00595E65"/>
    <w:rsid w:val="005A39CA"/>
    <w:rsid w:val="005A3D5C"/>
    <w:rsid w:val="005A4C6E"/>
    <w:rsid w:val="005B21BA"/>
    <w:rsid w:val="005B2A21"/>
    <w:rsid w:val="005B54DE"/>
    <w:rsid w:val="005C01F1"/>
    <w:rsid w:val="005C054B"/>
    <w:rsid w:val="005C390A"/>
    <w:rsid w:val="005C3F1A"/>
    <w:rsid w:val="005C5A21"/>
    <w:rsid w:val="005E328D"/>
    <w:rsid w:val="005E3EBE"/>
    <w:rsid w:val="005E707C"/>
    <w:rsid w:val="005F0BD4"/>
    <w:rsid w:val="005F0D5D"/>
    <w:rsid w:val="005F24B3"/>
    <w:rsid w:val="005F5042"/>
    <w:rsid w:val="0060203A"/>
    <w:rsid w:val="00604231"/>
    <w:rsid w:val="00606DF9"/>
    <w:rsid w:val="0061436F"/>
    <w:rsid w:val="00614793"/>
    <w:rsid w:val="006150CD"/>
    <w:rsid w:val="00616224"/>
    <w:rsid w:val="00624CCB"/>
    <w:rsid w:val="006259CF"/>
    <w:rsid w:val="00627529"/>
    <w:rsid w:val="00630D68"/>
    <w:rsid w:val="00631727"/>
    <w:rsid w:val="00631747"/>
    <w:rsid w:val="006333E2"/>
    <w:rsid w:val="0063364E"/>
    <w:rsid w:val="00633BCC"/>
    <w:rsid w:val="00644158"/>
    <w:rsid w:val="006453F3"/>
    <w:rsid w:val="00645EAE"/>
    <w:rsid w:val="00652E2E"/>
    <w:rsid w:val="0065455F"/>
    <w:rsid w:val="00657E75"/>
    <w:rsid w:val="0066276D"/>
    <w:rsid w:val="0067463B"/>
    <w:rsid w:val="00675077"/>
    <w:rsid w:val="006753DC"/>
    <w:rsid w:val="00675C36"/>
    <w:rsid w:val="00680F0A"/>
    <w:rsid w:val="006834BB"/>
    <w:rsid w:val="00685455"/>
    <w:rsid w:val="0068587F"/>
    <w:rsid w:val="00687A5C"/>
    <w:rsid w:val="00691243"/>
    <w:rsid w:val="00692902"/>
    <w:rsid w:val="006935A8"/>
    <w:rsid w:val="00695E55"/>
    <w:rsid w:val="006A141C"/>
    <w:rsid w:val="006B0CEE"/>
    <w:rsid w:val="006B1F5B"/>
    <w:rsid w:val="006B2938"/>
    <w:rsid w:val="006B590A"/>
    <w:rsid w:val="006B6375"/>
    <w:rsid w:val="006B6A7F"/>
    <w:rsid w:val="006C02B9"/>
    <w:rsid w:val="006C1D73"/>
    <w:rsid w:val="006C40D6"/>
    <w:rsid w:val="006D28EA"/>
    <w:rsid w:val="006D4095"/>
    <w:rsid w:val="006D602A"/>
    <w:rsid w:val="006D62CC"/>
    <w:rsid w:val="006E16CD"/>
    <w:rsid w:val="006E1B8D"/>
    <w:rsid w:val="006E26D3"/>
    <w:rsid w:val="006E6E89"/>
    <w:rsid w:val="006E78A6"/>
    <w:rsid w:val="006F3BFB"/>
    <w:rsid w:val="006F7237"/>
    <w:rsid w:val="006F7AEB"/>
    <w:rsid w:val="00701150"/>
    <w:rsid w:val="007041D0"/>
    <w:rsid w:val="00706DCF"/>
    <w:rsid w:val="00715D11"/>
    <w:rsid w:val="00715EC0"/>
    <w:rsid w:val="0071625E"/>
    <w:rsid w:val="007205D7"/>
    <w:rsid w:val="00720705"/>
    <w:rsid w:val="00730888"/>
    <w:rsid w:val="007326EE"/>
    <w:rsid w:val="00732FF2"/>
    <w:rsid w:val="00735D3E"/>
    <w:rsid w:val="00737576"/>
    <w:rsid w:val="00742A04"/>
    <w:rsid w:val="007460FA"/>
    <w:rsid w:val="00755A4C"/>
    <w:rsid w:val="00755BA1"/>
    <w:rsid w:val="00756081"/>
    <w:rsid w:val="00757AEC"/>
    <w:rsid w:val="00757D61"/>
    <w:rsid w:val="00760CD1"/>
    <w:rsid w:val="007624CF"/>
    <w:rsid w:val="007629B1"/>
    <w:rsid w:val="007632A2"/>
    <w:rsid w:val="00765AF1"/>
    <w:rsid w:val="007663D4"/>
    <w:rsid w:val="00767A2F"/>
    <w:rsid w:val="00770954"/>
    <w:rsid w:val="00774125"/>
    <w:rsid w:val="00774B95"/>
    <w:rsid w:val="00774DD7"/>
    <w:rsid w:val="007815B2"/>
    <w:rsid w:val="00781853"/>
    <w:rsid w:val="007818EA"/>
    <w:rsid w:val="0078258E"/>
    <w:rsid w:val="00782DBF"/>
    <w:rsid w:val="00791104"/>
    <w:rsid w:val="00796AFA"/>
    <w:rsid w:val="007974B4"/>
    <w:rsid w:val="007A1F2F"/>
    <w:rsid w:val="007A3B00"/>
    <w:rsid w:val="007B3385"/>
    <w:rsid w:val="007B3559"/>
    <w:rsid w:val="007B653E"/>
    <w:rsid w:val="007C0D1E"/>
    <w:rsid w:val="007C65FC"/>
    <w:rsid w:val="007D0987"/>
    <w:rsid w:val="007D28DE"/>
    <w:rsid w:val="007D35CF"/>
    <w:rsid w:val="007D79C4"/>
    <w:rsid w:val="007E176E"/>
    <w:rsid w:val="007E2319"/>
    <w:rsid w:val="007E2451"/>
    <w:rsid w:val="007E2C55"/>
    <w:rsid w:val="007E4298"/>
    <w:rsid w:val="007E566C"/>
    <w:rsid w:val="007F256B"/>
    <w:rsid w:val="007F50C9"/>
    <w:rsid w:val="007F536F"/>
    <w:rsid w:val="007F6721"/>
    <w:rsid w:val="007F706A"/>
    <w:rsid w:val="007F7444"/>
    <w:rsid w:val="00805E8A"/>
    <w:rsid w:val="008064E0"/>
    <w:rsid w:val="008074AA"/>
    <w:rsid w:val="008154CF"/>
    <w:rsid w:val="008179A7"/>
    <w:rsid w:val="00817B41"/>
    <w:rsid w:val="00820191"/>
    <w:rsid w:val="0082024C"/>
    <w:rsid w:val="0082034F"/>
    <w:rsid w:val="008267B8"/>
    <w:rsid w:val="00831FA9"/>
    <w:rsid w:val="00832588"/>
    <w:rsid w:val="008342B5"/>
    <w:rsid w:val="008456A6"/>
    <w:rsid w:val="00846602"/>
    <w:rsid w:val="00846FF6"/>
    <w:rsid w:val="00846FF8"/>
    <w:rsid w:val="00851EA0"/>
    <w:rsid w:val="008549C3"/>
    <w:rsid w:val="00855BE3"/>
    <w:rsid w:val="0085755D"/>
    <w:rsid w:val="0086265C"/>
    <w:rsid w:val="00866730"/>
    <w:rsid w:val="008768C0"/>
    <w:rsid w:val="0087773D"/>
    <w:rsid w:val="00881858"/>
    <w:rsid w:val="00883946"/>
    <w:rsid w:val="00885A91"/>
    <w:rsid w:val="00891063"/>
    <w:rsid w:val="00891362"/>
    <w:rsid w:val="00892153"/>
    <w:rsid w:val="00895C6D"/>
    <w:rsid w:val="008A0BFA"/>
    <w:rsid w:val="008A1D4F"/>
    <w:rsid w:val="008A6571"/>
    <w:rsid w:val="008A6725"/>
    <w:rsid w:val="008B058C"/>
    <w:rsid w:val="008B1A5C"/>
    <w:rsid w:val="008B4FE7"/>
    <w:rsid w:val="008B6782"/>
    <w:rsid w:val="008B6ED6"/>
    <w:rsid w:val="008C56ED"/>
    <w:rsid w:val="008C7576"/>
    <w:rsid w:val="008C794B"/>
    <w:rsid w:val="008D6948"/>
    <w:rsid w:val="008D7CCF"/>
    <w:rsid w:val="008D7CD3"/>
    <w:rsid w:val="008E06A7"/>
    <w:rsid w:val="008E280A"/>
    <w:rsid w:val="008E575D"/>
    <w:rsid w:val="008E57AC"/>
    <w:rsid w:val="008E5DB9"/>
    <w:rsid w:val="008F6FB8"/>
    <w:rsid w:val="009013B8"/>
    <w:rsid w:val="009057CA"/>
    <w:rsid w:val="009077F2"/>
    <w:rsid w:val="00907A88"/>
    <w:rsid w:val="00910735"/>
    <w:rsid w:val="009129B5"/>
    <w:rsid w:val="00912AA6"/>
    <w:rsid w:val="00913E73"/>
    <w:rsid w:val="009160DD"/>
    <w:rsid w:val="009164CA"/>
    <w:rsid w:val="0092167D"/>
    <w:rsid w:val="00926A84"/>
    <w:rsid w:val="009276B5"/>
    <w:rsid w:val="00927DCB"/>
    <w:rsid w:val="00931D06"/>
    <w:rsid w:val="00932248"/>
    <w:rsid w:val="00933083"/>
    <w:rsid w:val="00933AB4"/>
    <w:rsid w:val="00934034"/>
    <w:rsid w:val="0093406E"/>
    <w:rsid w:val="0094219A"/>
    <w:rsid w:val="00942CB6"/>
    <w:rsid w:val="009443CA"/>
    <w:rsid w:val="009458E6"/>
    <w:rsid w:val="00946003"/>
    <w:rsid w:val="009539C8"/>
    <w:rsid w:val="00962D13"/>
    <w:rsid w:val="00963C7B"/>
    <w:rsid w:val="00965510"/>
    <w:rsid w:val="0096577A"/>
    <w:rsid w:val="00972DF7"/>
    <w:rsid w:val="009809C2"/>
    <w:rsid w:val="00982B84"/>
    <w:rsid w:val="00983F7F"/>
    <w:rsid w:val="009865BC"/>
    <w:rsid w:val="00993FB8"/>
    <w:rsid w:val="009A21B0"/>
    <w:rsid w:val="009A2537"/>
    <w:rsid w:val="009A7722"/>
    <w:rsid w:val="009B0F96"/>
    <w:rsid w:val="009B1D04"/>
    <w:rsid w:val="009B63F6"/>
    <w:rsid w:val="009C1CE3"/>
    <w:rsid w:val="009C2D76"/>
    <w:rsid w:val="009C405F"/>
    <w:rsid w:val="009C6BA8"/>
    <w:rsid w:val="009D17BC"/>
    <w:rsid w:val="009D287F"/>
    <w:rsid w:val="009D2EDD"/>
    <w:rsid w:val="009D3C2C"/>
    <w:rsid w:val="009D640F"/>
    <w:rsid w:val="009E1D39"/>
    <w:rsid w:val="009E35D9"/>
    <w:rsid w:val="009E3A87"/>
    <w:rsid w:val="009E3F87"/>
    <w:rsid w:val="009E4E2D"/>
    <w:rsid w:val="009F7579"/>
    <w:rsid w:val="00A00D82"/>
    <w:rsid w:val="00A03055"/>
    <w:rsid w:val="00A03C33"/>
    <w:rsid w:val="00A04CA0"/>
    <w:rsid w:val="00A06925"/>
    <w:rsid w:val="00A1143F"/>
    <w:rsid w:val="00A22E74"/>
    <w:rsid w:val="00A25296"/>
    <w:rsid w:val="00A25ABC"/>
    <w:rsid w:val="00A51E4F"/>
    <w:rsid w:val="00A576F6"/>
    <w:rsid w:val="00A60643"/>
    <w:rsid w:val="00A6282C"/>
    <w:rsid w:val="00A637B9"/>
    <w:rsid w:val="00A650B7"/>
    <w:rsid w:val="00A65FEC"/>
    <w:rsid w:val="00A664E9"/>
    <w:rsid w:val="00A67917"/>
    <w:rsid w:val="00A738B9"/>
    <w:rsid w:val="00A7545F"/>
    <w:rsid w:val="00A775F1"/>
    <w:rsid w:val="00A80251"/>
    <w:rsid w:val="00A8059B"/>
    <w:rsid w:val="00A807CD"/>
    <w:rsid w:val="00A87F2E"/>
    <w:rsid w:val="00A90C52"/>
    <w:rsid w:val="00A9413B"/>
    <w:rsid w:val="00A95702"/>
    <w:rsid w:val="00AA07B0"/>
    <w:rsid w:val="00AA1406"/>
    <w:rsid w:val="00AA1A19"/>
    <w:rsid w:val="00AA1D0B"/>
    <w:rsid w:val="00AA2F41"/>
    <w:rsid w:val="00AA4C31"/>
    <w:rsid w:val="00AA5B3D"/>
    <w:rsid w:val="00AB16AF"/>
    <w:rsid w:val="00AB22E8"/>
    <w:rsid w:val="00AB2E77"/>
    <w:rsid w:val="00AB6158"/>
    <w:rsid w:val="00AB6629"/>
    <w:rsid w:val="00AB79A1"/>
    <w:rsid w:val="00AC03CB"/>
    <w:rsid w:val="00AC4733"/>
    <w:rsid w:val="00AC5F1F"/>
    <w:rsid w:val="00AC6E49"/>
    <w:rsid w:val="00AD1D21"/>
    <w:rsid w:val="00AD56AB"/>
    <w:rsid w:val="00AD5F97"/>
    <w:rsid w:val="00AD7329"/>
    <w:rsid w:val="00AE6784"/>
    <w:rsid w:val="00AF2CDF"/>
    <w:rsid w:val="00AF3537"/>
    <w:rsid w:val="00AF5165"/>
    <w:rsid w:val="00AF5F87"/>
    <w:rsid w:val="00AF6707"/>
    <w:rsid w:val="00AF71F8"/>
    <w:rsid w:val="00B045F7"/>
    <w:rsid w:val="00B05595"/>
    <w:rsid w:val="00B058A0"/>
    <w:rsid w:val="00B06465"/>
    <w:rsid w:val="00B07B38"/>
    <w:rsid w:val="00B11A7E"/>
    <w:rsid w:val="00B12ADB"/>
    <w:rsid w:val="00B12D56"/>
    <w:rsid w:val="00B145C5"/>
    <w:rsid w:val="00B14E3E"/>
    <w:rsid w:val="00B17526"/>
    <w:rsid w:val="00B21D6D"/>
    <w:rsid w:val="00B22C8D"/>
    <w:rsid w:val="00B25B7D"/>
    <w:rsid w:val="00B276CE"/>
    <w:rsid w:val="00B30AA7"/>
    <w:rsid w:val="00B30D99"/>
    <w:rsid w:val="00B3411E"/>
    <w:rsid w:val="00B349F5"/>
    <w:rsid w:val="00B35E9A"/>
    <w:rsid w:val="00B3645B"/>
    <w:rsid w:val="00B36568"/>
    <w:rsid w:val="00B4014E"/>
    <w:rsid w:val="00B52BF2"/>
    <w:rsid w:val="00B53765"/>
    <w:rsid w:val="00B55376"/>
    <w:rsid w:val="00B55B44"/>
    <w:rsid w:val="00B60AAC"/>
    <w:rsid w:val="00B60C8F"/>
    <w:rsid w:val="00B63B6E"/>
    <w:rsid w:val="00B66C2A"/>
    <w:rsid w:val="00B82A2C"/>
    <w:rsid w:val="00B845BF"/>
    <w:rsid w:val="00B84954"/>
    <w:rsid w:val="00B84EDA"/>
    <w:rsid w:val="00B8622E"/>
    <w:rsid w:val="00B87047"/>
    <w:rsid w:val="00B92688"/>
    <w:rsid w:val="00B95DC0"/>
    <w:rsid w:val="00B97B60"/>
    <w:rsid w:val="00BA0B0B"/>
    <w:rsid w:val="00BA0D6F"/>
    <w:rsid w:val="00BA3BFD"/>
    <w:rsid w:val="00BA4ECF"/>
    <w:rsid w:val="00BB3865"/>
    <w:rsid w:val="00BB750B"/>
    <w:rsid w:val="00BB78C2"/>
    <w:rsid w:val="00BC1BD6"/>
    <w:rsid w:val="00BC1E5D"/>
    <w:rsid w:val="00BC4BA5"/>
    <w:rsid w:val="00BD1806"/>
    <w:rsid w:val="00BD2055"/>
    <w:rsid w:val="00BD24FB"/>
    <w:rsid w:val="00BD4082"/>
    <w:rsid w:val="00BD559E"/>
    <w:rsid w:val="00BE0F64"/>
    <w:rsid w:val="00BF2264"/>
    <w:rsid w:val="00BF26AD"/>
    <w:rsid w:val="00BF7AAF"/>
    <w:rsid w:val="00C004F4"/>
    <w:rsid w:val="00C013B5"/>
    <w:rsid w:val="00C0148F"/>
    <w:rsid w:val="00C050A7"/>
    <w:rsid w:val="00C070C2"/>
    <w:rsid w:val="00C11EC8"/>
    <w:rsid w:val="00C13DF5"/>
    <w:rsid w:val="00C1592C"/>
    <w:rsid w:val="00C17F8A"/>
    <w:rsid w:val="00C32104"/>
    <w:rsid w:val="00C34E84"/>
    <w:rsid w:val="00C37A6F"/>
    <w:rsid w:val="00C4090B"/>
    <w:rsid w:val="00C414DD"/>
    <w:rsid w:val="00C451F7"/>
    <w:rsid w:val="00C4664D"/>
    <w:rsid w:val="00C477DC"/>
    <w:rsid w:val="00C51A47"/>
    <w:rsid w:val="00C52093"/>
    <w:rsid w:val="00C56F59"/>
    <w:rsid w:val="00C60F71"/>
    <w:rsid w:val="00C61610"/>
    <w:rsid w:val="00C64005"/>
    <w:rsid w:val="00C671FB"/>
    <w:rsid w:val="00C70936"/>
    <w:rsid w:val="00C74A65"/>
    <w:rsid w:val="00C8213A"/>
    <w:rsid w:val="00C83AEE"/>
    <w:rsid w:val="00C87E90"/>
    <w:rsid w:val="00C91735"/>
    <w:rsid w:val="00C92809"/>
    <w:rsid w:val="00C9352C"/>
    <w:rsid w:val="00C94F25"/>
    <w:rsid w:val="00C95035"/>
    <w:rsid w:val="00C95E1D"/>
    <w:rsid w:val="00CA485B"/>
    <w:rsid w:val="00CA4E94"/>
    <w:rsid w:val="00CB12EA"/>
    <w:rsid w:val="00CC08C9"/>
    <w:rsid w:val="00CC09DC"/>
    <w:rsid w:val="00CC44F9"/>
    <w:rsid w:val="00CC550B"/>
    <w:rsid w:val="00CC7641"/>
    <w:rsid w:val="00CC7770"/>
    <w:rsid w:val="00CD155C"/>
    <w:rsid w:val="00CD55AF"/>
    <w:rsid w:val="00CD64CE"/>
    <w:rsid w:val="00CD6F67"/>
    <w:rsid w:val="00CD7788"/>
    <w:rsid w:val="00CE26AF"/>
    <w:rsid w:val="00CE34AC"/>
    <w:rsid w:val="00CE4ECC"/>
    <w:rsid w:val="00CE72C5"/>
    <w:rsid w:val="00CE7584"/>
    <w:rsid w:val="00CF00A5"/>
    <w:rsid w:val="00CF0824"/>
    <w:rsid w:val="00CF2C46"/>
    <w:rsid w:val="00CF4799"/>
    <w:rsid w:val="00CF494E"/>
    <w:rsid w:val="00CF4CA7"/>
    <w:rsid w:val="00CF4E20"/>
    <w:rsid w:val="00D00FF8"/>
    <w:rsid w:val="00D016D4"/>
    <w:rsid w:val="00D02271"/>
    <w:rsid w:val="00D0243A"/>
    <w:rsid w:val="00D02B6A"/>
    <w:rsid w:val="00D03CCD"/>
    <w:rsid w:val="00D0539E"/>
    <w:rsid w:val="00D115D9"/>
    <w:rsid w:val="00D126E0"/>
    <w:rsid w:val="00D13038"/>
    <w:rsid w:val="00D16ED2"/>
    <w:rsid w:val="00D203E5"/>
    <w:rsid w:val="00D24F14"/>
    <w:rsid w:val="00D25103"/>
    <w:rsid w:val="00D31AA7"/>
    <w:rsid w:val="00D329FB"/>
    <w:rsid w:val="00D34F39"/>
    <w:rsid w:val="00D35071"/>
    <w:rsid w:val="00D35740"/>
    <w:rsid w:val="00D3752F"/>
    <w:rsid w:val="00D45DC7"/>
    <w:rsid w:val="00D555FC"/>
    <w:rsid w:val="00D55BDA"/>
    <w:rsid w:val="00D63292"/>
    <w:rsid w:val="00D65779"/>
    <w:rsid w:val="00D678D9"/>
    <w:rsid w:val="00D74D7F"/>
    <w:rsid w:val="00D82CED"/>
    <w:rsid w:val="00D84EE3"/>
    <w:rsid w:val="00D86A02"/>
    <w:rsid w:val="00D9022F"/>
    <w:rsid w:val="00D945A4"/>
    <w:rsid w:val="00D960A4"/>
    <w:rsid w:val="00D96597"/>
    <w:rsid w:val="00D96726"/>
    <w:rsid w:val="00D96D89"/>
    <w:rsid w:val="00DA2284"/>
    <w:rsid w:val="00DA29BA"/>
    <w:rsid w:val="00DA7A1E"/>
    <w:rsid w:val="00DB0B89"/>
    <w:rsid w:val="00DB135B"/>
    <w:rsid w:val="00DB1B89"/>
    <w:rsid w:val="00DB2295"/>
    <w:rsid w:val="00DB33E4"/>
    <w:rsid w:val="00DB6CDC"/>
    <w:rsid w:val="00DC3C73"/>
    <w:rsid w:val="00DC58E8"/>
    <w:rsid w:val="00DC5CF6"/>
    <w:rsid w:val="00DC65F1"/>
    <w:rsid w:val="00DC70AE"/>
    <w:rsid w:val="00DC7564"/>
    <w:rsid w:val="00DD3EC2"/>
    <w:rsid w:val="00DD45AB"/>
    <w:rsid w:val="00DD662C"/>
    <w:rsid w:val="00DD7321"/>
    <w:rsid w:val="00DE0A34"/>
    <w:rsid w:val="00DE192A"/>
    <w:rsid w:val="00DE4313"/>
    <w:rsid w:val="00DE6462"/>
    <w:rsid w:val="00DE6D71"/>
    <w:rsid w:val="00DF2894"/>
    <w:rsid w:val="00DF5F42"/>
    <w:rsid w:val="00DF696D"/>
    <w:rsid w:val="00DF6F75"/>
    <w:rsid w:val="00E028A9"/>
    <w:rsid w:val="00E0323B"/>
    <w:rsid w:val="00E06A41"/>
    <w:rsid w:val="00E079A1"/>
    <w:rsid w:val="00E07EC3"/>
    <w:rsid w:val="00E07F93"/>
    <w:rsid w:val="00E12982"/>
    <w:rsid w:val="00E225E4"/>
    <w:rsid w:val="00E230C7"/>
    <w:rsid w:val="00E23592"/>
    <w:rsid w:val="00E24072"/>
    <w:rsid w:val="00E252CF"/>
    <w:rsid w:val="00E26E2B"/>
    <w:rsid w:val="00E2721E"/>
    <w:rsid w:val="00E279F7"/>
    <w:rsid w:val="00E3196D"/>
    <w:rsid w:val="00E43211"/>
    <w:rsid w:val="00E43955"/>
    <w:rsid w:val="00E43EC1"/>
    <w:rsid w:val="00E50F9B"/>
    <w:rsid w:val="00E520EC"/>
    <w:rsid w:val="00E521AD"/>
    <w:rsid w:val="00E53893"/>
    <w:rsid w:val="00E701DC"/>
    <w:rsid w:val="00E7322B"/>
    <w:rsid w:val="00E748EA"/>
    <w:rsid w:val="00E77136"/>
    <w:rsid w:val="00E801A8"/>
    <w:rsid w:val="00E81136"/>
    <w:rsid w:val="00E8204C"/>
    <w:rsid w:val="00E83417"/>
    <w:rsid w:val="00E85351"/>
    <w:rsid w:val="00E862C5"/>
    <w:rsid w:val="00E866A6"/>
    <w:rsid w:val="00E872EB"/>
    <w:rsid w:val="00E904B7"/>
    <w:rsid w:val="00E9240D"/>
    <w:rsid w:val="00E970D6"/>
    <w:rsid w:val="00EA19D0"/>
    <w:rsid w:val="00EA2346"/>
    <w:rsid w:val="00EB4954"/>
    <w:rsid w:val="00EC282C"/>
    <w:rsid w:val="00EC5AD9"/>
    <w:rsid w:val="00EC609F"/>
    <w:rsid w:val="00EC7A20"/>
    <w:rsid w:val="00ED0193"/>
    <w:rsid w:val="00ED084F"/>
    <w:rsid w:val="00ED0D45"/>
    <w:rsid w:val="00ED3FCF"/>
    <w:rsid w:val="00ED5346"/>
    <w:rsid w:val="00ED5985"/>
    <w:rsid w:val="00ED6144"/>
    <w:rsid w:val="00EE1B89"/>
    <w:rsid w:val="00EE57A0"/>
    <w:rsid w:val="00EE5D1A"/>
    <w:rsid w:val="00EF17D3"/>
    <w:rsid w:val="00EF2BA0"/>
    <w:rsid w:val="00EF4014"/>
    <w:rsid w:val="00EF7CE2"/>
    <w:rsid w:val="00F037C0"/>
    <w:rsid w:val="00F037C7"/>
    <w:rsid w:val="00F03E91"/>
    <w:rsid w:val="00F079E7"/>
    <w:rsid w:val="00F13C4A"/>
    <w:rsid w:val="00F22480"/>
    <w:rsid w:val="00F30BAB"/>
    <w:rsid w:val="00F35B09"/>
    <w:rsid w:val="00F3685E"/>
    <w:rsid w:val="00F379A7"/>
    <w:rsid w:val="00F37BD0"/>
    <w:rsid w:val="00F42748"/>
    <w:rsid w:val="00F47BEE"/>
    <w:rsid w:val="00F6117D"/>
    <w:rsid w:val="00F6589A"/>
    <w:rsid w:val="00F65FBF"/>
    <w:rsid w:val="00F73B49"/>
    <w:rsid w:val="00F75D3A"/>
    <w:rsid w:val="00F7769D"/>
    <w:rsid w:val="00F82271"/>
    <w:rsid w:val="00F83214"/>
    <w:rsid w:val="00F91475"/>
    <w:rsid w:val="00F92D47"/>
    <w:rsid w:val="00F93882"/>
    <w:rsid w:val="00F96AF5"/>
    <w:rsid w:val="00F97EE3"/>
    <w:rsid w:val="00FA1783"/>
    <w:rsid w:val="00FA3CBF"/>
    <w:rsid w:val="00FA7D9D"/>
    <w:rsid w:val="00FB2A85"/>
    <w:rsid w:val="00FC3883"/>
    <w:rsid w:val="00FC5384"/>
    <w:rsid w:val="00FD071D"/>
    <w:rsid w:val="00FE0A32"/>
    <w:rsid w:val="00FE1D53"/>
    <w:rsid w:val="00FE3980"/>
    <w:rsid w:val="00FE40E0"/>
    <w:rsid w:val="00FE4AB6"/>
    <w:rsid w:val="00FE7FD2"/>
    <w:rsid w:val="00FF366E"/>
    <w:rsid w:val="00FF3E9B"/>
    <w:rsid w:val="00FF4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2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2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8"/>
    <w:basedOn w:val="a"/>
    <w:next w:val="a"/>
    <w:link w:val="a4"/>
    <w:qFormat/>
    <w:rsid w:val="009057CA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a4">
    <w:name w:val="Название Знак"/>
    <w:aliases w:val="Знак8 Знак"/>
    <w:basedOn w:val="a0"/>
    <w:link w:val="a3"/>
    <w:rsid w:val="009057CA"/>
    <w:rPr>
      <w:rFonts w:ascii="Cambria" w:eastAsia="Times New Roman" w:hAnsi="Cambria" w:cs="Times New Roman"/>
      <w:spacing w:val="5"/>
      <w:sz w:val="52"/>
      <w:szCs w:val="20"/>
    </w:rPr>
  </w:style>
  <w:style w:type="paragraph" w:customStyle="1" w:styleId="11">
    <w:name w:val="Абзац списка1"/>
    <w:basedOn w:val="a"/>
    <w:rsid w:val="009057CA"/>
    <w:pPr>
      <w:ind w:left="720"/>
    </w:pPr>
  </w:style>
  <w:style w:type="paragraph" w:styleId="a5">
    <w:name w:val="footnote text"/>
    <w:aliases w:val="Знак6"/>
    <w:basedOn w:val="a"/>
    <w:link w:val="a6"/>
    <w:uiPriority w:val="99"/>
    <w:semiHidden/>
    <w:rsid w:val="009057CA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6">
    <w:name w:val="Текст сноски Знак"/>
    <w:aliases w:val="Знак6 Знак"/>
    <w:basedOn w:val="a0"/>
    <w:link w:val="a5"/>
    <w:uiPriority w:val="99"/>
    <w:semiHidden/>
    <w:rsid w:val="009057CA"/>
    <w:rPr>
      <w:rFonts w:ascii="Calibri" w:eastAsia="Times New Roman" w:hAnsi="Calibri" w:cs="Times New Roman"/>
      <w:sz w:val="20"/>
      <w:szCs w:val="20"/>
    </w:rPr>
  </w:style>
  <w:style w:type="paragraph" w:styleId="a7">
    <w:name w:val="endnote text"/>
    <w:aliases w:val="Знак4"/>
    <w:basedOn w:val="a"/>
    <w:link w:val="a8"/>
    <w:uiPriority w:val="99"/>
    <w:semiHidden/>
    <w:rsid w:val="009057C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Текст концевой сноски Знак"/>
    <w:aliases w:val="Знак4 Знак"/>
    <w:basedOn w:val="a0"/>
    <w:link w:val="a7"/>
    <w:uiPriority w:val="99"/>
    <w:semiHidden/>
    <w:rsid w:val="009057CA"/>
    <w:rPr>
      <w:rFonts w:ascii="Calibri" w:eastAsia="Times New Roman" w:hAnsi="Calibri" w:cs="Times New Roman"/>
      <w:sz w:val="20"/>
      <w:szCs w:val="20"/>
    </w:rPr>
  </w:style>
  <w:style w:type="character" w:styleId="a9">
    <w:name w:val="endnote reference"/>
    <w:uiPriority w:val="99"/>
    <w:semiHidden/>
    <w:rsid w:val="009057CA"/>
    <w:rPr>
      <w:rFonts w:cs="Times New Roman"/>
      <w:vertAlign w:val="superscript"/>
    </w:rPr>
  </w:style>
  <w:style w:type="character" w:styleId="aa">
    <w:name w:val="page number"/>
    <w:rsid w:val="009057CA"/>
    <w:rPr>
      <w:rFonts w:cs="Times New Roman"/>
    </w:rPr>
  </w:style>
  <w:style w:type="paragraph" w:styleId="ab">
    <w:name w:val="header"/>
    <w:aliases w:val="Знак2"/>
    <w:basedOn w:val="a"/>
    <w:link w:val="ac"/>
    <w:uiPriority w:val="99"/>
    <w:rsid w:val="009057CA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c">
    <w:name w:val="Верхний колонтитул Знак"/>
    <w:aliases w:val="Знак2 Знак"/>
    <w:basedOn w:val="a0"/>
    <w:link w:val="ab"/>
    <w:uiPriority w:val="99"/>
    <w:rsid w:val="009057CA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rsid w:val="00905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2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2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AF2CDF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AF2CD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F2CDF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AF2CDF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F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2CD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unhideWhenUsed/>
    <w:rsid w:val="00972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72DF7"/>
    <w:rPr>
      <w:rFonts w:ascii="Calibri" w:eastAsia="Times New Roman" w:hAnsi="Calibri" w:cs="Calibri"/>
      <w:lang w:eastAsia="ru-RU"/>
    </w:rPr>
  </w:style>
  <w:style w:type="character" w:styleId="af3">
    <w:name w:val="Subtle Reference"/>
    <w:basedOn w:val="a0"/>
    <w:uiPriority w:val="31"/>
    <w:qFormat/>
    <w:rsid w:val="00033D7E"/>
    <w:rPr>
      <w:smallCaps/>
      <w:color w:val="C0504D" w:themeColor="accent2"/>
      <w:u w:val="single"/>
    </w:rPr>
  </w:style>
  <w:style w:type="paragraph" w:styleId="af4">
    <w:name w:val="Body Text Indent"/>
    <w:basedOn w:val="a"/>
    <w:link w:val="af5"/>
    <w:rsid w:val="0094219A"/>
    <w:pPr>
      <w:spacing w:after="0" w:line="240" w:lineRule="auto"/>
      <w:ind w:left="709" w:hanging="709"/>
    </w:pPr>
    <w:rPr>
      <w:rFonts w:ascii="Times New Roman" w:hAnsi="Times New Roman" w:cs="Times New Roman"/>
      <w:sz w:val="24"/>
      <w:szCs w:val="20"/>
    </w:rPr>
  </w:style>
  <w:style w:type="character" w:customStyle="1" w:styleId="af5">
    <w:name w:val="Основной текст с отступом Знак"/>
    <w:basedOn w:val="a0"/>
    <w:link w:val="af4"/>
    <w:rsid w:val="009421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List Paragraph"/>
    <w:basedOn w:val="a"/>
    <w:uiPriority w:val="34"/>
    <w:qFormat/>
    <w:rsid w:val="00132E54"/>
    <w:pPr>
      <w:ind w:left="720"/>
      <w:contextualSpacing/>
    </w:pPr>
    <w:rPr>
      <w:rFonts w:eastAsia="Calibri" w:cs="Times New Roman"/>
      <w:lang w:eastAsia="en-US"/>
    </w:rPr>
  </w:style>
  <w:style w:type="paragraph" w:styleId="22">
    <w:name w:val="Body Text 2"/>
    <w:basedOn w:val="a"/>
    <w:link w:val="23"/>
    <w:uiPriority w:val="99"/>
    <w:semiHidden/>
    <w:unhideWhenUsed/>
    <w:rsid w:val="005F0D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F0D5D"/>
    <w:rPr>
      <w:rFonts w:ascii="Calibri" w:eastAsia="Times New Roman" w:hAnsi="Calibri" w:cs="Calibri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80AA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480AAD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480AAD"/>
    <w:rPr>
      <w:rFonts w:ascii="Calibri" w:eastAsia="Times New Roman" w:hAnsi="Calibri" w:cs="Calibri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80AA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80AAD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13">
    <w:name w:val="Заг 1"/>
    <w:basedOn w:val="1"/>
    <w:link w:val="14"/>
    <w:qFormat/>
    <w:rsid w:val="00B60C8F"/>
    <w:pPr>
      <w:keepNext w:val="0"/>
      <w:keepLines w:val="0"/>
      <w:spacing w:before="0" w:line="240" w:lineRule="auto"/>
    </w:pPr>
    <w:rPr>
      <w:rFonts w:ascii="Times New Roman" w:hAnsi="Times New Roman" w:cs="Times New Roman"/>
      <w:color w:val="auto"/>
    </w:rPr>
  </w:style>
  <w:style w:type="paragraph" w:customStyle="1" w:styleId="24">
    <w:name w:val="Заг 2"/>
    <w:basedOn w:val="2"/>
    <w:next w:val="a"/>
    <w:link w:val="25"/>
    <w:qFormat/>
    <w:rsid w:val="00B60C8F"/>
    <w:pPr>
      <w:keepNext w:val="0"/>
      <w:keepLines w:val="0"/>
      <w:spacing w:before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14">
    <w:name w:val="Заг 1 Знак"/>
    <w:basedOn w:val="10"/>
    <w:link w:val="13"/>
    <w:rsid w:val="00B60C8F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25">
    <w:name w:val="Заг 2 Знак"/>
    <w:basedOn w:val="20"/>
    <w:link w:val="24"/>
    <w:rsid w:val="00B60C8F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2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8"/>
    <w:basedOn w:val="a"/>
    <w:next w:val="a"/>
    <w:link w:val="a4"/>
    <w:qFormat/>
    <w:rsid w:val="009057CA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a4">
    <w:name w:val="Название Знак"/>
    <w:aliases w:val="Знак8 Знак"/>
    <w:basedOn w:val="a0"/>
    <w:link w:val="a3"/>
    <w:rsid w:val="009057CA"/>
    <w:rPr>
      <w:rFonts w:ascii="Cambria" w:eastAsia="Times New Roman" w:hAnsi="Cambria" w:cs="Times New Roman"/>
      <w:spacing w:val="5"/>
      <w:sz w:val="52"/>
      <w:szCs w:val="20"/>
    </w:rPr>
  </w:style>
  <w:style w:type="paragraph" w:customStyle="1" w:styleId="11">
    <w:name w:val="Абзац списка1"/>
    <w:basedOn w:val="a"/>
    <w:rsid w:val="009057CA"/>
    <w:pPr>
      <w:ind w:left="720"/>
    </w:pPr>
  </w:style>
  <w:style w:type="paragraph" w:styleId="a5">
    <w:name w:val="footnote text"/>
    <w:aliases w:val="Знак6"/>
    <w:basedOn w:val="a"/>
    <w:link w:val="a6"/>
    <w:uiPriority w:val="99"/>
    <w:semiHidden/>
    <w:rsid w:val="009057CA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6">
    <w:name w:val="Текст сноски Знак"/>
    <w:aliases w:val="Знак6 Знак"/>
    <w:basedOn w:val="a0"/>
    <w:link w:val="a5"/>
    <w:uiPriority w:val="99"/>
    <w:semiHidden/>
    <w:rsid w:val="009057CA"/>
    <w:rPr>
      <w:rFonts w:ascii="Calibri" w:eastAsia="Times New Roman" w:hAnsi="Calibri" w:cs="Times New Roman"/>
      <w:sz w:val="20"/>
      <w:szCs w:val="20"/>
    </w:rPr>
  </w:style>
  <w:style w:type="paragraph" w:styleId="a7">
    <w:name w:val="endnote text"/>
    <w:aliases w:val="Знак4"/>
    <w:basedOn w:val="a"/>
    <w:link w:val="a8"/>
    <w:uiPriority w:val="99"/>
    <w:semiHidden/>
    <w:rsid w:val="009057C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Текст концевой сноски Знак"/>
    <w:aliases w:val="Знак4 Знак"/>
    <w:basedOn w:val="a0"/>
    <w:link w:val="a7"/>
    <w:uiPriority w:val="99"/>
    <w:semiHidden/>
    <w:rsid w:val="009057CA"/>
    <w:rPr>
      <w:rFonts w:ascii="Calibri" w:eastAsia="Times New Roman" w:hAnsi="Calibri" w:cs="Times New Roman"/>
      <w:sz w:val="20"/>
      <w:szCs w:val="20"/>
    </w:rPr>
  </w:style>
  <w:style w:type="character" w:styleId="a9">
    <w:name w:val="endnote reference"/>
    <w:uiPriority w:val="99"/>
    <w:semiHidden/>
    <w:rsid w:val="009057CA"/>
    <w:rPr>
      <w:rFonts w:cs="Times New Roman"/>
      <w:vertAlign w:val="superscript"/>
    </w:rPr>
  </w:style>
  <w:style w:type="character" w:styleId="aa">
    <w:name w:val="page number"/>
    <w:rsid w:val="009057CA"/>
    <w:rPr>
      <w:rFonts w:cs="Times New Roman"/>
    </w:rPr>
  </w:style>
  <w:style w:type="paragraph" w:styleId="ab">
    <w:name w:val="header"/>
    <w:aliases w:val="Знак2"/>
    <w:basedOn w:val="a"/>
    <w:link w:val="ac"/>
    <w:uiPriority w:val="99"/>
    <w:rsid w:val="009057CA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c">
    <w:name w:val="Верхний колонтитул Знак"/>
    <w:aliases w:val="Знак2 Знак"/>
    <w:basedOn w:val="a0"/>
    <w:link w:val="ab"/>
    <w:uiPriority w:val="99"/>
    <w:rsid w:val="009057CA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rsid w:val="00905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2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2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AF2CDF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AF2CD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F2CDF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AF2CDF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F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2CD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unhideWhenUsed/>
    <w:rsid w:val="00972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72DF7"/>
    <w:rPr>
      <w:rFonts w:ascii="Calibri" w:eastAsia="Times New Roman" w:hAnsi="Calibri" w:cs="Calibri"/>
      <w:lang w:eastAsia="ru-RU"/>
    </w:rPr>
  </w:style>
  <w:style w:type="character" w:styleId="af3">
    <w:name w:val="Subtle Reference"/>
    <w:basedOn w:val="a0"/>
    <w:uiPriority w:val="31"/>
    <w:qFormat/>
    <w:rsid w:val="00033D7E"/>
    <w:rPr>
      <w:smallCaps/>
      <w:color w:val="C0504D" w:themeColor="accent2"/>
      <w:u w:val="single"/>
    </w:rPr>
  </w:style>
  <w:style w:type="paragraph" w:styleId="af4">
    <w:name w:val="Body Text Indent"/>
    <w:basedOn w:val="a"/>
    <w:link w:val="af5"/>
    <w:rsid w:val="0094219A"/>
    <w:pPr>
      <w:spacing w:after="0" w:line="240" w:lineRule="auto"/>
      <w:ind w:left="709" w:hanging="709"/>
    </w:pPr>
    <w:rPr>
      <w:rFonts w:ascii="Times New Roman" w:hAnsi="Times New Roman" w:cs="Times New Roman"/>
      <w:sz w:val="24"/>
      <w:szCs w:val="20"/>
    </w:rPr>
  </w:style>
  <w:style w:type="character" w:customStyle="1" w:styleId="af5">
    <w:name w:val="Основной текст с отступом Знак"/>
    <w:basedOn w:val="a0"/>
    <w:link w:val="af4"/>
    <w:rsid w:val="009421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List Paragraph"/>
    <w:basedOn w:val="a"/>
    <w:uiPriority w:val="34"/>
    <w:qFormat/>
    <w:rsid w:val="00132E54"/>
    <w:pPr>
      <w:ind w:left="720"/>
      <w:contextualSpacing/>
    </w:pPr>
    <w:rPr>
      <w:rFonts w:eastAsia="Calibri" w:cs="Times New Roman"/>
      <w:lang w:eastAsia="en-US"/>
    </w:rPr>
  </w:style>
  <w:style w:type="paragraph" w:styleId="22">
    <w:name w:val="Body Text 2"/>
    <w:basedOn w:val="a"/>
    <w:link w:val="23"/>
    <w:uiPriority w:val="99"/>
    <w:semiHidden/>
    <w:unhideWhenUsed/>
    <w:rsid w:val="005F0D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F0D5D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30E21-6E50-431C-9FFD-B4842FFA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27</Pages>
  <Words>8363</Words>
  <Characters>47671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</cp:lastModifiedBy>
  <cp:revision>10</cp:revision>
  <cp:lastPrinted>2015-10-15T07:39:00Z</cp:lastPrinted>
  <dcterms:created xsi:type="dcterms:W3CDTF">2015-10-11T14:09:00Z</dcterms:created>
  <dcterms:modified xsi:type="dcterms:W3CDTF">2015-10-15T07:59:00Z</dcterms:modified>
</cp:coreProperties>
</file>