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 _______________</w:t>
      </w:r>
      <w:r w:rsidRPr="00B407BA">
        <w:rPr>
          <w:rFonts w:ascii="Times New Roman" w:hAnsi="Times New Roman"/>
          <w:kern w:val="0"/>
          <w:sz w:val="28"/>
          <w:szCs w:val="28"/>
        </w:rPr>
        <w:t xml:space="preserve"> №</w:t>
      </w:r>
      <w:r>
        <w:rPr>
          <w:rFonts w:ascii="Times New Roman" w:hAnsi="Times New Roman"/>
          <w:kern w:val="0"/>
          <w:sz w:val="28"/>
          <w:szCs w:val="28"/>
        </w:rPr>
        <w:t xml:space="preserve"> ____</w:t>
      </w:r>
    </w:p>
    <w:p w:rsidR="00BF0267" w:rsidRDefault="00BF0267" w:rsidP="00B407BA">
      <w:pPr>
        <w:tabs>
          <w:tab w:val="left" w:pos="318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F0267" w:rsidRPr="00B407B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B407BA">
        <w:rPr>
          <w:rFonts w:ascii="Times New Roman" w:hAnsi="Times New Roman"/>
        </w:rPr>
        <w:t xml:space="preserve">ПРОФЕССИОНАЛЬНЫЙ </w:t>
      </w:r>
      <w:r w:rsidR="00BF0267" w:rsidRPr="00B407B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157812" w:rsidRPr="00157812" w:rsidRDefault="0057229C" w:rsidP="001578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29C">
        <w:rPr>
          <w:rFonts w:ascii="Times New Roman" w:hAnsi="Times New Roman"/>
          <w:b/>
          <w:sz w:val="28"/>
          <w:szCs w:val="28"/>
        </w:rPr>
        <w:t>Слесарь по ремонту оборудования котельных</w:t>
      </w:r>
    </w:p>
    <w:p w:rsidR="00BF0267" w:rsidRDefault="00BF0267">
      <w:pPr>
        <w:spacing w:after="0" w:line="100" w:lineRule="atLeast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B407B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7B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B407BA" w:rsidRDefault="00BF0267" w:rsidP="00155851">
      <w:pPr>
        <w:pStyle w:val="1c"/>
        <w:spacing w:after="0"/>
        <w:ind w:left="1276" w:hanging="196"/>
        <w:rPr>
          <w:rFonts w:ascii="Times New Roman" w:hAnsi="Times New Roman"/>
          <w:b/>
          <w:sz w:val="24"/>
          <w:szCs w:val="24"/>
        </w:rPr>
      </w:pPr>
    </w:p>
    <w:p w:rsidR="00BF0267" w:rsidRPr="00883AF2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3AF2">
        <w:rPr>
          <w:rFonts w:ascii="Times New Roman" w:hAnsi="Times New Roman"/>
          <w:b w:val="0"/>
          <w:sz w:val="24"/>
          <w:szCs w:val="24"/>
        </w:rPr>
        <w:t>Общие сведения</w:t>
      </w:r>
      <w:hyperlink w:anchor="стр2" w:history="1">
        <w:r w:rsidR="00B407BA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r w:rsidR="00886135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</w:p>
    <w:p w:rsidR="00BF0267" w:rsidRPr="00883AF2" w:rsidRDefault="000D5B25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3AF2">
        <w:rPr>
          <w:rFonts w:ascii="Times New Roman" w:hAnsi="Times New Roman"/>
          <w:b w:val="0"/>
          <w:sz w:val="24"/>
          <w:szCs w:val="24"/>
        </w:rPr>
        <w:t xml:space="preserve">Описание трудовых функций, </w:t>
      </w:r>
      <w:r w:rsidR="00BF0267" w:rsidRPr="00883AF2">
        <w:rPr>
          <w:rFonts w:ascii="Times New Roman" w:hAnsi="Times New Roman"/>
          <w:b w:val="0"/>
          <w:sz w:val="24"/>
          <w:szCs w:val="24"/>
        </w:rPr>
        <w:t>входящих в профессиона</w:t>
      </w:r>
      <w:r w:rsidR="00155851" w:rsidRPr="00883AF2">
        <w:rPr>
          <w:rFonts w:ascii="Times New Roman" w:hAnsi="Times New Roman"/>
          <w:b w:val="0"/>
          <w:sz w:val="24"/>
          <w:szCs w:val="24"/>
        </w:rPr>
        <w:t xml:space="preserve">льный стандарт </w:t>
      </w:r>
      <w:r w:rsidR="00BF0267" w:rsidRPr="00883AF2">
        <w:rPr>
          <w:rFonts w:ascii="Times New Roman" w:hAnsi="Times New Roman"/>
          <w:b w:val="0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="00BF0267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)</w:t>
        </w:r>
        <w:r w:rsidR="00B407BA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………………………….</w:t>
        </w:r>
        <w:r w:rsidR="00886135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3</w:t>
        </w:r>
      </w:hyperlink>
    </w:p>
    <w:p w:rsidR="00BF0267" w:rsidRPr="00883AF2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883AF2">
        <w:rPr>
          <w:rFonts w:ascii="Times New Roman" w:hAnsi="Times New Roman"/>
          <w:b w:val="0"/>
          <w:sz w:val="24"/>
          <w:szCs w:val="24"/>
        </w:rPr>
        <w:t xml:space="preserve">Характеристика </w:t>
      </w:r>
      <w:hyperlink w:anchor="стр5" w:history="1"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обобщенных трудовых функций</w:t>
        </w:r>
        <w:r w:rsidR="00B407BA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…………….4</w:t>
        </w:r>
      </w:hyperlink>
    </w:p>
    <w:p w:rsidR="00BF0267" w:rsidRPr="00883AF2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883AF2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0E0959" w:rsidRPr="00883AF2">
        <w:rPr>
          <w:rFonts w:ascii="Times New Roman" w:hAnsi="Times New Roman"/>
          <w:b w:val="0"/>
          <w:sz w:val="24"/>
          <w:szCs w:val="24"/>
        </w:rPr>
        <w:t xml:space="preserve">Техническое обслуживание оборудования котельных </w:t>
      </w:r>
      <w:hyperlink w:anchor="стр5" w:history="1"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B407BA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…………………………………………………..……………………4</w:t>
        </w:r>
      </w:hyperlink>
    </w:p>
    <w:p w:rsidR="00BF0267" w:rsidRPr="00883AF2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883AF2">
        <w:rPr>
          <w:rFonts w:ascii="Times New Roman" w:hAnsi="Times New Roman"/>
          <w:b w:val="0"/>
          <w:sz w:val="24"/>
          <w:szCs w:val="24"/>
        </w:rPr>
        <w:t xml:space="preserve">Обобщенная </w:t>
      </w:r>
      <w:hyperlink w:anchor="стр12" w:history="1"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трудовая функция «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Текущий ремонт оборудования котельных </w:t>
        </w:r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…..…</w:t>
        </w:r>
        <w:r w:rsidR="006C6C39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…………………………………………………………………………………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..8</w:t>
        </w:r>
      </w:hyperlink>
    </w:p>
    <w:p w:rsidR="00BF0267" w:rsidRPr="00883AF2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proofErr w:type="gramStart"/>
      <w:r w:rsidRPr="00883AF2">
        <w:rPr>
          <w:rFonts w:ascii="Times New Roman" w:hAnsi="Times New Roman"/>
          <w:b w:val="0"/>
          <w:sz w:val="24"/>
          <w:szCs w:val="24"/>
        </w:rPr>
        <w:t>Сведени</w:t>
      </w:r>
      <w:hyperlink w:anchor="стр22" w:history="1">
        <w:r w:rsid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я</w:t>
        </w:r>
        <w:proofErr w:type="gramEnd"/>
        <w:r w:rsid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</w:t>
        </w:r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 организациях</w:t>
        </w:r>
        <w:r w:rsid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</w:t>
        </w:r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-</w:t>
        </w:r>
        <w:r w:rsid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</w:t>
        </w:r>
        <w:r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разработчиках профессионального стандарта</w:t>
        </w:r>
        <w:r w:rsid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..</w:t>
        </w:r>
        <w:r w:rsidR="000E0959" w:rsidRPr="00883AF2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…………...14</w:t>
        </w:r>
      </w:hyperlink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b/>
          <w:sz w:val="24"/>
          <w:szCs w:val="24"/>
        </w:rPr>
        <w:sectPr w:rsidR="000776FC" w:rsidRPr="00B407B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9E3733" w:rsidRDefault="00277A6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6C6C39">
        <w:trPr>
          <w:trHeight w:val="606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4E4EDE" w:rsidP="00B603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A034B">
              <w:rPr>
                <w:rFonts w:ascii="Times New Roman" w:hAnsi="Times New Roman"/>
                <w:sz w:val="24"/>
                <w:szCs w:val="24"/>
              </w:rPr>
              <w:t>Выполнять тех</w:t>
            </w:r>
            <w:r w:rsidR="00BF7DF0">
              <w:rPr>
                <w:rFonts w:ascii="Times New Roman" w:hAnsi="Times New Roman"/>
                <w:sz w:val="24"/>
                <w:szCs w:val="24"/>
              </w:rPr>
              <w:t xml:space="preserve">ническое обслуживание и </w:t>
            </w:r>
            <w:r w:rsidRPr="006A034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60377" w:rsidRPr="00B60377">
              <w:rPr>
                <w:rFonts w:ascii="Times New Roman" w:hAnsi="Times New Roman"/>
                <w:sz w:val="24"/>
                <w:szCs w:val="24"/>
              </w:rPr>
              <w:t xml:space="preserve">оборудования котельных </w:t>
            </w:r>
            <w:r w:rsidRPr="006A034B">
              <w:rPr>
                <w:rFonts w:ascii="Times New Roman" w:hAnsi="Times New Roman"/>
                <w:sz w:val="24"/>
                <w:szCs w:val="24"/>
              </w:rPr>
              <w:t xml:space="preserve">для повышения </w:t>
            </w:r>
            <w:r w:rsidR="00B60377">
              <w:rPr>
                <w:rFonts w:ascii="Times New Roman" w:hAnsi="Times New Roman"/>
                <w:sz w:val="24"/>
                <w:szCs w:val="24"/>
              </w:rPr>
              <w:t>его</w:t>
            </w:r>
            <w:r w:rsidR="00BF7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4B">
              <w:rPr>
                <w:rFonts w:ascii="Times New Roman" w:hAnsi="Times New Roman"/>
                <w:sz w:val="24"/>
                <w:szCs w:val="24"/>
              </w:rPr>
              <w:t xml:space="preserve">эксплуатационной надежности и безопасной эксплуатации 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C4D03" w:rsidTr="00011A5E">
        <w:trPr>
          <w:trHeight w:val="117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4C4D03" w:rsidRDefault="00277A69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C4D03" w:rsidRPr="0048190C" w:rsidRDefault="00277A69" w:rsidP="0027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 w:rsidR="006C6C39">
              <w:rPr>
                <w:rFonts w:ascii="Times New Roman" w:hAnsi="Times New Roman"/>
                <w:sz w:val="24"/>
                <w:szCs w:val="24"/>
              </w:rPr>
              <w:t xml:space="preserve">есари-механики, слесари-сборщики,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слесари-ремонтники промышленного оборудования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11A5E" w:rsidRDefault="00277A69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Default="00277A69" w:rsidP="000F5312">
            <w:pPr>
              <w:pStyle w:val="ConsPlusNonforma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 w:rsidP="006C6C3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proofErr w:type="gramStart"/>
            <w:r w:rsidR="006C6C39" w:rsidRPr="006C6C3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251002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251002" w:rsidP="00FB4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DF1685" w:rsidTr="0024280F">
        <w:trPr>
          <w:trHeight w:val="498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Default="00753BCE" w:rsidP="00AB68B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53BCE">
              <w:rPr>
                <w:rFonts w:ascii="Times New Roman" w:hAnsi="Times New Roman"/>
                <w:sz w:val="24"/>
              </w:rPr>
              <w:t>33.12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Default="00251002" w:rsidP="0024280F">
            <w:pPr>
              <w:pStyle w:val="s1"/>
            </w:pPr>
            <w:r w:rsidRPr="00251002">
              <w:t>Ремонт машин и оборудования</w:t>
            </w:r>
          </w:p>
        </w:tc>
      </w:tr>
      <w:tr w:rsidR="00DF1685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 w:rsidP="006C6C3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proofErr w:type="gramStart"/>
            <w:r w:rsidR="006C6C39" w:rsidRPr="006C6C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827"/>
        <w:gridCol w:w="1701"/>
        <w:gridCol w:w="5103"/>
        <w:gridCol w:w="1418"/>
        <w:gridCol w:w="1701"/>
      </w:tblGrid>
      <w:tr w:rsidR="00BF0267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</w:p>
          <w:p w:rsidR="00BF0267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bookmarkStart w:id="1" w:name="стр3"/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  <w:tr w:rsidR="00BF0267" w:rsidTr="000B5C0F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24280F" w:rsidTr="00B603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4280F" w:rsidRDefault="00BF02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E4EDE" w:rsidRPr="006C6C39" w:rsidTr="00B60377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6C6C39" w:rsidRDefault="004E4EDE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6C6C39" w:rsidRDefault="00987957" w:rsidP="008F0E7C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котельных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6C6C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6C6C39" w:rsidRDefault="00A72BB9" w:rsidP="009F74C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</w:t>
            </w:r>
            <w:r w:rsidR="009F74C8" w:rsidRPr="006C6C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C3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6C6C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6C6C39" w:rsidRDefault="004E4EDE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E7C" w:rsidRPr="006C6C39" w:rsidTr="00B60377">
        <w:trPr>
          <w:trHeight w:val="57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7C" w:rsidRPr="006C6C39" w:rsidRDefault="008F0E7C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E7C" w:rsidRPr="006C6C39" w:rsidRDefault="008F0E7C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7C" w:rsidRPr="006C6C39" w:rsidRDefault="008F0E7C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E7C" w:rsidRPr="006C6C39" w:rsidRDefault="00987957" w:rsidP="00987957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 w:rsidR="00F7657E" w:rsidRPr="006C6C39">
              <w:t xml:space="preserve"> </w:t>
            </w:r>
            <w:r w:rsidR="00F7657E" w:rsidRPr="006C6C39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E7C" w:rsidRPr="006C6C39" w:rsidRDefault="008F0E7C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E7C" w:rsidRPr="006C6C39" w:rsidRDefault="008F0E7C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67" w:rsidRPr="006C6C39" w:rsidTr="00B60377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C6C39" w:rsidRDefault="00E36BF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C6C39" w:rsidRDefault="00987957" w:rsidP="003F446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6C39">
              <w:rPr>
                <w:rFonts w:ascii="Times New Roman" w:hAnsi="Times New Roman"/>
                <w:kern w:val="0"/>
                <w:sz w:val="24"/>
                <w:szCs w:val="24"/>
              </w:rPr>
              <w:t>Текущий ремонт</w:t>
            </w:r>
            <w:r w:rsidR="003F4460" w:rsidRPr="006C6C3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0377" w:rsidRPr="006C6C39">
              <w:rPr>
                <w:rFonts w:ascii="Times New Roman" w:hAnsi="Times New Roman"/>
                <w:kern w:val="0"/>
                <w:sz w:val="24"/>
                <w:szCs w:val="24"/>
              </w:rPr>
              <w:t>оборудования котельных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6C6C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6C6C39" w:rsidRDefault="00987957" w:rsidP="008F05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F7657E" w:rsidRPr="006C6C39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6C6C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6C6C39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377" w:rsidRPr="006C6C39" w:rsidTr="00B60377">
        <w:trPr>
          <w:trHeight w:val="55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377" w:rsidRPr="006C6C39" w:rsidRDefault="00B60377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377" w:rsidRPr="006C6C39" w:rsidRDefault="00B60377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7" w:rsidRPr="006C6C39" w:rsidRDefault="00B6037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7" w:rsidRPr="006C6C39" w:rsidRDefault="00987957" w:rsidP="00FC284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Текущий ремонт вспомогательного оборудования</w:t>
            </w:r>
            <w:r w:rsidR="00F7657E" w:rsidRPr="006C6C39">
              <w:t xml:space="preserve"> </w:t>
            </w:r>
            <w:r w:rsidR="00F7657E" w:rsidRPr="006C6C39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7" w:rsidRPr="006C6C39" w:rsidRDefault="00B6037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7" w:rsidRPr="006C6C39" w:rsidRDefault="00B6037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753BCE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5"/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753BCE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753BCE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0E09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котельных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C31D3F" w:rsidTr="006C6C39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Default="00753BCE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3BCE"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котельного оборудования</w:t>
            </w:r>
          </w:p>
          <w:p w:rsidR="00B60377" w:rsidRPr="00C31D3F" w:rsidRDefault="00B6037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60377">
              <w:rPr>
                <w:rFonts w:ascii="Times New Roman" w:hAnsi="Times New Roman"/>
                <w:sz w:val="24"/>
                <w:szCs w:val="24"/>
              </w:rPr>
              <w:t>Слесарь-ремонтник котельной</w:t>
            </w:r>
          </w:p>
        </w:tc>
      </w:tr>
      <w:tr w:rsidR="00BF0267" w:rsidRPr="00C31D3F" w:rsidTr="006C6C39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31D3F" w:rsidRDefault="00C31D3F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C6C39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11A5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11A5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11A5E" w:rsidTr="00C31D3F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11A5E" w:rsidTr="005567C3">
        <w:trPr>
          <w:trHeight w:val="52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E" w:rsidRPr="00011A5E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011A5E" w:rsidRPr="005567C3" w:rsidRDefault="000E0959" w:rsidP="0055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11A5E" w:rsidRPr="005567C3" w:rsidRDefault="000E0959" w:rsidP="0055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sz w:val="24"/>
                <w:szCs w:val="24"/>
              </w:rPr>
              <w:t xml:space="preserve">Слесари-механики </w:t>
            </w:r>
            <w:proofErr w:type="spellStart"/>
            <w:r w:rsidRPr="005567C3">
              <w:rPr>
                <w:rFonts w:ascii="Times New Roman" w:hAnsi="Times New Roman"/>
                <w:sz w:val="24"/>
                <w:szCs w:val="24"/>
              </w:rPr>
              <w:t>слесари-сборщикии</w:t>
            </w:r>
            <w:proofErr w:type="spellEnd"/>
            <w:r w:rsidRPr="005567C3">
              <w:rPr>
                <w:rFonts w:ascii="Times New Roman" w:hAnsi="Times New Roman"/>
                <w:sz w:val="24"/>
                <w:szCs w:val="24"/>
              </w:rPr>
              <w:t xml:space="preserve"> слесари-ремонтники промышленного оборудования</w:t>
            </w:r>
          </w:p>
        </w:tc>
      </w:tr>
      <w:tr w:rsidR="00BF0267" w:rsidRPr="00011A5E" w:rsidTr="005567C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6C6C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6C6C39">
              <w:rPr>
                <w:rStyle w:val="ac"/>
                <w:rFonts w:ascii="Times New Roman" w:hAnsi="Times New Roman"/>
                <w:sz w:val="24"/>
                <w:szCs w:val="24"/>
              </w:rPr>
              <w:t>4</w:t>
            </w:r>
            <w:r w:rsidRPr="0001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5567C3" w:rsidRDefault="005567C3" w:rsidP="005567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567C3" w:rsidRPr="005567C3" w:rsidRDefault="005567C3" w:rsidP="005567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</w:p>
          <w:p w:rsidR="00BF0267" w:rsidRPr="005567C3" w:rsidRDefault="005567C3" w:rsidP="005567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567C3">
              <w:rPr>
                <w:rFonts w:ascii="Times New Roman" w:hAnsi="Times New Roman"/>
                <w:kern w:val="0"/>
                <w:sz w:val="24"/>
                <w:szCs w:val="24"/>
              </w:rPr>
              <w:t>пылеприготовительных</w:t>
            </w:r>
            <w:proofErr w:type="spellEnd"/>
            <w:r w:rsidRPr="005567C3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цехов</w:t>
            </w:r>
          </w:p>
        </w:tc>
      </w:tr>
      <w:tr w:rsidR="00BF0267" w:rsidRPr="00011A5E" w:rsidTr="005567C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9A61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9A61C5">
              <w:rPr>
                <w:rStyle w:val="ac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5567C3" w:rsidRDefault="005567C3" w:rsidP="005567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sz w:val="24"/>
                <w:szCs w:val="24"/>
              </w:rPr>
              <w:t>18531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567C3" w:rsidRPr="005567C3" w:rsidRDefault="005567C3" w:rsidP="005567C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</w:p>
          <w:p w:rsidR="00BF0267" w:rsidRPr="005567C3" w:rsidRDefault="005567C3" w:rsidP="005567C3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C3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5567C3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</w:tc>
      </w:tr>
      <w:tr w:rsidR="00BF0267" w:rsidRPr="00011A5E" w:rsidTr="005567C3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9A61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A61C5">
              <w:rPr>
                <w:rStyle w:val="ac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5567C3" w:rsidRDefault="005567C3" w:rsidP="0055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5567C3" w:rsidRDefault="005567C3" w:rsidP="0055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C3"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446052" w:rsidRDefault="00446052" w:rsidP="009A61C5">
      <w:pPr>
        <w:tabs>
          <w:tab w:val="left" w:pos="3572"/>
        </w:tabs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615"/>
        <w:gridCol w:w="1346"/>
        <w:gridCol w:w="421"/>
        <w:gridCol w:w="1603"/>
        <w:gridCol w:w="150"/>
        <w:gridCol w:w="523"/>
        <w:gridCol w:w="946"/>
        <w:gridCol w:w="2118"/>
        <w:gridCol w:w="679"/>
        <w:gridCol w:w="515"/>
      </w:tblGrid>
      <w:tr w:rsidR="00753BCE" w:rsidTr="00753BC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753BCE" w:rsidTr="007B1F94">
        <w:trPr>
          <w:gridAfter w:val="1"/>
          <w:wAfter w:w="247" w:type="pct"/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9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53BCE" w:rsidRDefault="000E09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Default="00753BCE" w:rsidP="007B1F9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="007B1F9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Default="007B1F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53BCE" w:rsidTr="007B1F94">
        <w:trPr>
          <w:gridAfter w:val="1"/>
          <w:wAfter w:w="247" w:type="pct"/>
          <w:trHeight w:val="281"/>
        </w:trPr>
        <w:tc>
          <w:tcPr>
            <w:tcW w:w="475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753BCE" w:rsidTr="007B1F94">
        <w:trPr>
          <w:gridAfter w:val="1"/>
          <w:wAfter w:w="247" w:type="pct"/>
          <w:trHeight w:val="488"/>
        </w:trPr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53BCE" w:rsidTr="007B1F94">
        <w:trPr>
          <w:gridAfter w:val="1"/>
          <w:wAfter w:w="247" w:type="pct"/>
          <w:trHeight w:val="479"/>
        </w:trPr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6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53BCE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53BCE" w:rsidRDefault="00753BC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53BCE" w:rsidTr="007B1F94">
        <w:trPr>
          <w:gridAfter w:val="1"/>
          <w:wAfter w:w="247" w:type="pct"/>
          <w:trHeight w:val="226"/>
        </w:trPr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736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3BCE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1663CA" w:rsidTr="009F74C8">
        <w:trPr>
          <w:gridAfter w:val="1"/>
          <w:wAfter w:w="247" w:type="pct"/>
          <w:trHeight w:val="244"/>
        </w:trPr>
        <w:tc>
          <w:tcPr>
            <w:tcW w:w="10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котлов, экономайзеров, горелок</w:t>
            </w:r>
          </w:p>
        </w:tc>
      </w:tr>
      <w:tr w:rsidR="001663CA" w:rsidTr="007B1F94">
        <w:trPr>
          <w:gridAfter w:val="1"/>
          <w:wAfter w:w="247" w:type="pct"/>
          <w:trHeight w:val="9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 w:rsidP="00A72BB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в соответствии с требованиями охраны труда и техники безопасности, необходимых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1663CA" w:rsidTr="007B1F94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необходимого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1663CA" w:rsidTr="009F74C8">
        <w:trPr>
          <w:gridAfter w:val="1"/>
          <w:wAfter w:w="247" w:type="pct"/>
          <w:trHeight w:val="43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Установка трапов и лестниц, необходимых для обеспечения проведения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котлов, экономайзеров, горелок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1663CA" w:rsidTr="001663CA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 w:rsidP="00EE0D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работающего оборудования, показаний контрольно-измерительных приборов для проверки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1663CA" w:rsidTr="0030431A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 w:rsidP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резервного оборудования с целью устранения отклонений от нормального состояния, дефектов и поломок</w:t>
            </w:r>
          </w:p>
        </w:tc>
      </w:tr>
      <w:tr w:rsidR="001663CA" w:rsidTr="007B1F94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 w:rsidP="0030431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30431A">
              <w:rPr>
                <w:rFonts w:ascii="Times New Roman" w:hAnsi="Times New Roman"/>
                <w:kern w:val="0"/>
                <w:sz w:val="24"/>
                <w:szCs w:val="24"/>
              </w:rPr>
              <w:t>смотр состояния каркас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а и несущих металлоконструкций, </w:t>
            </w:r>
            <w:r w:rsidRPr="0030431A">
              <w:rPr>
                <w:rFonts w:ascii="Times New Roman" w:hAnsi="Times New Roman"/>
                <w:kern w:val="0"/>
                <w:sz w:val="24"/>
                <w:szCs w:val="24"/>
              </w:rPr>
              <w:t>обшивки и обмуровки</w:t>
            </w:r>
          </w:p>
        </w:tc>
      </w:tr>
      <w:tr w:rsidR="001663CA" w:rsidTr="007B1F94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63CA" w:rsidRDefault="001663CA" w:rsidP="0030431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30431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чистка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наружных поверхностей </w:t>
            </w:r>
            <w:r w:rsidRPr="0030431A">
              <w:rPr>
                <w:rFonts w:ascii="Times New Roman" w:hAnsi="Times New Roman"/>
                <w:kern w:val="0"/>
                <w:sz w:val="24"/>
                <w:szCs w:val="24"/>
              </w:rPr>
              <w:t>от пыли и грязи всех узлов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котла</w:t>
            </w:r>
          </w:p>
        </w:tc>
      </w:tr>
      <w:tr w:rsidR="001663CA" w:rsidTr="000562D2">
        <w:trPr>
          <w:gridAfter w:val="1"/>
          <w:wAfter w:w="247" w:type="pct"/>
          <w:trHeight w:val="10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663CA" w:rsidRPr="0030431A" w:rsidRDefault="001663CA" w:rsidP="00EE0D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Затяжка </w:t>
            </w:r>
            <w:r w:rsidR="00BA4D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 необходимости</w:t>
            </w:r>
            <w:r w:rsidR="00BA4D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болтовых соединений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всех узлов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котла</w:t>
            </w:r>
          </w:p>
        </w:tc>
      </w:tr>
      <w:tr w:rsidR="001663CA" w:rsidTr="00EE0D5A">
        <w:trPr>
          <w:gridAfter w:val="1"/>
          <w:wAfter w:w="247" w:type="pct"/>
          <w:trHeight w:val="100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663CA" w:rsidRDefault="001663CA" w:rsidP="00EE0D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ходе обхода и осмотра </w:t>
            </w:r>
            <w:r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1663CA" w:rsidTr="000562D2">
        <w:trPr>
          <w:gridAfter w:val="1"/>
          <w:wAfter w:w="247" w:type="pct"/>
          <w:trHeight w:val="41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63CA" w:rsidRDefault="001663CA" w:rsidP="00EE0D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, не требующих остановки работы оборудования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1663CA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1663CA" w:rsidTr="007B1F94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1663C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663CA" w:rsidRDefault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785BCA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85BCA" w:rsidRDefault="00785BC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котлов, экономайзеров, горелок</w:t>
            </w:r>
          </w:p>
        </w:tc>
      </w:tr>
      <w:tr w:rsidR="00785BCA" w:rsidTr="009B4C01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 w:rsidP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F765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F7657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котлов, экономайзеров, горелок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785BCA" w:rsidTr="009B4C01">
        <w:trPr>
          <w:gridAfter w:val="1"/>
          <w:wAfter w:w="247" w:type="pct"/>
          <w:trHeight w:val="71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785BCA" w:rsidTr="009B4C01">
        <w:trPr>
          <w:gridAfter w:val="1"/>
          <w:wAfter w:w="247" w:type="pct"/>
          <w:trHeight w:val="6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измерительный инструмент</w:t>
            </w:r>
          </w:p>
        </w:tc>
      </w:tr>
      <w:tr w:rsidR="00785BCA" w:rsidTr="009B4C01">
        <w:trPr>
          <w:gridAfter w:val="1"/>
          <w:wAfter w:w="247" w:type="pct"/>
          <w:trHeight w:val="6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BA4D95" w:rsidP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по показаниям контрольно-измерительных приборов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отклонения параметров </w:t>
            </w:r>
            <w:r w:rsidR="00785BC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9035AD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  <w:r w:rsidR="00785BCA">
              <w:rPr>
                <w:rFonts w:ascii="Times New Roman" w:hAnsi="Times New Roman"/>
                <w:sz w:val="24"/>
                <w:szCs w:val="24"/>
              </w:rPr>
              <w:t xml:space="preserve"> и принимать меры к их устранению</w:t>
            </w:r>
          </w:p>
        </w:tc>
      </w:tr>
      <w:tr w:rsidR="00785BCA" w:rsidTr="009B4C01">
        <w:trPr>
          <w:gridAfter w:val="1"/>
          <w:wAfter w:w="247" w:type="pct"/>
          <w:trHeight w:val="6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6F27">
              <w:rPr>
                <w:rFonts w:ascii="Times New Roman" w:hAnsi="Times New Roman"/>
                <w:sz w:val="24"/>
                <w:szCs w:val="24"/>
              </w:rPr>
              <w:t xml:space="preserve">Выполнять осмотры </w:t>
            </w:r>
            <w:r w:rsidR="009035AD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  <w:r w:rsidRPr="00AF6F27">
              <w:rPr>
                <w:rFonts w:ascii="Times New Roman" w:hAnsi="Times New Roman"/>
                <w:sz w:val="24"/>
                <w:szCs w:val="24"/>
              </w:rPr>
              <w:t xml:space="preserve"> для определения их исправности</w:t>
            </w:r>
          </w:p>
        </w:tc>
      </w:tr>
      <w:tr w:rsidR="00785BCA" w:rsidTr="009B4C01">
        <w:trPr>
          <w:gridAfter w:val="1"/>
          <w:wAfter w:w="247" w:type="pct"/>
          <w:trHeight w:val="160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 w:rsidP="009A71B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наличие 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>парений, пропусков во фланцевых соединениях, арматуре</w:t>
            </w:r>
          </w:p>
        </w:tc>
      </w:tr>
      <w:tr w:rsidR="00785BCA" w:rsidTr="009B4C01">
        <w:trPr>
          <w:gridAfter w:val="1"/>
          <w:wAfter w:w="247" w:type="pct"/>
          <w:trHeight w:val="14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785BCA" w:rsidP="0030431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>отсутстви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неравномерных шумов в топке</w:t>
            </w:r>
          </w:p>
        </w:tc>
      </w:tr>
      <w:tr w:rsidR="00785BCA" w:rsidTr="009B4C01">
        <w:trPr>
          <w:gridAfter w:val="1"/>
          <w:wAfter w:w="247" w:type="pct"/>
          <w:trHeight w:val="14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1663CA" w:rsidP="001663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="00785BCA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отклонени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785BC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работе резервного оборудования </w:t>
            </w:r>
            <w:r w:rsidR="00785BCA">
              <w:rPr>
                <w:rFonts w:ascii="Times New Roman" w:hAnsi="Times New Roman"/>
                <w:kern w:val="0"/>
                <w:sz w:val="24"/>
                <w:szCs w:val="24"/>
              </w:rPr>
              <w:t xml:space="preserve">от </w:t>
            </w:r>
            <w:r w:rsidR="00785BC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нормального состояния, дефектов и поломок</w:t>
            </w:r>
          </w:p>
        </w:tc>
      </w:tr>
      <w:tr w:rsidR="00785BCA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выявлять 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>перегрев</w:t>
            </w:r>
            <w:r w:rsidR="00585DAA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>, загорани</w:t>
            </w:r>
            <w:r w:rsidR="00585DAA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9A71B9">
              <w:rPr>
                <w:rFonts w:ascii="Times New Roman" w:hAnsi="Times New Roman"/>
                <w:kern w:val="0"/>
                <w:sz w:val="24"/>
                <w:szCs w:val="24"/>
              </w:rPr>
              <w:t>, засорени</w:t>
            </w:r>
            <w:r w:rsidR="00585DAA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</w:p>
        </w:tc>
      </w:tr>
      <w:tr w:rsidR="00785BCA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785BCA" w:rsidTr="009B4C01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 w:rsidP="00D46AE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Практически (визуально) определить </w:t>
            </w:r>
            <w:r w:rsidRPr="00D46AED">
              <w:rPr>
                <w:rFonts w:ascii="Times New Roman" w:hAnsi="Times New Roman"/>
                <w:kern w:val="0"/>
                <w:sz w:val="24"/>
                <w:szCs w:val="24"/>
              </w:rPr>
              <w:t>состояния опор змеевиков, калачей, фланцев, прокладок</w:t>
            </w:r>
          </w:p>
        </w:tc>
      </w:tr>
      <w:tr w:rsidR="00785BCA" w:rsidTr="009B4C01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5BCA" w:rsidRDefault="00785BCA" w:rsidP="00D46AE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D46AED">
              <w:rPr>
                <w:rFonts w:ascii="Times New Roman" w:hAnsi="Times New Roman"/>
                <w:kern w:val="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ять утеч</w:t>
            </w:r>
            <w:r w:rsidRPr="00D46AED"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D46AE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воды 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сальниках и </w:t>
            </w:r>
            <w:r w:rsidRPr="00D46AED">
              <w:rPr>
                <w:rFonts w:ascii="Times New Roman" w:hAnsi="Times New Roman"/>
                <w:kern w:val="0"/>
                <w:sz w:val="24"/>
                <w:szCs w:val="24"/>
              </w:rPr>
              <w:t>фланцевых соединениях</w:t>
            </w:r>
          </w:p>
        </w:tc>
      </w:tr>
      <w:tr w:rsidR="00785BCA" w:rsidTr="009B4C01">
        <w:trPr>
          <w:gridAfter w:val="1"/>
          <w:wAfter w:w="247" w:type="pct"/>
          <w:trHeight w:val="52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устан</w:t>
            </w:r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овку трапов и лестниц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проведения   </w:t>
            </w:r>
            <w:r w:rsidR="00F7657E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785BCA" w:rsidTr="009B4C01">
        <w:trPr>
          <w:gridAfter w:val="1"/>
          <w:wAfter w:w="247" w:type="pct"/>
          <w:trHeight w:val="10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785BCA" w:rsidTr="009B4C01">
        <w:trPr>
          <w:gridAfter w:val="1"/>
          <w:wAfter w:w="247" w:type="pct"/>
          <w:trHeight w:val="100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85BC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85BCA" w:rsidRDefault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BA4D95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206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BA4D95" w:rsidTr="009B4C01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139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измерительного инструмента</w:t>
            </w:r>
          </w:p>
        </w:tc>
      </w:tr>
      <w:tr w:rsidR="00BA4D95" w:rsidTr="009B4C01">
        <w:trPr>
          <w:gridAfter w:val="1"/>
          <w:wAfter w:w="247" w:type="pct"/>
          <w:trHeight w:val="13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2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 w:rsidP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ухода за </w:t>
            </w:r>
            <w:r>
              <w:rPr>
                <w:rFonts w:ascii="Times New Roman" w:hAnsi="Times New Roman"/>
                <w:sz w:val="24"/>
                <w:szCs w:val="24"/>
              </w:rPr>
              <w:t>котлами, экономайзерами, горелками</w:t>
            </w:r>
          </w:p>
        </w:tc>
      </w:tr>
      <w:tr w:rsidR="00BA4D95" w:rsidTr="009B4C01">
        <w:trPr>
          <w:gridAfter w:val="1"/>
          <w:wAfter w:w="247" w:type="pct"/>
          <w:trHeight w:val="379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A4D95" w:rsidRDefault="00BA4D95" w:rsidP="00785B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85BCA">
              <w:rPr>
                <w:rFonts w:ascii="Times New Roman" w:hAnsi="Times New Roman"/>
                <w:kern w:val="0"/>
                <w:sz w:val="24"/>
                <w:szCs w:val="24"/>
              </w:rPr>
              <w:t>Правила устройства и безопасной эксплуатации паровых и водогрейных котлов</w:t>
            </w:r>
          </w:p>
        </w:tc>
      </w:tr>
      <w:tr w:rsidR="00BA4D95" w:rsidTr="00BA4D95">
        <w:trPr>
          <w:gridAfter w:val="1"/>
          <w:wAfter w:w="247" w:type="pct"/>
          <w:trHeight w:val="212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</w:t>
            </w:r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ехнологию и технику установки трапов и лестниц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проведения 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211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BA4D95" w:rsidTr="009B4C01">
        <w:trPr>
          <w:gridAfter w:val="1"/>
          <w:wAfter w:w="247" w:type="pct"/>
          <w:trHeight w:val="70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A4D95" w:rsidRDefault="00BA4D95" w:rsidP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BA4D95" w:rsidTr="009B4C01">
        <w:trPr>
          <w:gridAfter w:val="1"/>
          <w:wAfter w:w="247" w:type="pct"/>
          <w:trHeight w:val="307"/>
        </w:trPr>
        <w:tc>
          <w:tcPr>
            <w:tcW w:w="1017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BA4D95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A4D95" w:rsidRDefault="00BA4D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753BCE" w:rsidTr="007B1F94">
        <w:trPr>
          <w:gridAfter w:val="1"/>
          <w:wAfter w:w="247" w:type="pct"/>
          <w:trHeight w:val="70"/>
        </w:trPr>
        <w:tc>
          <w:tcPr>
            <w:tcW w:w="10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53BCE" w:rsidRDefault="00753B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53BCE" w:rsidRDefault="00753BC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E59AD" w:rsidRDefault="00DE59AD" w:rsidP="009A61C5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21"/>
        <w:gridCol w:w="1276"/>
        <w:gridCol w:w="396"/>
        <w:gridCol w:w="1513"/>
        <w:gridCol w:w="146"/>
        <w:gridCol w:w="488"/>
        <w:gridCol w:w="902"/>
        <w:gridCol w:w="2009"/>
        <w:gridCol w:w="646"/>
        <w:gridCol w:w="998"/>
      </w:tblGrid>
      <w:tr w:rsidR="00F7657E" w:rsidTr="00F7657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F7657E" w:rsidTr="000E0959">
        <w:trPr>
          <w:gridAfter w:val="1"/>
          <w:wAfter w:w="479" w:type="pct"/>
          <w:trHeight w:val="278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7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0E09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F7657E" w:rsidTr="007A5D7E">
        <w:trPr>
          <w:gridAfter w:val="1"/>
          <w:wAfter w:w="479" w:type="pct"/>
          <w:trHeight w:val="281"/>
        </w:trPr>
        <w:tc>
          <w:tcPr>
            <w:tcW w:w="452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F7657E" w:rsidTr="007A5D7E">
        <w:trPr>
          <w:gridAfter w:val="1"/>
          <w:wAfter w:w="479" w:type="pct"/>
          <w:trHeight w:val="488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657E" w:rsidTr="007A5D7E">
        <w:trPr>
          <w:gridAfter w:val="1"/>
          <w:wAfter w:w="479" w:type="pct"/>
          <w:trHeight w:val="479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5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657E" w:rsidTr="007A5D7E">
        <w:trPr>
          <w:gridAfter w:val="1"/>
          <w:wAfter w:w="479" w:type="pct"/>
          <w:trHeight w:val="226"/>
        </w:trPr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539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7A5D7E" w:rsidTr="009B4C01">
        <w:trPr>
          <w:gridAfter w:val="1"/>
          <w:wAfter w:w="479" w:type="pct"/>
          <w:trHeight w:val="244"/>
        </w:trPr>
        <w:tc>
          <w:tcPr>
            <w:tcW w:w="98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Трудовые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Tr="009B4C01">
        <w:trPr>
          <w:gridAfter w:val="1"/>
          <w:wAfter w:w="479" w:type="pct"/>
          <w:trHeight w:val="9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5D7E" w:rsidRDefault="007A5D7E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в соответствии с требованиями охраны труда и техники безопасности, необходимых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Tr="009B4C01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5D7E" w:rsidRDefault="007A5D7E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необходимого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7A5D7E" w:rsidTr="009B4C01">
        <w:trPr>
          <w:gridAfter w:val="1"/>
          <w:wAfter w:w="479" w:type="pct"/>
          <w:trHeight w:val="43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5D7E" w:rsidRDefault="007A5D7E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Установка трапов и лестниц, необходимых для проведения 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котельных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соответств</w:t>
            </w:r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ии с </w:t>
            </w:r>
            <w:proofErr w:type="spellStart"/>
            <w:proofErr w:type="gramStart"/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, правилами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7A5D7E" w:rsidTr="009B4C01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работающего оборудования, показаний контрольно-измерительных приборов для проверки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Tr="009B4C01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осмотр корпуса, термоизоляции, креплений к опорной конструкции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Tr="00441EA6">
        <w:trPr>
          <w:gridAfter w:val="1"/>
          <w:wAfter w:w="479" w:type="pct"/>
          <w:trHeight w:val="720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41EA6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41EA6" w:rsidRPr="007A5D7E" w:rsidRDefault="00441EA6" w:rsidP="007A5D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Наружный осмотр арматуры, соединений трубопроводов и контрольно-измерительных приборов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Tr="00441EA6">
        <w:trPr>
          <w:gridAfter w:val="1"/>
          <w:wAfter w:w="479" w:type="pct"/>
          <w:trHeight w:val="146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41EA6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41EA6" w:rsidRDefault="00441EA6" w:rsidP="009E2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действия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паро-водорегулирующих устройств</w:t>
            </w:r>
          </w:p>
        </w:tc>
      </w:tr>
      <w:tr w:rsidR="007A5D7E" w:rsidTr="009B4C01">
        <w:trPr>
          <w:gridAfter w:val="1"/>
          <w:wAfter w:w="479" w:type="pct"/>
          <w:trHeight w:val="173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A5D7E" w:rsidRDefault="009E2A3F" w:rsidP="009E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A5D7E">
              <w:rPr>
                <w:rFonts w:ascii="Times New Roman" w:hAnsi="Times New Roman"/>
                <w:sz w:val="24"/>
                <w:szCs w:val="24"/>
              </w:rPr>
              <w:t>чистка от пыли и грязи корпуса, арматуры, контрольно-измерительных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9E2A3F" w:rsidTr="009E2A3F">
        <w:trPr>
          <w:gridAfter w:val="1"/>
          <w:wAfter w:w="479" w:type="pct"/>
          <w:trHeight w:val="499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E2A3F" w:rsidRDefault="009E2A3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E2A3F" w:rsidRDefault="009E2A3F" w:rsidP="009E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Подтяжка ослабленных болтовых соединений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Tr="009B4C01">
        <w:trPr>
          <w:gridAfter w:val="1"/>
          <w:wAfter w:w="479" w:type="pct"/>
          <w:trHeight w:val="41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A5D7E" w:rsidRPr="009E2A3F" w:rsidRDefault="007A5D7E" w:rsidP="009E2A3F">
            <w:pPr>
              <w:spacing w:after="0" w:line="240" w:lineRule="auto"/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,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без вывода оборудования из рабочего состояния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7A5D7E" w:rsidTr="009B4C01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A5D7E" w:rsidTr="009B4C01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A5D7E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A5D7E" w:rsidRDefault="007A5D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F7657E" w:rsidTr="007A5D7E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F765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9E2A3F">
              <w:t xml:space="preserve">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Tr="007A5D7E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9E2A3F">
              <w:t xml:space="preserve">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котельных</w:t>
            </w:r>
            <w:r w:rsidR="009E2A3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соответств</w:t>
            </w:r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ии с </w:t>
            </w:r>
            <w:proofErr w:type="spellStart"/>
            <w:proofErr w:type="gramStart"/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="009A61C5">
              <w:rPr>
                <w:rFonts w:ascii="Times New Roman" w:hAnsi="Times New Roman"/>
                <w:kern w:val="0"/>
                <w:sz w:val="24"/>
                <w:szCs w:val="24"/>
              </w:rPr>
              <w:t xml:space="preserve">, правилами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F7657E" w:rsidTr="007A5D7E">
        <w:trPr>
          <w:gridAfter w:val="1"/>
          <w:wAfter w:w="479" w:type="pct"/>
          <w:trHeight w:val="717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F7657E" w:rsidTr="007A5D7E">
        <w:trPr>
          <w:gridAfter w:val="1"/>
          <w:wAfter w:w="479" w:type="pct"/>
          <w:trHeight w:val="67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измерительный инструмент</w:t>
            </w:r>
          </w:p>
        </w:tc>
      </w:tr>
      <w:tr w:rsidR="00F7657E" w:rsidTr="007A5D7E">
        <w:trPr>
          <w:gridAfter w:val="1"/>
          <w:wAfter w:w="479" w:type="pct"/>
          <w:trHeight w:val="67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585DAA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показаниям контрольно-измерительных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приборов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отклонения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9E2A3F">
              <w:t xml:space="preserve">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котельных</w:t>
            </w:r>
            <w:proofErr w:type="gramEnd"/>
            <w:r w:rsidR="00F7657E">
              <w:rPr>
                <w:rFonts w:ascii="Times New Roman" w:hAnsi="Times New Roman"/>
                <w:sz w:val="24"/>
                <w:szCs w:val="24"/>
              </w:rPr>
              <w:t xml:space="preserve"> и принимать меры к их устранению</w:t>
            </w:r>
          </w:p>
        </w:tc>
      </w:tr>
      <w:tr w:rsidR="00F7657E" w:rsidTr="007A5D7E">
        <w:trPr>
          <w:gridAfter w:val="1"/>
          <w:wAfter w:w="479" w:type="pct"/>
          <w:trHeight w:val="67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585DAA"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9E2A3F">
              <w:t xml:space="preserve"> </w:t>
            </w:r>
            <w:r w:rsidR="009E2A3F">
              <w:rPr>
                <w:rFonts w:ascii="Times New Roman" w:hAnsi="Times New Roman"/>
                <w:sz w:val="24"/>
                <w:szCs w:val="24"/>
              </w:rPr>
              <w:t xml:space="preserve">котельных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85DAA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DA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 w:rsidR="00585DAA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F7657E" w:rsidTr="007A5D7E">
        <w:trPr>
          <w:gridAfter w:val="1"/>
          <w:wAfter w:w="479" w:type="pct"/>
          <w:trHeight w:val="160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наличие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течи в разъемах трубопроводов и арматуры во фланцевых соединениях, сальниковых уплотнений, соединительных муфтах</w:t>
            </w:r>
            <w:r w:rsidR="00441EA6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441EA6">
              <w:t xml:space="preserve"> </w:t>
            </w:r>
            <w:r w:rsidR="00441EA6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Tr="007A5D7E">
        <w:trPr>
          <w:gridAfter w:val="1"/>
          <w:wAfter w:w="479" w:type="pct"/>
          <w:trHeight w:val="141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отсутствие </w:t>
            </w:r>
            <w:r w:rsidR="009E2A3F">
              <w:rPr>
                <w:rFonts w:ascii="Times New Roman" w:hAnsi="Times New Roman"/>
                <w:sz w:val="24"/>
                <w:szCs w:val="24"/>
              </w:rPr>
              <w:t xml:space="preserve">вибрации постороннего шума в </w:t>
            </w:r>
            <w:r w:rsidR="009E2A3F">
              <w:rPr>
                <w:rFonts w:ascii="Times New Roman" w:hAnsi="Times New Roman"/>
                <w:sz w:val="24"/>
                <w:szCs w:val="24"/>
              </w:rPr>
              <w:lastRenderedPageBreak/>
              <w:t>работе вспомогательного оборудования</w:t>
            </w:r>
            <w:r w:rsidR="009E2A3F">
              <w:t xml:space="preserve"> </w:t>
            </w:r>
            <w:r w:rsidR="009E2A3F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Tr="00441EA6">
        <w:trPr>
          <w:gridAfter w:val="1"/>
          <w:wAfter w:w="479" w:type="pct"/>
          <w:trHeight w:val="501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41EA6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41EA6" w:rsidRDefault="00441EA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выявлять перегревов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двигателей, муфт сцепления, состояния подшипников и их смазки</w:t>
            </w:r>
          </w:p>
        </w:tc>
      </w:tr>
      <w:tr w:rsidR="00F7657E" w:rsidTr="007A5D7E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 w:rsidP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</w:t>
            </w:r>
            <w:r w:rsidR="001663C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1663CA">
              <w:t xml:space="preserve"> </w:t>
            </w:r>
            <w:r w:rsidR="001663C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Tr="007A5D7E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3F74A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отсутствие </w:t>
            </w:r>
            <w:r w:rsidR="001663CA">
              <w:rPr>
                <w:rFonts w:ascii="Times New Roman" w:hAnsi="Times New Roman"/>
                <w:sz w:val="24"/>
                <w:szCs w:val="24"/>
              </w:rPr>
              <w:t>утечки воздуха через уплотнения воздушных коробов</w:t>
            </w:r>
            <w:r w:rsidR="00441EA6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441EA6">
              <w:t xml:space="preserve"> </w:t>
            </w:r>
            <w:r w:rsidR="00441EA6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Tr="007A5D7E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441EA6" w:rsidP="00441EA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у</w:t>
            </w:r>
            <w:r w:rsidR="00F7657E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странять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выявленные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без вывода оборудования из рабочего состояния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F7657E" w:rsidTr="007A5D7E">
        <w:trPr>
          <w:gridAfter w:val="1"/>
          <w:wAfter w:w="479" w:type="pct"/>
          <w:trHeight w:val="521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3F74A5" w:rsidP="003F74A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установку трапов и лестниц для проведения</w:t>
            </w:r>
            <w:r w:rsidR="00F7657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7657E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F7657E" w:rsidTr="007A5D7E">
        <w:trPr>
          <w:gridAfter w:val="1"/>
          <w:wAfter w:w="479" w:type="pct"/>
          <w:trHeight w:val="101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F7657E" w:rsidTr="007A5D7E">
        <w:trPr>
          <w:gridAfter w:val="1"/>
          <w:wAfter w:w="479" w:type="pct"/>
          <w:trHeight w:val="100"/>
        </w:trPr>
        <w:tc>
          <w:tcPr>
            <w:tcW w:w="98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7657E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585DAA" w:rsidTr="006C6C39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206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585DAA" w:rsidTr="006C6C39">
        <w:trPr>
          <w:gridAfter w:val="1"/>
          <w:wAfter w:w="479" w:type="pct"/>
          <w:trHeight w:val="3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139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измерительного инструмента</w:t>
            </w:r>
          </w:p>
        </w:tc>
      </w:tr>
      <w:tr w:rsidR="00585DAA" w:rsidTr="006C6C39">
        <w:trPr>
          <w:gridAfter w:val="1"/>
          <w:wAfter w:w="479" w:type="pct"/>
          <w:trHeight w:val="13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2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 w:rsidP="00441EA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ухода за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вспомогательным оборудованием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379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5DAA" w:rsidRDefault="00585DAA" w:rsidP="00441EA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устройства и безопасной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51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5DAA" w:rsidRDefault="00585DAA" w:rsidP="00441EA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установки трапов и лестниц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212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21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585DAA" w:rsidTr="006C6C39">
        <w:trPr>
          <w:gridAfter w:val="1"/>
          <w:wAfter w:w="479" w:type="pct"/>
          <w:trHeight w:val="3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Tr="006C6C39">
        <w:trPr>
          <w:gridAfter w:val="1"/>
          <w:wAfter w:w="479" w:type="pct"/>
          <w:trHeight w:val="307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85DA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85DAA" w:rsidRDefault="00585D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F7657E" w:rsidTr="007A5D7E">
        <w:trPr>
          <w:gridAfter w:val="1"/>
          <w:wAfter w:w="479" w:type="pct"/>
          <w:trHeight w:val="70"/>
        </w:trPr>
        <w:tc>
          <w:tcPr>
            <w:tcW w:w="9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Default="00F7657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E59AD" w:rsidRDefault="00DE59AD" w:rsidP="009A61C5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Default="003F0ECF" w:rsidP="008C01E4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3" w:name="стр12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  <w:bookmarkEnd w:id="3"/>
          </w:p>
        </w:tc>
      </w:tr>
      <w:tr w:rsidR="003F0ECF" w:rsidRPr="009E3733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E0959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Текущий ремонт оборудования котельных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2FD0" w:rsidRDefault="000F2FD0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5018FA" w:rsidRPr="009E3733" w:rsidTr="00653AA0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 xml:space="preserve">Происхождение обобщенной трудовой </w:t>
            </w:r>
            <w:r w:rsidRPr="009E3733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9E3733" w:rsidTr="00653AA0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9E3733" w:rsidRDefault="00E524C5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183B83" w:rsidTr="00653AA0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183B83" w:rsidTr="00653AA0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D6DE7" w:rsidRDefault="005D6DE7" w:rsidP="005D6DE7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котельного оборудования</w:t>
            </w:r>
          </w:p>
          <w:p w:rsidR="005018FA" w:rsidRPr="00183B83" w:rsidRDefault="005D6DE7" w:rsidP="005D6DE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Слесарь-ремонтник котельной</w:t>
            </w:r>
          </w:p>
        </w:tc>
      </w:tr>
      <w:tr w:rsidR="005018FA" w:rsidRPr="00183B83" w:rsidTr="00653AA0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183B83" w:rsidTr="00883AF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396789" w:rsidRDefault="005018FA" w:rsidP="00883AF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5018FA" w:rsidRPr="00183B83" w:rsidTr="00883AF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</w:t>
            </w:r>
            <w:r w:rsidR="009A61C5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C31D3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5018FA" w:rsidP="00883AF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</w:t>
            </w:r>
            <w:r w:rsidR="005D6DE7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018FA" w:rsidRPr="00183B83" w:rsidTr="00883AF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Default="005018FA" w:rsidP="00883AF2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5018FA" w:rsidRPr="00183B83" w:rsidRDefault="005018FA" w:rsidP="00883AF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183B83" w:rsidTr="00653AA0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C31D3F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183B83" w:rsidTr="00883AF2">
        <w:trPr>
          <w:trHeight w:val="52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C31D3F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BE5373" w:rsidRDefault="00883AF2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BE5373" w:rsidRDefault="00883AF2" w:rsidP="00883A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Слесари-механики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слесари-сборщикии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слесари-ремонтники промышленного оборудования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9A61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C469D" w:rsidRDefault="00883AF2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83AF2" w:rsidRDefault="00883AF2" w:rsidP="00883AF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</w:p>
          <w:p w:rsidR="00F0026C" w:rsidRPr="002C469D" w:rsidRDefault="00883AF2" w:rsidP="00883AF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пылеприготовительных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цехов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C31D3F" w:rsidRDefault="00883AF2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83AF2" w:rsidRDefault="00883AF2" w:rsidP="00883AF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</w:p>
          <w:p w:rsidR="00F0026C" w:rsidRPr="00C31D3F" w:rsidRDefault="00883AF2" w:rsidP="00883AF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пылеприготовительных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цехов</w:t>
            </w:r>
          </w:p>
        </w:tc>
      </w:tr>
      <w:tr w:rsidR="005018FA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9A61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5018FA" w:rsidRPr="00183B83" w:rsidRDefault="00883AF2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883AF2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0F2FD0" w:rsidRP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91980" w:rsidRPr="00396789" w:rsidTr="000F77B7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70A82" w:rsidRDefault="00B70A8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3"/>
              <w:gridCol w:w="794"/>
              <w:gridCol w:w="1127"/>
              <w:gridCol w:w="412"/>
              <w:gridCol w:w="1570"/>
              <w:gridCol w:w="147"/>
              <w:gridCol w:w="512"/>
              <w:gridCol w:w="927"/>
              <w:gridCol w:w="2074"/>
              <w:gridCol w:w="665"/>
              <w:gridCol w:w="504"/>
            </w:tblGrid>
            <w:tr w:rsidR="00B70A82" w:rsidTr="00B70A82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kern w:val="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kern w:val="0"/>
                      <w:sz w:val="24"/>
                      <w:szCs w:val="20"/>
                    </w:rPr>
                    <w:t>3.2.1. Трудовая функция</w:t>
                  </w:r>
                </w:p>
              </w:tc>
            </w:tr>
            <w:tr w:rsidR="00B70A82" w:rsidTr="00B70A82">
              <w:trPr>
                <w:gridAfter w:val="1"/>
                <w:wAfter w:w="247" w:type="pct"/>
                <w:trHeight w:val="278"/>
              </w:trPr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70A82" w:rsidRDefault="000E0959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 котлов, экономайзеров, горелок</w:t>
                  </w:r>
                </w:p>
              </w:tc>
              <w:tc>
                <w:tcPr>
                  <w:tcW w:w="32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kern w:val="0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4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 xml:space="preserve"> /01.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B70A82" w:rsidTr="00B70A82">
              <w:trPr>
                <w:gridAfter w:val="1"/>
                <w:wAfter w:w="247" w:type="pct"/>
                <w:trHeight w:val="281"/>
              </w:trPr>
              <w:tc>
                <w:tcPr>
                  <w:tcW w:w="475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</w:tr>
            <w:tr w:rsidR="00B70A82" w:rsidTr="00B70A82">
              <w:trPr>
                <w:gridAfter w:val="1"/>
                <w:wAfter w:w="247" w:type="pct"/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5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20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70A82" w:rsidTr="00B70A82">
              <w:trPr>
                <w:gridAfter w:val="1"/>
                <w:wAfter w:w="247" w:type="pct"/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  <w:tc>
                <w:tcPr>
                  <w:tcW w:w="159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  <w:tc>
                <w:tcPr>
                  <w:tcW w:w="70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4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ind w:left="31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70A82" w:rsidTr="00B70A82">
              <w:trPr>
                <w:gridAfter w:val="1"/>
                <w:wAfter w:w="247" w:type="pct"/>
                <w:trHeight w:val="226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70A82" w:rsidRDefault="00B70A8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A25AB4" w:rsidTr="00883AF2">
              <w:trPr>
                <w:gridAfter w:val="1"/>
                <w:wAfter w:w="247" w:type="pct"/>
                <w:trHeight w:val="244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Изучение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котлов, экономайзеров, горелок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9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 w:rsidP="005D0606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Подбор и проверка спецодежды, средств индивидуальной защиты в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 xml:space="preserve">соответствии с требованиями охраны труда и техники безопасности, необходимых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41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 w:rsidP="005D0606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Подбор и проверка оборудования и инструмента необходимого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соответств</w:t>
                  </w:r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ии с </w:t>
                  </w:r>
                  <w:proofErr w:type="spellStart"/>
                  <w:proofErr w:type="gramStart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, правилами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охраны труда и техники безопасности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41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Проверка рабочей зоны на соответствие с требованиями охраны труда и техники безопасности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 w:rsidP="005D0606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Установка трапов и лестниц, необходимых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ремонта котлов, экономайзеров, горелок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 соответствии с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 правилами  охраны труда и техники безопасности</w:t>
                  </w:r>
                </w:p>
              </w:tc>
            </w:tr>
            <w:tr w:rsidR="00A25AB4" w:rsidTr="009A61C5">
              <w:trPr>
                <w:gridAfter w:val="1"/>
                <w:wAfter w:w="247" w:type="pct"/>
                <w:trHeight w:val="232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Устранение</w:t>
                  </w:r>
                  <w:r>
                    <w:t xml:space="preserve"> </w:t>
                  </w:r>
                  <w:r w:rsidRPr="00A25AB4"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неисправностей, записанных в журнале дефектов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37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5D06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Замена петель, болтов, шпилек и прокладок на смотровых люк</w:t>
                  </w:r>
                  <w:r w:rsidR="005D0606"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, топочных дверках и лаз</w:t>
                  </w:r>
                  <w:r w:rsidR="005D0606"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котла 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27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евизия и ремонт арматуры и гарнитуры котла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27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астичная замена</w:t>
                  </w:r>
                  <w:r w:rsidR="008742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креплений экранных труб и труб 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пароперегревателя 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8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25AB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Замена дефектных труб поверхностей нагрева (до 25 %) с наличием свищей, </w:t>
                  </w:r>
                  <w:proofErr w:type="spellStart"/>
                  <w:r w:rsidRPr="00A25AB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отдулин</w:t>
                  </w:r>
                  <w:proofErr w:type="spellEnd"/>
                  <w:r w:rsidRPr="00A25AB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, вмятин 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53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Замена дефектных мембран на предохранительных и взрывных клапанах котла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8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астичная замена или </w:t>
                  </w:r>
                  <w:proofErr w:type="spellStart"/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заглушение</w:t>
                  </w:r>
                  <w:proofErr w:type="spellEnd"/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змеевиков, чугунных труб и калачей экономайзера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248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A25AB4">
                    <w:rPr>
                      <w:rFonts w:ascii="Times New Roman" w:hAnsi="Times New Roman"/>
                      <w:sz w:val="24"/>
                      <w:szCs w:val="24"/>
                    </w:rPr>
                    <w:t>емонтаж, разборка, промывка и проверка деталей горелки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A25AB4" w:rsidRP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Проведение гидравлического </w:t>
                  </w:r>
                  <w:r w:rsidRPr="00A25AB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испытани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я</w:t>
                  </w:r>
                  <w:r w:rsidRPr="00A25AB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котла на рабочее давление с проверкой состояния барабанов, коллекторов, каркасов, обшивки, подвесок, фундамента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41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 xml:space="preserve">Устранение выявленных в процессе испытания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неисправностей</w:t>
                  </w: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 пределах своей квалификации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Информирование в случае выявления неисправностей работника более высокого уровня квалификации в установленном порядке</w:t>
                  </w:r>
                </w:p>
              </w:tc>
            </w:tr>
            <w:tr w:rsidR="00A25AB4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A25AB4" w:rsidRDefault="00A25AB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A25AB4" w:rsidRDefault="00A25AB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Регистрация выполненных работ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текущему ремонту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журнале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Понимать наряд-допуск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котлов, экономайзеров, горелок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742F3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Подбирать средства индивидуальной защиты, спецодежду, оборудование, приспособления и инструменты необходимые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</w:t>
                  </w:r>
                  <w:r w:rsidR="008742F3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котлов, экономайзеров, горелок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соответствии с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 правилами  охраны труда и техники безопасности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71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10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применять слесарный и измерительный инструмент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работа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ть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овместн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электрогазосварщиком</w:t>
                  </w:r>
                  <w:proofErr w:type="spellEnd"/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помещении цех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а, на 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открытой площадке, в закрытых сосудах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 гидравлическое испытания котла на рабочем давление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Выполнять осмотры котлов, экономайзеров, горелок для определения их исправности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Выявлять отклонения от нормального режима работы котлов, экономайзеров, горелок и принимать меры к их устранению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Визуально определять 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отсутствия защемления барабанов, коллекторов и экранных труб, препятствующих свободному 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>расширению элементов котл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а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33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Визуально 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провер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ять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при необходимости 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очи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щать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штуцер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ы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труб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ы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к водоуказательным колонкам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котла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14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У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стран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ять</w:t>
                  </w:r>
                  <w:r w:rsidRPr="008E579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присосы воздуха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уплотнения воздушных коробов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342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</w:t>
                  </w:r>
                  <w:r>
                    <w:t xml:space="preserve"> </w:t>
                  </w:r>
                  <w:proofErr w:type="spellStart"/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подвальцовк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у</w:t>
                  </w:r>
                  <w:proofErr w:type="spellEnd"/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смен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у</w:t>
                  </w:r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отдельных труб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поверхностей нагрева котла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</w:t>
                  </w:r>
                  <w:r>
                    <w:t xml:space="preserve"> </w:t>
                  </w:r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ремонт или замена изношенных деталей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котлов, экономайзеров, горелок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Безопасно выполнять </w:t>
                  </w:r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сборк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у</w:t>
                  </w:r>
                  <w:r w:rsidRPr="003160E2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испытания и регулировк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горелок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52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Безопасно выполнять установку трапов и лестниц для проведения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10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Кратко и четко излагать информацию</w:t>
                  </w:r>
                </w:p>
              </w:tc>
            </w:tr>
            <w:tr w:rsidR="000831E4" w:rsidTr="00883AF2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Оформлять техническую документацию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Форма, структура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Виды и назначение средств индивидуальной защиты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Правила техники безопасности и охраны труда при проведении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139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техники безопасности и охраны труда при использовании слесарного и измерительного инструмента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13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техники безопасности и охраны труда при гидравлическом испытании котла на рабочем давление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13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Технологические карты, рабочие инструкции и другие документы, регламентирующие выполнение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13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Правила технической эксплуатации и ухода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котлами, экономайзерами, горелками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устройства и безопасной эксплуатации паровых и водогрейных котлов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Технологию и технику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252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Технологию и технику сборки и испытания и регулировки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51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Технологию и технику установки трапов и лестниц для проведения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7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Виды, назначение, устройство, принцип работы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Виды, назначение, устройство, принцип работы оборудования и инструмента необходимого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технического обслуживания котлов, экономайзеров, горелок</w:t>
                  </w:r>
                </w:p>
              </w:tc>
            </w:tr>
            <w:tr w:rsidR="00DD13E5" w:rsidTr="00883AF2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 w:rsidP="00883AF2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ведения технической документации</w:t>
                  </w:r>
                </w:p>
              </w:tc>
            </w:tr>
            <w:tr w:rsidR="00B70A82" w:rsidTr="00B70A82">
              <w:trPr>
                <w:gridAfter w:val="1"/>
                <w:wAfter w:w="247" w:type="pct"/>
                <w:trHeight w:val="70"/>
              </w:trPr>
              <w:tc>
                <w:tcPr>
                  <w:tcW w:w="11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70A82" w:rsidRDefault="00B70A8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B70A82" w:rsidRDefault="00B70A82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B70A82" w:rsidRDefault="00B70A82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3"/>
              <w:gridCol w:w="794"/>
              <w:gridCol w:w="1127"/>
              <w:gridCol w:w="412"/>
              <w:gridCol w:w="1570"/>
              <w:gridCol w:w="147"/>
              <w:gridCol w:w="512"/>
              <w:gridCol w:w="927"/>
              <w:gridCol w:w="2074"/>
              <w:gridCol w:w="665"/>
              <w:gridCol w:w="504"/>
            </w:tblGrid>
            <w:tr w:rsidR="00DD13E5" w:rsidTr="00DD13E5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3E5" w:rsidRDefault="00DD13E5" w:rsidP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kern w:val="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kern w:val="0"/>
                      <w:sz w:val="24"/>
                      <w:szCs w:val="20"/>
                    </w:rPr>
                    <w:t>3.2.2. Трудовая функция</w:t>
                  </w:r>
                </w:p>
              </w:tc>
            </w:tr>
            <w:tr w:rsidR="00DD13E5" w:rsidTr="00DD13E5">
              <w:trPr>
                <w:gridAfter w:val="1"/>
                <w:wAfter w:w="247" w:type="pct"/>
                <w:trHeight w:val="278"/>
              </w:trPr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0E0959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  <w:tc>
                <w:tcPr>
                  <w:tcW w:w="32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kern w:val="0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4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 w:rsidP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 xml:space="preserve"> /0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D13E5" w:rsidTr="00DD13E5">
              <w:trPr>
                <w:gridAfter w:val="1"/>
                <w:wAfter w:w="247" w:type="pct"/>
                <w:trHeight w:val="281"/>
              </w:trPr>
              <w:tc>
                <w:tcPr>
                  <w:tcW w:w="475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</w:tr>
            <w:tr w:rsidR="00DD13E5" w:rsidTr="00DD13E5">
              <w:trPr>
                <w:gridAfter w:val="1"/>
                <w:wAfter w:w="247" w:type="pct"/>
                <w:trHeight w:val="488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5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20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D13E5" w:rsidTr="00DD13E5">
              <w:trPr>
                <w:gridAfter w:val="1"/>
                <w:wAfter w:w="247" w:type="pct"/>
                <w:trHeight w:val="479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  <w:tc>
                <w:tcPr>
                  <w:tcW w:w="159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</w:p>
              </w:tc>
              <w:tc>
                <w:tcPr>
                  <w:tcW w:w="70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4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ind w:left="31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D13E5" w:rsidTr="00DD13E5">
              <w:trPr>
                <w:gridAfter w:val="1"/>
                <w:wAfter w:w="247" w:type="pct"/>
                <w:trHeight w:val="226"/>
              </w:trPr>
              <w:tc>
                <w:tcPr>
                  <w:tcW w:w="1111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0831E4" w:rsidTr="000831E4">
              <w:trPr>
                <w:gridAfter w:val="1"/>
                <w:wAfter w:w="247" w:type="pct"/>
                <w:trHeight w:val="244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Изучение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9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742F3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Подбор и проверка спецодежды, средств индивидуальной защиты в соответствии с требованиями охраны труда и техники безопасности, необходимых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41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742F3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Подбор и проверка оборудования и инструмента необходимого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соответст</w:t>
                  </w:r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вии с </w:t>
                  </w:r>
                  <w:proofErr w:type="spellStart"/>
                  <w:proofErr w:type="gramStart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 правилами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охраны труда и техники безопасности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41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Проверка рабочей зоны на соответствие с требованиями охраны труда и техники безопасности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742F3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Установка трапов и лестниц, необходимых для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соответств</w:t>
                  </w:r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ии с </w:t>
                  </w:r>
                  <w:proofErr w:type="spellStart"/>
                  <w:proofErr w:type="gramStart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 w:rsidR="009A61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, правилами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охраны труда и техники безопасности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Устранение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неисправностей, записанных в журнале дефектов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373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астичная разборка дутьевых вентиляторов и ды</w:t>
                  </w:r>
                  <w:r w:rsidR="00125EC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мососов с заменой подшипников 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и смазки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одтягивание всех креплений дутьевых вентиляторов и дымососов с ремонт кожухов и шиберов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0831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Ремонт трубопровод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установкой фасонных деталей и 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арматуры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7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Pr="000831E4" w:rsidRDefault="000831E4" w:rsidP="000831E4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Ремонт запорной арматуры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заменой прокладок и набивкой </w:t>
                  </w:r>
                  <w:r w:rsidRPr="000831E4">
                    <w:rPr>
                      <w:rFonts w:ascii="Times New Roman" w:hAnsi="Times New Roman"/>
                      <w:sz w:val="24"/>
                      <w:szCs w:val="24"/>
                    </w:rPr>
                    <w:t>сальников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8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Частичная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замена, </w:t>
                  </w:r>
                  <w:proofErr w:type="spell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</w:t>
                  </w:r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одвальцовка</w:t>
                  </w:r>
                  <w:proofErr w:type="spellEnd"/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заглушение</w:t>
                  </w:r>
                  <w:proofErr w:type="spellEnd"/>
                  <w:r w:rsidRPr="000831E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отдельных трубок теплообменника с подтягиванием болтов фланцев и перегородок </w:t>
                  </w:r>
                </w:p>
              </w:tc>
            </w:tr>
            <w:tr w:rsidR="00277A69" w:rsidTr="00277A69">
              <w:trPr>
                <w:gridAfter w:val="1"/>
                <w:wAfter w:w="247" w:type="pct"/>
                <w:trHeight w:val="534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277A69" w:rsidRDefault="00277A69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277A69" w:rsidRPr="00277A69" w:rsidRDefault="00277A69" w:rsidP="00277A69">
                  <w:pPr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77A69">
                    <w:rPr>
                      <w:rFonts w:ascii="Times New Roman" w:hAnsi="Times New Roman"/>
                      <w:sz w:val="24"/>
                      <w:szCs w:val="24"/>
                    </w:rPr>
                    <w:t>Регулировка зазора в подшипниках насосного оборудования с промывкой и заменой смазки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 w:rsidP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Проведение испытания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41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 xml:space="preserve">Устранение выявленных в процессе испытания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неисправностей</w:t>
                  </w: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 пределах своей квалификации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Информирование в случае выявления неисправностей работника более высокого уровня квалификации в установленном порядке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Регистрация выполненных работ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текущему ремонту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журнале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Понимать наряд-допуск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Подбирать средства индивидуальной защиты, спецодежду, оборудование, приспособления и инструменты необходимые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соответств</w:t>
                  </w:r>
                  <w:r w:rsidR="00125E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ии с </w:t>
                  </w:r>
                  <w:proofErr w:type="spellStart"/>
                  <w:proofErr w:type="gramStart"/>
                  <w:r w:rsidR="00125E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наряд-допуском</w:t>
                  </w:r>
                  <w:proofErr w:type="spellEnd"/>
                  <w:proofErr w:type="gramEnd"/>
                  <w:r w:rsidR="00125EC5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, правилами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охраны труда и техники безопасности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71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10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применять слесарный и измерительный инструмент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Безопасно работать совместно с </w:t>
                  </w:r>
                  <w:proofErr w:type="spell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электрогазосварщиком</w:t>
                  </w:r>
                  <w:proofErr w:type="spellEnd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помещении цеха, на открытой площадке, в закрытых сосудах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F405EC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Безопасно выполнять испытания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Выполнять осмотры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 для определения их исправности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67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Выявлять отклонения от нормального режима работы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 и принимать меры к их устранению</w:t>
                  </w:r>
                </w:p>
              </w:tc>
            </w:tr>
            <w:tr w:rsidR="00277A69" w:rsidTr="00277A69">
              <w:trPr>
                <w:gridAfter w:val="1"/>
                <w:wAfter w:w="247" w:type="pct"/>
                <w:trHeight w:val="48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277A69" w:rsidRDefault="00277A69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277A69" w:rsidRDefault="00277A69" w:rsidP="00277A69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</w:t>
                  </w:r>
                  <w:r>
                    <w:t xml:space="preserve">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емонтаж, разборку, промывку и проверку деталей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342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подвальцовку</w:t>
                  </w:r>
                  <w:proofErr w:type="spellEnd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смену отдельных труб </w:t>
                  </w:r>
                  <w:r w:rsidR="00277A69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теплообменника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ремонт или замена изношенных деталей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0831E4" w:rsidRDefault="000831E4" w:rsidP="008742F3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Безопасно выполнять сборку и регулировку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52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Безопасно выполнять установку трапов и лестниц для проведения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ремонта вспомогательного оборудования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101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Кратко и четко излагать информацию</w:t>
                  </w:r>
                </w:p>
              </w:tc>
            </w:tr>
            <w:tr w:rsidR="000831E4" w:rsidTr="000831E4">
              <w:trPr>
                <w:gridAfter w:val="1"/>
                <w:wAfter w:w="247" w:type="pct"/>
                <w:trHeight w:val="100"/>
              </w:trPr>
              <w:tc>
                <w:tcPr>
                  <w:tcW w:w="1111" w:type="pct"/>
                  <w:gridSpan w:val="2"/>
                  <w:vMerge/>
                  <w:tcBorders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0831E4" w:rsidRDefault="000831E4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Оформлять техническую документацию</w:t>
                  </w:r>
                </w:p>
              </w:tc>
            </w:tr>
            <w:tr w:rsidR="00DD13E5" w:rsidTr="00DD13E5">
              <w:trPr>
                <w:gridAfter w:val="1"/>
                <w:wAfter w:w="247" w:type="pct"/>
                <w:trHeight w:val="207"/>
              </w:trPr>
              <w:tc>
                <w:tcPr>
                  <w:tcW w:w="111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Форма, структура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наряд-допуска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ремонт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Виды и назначение средств индивидуальной защиты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Правила техники безопасности и охраны труда при проведении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ремонта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139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техники безопасности и охраны труда при использовании слесарного и измерительного инструмента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13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 w:rsidP="00F405EC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Правила техники безопасности и охраны труда при испытании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13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Технологические карты, рабочие инструкции и другие документы, регламентирующие выполнение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ремонта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8742F3" w:rsidTr="008742F3">
              <w:trPr>
                <w:gridAfter w:val="1"/>
                <w:wAfter w:w="247" w:type="pct"/>
                <w:trHeight w:val="538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8742F3" w:rsidRDefault="008742F3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hideMark/>
                </w:tcPr>
                <w:p w:rsidR="008742F3" w:rsidRDefault="008742F3" w:rsidP="00F405EC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Правила технической эксплуатации и ухода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вспомогательным оборудованием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206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Технологию и технику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ремонта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379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Технологию и технику сборки и испытания и регулировки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51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Технологию и технику установки трапов и лестниц для проведения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ремонта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70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Виды, назначение, устройство, принцип работы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Виды, назначение, устройство, принцип работы оборудования и инструмента необходимого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технического обслуживания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вспомогательного оборудования</w:t>
                  </w:r>
                  <w:r w:rsidR="00F405EC">
                    <w:t xml:space="preserve"> </w:t>
                  </w:r>
                  <w:r w:rsidR="00F405EC">
                    <w:rPr>
                      <w:rFonts w:ascii="Times New Roman" w:hAnsi="Times New Roman"/>
                      <w:sz w:val="24"/>
                      <w:szCs w:val="24"/>
                    </w:rPr>
                    <w:t>котельных</w:t>
                  </w:r>
                </w:p>
              </w:tc>
            </w:tr>
            <w:tr w:rsidR="00DD13E5" w:rsidTr="000831E4">
              <w:trPr>
                <w:gridAfter w:val="1"/>
                <w:wAfter w:w="247" w:type="pct"/>
                <w:trHeight w:val="307"/>
              </w:trPr>
              <w:tc>
                <w:tcPr>
                  <w:tcW w:w="111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ведения технической документации</w:t>
                  </w:r>
                </w:p>
              </w:tc>
            </w:tr>
            <w:tr w:rsidR="00DD13E5" w:rsidTr="00DD13E5">
              <w:trPr>
                <w:gridAfter w:val="1"/>
                <w:wAfter w:w="247" w:type="pct"/>
                <w:trHeight w:val="70"/>
              </w:trPr>
              <w:tc>
                <w:tcPr>
                  <w:tcW w:w="11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DD13E5" w:rsidRDefault="00DD13E5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C91980" w:rsidRPr="00396789" w:rsidRDefault="00C91980" w:rsidP="000F77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</w:tr>
    </w:tbl>
    <w:p w:rsidR="00C31D3F" w:rsidRDefault="00C31D3F"/>
    <w:tbl>
      <w:tblPr>
        <w:tblW w:w="9631" w:type="dxa"/>
        <w:tblLayout w:type="fixed"/>
        <w:tblLook w:val="0000"/>
      </w:tblPr>
      <w:tblGrid>
        <w:gridCol w:w="490"/>
        <w:gridCol w:w="5005"/>
        <w:gridCol w:w="283"/>
        <w:gridCol w:w="850"/>
        <w:gridCol w:w="474"/>
        <w:gridCol w:w="2529"/>
      </w:tblGrid>
      <w:tr w:rsidR="00BF0267" w:rsidRPr="00183B83" w:rsidTr="0072043C">
        <w:trPr>
          <w:trHeight w:val="830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53319B" w:rsidRDefault="0053319B" w:rsidP="0053319B">
            <w:pPr>
              <w:pStyle w:val="1c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стр2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4"/>
          </w:p>
        </w:tc>
      </w:tr>
      <w:tr w:rsidR="00BF0267" w:rsidRPr="00886135" w:rsidTr="0072043C">
        <w:trPr>
          <w:trHeight w:val="568"/>
        </w:trPr>
        <w:tc>
          <w:tcPr>
            <w:tcW w:w="963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093805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183B83" w:rsidTr="0072043C">
        <w:trPr>
          <w:trHeight w:val="561"/>
        </w:trPr>
        <w:tc>
          <w:tcPr>
            <w:tcW w:w="9631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971ED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72043C">
        <w:trPr>
          <w:trHeight w:val="295"/>
        </w:trPr>
        <w:tc>
          <w:tcPr>
            <w:tcW w:w="9631" w:type="dxa"/>
            <w:gridSpan w:val="6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971ED0" w:rsidRPr="00183B83" w:rsidTr="00971ED0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1ED0" w:rsidRPr="00183B83" w:rsidRDefault="00971ED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1ED0" w:rsidRPr="003426B9" w:rsidRDefault="00971ED0" w:rsidP="006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1ED0" w:rsidRPr="003426B9" w:rsidRDefault="00971ED0" w:rsidP="006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1ED0" w:rsidRPr="003426B9" w:rsidRDefault="00971ED0" w:rsidP="006C6C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>Агапитов</w:t>
            </w:r>
            <w:proofErr w:type="spellEnd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</w:tr>
      <w:tr w:rsidR="00BF0267" w:rsidRPr="00183B83" w:rsidTr="0072043C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886135" w:rsidTr="00125EC5">
        <w:trPr>
          <w:trHeight w:val="700"/>
        </w:trPr>
        <w:tc>
          <w:tcPr>
            <w:tcW w:w="9631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F0267" w:rsidRPr="00886135" w:rsidRDefault="00BF0267" w:rsidP="00093805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125EC5" w:rsidRPr="00183B83" w:rsidTr="00125EC5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C5" w:rsidRPr="00B82D0F" w:rsidRDefault="00125EC5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C5" w:rsidRPr="00B82D0F" w:rsidRDefault="00125EC5" w:rsidP="00A57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125EC5" w:rsidRPr="00183B83" w:rsidTr="00125EC5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C5" w:rsidRPr="00B82D0F" w:rsidRDefault="00125EC5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C5" w:rsidRDefault="00125EC5" w:rsidP="00A5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125EC5" w:rsidRPr="00183B83" w:rsidTr="00125EC5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B95E0D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125EC5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125EC5" w:rsidRPr="00183B83" w:rsidTr="00125EC5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B95E0D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125EC5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125EC5" w:rsidRPr="00183B83" w:rsidTr="00125EC5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B95E0D" w:rsidP="00A57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5" w:rsidRDefault="00125EC5" w:rsidP="00A572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7D3D34" w:rsidRDefault="00125EC5" w:rsidP="00125EC5">
      <w:pPr>
        <w:spacing w:after="0"/>
      </w:pPr>
      <w:bookmarkStart w:id="5" w:name="_GoBack1"/>
      <w:bookmarkEnd w:id="5"/>
      <w:r>
        <w:t>___________________________________________________</w:t>
      </w:r>
    </w:p>
    <w:p w:rsidR="00125EC5" w:rsidRPr="00B91BC6" w:rsidRDefault="00125EC5" w:rsidP="00125EC5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125EC5" w:rsidRPr="00B91BC6" w:rsidRDefault="00125EC5" w:rsidP="00125EC5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125EC5" w:rsidRPr="00B91BC6" w:rsidRDefault="00125EC5" w:rsidP="00125EC5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125EC5" w:rsidRDefault="00125EC5" w:rsidP="00125EC5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125EC5" w:rsidRPr="00125EC5" w:rsidRDefault="00125EC5" w:rsidP="00125EC5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125EC5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125EC5">
        <w:rPr>
          <w:rFonts w:ascii="Times New Roman" w:hAnsi="Times New Roman"/>
          <w:bCs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:rsidR="00125EC5" w:rsidRPr="00B91BC6" w:rsidRDefault="00125EC5" w:rsidP="00125EC5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p w:rsidR="00125EC5" w:rsidRDefault="00125EC5" w:rsidP="00125EC5">
      <w:pPr>
        <w:spacing w:after="0"/>
      </w:pPr>
    </w:p>
    <w:sectPr w:rsidR="00125EC5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0F" w:rsidRDefault="00BD030F">
      <w:pPr>
        <w:spacing w:after="0" w:line="240" w:lineRule="auto"/>
      </w:pPr>
      <w:r>
        <w:separator/>
      </w:r>
    </w:p>
  </w:endnote>
  <w:endnote w:type="continuationSeparator" w:id="0">
    <w:p w:rsidR="00BD030F" w:rsidRDefault="00B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0F" w:rsidRDefault="00BD030F">
      <w:pPr>
        <w:spacing w:after="0" w:line="240" w:lineRule="auto"/>
      </w:pPr>
      <w:r>
        <w:separator/>
      </w:r>
    </w:p>
  </w:footnote>
  <w:footnote w:type="continuationSeparator" w:id="0">
    <w:p w:rsidR="00BD030F" w:rsidRDefault="00BD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>
    <w:pPr>
      <w:pStyle w:val="af4"/>
    </w:pPr>
  </w:p>
  <w:p w:rsidR="006C6C39" w:rsidRDefault="006C6C39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 w:rsidP="006B0CA5">
    <w:pPr>
      <w:pStyle w:val="af4"/>
      <w:jc w:val="center"/>
    </w:pPr>
    <w:fldSimple w:instr=" PAGE   \* MERGEFORMAT ">
      <w:r w:rsidR="00B95E0D">
        <w:rPr>
          <w:noProof/>
        </w:rPr>
        <w:t>14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39" w:rsidRDefault="006C6C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3246"/>
    <w:rsid w:val="00005F16"/>
    <w:rsid w:val="00010518"/>
    <w:rsid w:val="00011A5E"/>
    <w:rsid w:val="000140E8"/>
    <w:rsid w:val="00020390"/>
    <w:rsid w:val="0002116C"/>
    <w:rsid w:val="00021189"/>
    <w:rsid w:val="00024001"/>
    <w:rsid w:val="00030A8F"/>
    <w:rsid w:val="000562D2"/>
    <w:rsid w:val="00062AC4"/>
    <w:rsid w:val="000776FC"/>
    <w:rsid w:val="000831E4"/>
    <w:rsid w:val="0008662F"/>
    <w:rsid w:val="00093805"/>
    <w:rsid w:val="00096660"/>
    <w:rsid w:val="000B288B"/>
    <w:rsid w:val="000B30B7"/>
    <w:rsid w:val="000B532F"/>
    <w:rsid w:val="000B5C0F"/>
    <w:rsid w:val="000C370A"/>
    <w:rsid w:val="000D4E74"/>
    <w:rsid w:val="000D5B25"/>
    <w:rsid w:val="000E0959"/>
    <w:rsid w:val="000E3898"/>
    <w:rsid w:val="000F2FD0"/>
    <w:rsid w:val="000F5312"/>
    <w:rsid w:val="000F77B7"/>
    <w:rsid w:val="00103E43"/>
    <w:rsid w:val="001042EA"/>
    <w:rsid w:val="0011306A"/>
    <w:rsid w:val="00125EC5"/>
    <w:rsid w:val="0014658D"/>
    <w:rsid w:val="00155851"/>
    <w:rsid w:val="00157812"/>
    <w:rsid w:val="001641C7"/>
    <w:rsid w:val="001663CA"/>
    <w:rsid w:val="001719DB"/>
    <w:rsid w:val="00183B83"/>
    <w:rsid w:val="001932E8"/>
    <w:rsid w:val="001A5123"/>
    <w:rsid w:val="001B1C46"/>
    <w:rsid w:val="001D1CFF"/>
    <w:rsid w:val="001D320B"/>
    <w:rsid w:val="001E7EB6"/>
    <w:rsid w:val="001F3FCF"/>
    <w:rsid w:val="001F51E4"/>
    <w:rsid w:val="001F5F3C"/>
    <w:rsid w:val="002236EA"/>
    <w:rsid w:val="0024280F"/>
    <w:rsid w:val="00251002"/>
    <w:rsid w:val="00277A69"/>
    <w:rsid w:val="002818ED"/>
    <w:rsid w:val="002874B3"/>
    <w:rsid w:val="0029489B"/>
    <w:rsid w:val="00295135"/>
    <w:rsid w:val="002A01DD"/>
    <w:rsid w:val="002B0999"/>
    <w:rsid w:val="002C2C00"/>
    <w:rsid w:val="002C469D"/>
    <w:rsid w:val="002C58FF"/>
    <w:rsid w:val="002C6FCE"/>
    <w:rsid w:val="002D1433"/>
    <w:rsid w:val="002E3524"/>
    <w:rsid w:val="002E397A"/>
    <w:rsid w:val="0030295C"/>
    <w:rsid w:val="0030431A"/>
    <w:rsid w:val="00306FC3"/>
    <w:rsid w:val="0031485A"/>
    <w:rsid w:val="003160E2"/>
    <w:rsid w:val="00334974"/>
    <w:rsid w:val="00342A38"/>
    <w:rsid w:val="003651A1"/>
    <w:rsid w:val="00396789"/>
    <w:rsid w:val="003F0ECF"/>
    <w:rsid w:val="003F4460"/>
    <w:rsid w:val="003F4A2B"/>
    <w:rsid w:val="003F74A5"/>
    <w:rsid w:val="004210F6"/>
    <w:rsid w:val="00441EA6"/>
    <w:rsid w:val="00442FCE"/>
    <w:rsid w:val="00446052"/>
    <w:rsid w:val="004566F2"/>
    <w:rsid w:val="00462BC6"/>
    <w:rsid w:val="0046559E"/>
    <w:rsid w:val="004666C0"/>
    <w:rsid w:val="0048190C"/>
    <w:rsid w:val="00482E63"/>
    <w:rsid w:val="004A4A48"/>
    <w:rsid w:val="004B2843"/>
    <w:rsid w:val="004C4D03"/>
    <w:rsid w:val="004D67E6"/>
    <w:rsid w:val="004E4EDE"/>
    <w:rsid w:val="004F631B"/>
    <w:rsid w:val="005018FA"/>
    <w:rsid w:val="00510616"/>
    <w:rsid w:val="00513633"/>
    <w:rsid w:val="005153A8"/>
    <w:rsid w:val="00522006"/>
    <w:rsid w:val="0053319B"/>
    <w:rsid w:val="00540776"/>
    <w:rsid w:val="00547045"/>
    <w:rsid w:val="0055475B"/>
    <w:rsid w:val="005567C3"/>
    <w:rsid w:val="00565C3D"/>
    <w:rsid w:val="0057229C"/>
    <w:rsid w:val="00577602"/>
    <w:rsid w:val="00585DAA"/>
    <w:rsid w:val="005B5A47"/>
    <w:rsid w:val="005D04EA"/>
    <w:rsid w:val="005D0606"/>
    <w:rsid w:val="005D0E36"/>
    <w:rsid w:val="005D6DE7"/>
    <w:rsid w:val="005F22D2"/>
    <w:rsid w:val="005F7F7C"/>
    <w:rsid w:val="006076B9"/>
    <w:rsid w:val="00616755"/>
    <w:rsid w:val="0062419F"/>
    <w:rsid w:val="00627D9E"/>
    <w:rsid w:val="00630D5E"/>
    <w:rsid w:val="006510D2"/>
    <w:rsid w:val="00653AA0"/>
    <w:rsid w:val="00661FE9"/>
    <w:rsid w:val="00673569"/>
    <w:rsid w:val="006915CF"/>
    <w:rsid w:val="006B0CA5"/>
    <w:rsid w:val="006B7722"/>
    <w:rsid w:val="006C6C39"/>
    <w:rsid w:val="006D08A7"/>
    <w:rsid w:val="006E10B8"/>
    <w:rsid w:val="006E5ED7"/>
    <w:rsid w:val="006F3CA9"/>
    <w:rsid w:val="006F5AEF"/>
    <w:rsid w:val="00707772"/>
    <w:rsid w:val="007162C8"/>
    <w:rsid w:val="0072043C"/>
    <w:rsid w:val="00721222"/>
    <w:rsid w:val="007213C8"/>
    <w:rsid w:val="00730049"/>
    <w:rsid w:val="007412B5"/>
    <w:rsid w:val="00744D80"/>
    <w:rsid w:val="00750D88"/>
    <w:rsid w:val="00751F9F"/>
    <w:rsid w:val="00753BCE"/>
    <w:rsid w:val="00765420"/>
    <w:rsid w:val="00765B4D"/>
    <w:rsid w:val="00774783"/>
    <w:rsid w:val="00784A0A"/>
    <w:rsid w:val="00785BCA"/>
    <w:rsid w:val="007A5517"/>
    <w:rsid w:val="007A55F8"/>
    <w:rsid w:val="007A5D7E"/>
    <w:rsid w:val="007A6AFE"/>
    <w:rsid w:val="007B1F94"/>
    <w:rsid w:val="007B6B1A"/>
    <w:rsid w:val="007D3045"/>
    <w:rsid w:val="007D3D34"/>
    <w:rsid w:val="008050B7"/>
    <w:rsid w:val="00853E15"/>
    <w:rsid w:val="008704C0"/>
    <w:rsid w:val="008742F3"/>
    <w:rsid w:val="00875445"/>
    <w:rsid w:val="00883AF2"/>
    <w:rsid w:val="00886135"/>
    <w:rsid w:val="008A05D4"/>
    <w:rsid w:val="008B1511"/>
    <w:rsid w:val="008C01E4"/>
    <w:rsid w:val="008C233D"/>
    <w:rsid w:val="008D3703"/>
    <w:rsid w:val="008E579E"/>
    <w:rsid w:val="008E6877"/>
    <w:rsid w:val="008F05A4"/>
    <w:rsid w:val="008F0E7C"/>
    <w:rsid w:val="008F3BF1"/>
    <w:rsid w:val="009035AD"/>
    <w:rsid w:val="00920185"/>
    <w:rsid w:val="00971ED0"/>
    <w:rsid w:val="00987957"/>
    <w:rsid w:val="009A61C5"/>
    <w:rsid w:val="009A71B9"/>
    <w:rsid w:val="009B0977"/>
    <w:rsid w:val="009B4C01"/>
    <w:rsid w:val="009E084F"/>
    <w:rsid w:val="009E2A3F"/>
    <w:rsid w:val="009E3733"/>
    <w:rsid w:val="009F74C8"/>
    <w:rsid w:val="00A0008E"/>
    <w:rsid w:val="00A07FF4"/>
    <w:rsid w:val="00A25AB4"/>
    <w:rsid w:val="00A27012"/>
    <w:rsid w:val="00A31A42"/>
    <w:rsid w:val="00A4288A"/>
    <w:rsid w:val="00A72BB9"/>
    <w:rsid w:val="00A73552"/>
    <w:rsid w:val="00A97E79"/>
    <w:rsid w:val="00AA2E08"/>
    <w:rsid w:val="00AB68B8"/>
    <w:rsid w:val="00AD1427"/>
    <w:rsid w:val="00AD447B"/>
    <w:rsid w:val="00B03EDF"/>
    <w:rsid w:val="00B20583"/>
    <w:rsid w:val="00B407BA"/>
    <w:rsid w:val="00B60377"/>
    <w:rsid w:val="00B70A82"/>
    <w:rsid w:val="00B95DE2"/>
    <w:rsid w:val="00B95E0D"/>
    <w:rsid w:val="00BA3A8A"/>
    <w:rsid w:val="00BA4D95"/>
    <w:rsid w:val="00BD030F"/>
    <w:rsid w:val="00BE5373"/>
    <w:rsid w:val="00BF0267"/>
    <w:rsid w:val="00BF0D33"/>
    <w:rsid w:val="00BF7DF0"/>
    <w:rsid w:val="00C2190A"/>
    <w:rsid w:val="00C219F1"/>
    <w:rsid w:val="00C31D3F"/>
    <w:rsid w:val="00C4424F"/>
    <w:rsid w:val="00C44F08"/>
    <w:rsid w:val="00C4680B"/>
    <w:rsid w:val="00C57260"/>
    <w:rsid w:val="00C76E39"/>
    <w:rsid w:val="00C91980"/>
    <w:rsid w:val="00C924E8"/>
    <w:rsid w:val="00CD661E"/>
    <w:rsid w:val="00CE58CE"/>
    <w:rsid w:val="00CE6A28"/>
    <w:rsid w:val="00CE7F1F"/>
    <w:rsid w:val="00D024B9"/>
    <w:rsid w:val="00D26AF5"/>
    <w:rsid w:val="00D46AED"/>
    <w:rsid w:val="00D47836"/>
    <w:rsid w:val="00D73DC0"/>
    <w:rsid w:val="00D87B44"/>
    <w:rsid w:val="00D9460A"/>
    <w:rsid w:val="00DA2BEE"/>
    <w:rsid w:val="00DD13E5"/>
    <w:rsid w:val="00DE59AD"/>
    <w:rsid w:val="00DF1685"/>
    <w:rsid w:val="00E24892"/>
    <w:rsid w:val="00E36BFD"/>
    <w:rsid w:val="00E404E1"/>
    <w:rsid w:val="00E524C5"/>
    <w:rsid w:val="00E60157"/>
    <w:rsid w:val="00E72EEA"/>
    <w:rsid w:val="00E83E47"/>
    <w:rsid w:val="00EE0D5A"/>
    <w:rsid w:val="00EE6CE9"/>
    <w:rsid w:val="00EF5B10"/>
    <w:rsid w:val="00F0026C"/>
    <w:rsid w:val="00F31726"/>
    <w:rsid w:val="00F3726C"/>
    <w:rsid w:val="00F40240"/>
    <w:rsid w:val="00F405EC"/>
    <w:rsid w:val="00F41FC3"/>
    <w:rsid w:val="00F61741"/>
    <w:rsid w:val="00F70C22"/>
    <w:rsid w:val="00F7657E"/>
    <w:rsid w:val="00F77D45"/>
    <w:rsid w:val="00F80D28"/>
    <w:rsid w:val="00FA5710"/>
    <w:rsid w:val="00FB4566"/>
    <w:rsid w:val="00FB6132"/>
    <w:rsid w:val="00FB79E2"/>
    <w:rsid w:val="00FC2849"/>
    <w:rsid w:val="00FD3180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1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076B9"/>
    <w:rPr>
      <w:rFonts w:cs="Times New Roman"/>
      <w:i/>
    </w:rPr>
  </w:style>
  <w:style w:type="character" w:customStyle="1" w:styleId="13">
    <w:name w:val="Сильное выделение1"/>
    <w:rsid w:val="006076B9"/>
    <w:rPr>
      <w:rFonts w:cs="Times New Roman"/>
      <w:b/>
    </w:rPr>
  </w:style>
  <w:style w:type="character" w:customStyle="1" w:styleId="14">
    <w:name w:val="Слабая ссылка1"/>
    <w:rsid w:val="006076B9"/>
    <w:rPr>
      <w:rFonts w:cs="Times New Roman"/>
      <w:smallCaps/>
    </w:rPr>
  </w:style>
  <w:style w:type="character" w:customStyle="1" w:styleId="15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a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6076B9"/>
    <w:pPr>
      <w:spacing w:after="0" w:line="100" w:lineRule="atLeast"/>
    </w:pPr>
  </w:style>
  <w:style w:type="paragraph" w:customStyle="1" w:styleId="1c">
    <w:name w:val="Абзац списка1"/>
    <w:basedOn w:val="a"/>
    <w:rsid w:val="006076B9"/>
    <w:pPr>
      <w:ind w:left="720"/>
      <w:contextualSpacing/>
    </w:pPr>
  </w:style>
  <w:style w:type="paragraph" w:customStyle="1" w:styleId="21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6076B9"/>
  </w:style>
  <w:style w:type="paragraph" w:customStyle="1" w:styleId="1f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2"/>
    <w:uiPriority w:val="99"/>
    <w:rsid w:val="006076B9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125EC5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0FE3-6849-462C-B210-BEC5BF53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6</cp:revision>
  <cp:lastPrinted>2014-10-07T07:56:00Z</cp:lastPrinted>
  <dcterms:created xsi:type="dcterms:W3CDTF">2015-06-29T11:57:00Z</dcterms:created>
  <dcterms:modified xsi:type="dcterms:W3CDTF">2015-06-30T10:58:00Z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