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8E" w:rsidRDefault="00792CC0" w:rsidP="008D173E">
      <w:pPr>
        <w:ind w:firstLine="709"/>
        <w:jc w:val="center"/>
        <w:rPr>
          <w:b/>
          <w:sz w:val="32"/>
          <w:szCs w:val="32"/>
        </w:rPr>
      </w:pPr>
      <w:r w:rsidRPr="0086031C">
        <w:rPr>
          <w:b/>
          <w:sz w:val="32"/>
          <w:szCs w:val="32"/>
        </w:rPr>
        <w:t>Пояснительная записка</w:t>
      </w:r>
    </w:p>
    <w:p w:rsidR="00FC448E" w:rsidRDefault="00792CC0" w:rsidP="008D173E">
      <w:pPr>
        <w:ind w:firstLine="709"/>
        <w:jc w:val="center"/>
        <w:rPr>
          <w:b/>
          <w:sz w:val="32"/>
          <w:szCs w:val="32"/>
        </w:rPr>
      </w:pPr>
      <w:r w:rsidRPr="0086031C">
        <w:rPr>
          <w:b/>
          <w:sz w:val="32"/>
          <w:szCs w:val="32"/>
        </w:rPr>
        <w:t>к проекту профессионального стандарта</w:t>
      </w:r>
    </w:p>
    <w:p w:rsidR="00FB19DA" w:rsidRDefault="000225DC" w:rsidP="008D173E">
      <w:pPr>
        <w:ind w:firstLine="709"/>
        <w:jc w:val="center"/>
        <w:rPr>
          <w:b/>
          <w:sz w:val="32"/>
          <w:szCs w:val="32"/>
        </w:rPr>
      </w:pPr>
      <w:r>
        <w:rPr>
          <w:b/>
          <w:sz w:val="32"/>
          <w:szCs w:val="32"/>
        </w:rPr>
        <w:t>«</w:t>
      </w:r>
      <w:r w:rsidR="00DC0196" w:rsidRPr="00DC0196">
        <w:rPr>
          <w:b/>
          <w:sz w:val="32"/>
          <w:szCs w:val="32"/>
        </w:rPr>
        <w:t>Работник по управлению качеством производственных активов гидроэлектростанций/ гидроаккумулирующих электростанций</w:t>
      </w:r>
      <w:r>
        <w:rPr>
          <w:b/>
          <w:sz w:val="32"/>
          <w:szCs w:val="32"/>
        </w:rPr>
        <w:t>»</w:t>
      </w:r>
    </w:p>
    <w:p w:rsidR="00C546E1" w:rsidRDefault="00C546E1" w:rsidP="008D173E">
      <w:pPr>
        <w:ind w:firstLine="709"/>
        <w:jc w:val="center"/>
        <w:rPr>
          <w:b/>
          <w:sz w:val="32"/>
          <w:szCs w:val="32"/>
        </w:rPr>
      </w:pPr>
      <w:r>
        <w:rPr>
          <w:b/>
          <w:sz w:val="32"/>
          <w:szCs w:val="32"/>
        </w:rPr>
        <w:t xml:space="preserve">Содержание </w:t>
      </w:r>
    </w:p>
    <w:p w:rsidR="00FB19DA" w:rsidRDefault="00FB19DA" w:rsidP="008D173E">
      <w:pPr>
        <w:ind w:firstLine="709"/>
        <w:jc w:val="center"/>
        <w:rPr>
          <w:b/>
          <w:sz w:val="32"/>
          <w:szCs w:val="32"/>
        </w:rPr>
      </w:pPr>
    </w:p>
    <w:tbl>
      <w:tblPr>
        <w:tblStyle w:val="ac"/>
        <w:tblW w:w="5000" w:type="pct"/>
        <w:tblLook w:val="04A0"/>
      </w:tblPr>
      <w:tblGrid>
        <w:gridCol w:w="8690"/>
        <w:gridCol w:w="881"/>
      </w:tblGrid>
      <w:tr w:rsidR="00C546E1" w:rsidRPr="00FB19DA" w:rsidTr="00FC448E">
        <w:tc>
          <w:tcPr>
            <w:tcW w:w="4540" w:type="pct"/>
          </w:tcPr>
          <w:p w:rsidR="00C546E1" w:rsidRPr="00FB19DA" w:rsidRDefault="00C546E1" w:rsidP="00FB19DA">
            <w:pPr>
              <w:jc w:val="both"/>
              <w:rPr>
                <w:b/>
                <w:sz w:val="28"/>
                <w:szCs w:val="28"/>
              </w:rPr>
            </w:pPr>
            <w:r w:rsidRPr="00FB19DA">
              <w:rPr>
                <w:b/>
                <w:sz w:val="28"/>
                <w:szCs w:val="28"/>
              </w:rPr>
              <w:t>Раздел 1 Общая характеристика вида профессиональной деятельности, трудовых функций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C546E1" w:rsidP="00FB19DA">
            <w:pPr>
              <w:pStyle w:val="a3"/>
              <w:numPr>
                <w:ilvl w:val="1"/>
                <w:numId w:val="5"/>
              </w:numPr>
              <w:tabs>
                <w:tab w:val="num" w:pos="360"/>
              </w:tabs>
              <w:ind w:left="0" w:firstLine="0"/>
              <w:jc w:val="both"/>
              <w:rPr>
                <w:sz w:val="28"/>
                <w:szCs w:val="28"/>
              </w:rPr>
            </w:pPr>
            <w:r w:rsidRPr="00FD224B">
              <w:rPr>
                <w:sz w:val="28"/>
                <w:szCs w:val="28"/>
              </w:rPr>
              <w:t>Информация о перспективах развития вида профессиональной деятельности</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7125C0" w:rsidP="007125C0">
            <w:pPr>
              <w:pStyle w:val="a3"/>
              <w:ind w:left="0"/>
              <w:jc w:val="both"/>
              <w:rPr>
                <w:b/>
                <w:sz w:val="28"/>
                <w:szCs w:val="28"/>
              </w:rPr>
            </w:pPr>
            <w:r w:rsidRPr="007125C0">
              <w:rPr>
                <w:sz w:val="28"/>
                <w:szCs w:val="28"/>
              </w:rPr>
              <w:t>1</w:t>
            </w:r>
            <w:r>
              <w:rPr>
                <w:sz w:val="28"/>
                <w:szCs w:val="28"/>
              </w:rPr>
              <w:t xml:space="preserve">.2. </w:t>
            </w:r>
            <w:r w:rsidR="0023588D" w:rsidRPr="00FB19DA">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2509A4" w:rsidP="00FB19DA">
            <w:pPr>
              <w:tabs>
                <w:tab w:val="left" w:pos="993"/>
              </w:tabs>
              <w:jc w:val="both"/>
              <w:rPr>
                <w:sz w:val="28"/>
                <w:szCs w:val="28"/>
              </w:rPr>
            </w:pPr>
            <w:r w:rsidRPr="00FB19DA">
              <w:rPr>
                <w:b/>
                <w:sz w:val="28"/>
                <w:szCs w:val="28"/>
              </w:rPr>
              <w:t>Раздел 2. Основные этапы разработки проекта профессионального стандарта</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7125C0" w:rsidRDefault="007125C0" w:rsidP="007125C0">
            <w:pPr>
              <w:tabs>
                <w:tab w:val="left" w:pos="0"/>
              </w:tabs>
              <w:jc w:val="both"/>
              <w:rPr>
                <w:sz w:val="28"/>
                <w:szCs w:val="28"/>
              </w:rPr>
            </w:pPr>
            <w:r>
              <w:rPr>
                <w:sz w:val="28"/>
                <w:szCs w:val="28"/>
              </w:rPr>
              <w:t xml:space="preserve">2.1. </w:t>
            </w:r>
            <w:r w:rsidR="002509A4" w:rsidRPr="007125C0">
              <w:rPr>
                <w:sz w:val="28"/>
                <w:szCs w:val="28"/>
              </w:rPr>
              <w:t>Этапы разработки профессионального стандарта.</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7125C0">
            <w:pPr>
              <w:tabs>
                <w:tab w:val="left" w:pos="0"/>
              </w:tabs>
              <w:jc w:val="both"/>
              <w:rPr>
                <w:sz w:val="28"/>
                <w:szCs w:val="28"/>
              </w:rPr>
            </w:pPr>
            <w:r w:rsidRPr="00FB19DA">
              <w:rPr>
                <w:sz w:val="28"/>
                <w:szCs w:val="28"/>
              </w:rPr>
              <w:t xml:space="preserve">2.2. </w:t>
            </w:r>
            <w:r w:rsidR="00B74AEE" w:rsidRPr="00FD224B">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FB19DA">
            <w:pPr>
              <w:tabs>
                <w:tab w:val="left" w:pos="0"/>
              </w:tabs>
              <w:jc w:val="both"/>
              <w:rPr>
                <w:sz w:val="28"/>
                <w:szCs w:val="28"/>
              </w:rPr>
            </w:pPr>
            <w:r w:rsidRPr="00FB19DA">
              <w:rPr>
                <w:sz w:val="28"/>
                <w:szCs w:val="28"/>
              </w:rPr>
              <w:t>2</w:t>
            </w:r>
            <w:r w:rsidR="00B74AEE" w:rsidRPr="00FB19DA">
              <w:rPr>
                <w:sz w:val="28"/>
                <w:szCs w:val="28"/>
              </w:rPr>
              <w:t>.3.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B74AEE" w:rsidRPr="00FB19DA">
              <w:rPr>
                <w:color w:val="FF0000"/>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FB19DA">
            <w:pPr>
              <w:tabs>
                <w:tab w:val="left" w:pos="0"/>
              </w:tabs>
              <w:jc w:val="both"/>
              <w:rPr>
                <w:sz w:val="28"/>
                <w:szCs w:val="28"/>
              </w:rPr>
            </w:pPr>
            <w:r w:rsidRPr="007125C0">
              <w:rPr>
                <w:sz w:val="28"/>
                <w:szCs w:val="28"/>
              </w:rPr>
              <w:t>2</w:t>
            </w:r>
            <w:r w:rsidR="00CB5EC2" w:rsidRPr="007125C0">
              <w:rPr>
                <w:sz w:val="28"/>
                <w:szCs w:val="28"/>
              </w:rPr>
              <w:t>.4.</w:t>
            </w:r>
            <w:r w:rsidR="00CB5EC2" w:rsidRPr="00FB19DA">
              <w:rPr>
                <w:b/>
                <w:sz w:val="28"/>
                <w:szCs w:val="28"/>
              </w:rPr>
              <w:t xml:space="preserve"> </w:t>
            </w:r>
            <w:r w:rsidRPr="00FD224B">
              <w:rPr>
                <w:sz w:val="28"/>
                <w:szCs w:val="28"/>
              </w:rPr>
              <w:t>Общие сведения о нормативно-правовых документах, регулирующих вид профессиональной</w:t>
            </w:r>
            <w:r w:rsidR="009C202D" w:rsidRPr="00FD224B">
              <w:rPr>
                <w:sz w:val="28"/>
                <w:szCs w:val="28"/>
              </w:rPr>
              <w:t xml:space="preserve"> </w:t>
            </w:r>
            <w:r w:rsidRPr="00FD224B">
              <w:rPr>
                <w:sz w:val="28"/>
                <w:szCs w:val="28"/>
              </w:rPr>
              <w:t>деятельности, для которого разработан</w:t>
            </w:r>
            <w:r w:rsidR="009C202D" w:rsidRPr="00FD224B">
              <w:rPr>
                <w:sz w:val="28"/>
                <w:szCs w:val="28"/>
              </w:rPr>
              <w:t xml:space="preserve"> </w:t>
            </w:r>
            <w:r w:rsidRPr="00FD224B">
              <w:rPr>
                <w:sz w:val="28"/>
                <w:szCs w:val="28"/>
              </w:rPr>
              <w:t>проект профессионального стандарта (приводится список нормативных правовых документов с указанием их реквизитов, конкретных статей и пунктов).</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FB19DA" w:rsidRPr="00FB19DA" w:rsidTr="00FC448E">
        <w:tc>
          <w:tcPr>
            <w:tcW w:w="4540" w:type="pct"/>
          </w:tcPr>
          <w:p w:rsidR="00FB19DA" w:rsidRPr="00FB19DA" w:rsidRDefault="00FB19DA" w:rsidP="00FB19DA">
            <w:pPr>
              <w:tabs>
                <w:tab w:val="left" w:pos="0"/>
              </w:tabs>
              <w:jc w:val="both"/>
              <w:rPr>
                <w:b/>
                <w:sz w:val="28"/>
                <w:szCs w:val="28"/>
              </w:rPr>
            </w:pPr>
            <w:r w:rsidRPr="00FB19DA">
              <w:rPr>
                <w:b/>
                <w:sz w:val="28"/>
                <w:szCs w:val="28"/>
              </w:rPr>
              <w:t>Раздел 3</w:t>
            </w:r>
            <w:r w:rsidR="00AA37C1">
              <w:rPr>
                <w:b/>
                <w:sz w:val="28"/>
                <w:szCs w:val="28"/>
              </w:rPr>
              <w:t>.</w:t>
            </w:r>
            <w:r w:rsidR="009C202D">
              <w:rPr>
                <w:b/>
                <w:sz w:val="28"/>
                <w:szCs w:val="28"/>
              </w:rPr>
              <w:t xml:space="preserve"> </w:t>
            </w:r>
            <w:r w:rsidRPr="00FB19DA">
              <w:rPr>
                <w:b/>
                <w:sz w:val="28"/>
                <w:szCs w:val="28"/>
              </w:rPr>
              <w:t>Обсуждение проекта профессионального стандарта</w:t>
            </w:r>
          </w:p>
        </w:tc>
        <w:tc>
          <w:tcPr>
            <w:tcW w:w="460" w:type="pct"/>
          </w:tcPr>
          <w:p w:rsidR="00FB19DA" w:rsidRPr="00FB19DA" w:rsidRDefault="00FB19DA" w:rsidP="00FB19DA">
            <w:pPr>
              <w:jc w:val="center"/>
              <w:rPr>
                <w:b/>
                <w:sz w:val="28"/>
                <w:szCs w:val="28"/>
              </w:rPr>
            </w:pPr>
          </w:p>
        </w:tc>
      </w:tr>
      <w:tr w:rsidR="00FB19DA" w:rsidRPr="00FB19DA" w:rsidTr="00FC448E">
        <w:tc>
          <w:tcPr>
            <w:tcW w:w="4540" w:type="pct"/>
          </w:tcPr>
          <w:p w:rsidR="00FB19DA" w:rsidRPr="00FB19DA" w:rsidRDefault="00FB19DA" w:rsidP="001A312C">
            <w:pPr>
              <w:rPr>
                <w:b/>
                <w:sz w:val="28"/>
                <w:szCs w:val="28"/>
              </w:rPr>
            </w:pPr>
            <w:r w:rsidRPr="00FB19DA">
              <w:rPr>
                <w:b/>
                <w:sz w:val="28"/>
                <w:szCs w:val="28"/>
              </w:rPr>
              <w:t>Приложени</w:t>
            </w:r>
            <w:r w:rsidR="001A312C">
              <w:rPr>
                <w:b/>
                <w:sz w:val="28"/>
                <w:szCs w:val="28"/>
              </w:rPr>
              <w:t xml:space="preserve">е 1. </w:t>
            </w:r>
            <w:r w:rsidR="001A312C" w:rsidRPr="001A312C">
              <w:rPr>
                <w:b/>
                <w:sz w:val="28"/>
                <w:szCs w:val="28"/>
              </w:rPr>
              <w:t>Сведения об организациях, привлеченных к разработке проекта профессионального стандарта</w:t>
            </w:r>
          </w:p>
        </w:tc>
        <w:tc>
          <w:tcPr>
            <w:tcW w:w="460" w:type="pct"/>
          </w:tcPr>
          <w:p w:rsidR="00FB19DA" w:rsidRPr="00FB19DA" w:rsidRDefault="00FB19DA"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2. </w:t>
            </w:r>
            <w:r w:rsidRPr="001A312C">
              <w:rPr>
                <w:b/>
                <w:sz w:val="28"/>
                <w:szCs w:val="28"/>
              </w:rPr>
              <w:t>Сведения об организациях и экспертах, привлеченных к обсуждению проекта профессионального стандарта</w:t>
            </w:r>
          </w:p>
        </w:tc>
        <w:tc>
          <w:tcPr>
            <w:tcW w:w="460" w:type="pct"/>
          </w:tcPr>
          <w:p w:rsidR="001A312C" w:rsidRPr="00FB19DA" w:rsidRDefault="001A312C"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3. </w:t>
            </w:r>
            <w:r w:rsidRPr="001A312C">
              <w:rPr>
                <w:b/>
                <w:sz w:val="28"/>
                <w:szCs w:val="28"/>
              </w:rPr>
              <w:t>Сводные данные о поступивших замечаниях и предложениях к проекту профессионального стандарта</w:t>
            </w:r>
          </w:p>
        </w:tc>
        <w:tc>
          <w:tcPr>
            <w:tcW w:w="460" w:type="pct"/>
          </w:tcPr>
          <w:p w:rsidR="001A312C" w:rsidRPr="00FB19DA" w:rsidRDefault="001A312C" w:rsidP="00FB19DA">
            <w:pPr>
              <w:jc w:val="center"/>
              <w:rPr>
                <w:b/>
                <w:sz w:val="28"/>
                <w:szCs w:val="28"/>
              </w:rPr>
            </w:pPr>
          </w:p>
        </w:tc>
      </w:tr>
    </w:tbl>
    <w:p w:rsidR="0059148F" w:rsidRDefault="0059148F" w:rsidP="008D173E">
      <w:pPr>
        <w:ind w:firstLine="709"/>
        <w:jc w:val="center"/>
        <w:rPr>
          <w:b/>
          <w:sz w:val="32"/>
          <w:szCs w:val="32"/>
        </w:rPr>
      </w:pPr>
    </w:p>
    <w:p w:rsidR="0059148F" w:rsidRDefault="0059148F">
      <w:pPr>
        <w:spacing w:after="200" w:line="276" w:lineRule="auto"/>
        <w:rPr>
          <w:b/>
          <w:sz w:val="32"/>
          <w:szCs w:val="32"/>
        </w:rPr>
      </w:pPr>
      <w:r>
        <w:rPr>
          <w:b/>
          <w:sz w:val="32"/>
          <w:szCs w:val="32"/>
        </w:rPr>
        <w:br w:type="page"/>
      </w:r>
    </w:p>
    <w:p w:rsidR="000225DC" w:rsidRDefault="000225DC" w:rsidP="008D173E">
      <w:pPr>
        <w:tabs>
          <w:tab w:val="left" w:pos="993"/>
        </w:tabs>
        <w:jc w:val="both"/>
        <w:rPr>
          <w:b/>
          <w:sz w:val="28"/>
          <w:szCs w:val="28"/>
        </w:rPr>
      </w:pPr>
    </w:p>
    <w:p w:rsidR="000225DC" w:rsidRDefault="000225DC" w:rsidP="008D173E">
      <w:pPr>
        <w:tabs>
          <w:tab w:val="left" w:pos="993"/>
        </w:tabs>
        <w:jc w:val="both"/>
        <w:rPr>
          <w:b/>
          <w:sz w:val="28"/>
          <w:szCs w:val="28"/>
        </w:rPr>
      </w:pPr>
    </w:p>
    <w:p w:rsidR="008D173E" w:rsidRDefault="008D173E" w:rsidP="008D173E">
      <w:pPr>
        <w:tabs>
          <w:tab w:val="left" w:pos="993"/>
        </w:tabs>
        <w:jc w:val="both"/>
        <w:rPr>
          <w:b/>
          <w:sz w:val="28"/>
          <w:szCs w:val="28"/>
        </w:rPr>
      </w:pPr>
      <w:r w:rsidRPr="009C202D">
        <w:rPr>
          <w:b/>
          <w:sz w:val="28"/>
          <w:szCs w:val="28"/>
        </w:rPr>
        <w:t xml:space="preserve">Раздел 1. Общая характеристика вида профессиональной деятельности, трудовых функций </w:t>
      </w:r>
    </w:p>
    <w:p w:rsidR="00EB678A" w:rsidRPr="00FD224B" w:rsidRDefault="00EB678A" w:rsidP="009C202D">
      <w:pPr>
        <w:pStyle w:val="a3"/>
        <w:numPr>
          <w:ilvl w:val="1"/>
          <w:numId w:val="16"/>
        </w:numPr>
        <w:tabs>
          <w:tab w:val="num" w:pos="360"/>
        </w:tabs>
        <w:ind w:left="0" w:firstLine="0"/>
        <w:jc w:val="both"/>
        <w:rPr>
          <w:sz w:val="28"/>
          <w:szCs w:val="28"/>
        </w:rPr>
      </w:pPr>
      <w:r w:rsidRPr="00FD224B">
        <w:rPr>
          <w:i/>
          <w:sz w:val="28"/>
          <w:szCs w:val="28"/>
        </w:rPr>
        <w:t>Информация о перспективах развития вида профессиональной деятельности</w:t>
      </w:r>
      <w:r w:rsidRPr="00FD224B">
        <w:rPr>
          <w:sz w:val="28"/>
          <w:szCs w:val="28"/>
        </w:rPr>
        <w:t xml:space="preserve"> </w:t>
      </w:r>
    </w:p>
    <w:p w:rsidR="00FD224B" w:rsidRDefault="00FD224B" w:rsidP="00FD224B">
      <w:pPr>
        <w:pStyle w:val="afa"/>
        <w:spacing w:before="0" w:beforeAutospacing="0" w:after="0" w:afterAutospacing="0"/>
        <w:ind w:firstLine="709"/>
        <w:jc w:val="both"/>
        <w:rPr>
          <w:sz w:val="28"/>
          <w:szCs w:val="28"/>
        </w:rPr>
      </w:pPr>
      <w:r w:rsidRPr="00FD224B">
        <w:rPr>
          <w:sz w:val="28"/>
          <w:szCs w:val="28"/>
        </w:rPr>
        <w:t>Гидроэнергетика — одно из наиболее эффективных направлений электроэнергетики</w:t>
      </w:r>
      <w:r>
        <w:t xml:space="preserve">. </w:t>
      </w:r>
      <w:r w:rsidRPr="00FD224B">
        <w:rPr>
          <w:sz w:val="28"/>
          <w:szCs w:val="28"/>
        </w:rPr>
        <w:t xml:space="preserve">Гидроресурсы — возобновляемый и наиболее </w:t>
      </w:r>
      <w:proofErr w:type="spellStart"/>
      <w:r w:rsidRPr="00FD224B">
        <w:rPr>
          <w:sz w:val="28"/>
          <w:szCs w:val="28"/>
        </w:rPr>
        <w:t>экологичный</w:t>
      </w:r>
      <w:proofErr w:type="spellEnd"/>
      <w:r w:rsidRPr="00FD224B">
        <w:rPr>
          <w:sz w:val="28"/>
          <w:szCs w:val="28"/>
        </w:rPr>
        <w:t xml:space="preserve"> источник энергии, использование которого позволяет снижать выбросы в атмосферу тепловых электростанций и сохранять запасы углеводородного топлива для будущих поколений.</w:t>
      </w:r>
      <w:r>
        <w:rPr>
          <w:sz w:val="28"/>
          <w:szCs w:val="28"/>
        </w:rPr>
        <w:t xml:space="preserve"> </w:t>
      </w:r>
      <w:r w:rsidRPr="00FD224B">
        <w:rPr>
          <w:sz w:val="28"/>
          <w:szCs w:val="28"/>
        </w:rPr>
        <w:t>Выработка электроэнергии на ГЭС</w:t>
      </w:r>
      <w:r>
        <w:rPr>
          <w:sz w:val="28"/>
          <w:szCs w:val="28"/>
        </w:rPr>
        <w:t>/ГАЭС</w:t>
      </w:r>
      <w:r w:rsidRPr="00FD224B">
        <w:rPr>
          <w:sz w:val="28"/>
          <w:szCs w:val="28"/>
        </w:rPr>
        <w:t xml:space="preserve"> позволяет снижать выбросы СО</w:t>
      </w:r>
      <w:proofErr w:type="gramStart"/>
      <w:r w:rsidRPr="001F1CC7">
        <w:rPr>
          <w:sz w:val="28"/>
          <w:szCs w:val="28"/>
          <w:vertAlign w:val="superscript"/>
        </w:rPr>
        <w:t>2</w:t>
      </w:r>
      <w:proofErr w:type="gramEnd"/>
      <w:r w:rsidRPr="00FD224B">
        <w:rPr>
          <w:sz w:val="28"/>
          <w:szCs w:val="28"/>
        </w:rPr>
        <w:t xml:space="preserve"> в атмосферу на величину до 60 млн. тонн в год, что обеспечивает России практически неограниченный потенциал прироста мощностей энергетики в условиях жестких требований международного сообщества по ограничению выбросов парниковых газов</w:t>
      </w:r>
      <w:r>
        <w:rPr>
          <w:sz w:val="28"/>
          <w:szCs w:val="28"/>
        </w:rPr>
        <w:t xml:space="preserve">. </w:t>
      </w:r>
    </w:p>
    <w:p w:rsidR="00FD224B" w:rsidRPr="00FD224B" w:rsidRDefault="00FD224B" w:rsidP="00FD224B">
      <w:pPr>
        <w:pStyle w:val="afa"/>
        <w:spacing w:before="0" w:beforeAutospacing="0" w:after="0" w:afterAutospacing="0"/>
        <w:ind w:firstLine="709"/>
        <w:jc w:val="both"/>
        <w:rPr>
          <w:sz w:val="28"/>
          <w:szCs w:val="28"/>
        </w:rPr>
      </w:pPr>
      <w:r w:rsidRPr="00FD224B">
        <w:rPr>
          <w:sz w:val="28"/>
          <w:szCs w:val="28"/>
        </w:rPr>
        <w:t xml:space="preserve">Гидроэнергетика является ключевым элементом обеспечения системной надежности Единой Энергосистемы страны, располагая более 90% резерва </w:t>
      </w:r>
      <w:r w:rsidR="001F1CC7">
        <w:rPr>
          <w:sz w:val="28"/>
          <w:szCs w:val="28"/>
        </w:rPr>
        <w:t>маневренной</w:t>
      </w:r>
      <w:r w:rsidR="001F1CC7" w:rsidRPr="00FD224B">
        <w:rPr>
          <w:sz w:val="28"/>
          <w:szCs w:val="28"/>
        </w:rPr>
        <w:t xml:space="preserve"> </w:t>
      </w:r>
      <w:r w:rsidRPr="00FD224B">
        <w:rPr>
          <w:sz w:val="28"/>
          <w:szCs w:val="28"/>
        </w:rPr>
        <w:t>регулировочной мощности. Гидроэлектростанции играют значительную роль в обеспечении необходимого качества электроснабжения, участвуя в покрытии неравномерной части суточных графиков нагрузки,  регулировании частоты и напряжения, обеспечивают равномерные режимы работы ТЭС и АЭС,  повышая надежность и экономичность эксплуатации последних, используются для покрытия непредвиденных изменений электрической нагрузки, осуществляя роль кратковременного оперативного и аварийного резерва мощности.</w:t>
      </w:r>
      <w:r>
        <w:rPr>
          <w:sz w:val="28"/>
          <w:szCs w:val="28"/>
        </w:rPr>
        <w:t xml:space="preserve"> </w:t>
      </w:r>
      <w:r w:rsidRPr="00FD224B">
        <w:rPr>
          <w:sz w:val="28"/>
          <w:szCs w:val="28"/>
        </w:rPr>
        <w:t xml:space="preserve">Из всех существующих типов электростанций именно ГЭС являются наиболее маневренными и способны при необходимости существенно увеличить </w:t>
      </w:r>
      <w:r w:rsidR="000D4C39">
        <w:rPr>
          <w:sz w:val="28"/>
          <w:szCs w:val="28"/>
        </w:rPr>
        <w:t xml:space="preserve">электрическую </w:t>
      </w:r>
      <w:r w:rsidR="001F1CC7">
        <w:rPr>
          <w:sz w:val="28"/>
          <w:szCs w:val="28"/>
        </w:rPr>
        <w:t>мощность</w:t>
      </w:r>
      <w:r w:rsidRPr="00FD224B">
        <w:rPr>
          <w:sz w:val="28"/>
          <w:szCs w:val="28"/>
        </w:rPr>
        <w:t xml:space="preserve"> в считанные минуты, покрывая пиковые нагрузки. </w:t>
      </w:r>
      <w:r>
        <w:rPr>
          <w:sz w:val="28"/>
          <w:szCs w:val="28"/>
        </w:rPr>
        <w:t xml:space="preserve"> </w:t>
      </w:r>
    </w:p>
    <w:p w:rsidR="00FD224B" w:rsidRDefault="00FD224B" w:rsidP="00FD224B">
      <w:pPr>
        <w:pStyle w:val="afa"/>
        <w:spacing w:before="0" w:beforeAutospacing="0" w:after="0" w:afterAutospacing="0"/>
        <w:ind w:firstLine="709"/>
        <w:jc w:val="both"/>
        <w:rPr>
          <w:sz w:val="28"/>
          <w:szCs w:val="28"/>
        </w:rPr>
      </w:pPr>
      <w:r w:rsidRPr="00FD224B">
        <w:rPr>
          <w:sz w:val="28"/>
          <w:szCs w:val="28"/>
        </w:rPr>
        <w:t>Кроме своего прямого назначения — производства электроэнергии — гидроэнергетика решает дополнительно ряд важнейших для общества и государства задач. Прямая выгода от них включает создание систем питьевого и промышленного водоснабжения, развитие судоходства</w:t>
      </w:r>
      <w:r w:rsidR="001F1CC7">
        <w:rPr>
          <w:sz w:val="28"/>
          <w:szCs w:val="28"/>
        </w:rPr>
        <w:t xml:space="preserve"> и транспортных потоков</w:t>
      </w:r>
      <w:r w:rsidRPr="00FD224B">
        <w:rPr>
          <w:sz w:val="28"/>
          <w:szCs w:val="28"/>
        </w:rPr>
        <w:t>, создание ирригационных систем в интересах сельского хозяйства, рыборазведение, регулирование стока рек, позволяющее осуществлять борьбу с паводками и наводнениями, обеспечивая безопасность населения. Гидроэнергетика является инфраструктурой для деятельности и развития целого ряда важнейших отраслей экономики и страны в целом. Каждая введенная в эксплуатацию гидроэлектростанция становится точкой роста экономики региона своего расположения, вокруг нее возникают производства, развивается промышленность, создаются новые рабочие места.</w:t>
      </w:r>
    </w:p>
    <w:p w:rsidR="00FD224B" w:rsidRDefault="00FD224B" w:rsidP="00FD224B">
      <w:pPr>
        <w:pStyle w:val="afa"/>
        <w:spacing w:before="0" w:beforeAutospacing="0" w:after="0" w:afterAutospacing="0"/>
        <w:ind w:firstLine="709"/>
        <w:jc w:val="both"/>
        <w:rPr>
          <w:sz w:val="28"/>
          <w:szCs w:val="28"/>
        </w:rPr>
      </w:pPr>
      <w:r w:rsidRPr="00FD224B">
        <w:rPr>
          <w:sz w:val="28"/>
          <w:szCs w:val="28"/>
        </w:rPr>
        <w:t xml:space="preserve">В настоящее время на территории России работают </w:t>
      </w:r>
      <w:r w:rsidR="001F1CC7">
        <w:rPr>
          <w:sz w:val="28"/>
          <w:szCs w:val="28"/>
        </w:rPr>
        <w:t>46</w:t>
      </w:r>
      <w:r w:rsidR="001F1CC7" w:rsidRPr="00FD224B">
        <w:rPr>
          <w:sz w:val="28"/>
          <w:szCs w:val="28"/>
        </w:rPr>
        <w:t xml:space="preserve"> гидростанци</w:t>
      </w:r>
      <w:r w:rsidR="001F1CC7">
        <w:rPr>
          <w:sz w:val="28"/>
          <w:szCs w:val="28"/>
        </w:rPr>
        <w:t>й</w:t>
      </w:r>
      <w:r w:rsidR="001F1CC7" w:rsidRPr="00FD224B">
        <w:rPr>
          <w:sz w:val="28"/>
          <w:szCs w:val="28"/>
        </w:rPr>
        <w:t xml:space="preserve"> </w:t>
      </w:r>
      <w:r w:rsidRPr="00FD224B">
        <w:rPr>
          <w:sz w:val="28"/>
          <w:szCs w:val="28"/>
        </w:rPr>
        <w:t xml:space="preserve">мощностью свыше 100 МВт. Нахождение ГЭС в составе крупных компаний - не </w:t>
      </w:r>
      <w:r w:rsidR="00581526">
        <w:rPr>
          <w:sz w:val="28"/>
          <w:szCs w:val="28"/>
        </w:rPr>
        <w:t xml:space="preserve">только </w:t>
      </w:r>
      <w:r w:rsidRPr="00FD224B">
        <w:rPr>
          <w:sz w:val="28"/>
          <w:szCs w:val="28"/>
        </w:rPr>
        <w:t>российск</w:t>
      </w:r>
      <w:r w:rsidR="00581526">
        <w:rPr>
          <w:sz w:val="28"/>
          <w:szCs w:val="28"/>
        </w:rPr>
        <w:t>ая практика</w:t>
      </w:r>
      <w:r w:rsidRPr="00FD224B">
        <w:rPr>
          <w:sz w:val="28"/>
          <w:szCs w:val="28"/>
        </w:rPr>
        <w:t xml:space="preserve">, а </w:t>
      </w:r>
      <w:r w:rsidR="00581526">
        <w:rPr>
          <w:sz w:val="28"/>
          <w:szCs w:val="28"/>
        </w:rPr>
        <w:t>достаточно типичная</w:t>
      </w:r>
      <w:r w:rsidRPr="00FD224B">
        <w:rPr>
          <w:sz w:val="28"/>
          <w:szCs w:val="28"/>
        </w:rPr>
        <w:t xml:space="preserve"> организационная </w:t>
      </w:r>
      <w:r w:rsidRPr="00FD224B">
        <w:rPr>
          <w:sz w:val="28"/>
          <w:szCs w:val="28"/>
        </w:rPr>
        <w:lastRenderedPageBreak/>
        <w:t xml:space="preserve">модель в мировой гидроэнергетике. Это обусловлено спецификой </w:t>
      </w:r>
      <w:r w:rsidR="001F1CC7">
        <w:rPr>
          <w:sz w:val="28"/>
          <w:szCs w:val="28"/>
        </w:rPr>
        <w:t xml:space="preserve">строительства и </w:t>
      </w:r>
      <w:r w:rsidRPr="00FD224B">
        <w:rPr>
          <w:sz w:val="28"/>
          <w:szCs w:val="28"/>
        </w:rPr>
        <w:t>работы ГЭС.</w:t>
      </w:r>
    </w:p>
    <w:p w:rsidR="001F1CC7" w:rsidRPr="005E0639" w:rsidRDefault="001F1CC7" w:rsidP="001F1CC7">
      <w:pPr>
        <w:pStyle w:val="afa"/>
        <w:spacing w:before="0" w:beforeAutospacing="0" w:after="0" w:afterAutospacing="0"/>
        <w:ind w:firstLine="709"/>
        <w:jc w:val="both"/>
        <w:rPr>
          <w:sz w:val="28"/>
          <w:szCs w:val="28"/>
        </w:rPr>
      </w:pPr>
      <w:r w:rsidRPr="007E69F6">
        <w:rPr>
          <w:sz w:val="28"/>
          <w:szCs w:val="28"/>
        </w:rPr>
        <w:t xml:space="preserve">Общая установленная мощность гидроагрегатов на ГЭС в России составляет примерно 46,3 тыс. МВт, а годовая выработка порядка 178,5 </w:t>
      </w:r>
      <w:proofErr w:type="spellStart"/>
      <w:proofErr w:type="gramStart"/>
      <w:r w:rsidRPr="007E69F6">
        <w:rPr>
          <w:sz w:val="28"/>
          <w:szCs w:val="28"/>
        </w:rPr>
        <w:t>млрд</w:t>
      </w:r>
      <w:proofErr w:type="spellEnd"/>
      <w:proofErr w:type="gramEnd"/>
      <w:r w:rsidRPr="007E69F6">
        <w:rPr>
          <w:sz w:val="28"/>
          <w:szCs w:val="28"/>
        </w:rPr>
        <w:t xml:space="preserve"> кВт·ч</w:t>
      </w:r>
      <w:r>
        <w:rPr>
          <w:sz w:val="28"/>
          <w:szCs w:val="28"/>
        </w:rPr>
        <w:t xml:space="preserve"> </w:t>
      </w:r>
      <w:r w:rsidRPr="007E69F6">
        <w:rPr>
          <w:sz w:val="28"/>
          <w:szCs w:val="28"/>
        </w:rPr>
        <w:t xml:space="preserve">— в общем объеме производства электроэнергии в России доля ГЭС составляет около 21 %. При этом по экономическому потенциалу </w:t>
      </w:r>
      <w:proofErr w:type="spellStart"/>
      <w:r w:rsidRPr="007E69F6">
        <w:rPr>
          <w:sz w:val="28"/>
          <w:szCs w:val="28"/>
        </w:rPr>
        <w:t>гидроэнергоресурсов</w:t>
      </w:r>
      <w:proofErr w:type="spellEnd"/>
      <w:r w:rsidRPr="007E69F6">
        <w:rPr>
          <w:sz w:val="28"/>
          <w:szCs w:val="28"/>
        </w:rPr>
        <w:t xml:space="preserve"> Россия занимает второе место в мире (порядка 852 </w:t>
      </w:r>
      <w:proofErr w:type="spellStart"/>
      <w:r w:rsidRPr="007E69F6">
        <w:rPr>
          <w:sz w:val="28"/>
          <w:szCs w:val="28"/>
        </w:rPr>
        <w:t>млрд</w:t>
      </w:r>
      <w:proofErr w:type="spellEnd"/>
      <w:r w:rsidRPr="007E69F6">
        <w:rPr>
          <w:sz w:val="28"/>
          <w:szCs w:val="28"/>
        </w:rPr>
        <w:t xml:space="preserve"> кВт·ч, после Китая), однако, по степени их освоения уступает практически всем развитым странам и многим развивающимся государствам. Так, во Франции и Швейцарии этот показатель превышает 90 %, Канаде и Норвегии — 70 %, США и Бразилии — 50%.</w:t>
      </w:r>
    </w:p>
    <w:p w:rsidR="00FD224B" w:rsidRDefault="00FD224B" w:rsidP="00FD224B">
      <w:pPr>
        <w:pStyle w:val="afa"/>
        <w:spacing w:before="0" w:beforeAutospacing="0" w:after="0" w:afterAutospacing="0"/>
        <w:ind w:firstLine="709"/>
        <w:jc w:val="both"/>
        <w:rPr>
          <w:sz w:val="28"/>
          <w:szCs w:val="28"/>
        </w:rPr>
      </w:pPr>
      <w:r w:rsidRPr="00FD224B">
        <w:rPr>
          <w:sz w:val="28"/>
          <w:szCs w:val="28"/>
        </w:rPr>
        <w:t xml:space="preserve">В 65 </w:t>
      </w:r>
      <w:proofErr w:type="gramStart"/>
      <w:r w:rsidRPr="00FD224B">
        <w:rPr>
          <w:sz w:val="28"/>
          <w:szCs w:val="28"/>
        </w:rPr>
        <w:t>странах</w:t>
      </w:r>
      <w:proofErr w:type="gramEnd"/>
      <w:r w:rsidRPr="00FD224B">
        <w:rPr>
          <w:sz w:val="28"/>
          <w:szCs w:val="28"/>
        </w:rPr>
        <w:t xml:space="preserve"> мира ГЭС обеспечивают более 50% электроэнергии, более 80% - в 32 странах, еще в 13 странах практически весь спрос на электроэнергию удовлетворяется гидроэлектростанциями. Гибкость </w:t>
      </w:r>
      <w:proofErr w:type="spellStart"/>
      <w:r w:rsidRPr="00FD224B">
        <w:rPr>
          <w:sz w:val="28"/>
          <w:szCs w:val="28"/>
        </w:rPr>
        <w:t>гидрогенерации</w:t>
      </w:r>
      <w:proofErr w:type="spellEnd"/>
      <w:r w:rsidRPr="00FD224B">
        <w:rPr>
          <w:sz w:val="28"/>
          <w:szCs w:val="28"/>
        </w:rPr>
        <w:t xml:space="preserve"> позволяет не только максимально эффективно отвечать на нужды потребителей, но и способствует развитию других менее гибких видов генерации, в частности, ветряной и солнечной. То есть, </w:t>
      </w:r>
      <w:proofErr w:type="spellStart"/>
      <w:r w:rsidRPr="00FD224B">
        <w:rPr>
          <w:sz w:val="28"/>
          <w:szCs w:val="28"/>
        </w:rPr>
        <w:t>экологичное</w:t>
      </w:r>
      <w:proofErr w:type="spellEnd"/>
      <w:r w:rsidRPr="00FD224B">
        <w:rPr>
          <w:sz w:val="28"/>
          <w:szCs w:val="28"/>
        </w:rPr>
        <w:t xml:space="preserve"> и эффективное производство энергии на ГЭС и ГАЭС обеспечивает надежность всей энергосистемы. На сегодняшний день степень освоения мирового </w:t>
      </w:r>
      <w:proofErr w:type="spellStart"/>
      <w:r w:rsidRPr="00FD224B">
        <w:rPr>
          <w:sz w:val="28"/>
          <w:szCs w:val="28"/>
        </w:rPr>
        <w:t>гидропотенциала</w:t>
      </w:r>
      <w:proofErr w:type="spellEnd"/>
      <w:r w:rsidRPr="00FD224B">
        <w:rPr>
          <w:sz w:val="28"/>
          <w:szCs w:val="28"/>
        </w:rPr>
        <w:t xml:space="preserve"> не превышает 30%. </w:t>
      </w:r>
    </w:p>
    <w:p w:rsidR="00FD224B" w:rsidRDefault="00FD224B" w:rsidP="00FD224B">
      <w:pPr>
        <w:pStyle w:val="afa"/>
        <w:spacing w:before="0" w:beforeAutospacing="0" w:after="0" w:afterAutospacing="0"/>
        <w:ind w:firstLine="709"/>
        <w:jc w:val="both"/>
        <w:rPr>
          <w:sz w:val="28"/>
          <w:szCs w:val="28"/>
        </w:rPr>
      </w:pPr>
      <w:r w:rsidRPr="00FD224B">
        <w:rPr>
          <w:sz w:val="28"/>
          <w:szCs w:val="28"/>
        </w:rPr>
        <w:t>Россия располагает большим гидроэнергетическим потенциалом, что определяет широкие возможности развития отрасли. На ее территории сосредоточено около 9% мировых запасов гидроэнергии. Гидроэнергетика является одним из гарантов снижения зависимости стоимости электроэнергии в Р</w:t>
      </w:r>
      <w:r w:rsidR="001F1CC7">
        <w:rPr>
          <w:sz w:val="28"/>
          <w:szCs w:val="28"/>
        </w:rPr>
        <w:t xml:space="preserve">оссийской </w:t>
      </w:r>
      <w:r w:rsidRPr="00FD224B">
        <w:rPr>
          <w:sz w:val="28"/>
          <w:szCs w:val="28"/>
        </w:rPr>
        <w:t>Ф</w:t>
      </w:r>
      <w:r w:rsidR="001F1CC7">
        <w:rPr>
          <w:sz w:val="28"/>
          <w:szCs w:val="28"/>
        </w:rPr>
        <w:t>едерации (РФ)</w:t>
      </w:r>
      <w:r w:rsidRPr="00FD224B">
        <w:rPr>
          <w:sz w:val="28"/>
          <w:szCs w:val="28"/>
        </w:rPr>
        <w:t xml:space="preserve"> от изменения стоимости органического </w:t>
      </w:r>
      <w:proofErr w:type="gramStart"/>
      <w:r w:rsidRPr="00FD224B">
        <w:rPr>
          <w:sz w:val="28"/>
          <w:szCs w:val="28"/>
        </w:rPr>
        <w:t>топлива</w:t>
      </w:r>
      <w:proofErr w:type="gramEnd"/>
      <w:r w:rsidRPr="00FD224B">
        <w:rPr>
          <w:sz w:val="28"/>
          <w:szCs w:val="28"/>
        </w:rPr>
        <w:t xml:space="preserve"> в силу отсутствия топливной составляющей в производстве электроэнергии</w:t>
      </w:r>
      <w:r>
        <w:rPr>
          <w:sz w:val="28"/>
          <w:szCs w:val="28"/>
        </w:rPr>
        <w:t>.</w:t>
      </w:r>
    </w:p>
    <w:p w:rsidR="00FD224B" w:rsidRPr="00FD224B" w:rsidRDefault="00FD224B" w:rsidP="00FD224B">
      <w:pPr>
        <w:pStyle w:val="afa"/>
        <w:spacing w:before="0" w:beforeAutospacing="0" w:after="0" w:afterAutospacing="0"/>
        <w:ind w:firstLine="709"/>
        <w:jc w:val="both"/>
        <w:rPr>
          <w:sz w:val="28"/>
          <w:szCs w:val="28"/>
        </w:rPr>
      </w:pPr>
      <w:r>
        <w:rPr>
          <w:sz w:val="28"/>
          <w:szCs w:val="28"/>
        </w:rPr>
        <w:t xml:space="preserve">Наряду с задачей дальнейшего освоения </w:t>
      </w:r>
      <w:proofErr w:type="spellStart"/>
      <w:r>
        <w:rPr>
          <w:sz w:val="28"/>
          <w:szCs w:val="28"/>
        </w:rPr>
        <w:t>гидропотенциала</w:t>
      </w:r>
      <w:proofErr w:type="spellEnd"/>
      <w:r>
        <w:rPr>
          <w:sz w:val="28"/>
          <w:szCs w:val="28"/>
        </w:rPr>
        <w:t xml:space="preserve"> России, безусловно, для ГЭС/ГАЭС, как и для всего топливно-энергетического комплекса, стратегически важной является проблема модернизации отрасли. С</w:t>
      </w:r>
      <w:r w:rsidRPr="00FD224B">
        <w:rPr>
          <w:sz w:val="28"/>
          <w:szCs w:val="28"/>
        </w:rPr>
        <w:t xml:space="preserve">тепень износа оборудования большинства российских гидростанций </w:t>
      </w:r>
      <w:r w:rsidR="001F1CC7">
        <w:rPr>
          <w:sz w:val="28"/>
          <w:szCs w:val="28"/>
        </w:rPr>
        <w:t>составляет</w:t>
      </w:r>
      <w:r w:rsidR="001F1CC7" w:rsidRPr="00FD224B">
        <w:rPr>
          <w:sz w:val="28"/>
          <w:szCs w:val="28"/>
        </w:rPr>
        <w:t xml:space="preserve"> </w:t>
      </w:r>
      <w:r w:rsidRPr="00FD224B">
        <w:rPr>
          <w:sz w:val="28"/>
          <w:szCs w:val="28"/>
        </w:rPr>
        <w:t>40 %, что связано с системной проблемой всей гидроэнергетической отрасли последних пятнадцати лет</w:t>
      </w:r>
      <w:r>
        <w:rPr>
          <w:sz w:val="28"/>
          <w:szCs w:val="28"/>
        </w:rPr>
        <w:t>. О</w:t>
      </w:r>
      <w:r w:rsidRPr="00FD224B">
        <w:rPr>
          <w:sz w:val="28"/>
          <w:szCs w:val="28"/>
        </w:rPr>
        <w:t>бновлени</w:t>
      </w:r>
      <w:r>
        <w:rPr>
          <w:sz w:val="28"/>
          <w:szCs w:val="28"/>
        </w:rPr>
        <w:t>е</w:t>
      </w:r>
      <w:r w:rsidRPr="00FD224B">
        <w:rPr>
          <w:sz w:val="28"/>
          <w:szCs w:val="28"/>
        </w:rPr>
        <w:t xml:space="preserve"> основного и вспомогательного оборудования</w:t>
      </w:r>
      <w:r w:rsidR="000D4C39">
        <w:rPr>
          <w:sz w:val="28"/>
          <w:szCs w:val="28"/>
        </w:rPr>
        <w:t xml:space="preserve"> для </w:t>
      </w:r>
      <w:r w:rsidR="000D4C39" w:rsidRPr="00FD224B">
        <w:rPr>
          <w:sz w:val="28"/>
          <w:szCs w:val="28"/>
        </w:rPr>
        <w:t xml:space="preserve"> обеспечени</w:t>
      </w:r>
      <w:r w:rsidR="000D4C39">
        <w:rPr>
          <w:sz w:val="28"/>
          <w:szCs w:val="28"/>
        </w:rPr>
        <w:t xml:space="preserve">я </w:t>
      </w:r>
      <w:r w:rsidRPr="00FD224B">
        <w:rPr>
          <w:sz w:val="28"/>
          <w:szCs w:val="28"/>
        </w:rPr>
        <w:t xml:space="preserve">безопасности и надежности </w:t>
      </w:r>
      <w:r>
        <w:rPr>
          <w:sz w:val="28"/>
          <w:szCs w:val="28"/>
        </w:rPr>
        <w:t>гидротехнических сооружений</w:t>
      </w:r>
      <w:r w:rsidRPr="00FD224B">
        <w:rPr>
          <w:sz w:val="28"/>
          <w:szCs w:val="28"/>
        </w:rPr>
        <w:t xml:space="preserve"> является ключевой задачей в области </w:t>
      </w:r>
      <w:r>
        <w:rPr>
          <w:sz w:val="28"/>
          <w:szCs w:val="28"/>
        </w:rPr>
        <w:t xml:space="preserve">развития </w:t>
      </w:r>
      <w:proofErr w:type="spellStart"/>
      <w:r>
        <w:rPr>
          <w:sz w:val="28"/>
          <w:szCs w:val="28"/>
        </w:rPr>
        <w:t>гидрогенерации</w:t>
      </w:r>
      <w:proofErr w:type="spellEnd"/>
      <w:r>
        <w:rPr>
          <w:sz w:val="28"/>
          <w:szCs w:val="28"/>
        </w:rPr>
        <w:t xml:space="preserve">. </w:t>
      </w:r>
      <w:r w:rsidRPr="00FD224B">
        <w:rPr>
          <w:sz w:val="28"/>
          <w:szCs w:val="28"/>
        </w:rPr>
        <w:t>К основным направлениям технологических мероприятий относятся:</w:t>
      </w:r>
    </w:p>
    <w:p w:rsidR="00FD224B" w:rsidRDefault="00FD224B" w:rsidP="00FD224B">
      <w:pPr>
        <w:pStyle w:val="afa"/>
        <w:numPr>
          <w:ilvl w:val="0"/>
          <w:numId w:val="41"/>
        </w:numPr>
        <w:spacing w:before="0" w:beforeAutospacing="0" w:after="0" w:afterAutospacing="0"/>
        <w:jc w:val="both"/>
      </w:pPr>
      <w:r w:rsidRPr="00FD224B">
        <w:rPr>
          <w:sz w:val="28"/>
          <w:szCs w:val="28"/>
        </w:rPr>
        <w:t>Модернизация основного гидросилового</w:t>
      </w:r>
      <w:r w:rsidR="000D4C39">
        <w:rPr>
          <w:sz w:val="28"/>
          <w:szCs w:val="28"/>
        </w:rPr>
        <w:t>,</w:t>
      </w:r>
      <w:r w:rsidRPr="00FD224B">
        <w:rPr>
          <w:sz w:val="28"/>
          <w:szCs w:val="28"/>
        </w:rPr>
        <w:t xml:space="preserve"> </w:t>
      </w:r>
      <w:r w:rsidR="000D4C39" w:rsidRPr="000D4C39">
        <w:rPr>
          <w:sz w:val="28"/>
          <w:szCs w:val="28"/>
        </w:rPr>
        <w:t>электротехнического и  вспомогательного оборудования</w:t>
      </w:r>
      <w:r w:rsidR="000D4C39" w:rsidRPr="00FD224B">
        <w:rPr>
          <w:sz w:val="28"/>
          <w:szCs w:val="28"/>
        </w:rPr>
        <w:t xml:space="preserve"> </w:t>
      </w:r>
      <w:r w:rsidRPr="000D4C39">
        <w:rPr>
          <w:sz w:val="28"/>
          <w:szCs w:val="28"/>
        </w:rPr>
        <w:t>ГЭС.</w:t>
      </w:r>
      <w:r>
        <w:t xml:space="preserve"> </w:t>
      </w:r>
    </w:p>
    <w:p w:rsidR="00C72DA1" w:rsidRDefault="00FD224B" w:rsidP="00C72DA1">
      <w:pPr>
        <w:pStyle w:val="afa"/>
        <w:numPr>
          <w:ilvl w:val="0"/>
          <w:numId w:val="41"/>
        </w:numPr>
        <w:spacing w:before="0" w:beforeAutospacing="0" w:after="0" w:afterAutospacing="0"/>
        <w:jc w:val="both"/>
        <w:rPr>
          <w:sz w:val="28"/>
          <w:szCs w:val="28"/>
        </w:rPr>
      </w:pPr>
      <w:r>
        <w:t xml:space="preserve"> </w:t>
      </w:r>
      <w:r w:rsidRPr="00C72DA1">
        <w:rPr>
          <w:sz w:val="28"/>
          <w:szCs w:val="28"/>
        </w:rPr>
        <w:t>Внедрение систем АСУТП (автоматизированных систем управления</w:t>
      </w:r>
      <w:r w:rsidR="00173921" w:rsidRPr="00C72DA1">
        <w:rPr>
          <w:sz w:val="28"/>
          <w:szCs w:val="28"/>
        </w:rPr>
        <w:t xml:space="preserve"> технологическим</w:t>
      </w:r>
      <w:r w:rsidR="00FE0747" w:rsidRPr="00C72DA1">
        <w:rPr>
          <w:sz w:val="28"/>
          <w:szCs w:val="28"/>
        </w:rPr>
        <w:t>и</w:t>
      </w:r>
      <w:r w:rsidR="00173921" w:rsidRPr="00C72DA1">
        <w:rPr>
          <w:sz w:val="28"/>
          <w:szCs w:val="28"/>
        </w:rPr>
        <w:t xml:space="preserve"> процесс</w:t>
      </w:r>
      <w:r w:rsidR="00FE0747" w:rsidRPr="00C72DA1">
        <w:rPr>
          <w:sz w:val="28"/>
          <w:szCs w:val="28"/>
        </w:rPr>
        <w:t>ами</w:t>
      </w:r>
      <w:r w:rsidRPr="00C72DA1">
        <w:rPr>
          <w:sz w:val="28"/>
          <w:szCs w:val="28"/>
        </w:rPr>
        <w:t xml:space="preserve">) на всех гидроэлектростанциях. </w:t>
      </w:r>
    </w:p>
    <w:p w:rsidR="00FD224B" w:rsidRPr="00C72DA1" w:rsidRDefault="00FD224B" w:rsidP="00C72DA1">
      <w:pPr>
        <w:pStyle w:val="afa"/>
        <w:numPr>
          <w:ilvl w:val="0"/>
          <w:numId w:val="41"/>
        </w:numPr>
        <w:spacing w:before="0" w:beforeAutospacing="0" w:after="0" w:afterAutospacing="0"/>
        <w:jc w:val="both"/>
        <w:rPr>
          <w:sz w:val="28"/>
          <w:szCs w:val="28"/>
        </w:rPr>
      </w:pPr>
      <w:r w:rsidRPr="00C72DA1">
        <w:rPr>
          <w:sz w:val="28"/>
          <w:szCs w:val="28"/>
        </w:rPr>
        <w:t xml:space="preserve">Создание и внедрение </w:t>
      </w:r>
      <w:r w:rsidR="00E52C1E">
        <w:rPr>
          <w:sz w:val="28"/>
          <w:szCs w:val="28"/>
        </w:rPr>
        <w:t xml:space="preserve">новых и </w:t>
      </w:r>
      <w:r w:rsidRPr="00C72DA1">
        <w:rPr>
          <w:sz w:val="28"/>
          <w:szCs w:val="28"/>
        </w:rPr>
        <w:t xml:space="preserve">современных систем диагностики и мониторинга гидротехнических сооружений и оборудования. </w:t>
      </w:r>
    </w:p>
    <w:p w:rsidR="00FD224B" w:rsidRDefault="00FD224B" w:rsidP="00FD224B">
      <w:pPr>
        <w:pStyle w:val="afa"/>
        <w:numPr>
          <w:ilvl w:val="0"/>
          <w:numId w:val="41"/>
        </w:numPr>
        <w:spacing w:before="0" w:beforeAutospacing="0" w:after="0" w:afterAutospacing="0"/>
        <w:jc w:val="both"/>
        <w:rPr>
          <w:sz w:val="28"/>
          <w:szCs w:val="28"/>
        </w:rPr>
      </w:pPr>
      <w:r w:rsidRPr="00FD224B">
        <w:rPr>
          <w:sz w:val="28"/>
          <w:szCs w:val="28"/>
        </w:rPr>
        <w:lastRenderedPageBreak/>
        <w:t>Моделирование нештатных ситуаций на крупных ГЭС</w:t>
      </w:r>
      <w:r>
        <w:rPr>
          <w:sz w:val="28"/>
          <w:szCs w:val="28"/>
        </w:rPr>
        <w:t>/ГАЭС</w:t>
      </w:r>
      <w:r w:rsidRPr="00FD224B">
        <w:rPr>
          <w:sz w:val="28"/>
          <w:szCs w:val="28"/>
        </w:rPr>
        <w:t xml:space="preserve"> и проведение комплекса технологических мероприятий по их предотвращению. </w:t>
      </w:r>
    </w:p>
    <w:p w:rsidR="00E52C1E" w:rsidRPr="00FD224B" w:rsidRDefault="00E52C1E" w:rsidP="00FD224B">
      <w:pPr>
        <w:pStyle w:val="afa"/>
        <w:numPr>
          <w:ilvl w:val="0"/>
          <w:numId w:val="41"/>
        </w:numPr>
        <w:spacing w:before="0" w:beforeAutospacing="0" w:after="0" w:afterAutospacing="0"/>
        <w:jc w:val="both"/>
        <w:rPr>
          <w:sz w:val="28"/>
          <w:szCs w:val="28"/>
        </w:rPr>
      </w:pPr>
      <w:r>
        <w:rPr>
          <w:sz w:val="28"/>
          <w:szCs w:val="28"/>
        </w:rPr>
        <w:t>Решение задач, связанных с повышением операционной эффективности, р</w:t>
      </w:r>
      <w:r w:rsidRPr="00FD224B">
        <w:rPr>
          <w:sz w:val="28"/>
          <w:szCs w:val="28"/>
        </w:rPr>
        <w:t>еализаци</w:t>
      </w:r>
      <w:r>
        <w:rPr>
          <w:sz w:val="28"/>
          <w:szCs w:val="28"/>
        </w:rPr>
        <w:t xml:space="preserve">ей приоритетной </w:t>
      </w:r>
      <w:r w:rsidRPr="00FD224B">
        <w:rPr>
          <w:sz w:val="28"/>
          <w:szCs w:val="28"/>
        </w:rPr>
        <w:t xml:space="preserve">программы энергосбережения за счет повышения эффективности использования энергоресурсов (воды) и внедрения </w:t>
      </w:r>
      <w:proofErr w:type="spellStart"/>
      <w:r w:rsidRPr="00FD224B">
        <w:rPr>
          <w:sz w:val="28"/>
          <w:szCs w:val="28"/>
        </w:rPr>
        <w:t>энергоэффективных</w:t>
      </w:r>
      <w:proofErr w:type="spellEnd"/>
      <w:r w:rsidRPr="00FD224B">
        <w:rPr>
          <w:sz w:val="28"/>
          <w:szCs w:val="28"/>
        </w:rPr>
        <w:t xml:space="preserve"> видов оборудования, снижения потребления электроэнергии на собственные нужды,</w:t>
      </w:r>
      <w:r w:rsidRPr="00E52C1E">
        <w:rPr>
          <w:sz w:val="28"/>
          <w:szCs w:val="28"/>
        </w:rPr>
        <w:t xml:space="preserve"> </w:t>
      </w:r>
      <w:r w:rsidRPr="00FD224B">
        <w:rPr>
          <w:sz w:val="28"/>
          <w:szCs w:val="28"/>
        </w:rPr>
        <w:t>внедрения автоматизированных систем учета электроэнергии</w:t>
      </w:r>
      <w:r>
        <w:rPr>
          <w:sz w:val="28"/>
          <w:szCs w:val="28"/>
        </w:rPr>
        <w:t xml:space="preserve"> и др</w:t>
      </w:r>
      <w:r w:rsidRPr="00FD224B">
        <w:rPr>
          <w:sz w:val="28"/>
          <w:szCs w:val="28"/>
        </w:rPr>
        <w:t>.</w:t>
      </w:r>
    </w:p>
    <w:p w:rsidR="00FD224B" w:rsidRPr="00FD224B" w:rsidRDefault="00FD224B" w:rsidP="00FD224B">
      <w:pPr>
        <w:pStyle w:val="afa"/>
        <w:spacing w:before="0" w:beforeAutospacing="0" w:after="0" w:afterAutospacing="0"/>
        <w:ind w:firstLine="709"/>
        <w:jc w:val="both"/>
        <w:rPr>
          <w:sz w:val="28"/>
          <w:szCs w:val="28"/>
        </w:rPr>
      </w:pPr>
      <w:proofErr w:type="gramStart"/>
      <w:r>
        <w:rPr>
          <w:sz w:val="28"/>
          <w:szCs w:val="28"/>
        </w:rPr>
        <w:t xml:space="preserve">Все вышеперечисленные задачи развития должны быть реализованы с учетом ключевой цели по поддержанию надежной и безаварийной работы ГЭС/ГАЭС, влияющей на безопасность и надежность </w:t>
      </w:r>
      <w:r w:rsidR="00E52C1E">
        <w:rPr>
          <w:sz w:val="28"/>
          <w:szCs w:val="28"/>
        </w:rPr>
        <w:t>как всей энергосистемы в целом, так и прилегающей инфраструктуры и самой ГЭС.</w:t>
      </w:r>
      <w:proofErr w:type="gramEnd"/>
      <w:r>
        <w:rPr>
          <w:sz w:val="28"/>
          <w:szCs w:val="28"/>
        </w:rPr>
        <w:t xml:space="preserve"> </w:t>
      </w:r>
      <w:r w:rsidRPr="00FD224B">
        <w:rPr>
          <w:sz w:val="28"/>
          <w:szCs w:val="28"/>
        </w:rPr>
        <w:t xml:space="preserve">Деятельность по обеспечению безопасности при проектировании, строительстве, вводе в эксплуатацию, эксплуатации, </w:t>
      </w:r>
      <w:r w:rsidR="000D4C39" w:rsidRPr="00FD224B">
        <w:rPr>
          <w:sz w:val="28"/>
          <w:szCs w:val="28"/>
        </w:rPr>
        <w:t xml:space="preserve">капитальном ремонте </w:t>
      </w:r>
      <w:r w:rsidRPr="00FD224B">
        <w:rPr>
          <w:sz w:val="28"/>
          <w:szCs w:val="28"/>
        </w:rPr>
        <w:t>реконструкции, восстановлении, консервации и ликвидации гидротехнических сооружений,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 регулирует Федеральный закон «О безопасности гидротехнических сооружений».</w:t>
      </w:r>
    </w:p>
    <w:p w:rsidR="003D5238" w:rsidRPr="007406D0" w:rsidRDefault="003D5238" w:rsidP="003D5238">
      <w:pPr>
        <w:pStyle w:val="afa"/>
        <w:spacing w:before="0" w:beforeAutospacing="0" w:after="0" w:afterAutospacing="0"/>
        <w:ind w:firstLine="709"/>
        <w:jc w:val="both"/>
        <w:rPr>
          <w:sz w:val="28"/>
          <w:szCs w:val="28"/>
        </w:rPr>
      </w:pPr>
      <w:r w:rsidRPr="007406D0">
        <w:rPr>
          <w:sz w:val="28"/>
          <w:szCs w:val="28"/>
        </w:rPr>
        <w:t xml:space="preserve">Электроэнергетическая отрасль России переживает сложный и противоречивый путь реформирования, обусловленный рыночной системой экономических отношений. Трудности этого процесса возникают из объективных причин перехода к новым условиям хозяйствования, а также порождены недостаточной компетенцией в области управления части руководителей (причем различного уровня) и большинства специалистов. Следует отметить, что инженеры традиционно не предавали должного значения вопросам управления социально-экономическими системами. Электроэнергетика в целом и гидроэнергетика в частности находится перед необходимостью решения большого комплекса задач, в реализации которых менеджмент имеет </w:t>
      </w:r>
      <w:proofErr w:type="gramStart"/>
      <w:r w:rsidRPr="007406D0">
        <w:rPr>
          <w:sz w:val="28"/>
          <w:szCs w:val="28"/>
        </w:rPr>
        <w:t>важное значение</w:t>
      </w:r>
      <w:proofErr w:type="gramEnd"/>
      <w:r w:rsidRPr="007406D0">
        <w:rPr>
          <w:sz w:val="28"/>
          <w:szCs w:val="28"/>
        </w:rPr>
        <w:t xml:space="preserve">. Внедрение менеджмента во все звенья структуры управления электроэнергетикой будет играть решающую роль в ее функционировании и развитии. Повышение эффективности процессов управления активами требует формирования нового управленческого мышления и их органического единства с инженерными знаниями. Существующие учебники и учебные пособия ориентированы на студентов экономических </w:t>
      </w:r>
    </w:p>
    <w:p w:rsidR="003D5238" w:rsidRDefault="003D5238" w:rsidP="003D5238">
      <w:pPr>
        <w:pStyle w:val="afa"/>
        <w:spacing w:before="0" w:beforeAutospacing="0" w:after="0" w:afterAutospacing="0"/>
        <w:ind w:firstLine="709"/>
        <w:jc w:val="both"/>
        <w:rPr>
          <w:sz w:val="28"/>
          <w:szCs w:val="28"/>
        </w:rPr>
      </w:pPr>
      <w:r w:rsidRPr="007406D0">
        <w:rPr>
          <w:sz w:val="28"/>
          <w:szCs w:val="28"/>
        </w:rPr>
        <w:t xml:space="preserve">Без владения знаниями и навыками управления в электроэнергетике, руководящая деятельность или невозможна, </w:t>
      </w:r>
      <w:proofErr w:type="gramStart"/>
      <w:r w:rsidRPr="007406D0">
        <w:rPr>
          <w:sz w:val="28"/>
          <w:szCs w:val="28"/>
        </w:rPr>
        <w:t>или</w:t>
      </w:r>
      <w:proofErr w:type="gramEnd"/>
      <w:r w:rsidRPr="007406D0">
        <w:rPr>
          <w:sz w:val="28"/>
          <w:szCs w:val="28"/>
        </w:rPr>
        <w:t xml:space="preserve"> по меньшей мере затруднительна и чревата грубыми управленческими ошибками, имеющими более тяжелые негативные последствия как для предприятий отрасли, так и для всех других отраслей национального хозяйства страны, чем ошибки в технических решениях.</w:t>
      </w:r>
    </w:p>
    <w:p w:rsidR="00FD224B" w:rsidRDefault="00FD224B" w:rsidP="003D5238">
      <w:pPr>
        <w:pStyle w:val="afa"/>
        <w:spacing w:before="0" w:beforeAutospacing="0" w:after="0" w:afterAutospacing="0"/>
        <w:ind w:firstLine="709"/>
        <w:jc w:val="both"/>
        <w:rPr>
          <w:sz w:val="28"/>
          <w:szCs w:val="28"/>
        </w:rPr>
      </w:pPr>
      <w:r>
        <w:rPr>
          <w:sz w:val="28"/>
          <w:szCs w:val="28"/>
        </w:rPr>
        <w:lastRenderedPageBreak/>
        <w:t xml:space="preserve">Перечисленные выше </w:t>
      </w:r>
      <w:r w:rsidRPr="00FD224B">
        <w:rPr>
          <w:sz w:val="28"/>
          <w:szCs w:val="28"/>
        </w:rPr>
        <w:t>стратегически</w:t>
      </w:r>
      <w:r>
        <w:rPr>
          <w:sz w:val="28"/>
          <w:szCs w:val="28"/>
        </w:rPr>
        <w:t>е</w:t>
      </w:r>
      <w:r w:rsidRPr="00FD224B">
        <w:rPr>
          <w:sz w:val="28"/>
          <w:szCs w:val="28"/>
        </w:rPr>
        <w:t xml:space="preserve"> и оперативны</w:t>
      </w:r>
      <w:r>
        <w:rPr>
          <w:sz w:val="28"/>
          <w:szCs w:val="28"/>
        </w:rPr>
        <w:t>е</w:t>
      </w:r>
      <w:r w:rsidRPr="00FD224B">
        <w:rPr>
          <w:sz w:val="28"/>
          <w:szCs w:val="28"/>
        </w:rPr>
        <w:t xml:space="preserve"> цел</w:t>
      </w:r>
      <w:r>
        <w:rPr>
          <w:sz w:val="28"/>
          <w:szCs w:val="28"/>
        </w:rPr>
        <w:t>и</w:t>
      </w:r>
      <w:r w:rsidRPr="00FD224B">
        <w:rPr>
          <w:sz w:val="28"/>
          <w:szCs w:val="28"/>
        </w:rPr>
        <w:t xml:space="preserve"> </w:t>
      </w:r>
      <w:r>
        <w:rPr>
          <w:sz w:val="28"/>
          <w:szCs w:val="28"/>
        </w:rPr>
        <w:t xml:space="preserve">развития гидроэнергетики </w:t>
      </w:r>
      <w:r w:rsidR="00FE0747" w:rsidRPr="00FD224B">
        <w:rPr>
          <w:sz w:val="28"/>
          <w:szCs w:val="28"/>
        </w:rPr>
        <w:t>предъявля</w:t>
      </w:r>
      <w:r w:rsidR="00FE0747">
        <w:rPr>
          <w:sz w:val="28"/>
          <w:szCs w:val="28"/>
        </w:rPr>
        <w:t>ю</w:t>
      </w:r>
      <w:r w:rsidR="00FE0747" w:rsidRPr="00FD224B">
        <w:rPr>
          <w:sz w:val="28"/>
          <w:szCs w:val="28"/>
        </w:rPr>
        <w:t xml:space="preserve">т </w:t>
      </w:r>
      <w:r>
        <w:rPr>
          <w:sz w:val="28"/>
          <w:szCs w:val="28"/>
        </w:rPr>
        <w:t>дополнительные</w:t>
      </w:r>
      <w:r w:rsidRPr="00FD224B">
        <w:rPr>
          <w:sz w:val="28"/>
          <w:szCs w:val="28"/>
        </w:rPr>
        <w:t xml:space="preserve"> требования к системе профессиональной подготовки персонала в част</w:t>
      </w:r>
      <w:r>
        <w:rPr>
          <w:sz w:val="28"/>
          <w:szCs w:val="28"/>
        </w:rPr>
        <w:t>и изменения содержания обучения</w:t>
      </w:r>
      <w:r w:rsidR="003D5238">
        <w:rPr>
          <w:sz w:val="28"/>
          <w:szCs w:val="28"/>
        </w:rPr>
        <w:t xml:space="preserve">, </w:t>
      </w:r>
      <w:r>
        <w:rPr>
          <w:sz w:val="28"/>
          <w:szCs w:val="28"/>
        </w:rPr>
        <w:t xml:space="preserve">в том числе </w:t>
      </w:r>
      <w:r w:rsidRPr="00FD224B">
        <w:rPr>
          <w:sz w:val="28"/>
          <w:szCs w:val="28"/>
        </w:rPr>
        <w:t xml:space="preserve">повышение требований к </w:t>
      </w:r>
      <w:r w:rsidR="003D5238">
        <w:rPr>
          <w:sz w:val="28"/>
          <w:szCs w:val="28"/>
        </w:rPr>
        <w:t>управленческим</w:t>
      </w:r>
      <w:r w:rsidRPr="00FD224B">
        <w:rPr>
          <w:sz w:val="28"/>
          <w:szCs w:val="28"/>
        </w:rPr>
        <w:t xml:space="preserve"> знаниям </w:t>
      </w:r>
      <w:proofErr w:type="gramStart"/>
      <w:r w:rsidR="003D5238">
        <w:rPr>
          <w:sz w:val="28"/>
          <w:szCs w:val="28"/>
        </w:rPr>
        <w:t>м</w:t>
      </w:r>
      <w:proofErr w:type="gramEnd"/>
      <w:r w:rsidR="003D5238">
        <w:rPr>
          <w:sz w:val="28"/>
          <w:szCs w:val="28"/>
        </w:rPr>
        <w:t xml:space="preserve"> навыкам технических руководителей. </w:t>
      </w:r>
    </w:p>
    <w:p w:rsidR="00DC0196" w:rsidRDefault="00DC0196" w:rsidP="00DC0196">
      <w:pPr>
        <w:pStyle w:val="afa"/>
        <w:spacing w:before="0" w:beforeAutospacing="0" w:after="0" w:afterAutospacing="0"/>
        <w:ind w:firstLine="709"/>
        <w:jc w:val="both"/>
        <w:rPr>
          <w:sz w:val="28"/>
          <w:szCs w:val="28"/>
        </w:rPr>
      </w:pPr>
      <w:r>
        <w:rPr>
          <w:sz w:val="28"/>
          <w:szCs w:val="28"/>
        </w:rPr>
        <w:t>Настоящий профессиональный стандарт «</w:t>
      </w:r>
      <w:r w:rsidRPr="00DC0196">
        <w:rPr>
          <w:sz w:val="28"/>
          <w:szCs w:val="28"/>
        </w:rPr>
        <w:t>Настоящий профессиональный стандарт «Работник по управлению качеством производственных активов гидроэлектростанций/ гидроаккумулирующих электростанций» содержит описание ключевых функций и требований к квалификации технических руководителей  ГЭС/ГАЭС, а именно требования к начальникам ключевых служб ГЭС/ГАЭС, заместителям Главного инженера по эксплуатации и технической части, Главному инженеру. </w:t>
      </w:r>
    </w:p>
    <w:p w:rsidR="00DC0196" w:rsidRDefault="00DC0196" w:rsidP="00DC0196">
      <w:pPr>
        <w:pStyle w:val="afa"/>
        <w:spacing w:before="0" w:beforeAutospacing="0" w:after="0" w:afterAutospacing="0"/>
        <w:ind w:firstLine="709"/>
        <w:jc w:val="both"/>
        <w:rPr>
          <w:sz w:val="28"/>
          <w:szCs w:val="28"/>
        </w:rPr>
      </w:pPr>
      <w:r w:rsidRPr="00DC0196">
        <w:rPr>
          <w:sz w:val="28"/>
          <w:szCs w:val="28"/>
        </w:rPr>
        <w:t>Основн</w:t>
      </w:r>
      <w:r>
        <w:rPr>
          <w:sz w:val="28"/>
          <w:szCs w:val="28"/>
        </w:rPr>
        <w:t xml:space="preserve">ой целью деятельности </w:t>
      </w:r>
      <w:r w:rsidRPr="00DC0196">
        <w:rPr>
          <w:sz w:val="28"/>
          <w:szCs w:val="28"/>
        </w:rPr>
        <w:t xml:space="preserve"> </w:t>
      </w:r>
      <w:r>
        <w:rPr>
          <w:sz w:val="28"/>
          <w:szCs w:val="28"/>
        </w:rPr>
        <w:t xml:space="preserve">данной категории персонала является </w:t>
      </w:r>
      <w:r w:rsidRPr="00DC0196">
        <w:rPr>
          <w:sz w:val="28"/>
          <w:szCs w:val="28"/>
        </w:rPr>
        <w:t>реализаци</w:t>
      </w:r>
      <w:r>
        <w:rPr>
          <w:sz w:val="28"/>
          <w:szCs w:val="28"/>
        </w:rPr>
        <w:t>я</w:t>
      </w:r>
      <w:r w:rsidRPr="00DC0196">
        <w:rPr>
          <w:sz w:val="28"/>
          <w:szCs w:val="28"/>
        </w:rPr>
        <w:t xml:space="preserve"> требований к оборудованию и системам, необходимых для надежной, безопасной и экономически эффективной эксплуатации гидроэлектростанций и гидроаккумулирующих электростанций при гармонизации режимов энергетического использования возобновляемых природных ресурсов и режимов выдачи электроэнергии и мощности, оказании услуг системного характера</w:t>
      </w:r>
      <w:r>
        <w:rPr>
          <w:sz w:val="28"/>
          <w:szCs w:val="28"/>
        </w:rPr>
        <w:t>.</w:t>
      </w:r>
    </w:p>
    <w:p w:rsidR="00DC0196" w:rsidRPr="00DC0196" w:rsidRDefault="00DC0196" w:rsidP="00DC0196">
      <w:pPr>
        <w:pStyle w:val="afa"/>
        <w:spacing w:before="0" w:beforeAutospacing="0" w:after="0" w:afterAutospacing="0"/>
        <w:ind w:firstLine="709"/>
        <w:jc w:val="both"/>
        <w:rPr>
          <w:sz w:val="28"/>
          <w:szCs w:val="28"/>
        </w:rPr>
      </w:pPr>
      <w:r w:rsidRPr="00DC0196">
        <w:rPr>
          <w:sz w:val="28"/>
          <w:szCs w:val="28"/>
        </w:rPr>
        <w:t>Основными задачами каждого из производственных подразделений ГЭС являются:</w:t>
      </w:r>
    </w:p>
    <w:p w:rsidR="00DC0196" w:rsidRPr="00DC0196" w:rsidRDefault="00DC0196" w:rsidP="00DC0196">
      <w:pPr>
        <w:pStyle w:val="afa"/>
        <w:spacing w:before="0" w:beforeAutospacing="0" w:after="0" w:afterAutospacing="0"/>
        <w:ind w:firstLine="709"/>
        <w:jc w:val="both"/>
        <w:rPr>
          <w:sz w:val="28"/>
          <w:szCs w:val="28"/>
        </w:rPr>
      </w:pPr>
      <w:r w:rsidRPr="00DC0196">
        <w:rPr>
          <w:sz w:val="28"/>
          <w:szCs w:val="28"/>
        </w:rPr>
        <w:t>- обеспечение надежной и безаварийной работы закрепленных за подразделением оборудования, технических систем, сооружений, коммуникаций, их поддержание в безопасном состоянии и постоянной готовности к работе;</w:t>
      </w:r>
    </w:p>
    <w:p w:rsidR="00DC0196" w:rsidRPr="00DC0196" w:rsidRDefault="00DC0196" w:rsidP="00DC0196">
      <w:pPr>
        <w:pStyle w:val="afa"/>
        <w:spacing w:before="0" w:beforeAutospacing="0" w:after="0" w:afterAutospacing="0"/>
        <w:ind w:firstLine="709"/>
        <w:jc w:val="both"/>
        <w:rPr>
          <w:sz w:val="28"/>
          <w:szCs w:val="28"/>
        </w:rPr>
      </w:pPr>
      <w:r w:rsidRPr="00DC0196">
        <w:rPr>
          <w:sz w:val="28"/>
          <w:szCs w:val="28"/>
        </w:rPr>
        <w:t xml:space="preserve">- достижение оптимальных технико-экономических показателей работы подразделения и гидроэлектростанции в целом, в том числе по отпуску электроэнергии в сеть в соответствии </w:t>
      </w:r>
      <w:proofErr w:type="gramStart"/>
      <w:r w:rsidRPr="00DC0196">
        <w:rPr>
          <w:sz w:val="28"/>
          <w:szCs w:val="28"/>
        </w:rPr>
        <w:t>с</w:t>
      </w:r>
      <w:proofErr w:type="gramEnd"/>
      <w:r w:rsidRPr="00DC0196">
        <w:rPr>
          <w:sz w:val="28"/>
          <w:szCs w:val="28"/>
        </w:rPr>
        <w:t xml:space="preserve"> </w:t>
      </w:r>
      <w:proofErr w:type="gramStart"/>
      <w:r w:rsidRPr="00DC0196">
        <w:rPr>
          <w:sz w:val="28"/>
          <w:szCs w:val="28"/>
        </w:rPr>
        <w:t>диспетчерским</w:t>
      </w:r>
      <w:proofErr w:type="gramEnd"/>
      <w:r w:rsidRPr="00DC0196">
        <w:rPr>
          <w:sz w:val="28"/>
          <w:szCs w:val="28"/>
        </w:rPr>
        <w:t xml:space="preserve"> графиком нагрузки, поддержанию номинальных параметров отпускаемой электроэнергии (частоты и напряжения электрического тока), выполнению обязательств по оказанию системных и водохозяйственных услуг;</w:t>
      </w:r>
    </w:p>
    <w:p w:rsidR="00DC0196" w:rsidRPr="00DC0196" w:rsidRDefault="00DC0196" w:rsidP="00DC0196">
      <w:pPr>
        <w:pStyle w:val="afa"/>
        <w:spacing w:before="0" w:beforeAutospacing="0" w:after="0" w:afterAutospacing="0"/>
        <w:ind w:firstLine="709"/>
        <w:jc w:val="both"/>
        <w:rPr>
          <w:sz w:val="28"/>
          <w:szCs w:val="28"/>
        </w:rPr>
      </w:pPr>
      <w:r w:rsidRPr="00DC0196">
        <w:rPr>
          <w:sz w:val="28"/>
          <w:szCs w:val="28"/>
        </w:rPr>
        <w:t>- обеспечение высокого технического уровня и культуры эксплуатации закрепленных объектов;</w:t>
      </w:r>
    </w:p>
    <w:p w:rsidR="00DC0196" w:rsidRPr="00DC0196" w:rsidRDefault="00DC0196" w:rsidP="00DC0196">
      <w:pPr>
        <w:pStyle w:val="afa"/>
        <w:spacing w:before="0" w:beforeAutospacing="0" w:after="0" w:afterAutospacing="0"/>
        <w:ind w:firstLine="709"/>
        <w:jc w:val="both"/>
        <w:rPr>
          <w:sz w:val="28"/>
          <w:szCs w:val="28"/>
        </w:rPr>
      </w:pPr>
      <w:r w:rsidRPr="00DC0196">
        <w:rPr>
          <w:sz w:val="28"/>
          <w:szCs w:val="28"/>
        </w:rPr>
        <w:t>- выполнение подразделением плановых заданий.</w:t>
      </w:r>
    </w:p>
    <w:p w:rsidR="00B869CF" w:rsidRDefault="00B869CF" w:rsidP="00FD224B">
      <w:pPr>
        <w:pStyle w:val="afa"/>
        <w:spacing w:before="0" w:beforeAutospacing="0" w:after="0" w:afterAutospacing="0"/>
        <w:ind w:firstLine="709"/>
        <w:jc w:val="both"/>
        <w:rPr>
          <w:sz w:val="28"/>
          <w:szCs w:val="28"/>
        </w:rPr>
      </w:pPr>
    </w:p>
    <w:p w:rsidR="00C9178A" w:rsidRPr="00F47525" w:rsidRDefault="00065BB2" w:rsidP="00F47525">
      <w:pPr>
        <w:pStyle w:val="a3"/>
        <w:numPr>
          <w:ilvl w:val="1"/>
          <w:numId w:val="16"/>
        </w:numPr>
        <w:tabs>
          <w:tab w:val="num" w:pos="360"/>
        </w:tabs>
        <w:ind w:left="0" w:firstLine="709"/>
        <w:jc w:val="both"/>
        <w:rPr>
          <w:sz w:val="28"/>
          <w:szCs w:val="28"/>
        </w:rPr>
      </w:pPr>
      <w:r w:rsidRPr="00F47525">
        <w:rPr>
          <w:i/>
          <w:sz w:val="28"/>
          <w:szCs w:val="28"/>
        </w:rPr>
        <w:t xml:space="preserve">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 </w:t>
      </w:r>
      <w:r w:rsidR="00FD224B" w:rsidRPr="00F47525">
        <w:rPr>
          <w:sz w:val="28"/>
          <w:szCs w:val="28"/>
        </w:rPr>
        <w:t>В основу разработки профессионального стандарта «</w:t>
      </w:r>
      <w:r w:rsidR="00DC0196" w:rsidRPr="00DC0196">
        <w:rPr>
          <w:sz w:val="28"/>
          <w:szCs w:val="28"/>
        </w:rPr>
        <w:t>Работник по управлению качеством производственных активов гидроэлектростанций/ гидроаккумулирующих электростанций</w:t>
      </w:r>
      <w:r w:rsidR="00FD224B" w:rsidRPr="00F47525">
        <w:rPr>
          <w:sz w:val="28"/>
          <w:szCs w:val="28"/>
        </w:rPr>
        <w:t xml:space="preserve">» </w:t>
      </w:r>
      <w:r w:rsidR="00B3287D" w:rsidRPr="00F47525">
        <w:rPr>
          <w:sz w:val="28"/>
          <w:szCs w:val="28"/>
        </w:rPr>
        <w:t xml:space="preserve">лежит </w:t>
      </w:r>
      <w:r w:rsidR="00FD224B" w:rsidRPr="00F47525">
        <w:rPr>
          <w:sz w:val="28"/>
          <w:szCs w:val="28"/>
        </w:rPr>
        <w:t xml:space="preserve">методология функционального анализа деятельности. </w:t>
      </w:r>
    </w:p>
    <w:p w:rsidR="00C9178A" w:rsidRPr="00C9178A" w:rsidRDefault="00C9178A" w:rsidP="00C9178A">
      <w:pPr>
        <w:tabs>
          <w:tab w:val="left" w:pos="993"/>
        </w:tabs>
        <w:ind w:firstLine="567"/>
        <w:jc w:val="both"/>
        <w:rPr>
          <w:sz w:val="28"/>
          <w:szCs w:val="28"/>
        </w:rPr>
      </w:pPr>
      <w:r w:rsidRPr="00C9178A">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lastRenderedPageBreak/>
        <w:t>Учет объективной структуры профессиональной деятельности и сложившегося разделения труда;</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 xml:space="preserve">Использование правил полноты перечня, точности формулировок, их относительной автономности, </w:t>
      </w:r>
      <w:proofErr w:type="spellStart"/>
      <w:r w:rsidRPr="00C9178A">
        <w:rPr>
          <w:sz w:val="28"/>
          <w:szCs w:val="28"/>
        </w:rPr>
        <w:t>сертифицируемости</w:t>
      </w:r>
      <w:proofErr w:type="spellEnd"/>
      <w:r w:rsidRPr="00C9178A">
        <w:rPr>
          <w:sz w:val="28"/>
          <w:szCs w:val="28"/>
        </w:rPr>
        <w:t xml:space="preserve"> и удобства при дальнейшем применении в управлении персоналом; </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Учет лучшей практики</w:t>
      </w:r>
      <w:r w:rsidR="00F47525">
        <w:rPr>
          <w:sz w:val="28"/>
          <w:szCs w:val="28"/>
        </w:rPr>
        <w:t xml:space="preserve"> оперативного управления </w:t>
      </w:r>
      <w:r w:rsidRPr="00C9178A">
        <w:rPr>
          <w:sz w:val="28"/>
          <w:szCs w:val="28"/>
        </w:rPr>
        <w:t xml:space="preserve"> ГЭС/ГАЭС;</w:t>
      </w:r>
    </w:p>
    <w:p w:rsidR="00320E28" w:rsidRDefault="00D761E6" w:rsidP="00341450">
      <w:pPr>
        <w:ind w:firstLine="567"/>
        <w:jc w:val="both"/>
        <w:rPr>
          <w:sz w:val="28"/>
          <w:szCs w:val="28"/>
        </w:rPr>
      </w:pPr>
      <w:r>
        <w:rPr>
          <w:sz w:val="28"/>
          <w:szCs w:val="28"/>
        </w:rPr>
        <w:t>В</w:t>
      </w:r>
      <w:r w:rsidR="00320E28">
        <w:rPr>
          <w:sz w:val="28"/>
          <w:szCs w:val="28"/>
        </w:rPr>
        <w:t xml:space="preserve"> </w:t>
      </w:r>
      <w:r w:rsidR="00E52986">
        <w:rPr>
          <w:sz w:val="28"/>
          <w:szCs w:val="28"/>
        </w:rPr>
        <w:t>функциональной карт</w:t>
      </w:r>
      <w:r w:rsidR="002D76AC">
        <w:rPr>
          <w:sz w:val="28"/>
          <w:szCs w:val="28"/>
        </w:rPr>
        <w:t>е</w:t>
      </w:r>
      <w:r w:rsidR="00E52986">
        <w:rPr>
          <w:sz w:val="28"/>
          <w:szCs w:val="28"/>
        </w:rPr>
        <w:t xml:space="preserve"> профессионального стандарта </w:t>
      </w:r>
      <w:r w:rsidR="002D76AC">
        <w:rPr>
          <w:sz w:val="28"/>
          <w:szCs w:val="28"/>
        </w:rPr>
        <w:t xml:space="preserve">были выделены </w:t>
      </w:r>
      <w:r w:rsidR="00320E28">
        <w:rPr>
          <w:sz w:val="28"/>
          <w:szCs w:val="28"/>
        </w:rPr>
        <w:t>трудовые функции</w:t>
      </w:r>
      <w:r w:rsidR="00E52986">
        <w:rPr>
          <w:sz w:val="28"/>
          <w:szCs w:val="28"/>
        </w:rPr>
        <w:t xml:space="preserve"> </w:t>
      </w:r>
      <w:r w:rsidR="002D76AC">
        <w:rPr>
          <w:sz w:val="28"/>
          <w:szCs w:val="28"/>
        </w:rPr>
        <w:t xml:space="preserve">непосредственно связанные с работой </w:t>
      </w:r>
      <w:r w:rsidR="00DC0196">
        <w:rPr>
          <w:sz w:val="28"/>
          <w:szCs w:val="28"/>
        </w:rPr>
        <w:t>технических руководителей</w:t>
      </w:r>
      <w:r w:rsidR="00320E28">
        <w:rPr>
          <w:sz w:val="28"/>
          <w:szCs w:val="28"/>
        </w:rPr>
        <w:t xml:space="preserve"> ГЭС/ГАЭС. Это целый комплекс </w:t>
      </w:r>
      <w:r w:rsidR="002D76AC">
        <w:rPr>
          <w:sz w:val="28"/>
          <w:szCs w:val="28"/>
        </w:rPr>
        <w:t>функций</w:t>
      </w:r>
      <w:r w:rsidR="00DC0196">
        <w:rPr>
          <w:sz w:val="28"/>
          <w:szCs w:val="28"/>
        </w:rPr>
        <w:t xml:space="preserve">, связанных с теми или иными вопросами управления производственной деятельностью ГЭС/ГАЭС. </w:t>
      </w:r>
    </w:p>
    <w:p w:rsidR="00FD224B" w:rsidRDefault="00FD224B" w:rsidP="001774B3">
      <w:pPr>
        <w:ind w:firstLine="567"/>
        <w:jc w:val="both"/>
        <w:rPr>
          <w:sz w:val="28"/>
          <w:szCs w:val="28"/>
        </w:rPr>
      </w:pPr>
      <w:proofErr w:type="gramStart"/>
      <w:r w:rsidRPr="001774B3">
        <w:rPr>
          <w:sz w:val="28"/>
          <w:szCs w:val="28"/>
        </w:rPr>
        <w:t xml:space="preserve">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 </w:t>
      </w:r>
      <w:proofErr w:type="gramEnd"/>
    </w:p>
    <w:p w:rsidR="00FD224B" w:rsidRPr="009C202D" w:rsidRDefault="00FD224B" w:rsidP="00341450">
      <w:pPr>
        <w:ind w:firstLine="567"/>
        <w:jc w:val="both"/>
        <w:rPr>
          <w:sz w:val="28"/>
          <w:szCs w:val="28"/>
        </w:rPr>
      </w:pPr>
      <w:r w:rsidRPr="001774B3">
        <w:rPr>
          <w:sz w:val="28"/>
          <w:szCs w:val="28"/>
        </w:rPr>
        <w:t xml:space="preserve">В </w:t>
      </w:r>
      <w:proofErr w:type="gramStart"/>
      <w:r w:rsidRPr="001774B3">
        <w:rPr>
          <w:sz w:val="28"/>
          <w:szCs w:val="28"/>
        </w:rPr>
        <w:t>результате</w:t>
      </w:r>
      <w:proofErr w:type="gramEnd"/>
      <w:r w:rsidRPr="001774B3">
        <w:rPr>
          <w:sz w:val="28"/>
          <w:szCs w:val="28"/>
        </w:rPr>
        <w:t xml:space="preserve"> разработанный в соответствии с методическими рекомендациями Минтруда РФ проект профессионального стандарта включает </w:t>
      </w:r>
      <w:r w:rsidR="00880DE4">
        <w:rPr>
          <w:sz w:val="28"/>
          <w:szCs w:val="28"/>
        </w:rPr>
        <w:t>9</w:t>
      </w:r>
      <w:r w:rsidRPr="001774B3">
        <w:rPr>
          <w:sz w:val="28"/>
          <w:szCs w:val="28"/>
        </w:rPr>
        <w:t xml:space="preserve"> обобщенных трудовых функций</w:t>
      </w:r>
      <w:r w:rsidR="001F0FAA">
        <w:rPr>
          <w:sz w:val="28"/>
          <w:szCs w:val="28"/>
        </w:rPr>
        <w:t xml:space="preserve">. </w:t>
      </w:r>
      <w:r w:rsidR="00A16AEF">
        <w:rPr>
          <w:sz w:val="28"/>
          <w:szCs w:val="28"/>
        </w:rPr>
        <w:t>Данные де</w:t>
      </w:r>
      <w:r w:rsidR="00880DE4">
        <w:rPr>
          <w:sz w:val="28"/>
          <w:szCs w:val="28"/>
        </w:rPr>
        <w:t>вять</w:t>
      </w:r>
      <w:r w:rsidR="00A16AEF">
        <w:rPr>
          <w:sz w:val="28"/>
          <w:szCs w:val="28"/>
        </w:rPr>
        <w:t xml:space="preserve"> функций распределены по </w:t>
      </w:r>
      <w:r w:rsidR="00DB7D63">
        <w:rPr>
          <w:sz w:val="28"/>
          <w:szCs w:val="28"/>
        </w:rPr>
        <w:t>двум</w:t>
      </w:r>
      <w:r w:rsidR="00A16AEF">
        <w:rPr>
          <w:sz w:val="28"/>
          <w:szCs w:val="28"/>
        </w:rPr>
        <w:t xml:space="preserve"> уровням квалификации </w:t>
      </w:r>
      <w:r w:rsidR="001774B3">
        <w:rPr>
          <w:sz w:val="28"/>
          <w:szCs w:val="28"/>
        </w:rPr>
        <w:t>(с шесто</w:t>
      </w:r>
      <w:r w:rsidR="00DB7D63">
        <w:rPr>
          <w:sz w:val="28"/>
          <w:szCs w:val="28"/>
        </w:rPr>
        <w:t>го по седьмой</w:t>
      </w:r>
      <w:r w:rsidR="001774B3" w:rsidRPr="001774B3">
        <w:rPr>
          <w:sz w:val="28"/>
          <w:szCs w:val="28"/>
        </w:rPr>
        <w:t>). Информация представлена в таблице.</w:t>
      </w:r>
    </w:p>
    <w:p w:rsidR="00DB7D63" w:rsidRPr="009C202D" w:rsidRDefault="00DB7D63" w:rsidP="00DB7D63">
      <w:pPr>
        <w:ind w:firstLine="567"/>
        <w:jc w:val="right"/>
        <w:rPr>
          <w:b/>
        </w:rPr>
      </w:pPr>
      <w:r w:rsidRPr="009C202D">
        <w:rPr>
          <w:b/>
        </w:rPr>
        <w:t>Таблица 1</w:t>
      </w:r>
      <w:r>
        <w:rPr>
          <w:b/>
        </w:rPr>
        <w:t>.</w:t>
      </w:r>
    </w:p>
    <w:p w:rsidR="00DB7D63" w:rsidRDefault="00DB7D63" w:rsidP="00DB7D63">
      <w:pPr>
        <w:ind w:firstLine="567"/>
        <w:jc w:val="center"/>
        <w:rPr>
          <w:b/>
        </w:rPr>
      </w:pPr>
      <w:r w:rsidRPr="00D90AE5">
        <w:rPr>
          <w:b/>
        </w:rPr>
        <w:t xml:space="preserve">Описание трудовых функций, входящих в профессиональный стандарт </w:t>
      </w:r>
    </w:p>
    <w:p w:rsidR="00BF1203" w:rsidRDefault="00BF1203" w:rsidP="00A41298">
      <w:pPr>
        <w:ind w:firstLine="567"/>
        <w:jc w:val="right"/>
        <w:rPr>
          <w:b/>
          <w:sz w:val="28"/>
          <w:szCs w:val="28"/>
        </w:rPr>
      </w:pPr>
    </w:p>
    <w:p w:rsidR="00DB7D63" w:rsidRDefault="00DB7D63" w:rsidP="00A41298">
      <w:pPr>
        <w:ind w:firstLine="567"/>
        <w:jc w:val="right"/>
        <w:rPr>
          <w:b/>
          <w:sz w:val="28"/>
          <w:szCs w:val="28"/>
        </w:rPr>
      </w:pPr>
    </w:p>
    <w:tbl>
      <w:tblPr>
        <w:tblW w:w="49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3"/>
        <w:gridCol w:w="2223"/>
        <w:gridCol w:w="1369"/>
        <w:gridCol w:w="2434"/>
        <w:gridCol w:w="1008"/>
        <w:gridCol w:w="12"/>
        <w:gridCol w:w="1560"/>
      </w:tblGrid>
      <w:tr w:rsidR="00DB7D63" w:rsidRPr="00B6546E" w:rsidTr="00DB7D63">
        <w:tc>
          <w:tcPr>
            <w:tcW w:w="4425" w:type="dxa"/>
            <w:gridSpan w:val="3"/>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pPr>
            <w:r w:rsidRPr="00B6546E">
              <w:t>Обобщенные трудовые функции</w:t>
            </w:r>
          </w:p>
        </w:tc>
        <w:tc>
          <w:tcPr>
            <w:tcW w:w="5014" w:type="dxa"/>
            <w:gridSpan w:val="4"/>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pPr>
            <w:r w:rsidRPr="00B6546E">
              <w:t>Трудовые функции</w:t>
            </w:r>
          </w:p>
        </w:tc>
      </w:tr>
      <w:tr w:rsidR="00DB7D63" w:rsidRPr="00B6546E" w:rsidTr="00F16826">
        <w:trPr>
          <w:trHeight w:val="1"/>
        </w:trPr>
        <w:tc>
          <w:tcPr>
            <w:tcW w:w="810"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rPr>
                <w:sz w:val="20"/>
                <w:szCs w:val="20"/>
              </w:rPr>
            </w:pPr>
            <w:r w:rsidRPr="00B6546E">
              <w:rPr>
                <w:sz w:val="20"/>
                <w:szCs w:val="20"/>
              </w:rPr>
              <w:t>код</w:t>
            </w:r>
          </w:p>
        </w:tc>
        <w:tc>
          <w:tcPr>
            <w:tcW w:w="2161"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rPr>
                <w:sz w:val="20"/>
                <w:szCs w:val="20"/>
              </w:rPr>
            </w:pPr>
            <w:r w:rsidRPr="00B6546E">
              <w:rPr>
                <w:sz w:val="20"/>
                <w:szCs w:val="20"/>
              </w:rPr>
              <w:t>наименование</w:t>
            </w:r>
          </w:p>
        </w:tc>
        <w:tc>
          <w:tcPr>
            <w:tcW w:w="1331"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rPr>
                <w:sz w:val="20"/>
                <w:szCs w:val="20"/>
              </w:rPr>
            </w:pPr>
            <w:r w:rsidRPr="00B6546E">
              <w:rPr>
                <w:sz w:val="20"/>
                <w:szCs w:val="20"/>
              </w:rPr>
              <w:t>уровень квалификации</w:t>
            </w:r>
          </w:p>
        </w:tc>
        <w:tc>
          <w:tcPr>
            <w:tcW w:w="2366"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rPr>
                <w:sz w:val="20"/>
                <w:szCs w:val="20"/>
              </w:rPr>
            </w:pPr>
            <w:r w:rsidRPr="00B6546E">
              <w:rPr>
                <w:sz w:val="20"/>
                <w:szCs w:val="20"/>
              </w:rPr>
              <w:t>наименование</w:t>
            </w:r>
          </w:p>
        </w:tc>
        <w:tc>
          <w:tcPr>
            <w:tcW w:w="980"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pPr>
            <w:r w:rsidRPr="00B6546E">
              <w:rPr>
                <w:sz w:val="20"/>
                <w:szCs w:val="20"/>
              </w:rPr>
              <w:t>код</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rPr>
                <w:sz w:val="20"/>
                <w:szCs w:val="20"/>
              </w:rPr>
            </w:pPr>
            <w:r w:rsidRPr="00B6546E">
              <w:rPr>
                <w:sz w:val="20"/>
                <w:szCs w:val="20"/>
              </w:rPr>
              <w:t>уровень (подуровень) квалификации</w:t>
            </w:r>
          </w:p>
        </w:tc>
      </w:tr>
      <w:tr w:rsidR="00DB7D63" w:rsidRPr="001917B3" w:rsidTr="00F16826">
        <w:trPr>
          <w:trHeight w:val="285"/>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A</w:t>
            </w:r>
          </w:p>
        </w:tc>
        <w:tc>
          <w:tcPr>
            <w:tcW w:w="2161" w:type="dxa"/>
            <w:vMerge w:val="restart"/>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r w:rsidRPr="00341560">
              <w:t xml:space="preserve">Организация работ по </w:t>
            </w:r>
            <w:proofErr w:type="spellStart"/>
            <w:r w:rsidRPr="00341560">
              <w:t>э</w:t>
            </w:r>
            <w:r w:rsidRPr="001917B3">
              <w:rPr>
                <w:rFonts w:hint="eastAsia"/>
              </w:rPr>
              <w:t>ксплуатаци</w:t>
            </w:r>
            <w:r w:rsidRPr="00341560">
              <w:t>и</w:t>
            </w:r>
            <w:r w:rsidRPr="001917B3">
              <w:rPr>
                <w:rFonts w:hint="eastAsia"/>
              </w:rPr>
              <w:t>производственных</w:t>
            </w:r>
            <w:proofErr w:type="spellEnd"/>
            <w:r w:rsidRPr="001917B3">
              <w:t xml:space="preserve"> </w:t>
            </w:r>
            <w:r w:rsidRPr="001917B3">
              <w:rPr>
                <w:rFonts w:hint="eastAsia"/>
              </w:rPr>
              <w:t>активов</w:t>
            </w:r>
          </w:p>
        </w:tc>
        <w:tc>
          <w:tcPr>
            <w:tcW w:w="1331" w:type="dxa"/>
            <w:vMerge w:val="restart"/>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6</w:t>
            </w:r>
          </w:p>
        </w:tc>
        <w:tc>
          <w:tcPr>
            <w:tcW w:w="2366"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rPr>
                <w:iCs/>
              </w:rPr>
            </w:pPr>
            <w:r w:rsidRPr="001917B3">
              <w:rPr>
                <w:rFonts w:hint="eastAsia"/>
                <w:iCs/>
              </w:rPr>
              <w:t>Планирование</w:t>
            </w:r>
            <w:r w:rsidRPr="001917B3">
              <w:rPr>
                <w:iCs/>
              </w:rPr>
              <w:t xml:space="preserve"> </w:t>
            </w:r>
            <w:r w:rsidRPr="001917B3">
              <w:rPr>
                <w:rFonts w:hint="eastAsia"/>
                <w:iCs/>
              </w:rPr>
              <w:t>и</w:t>
            </w:r>
            <w:r w:rsidRPr="001917B3">
              <w:rPr>
                <w:iCs/>
              </w:rPr>
              <w:t xml:space="preserve"> </w:t>
            </w:r>
            <w:r w:rsidRPr="001917B3">
              <w:rPr>
                <w:rFonts w:hint="eastAsia"/>
                <w:iCs/>
              </w:rPr>
              <w:t>выполнение</w:t>
            </w:r>
            <w:r w:rsidRPr="001917B3">
              <w:rPr>
                <w:iCs/>
              </w:rPr>
              <w:t xml:space="preserve"> </w:t>
            </w:r>
            <w:r w:rsidRPr="001917B3">
              <w:rPr>
                <w:rFonts w:hint="eastAsia"/>
                <w:iCs/>
              </w:rPr>
              <w:t>водно</w:t>
            </w:r>
            <w:r w:rsidRPr="001917B3">
              <w:rPr>
                <w:iCs/>
              </w:rPr>
              <w:t>-</w:t>
            </w:r>
            <w:r w:rsidRPr="001917B3">
              <w:rPr>
                <w:rFonts w:hint="eastAsia"/>
                <w:iCs/>
              </w:rPr>
              <w:t>энергетического</w:t>
            </w:r>
            <w:r w:rsidRPr="001917B3">
              <w:rPr>
                <w:iCs/>
              </w:rPr>
              <w:t xml:space="preserve"> </w:t>
            </w:r>
            <w:r w:rsidRPr="001917B3">
              <w:rPr>
                <w:rFonts w:hint="eastAsia"/>
                <w:iCs/>
              </w:rPr>
              <w:t>режима</w:t>
            </w:r>
            <w:r w:rsidRPr="001917B3">
              <w:rPr>
                <w:iCs/>
              </w:rPr>
              <w:t xml:space="preserve"> </w:t>
            </w:r>
            <w:r w:rsidRPr="001917B3">
              <w:rPr>
                <w:rFonts w:hint="eastAsia"/>
                <w:iCs/>
              </w:rPr>
              <w:t>ГЭС</w:t>
            </w:r>
            <w:r w:rsidRPr="001917B3">
              <w:rPr>
                <w:iCs/>
              </w:rPr>
              <w:t>/</w:t>
            </w:r>
            <w:r w:rsidRPr="001917B3">
              <w:rPr>
                <w:rFonts w:hint="eastAsia"/>
                <w:iCs/>
              </w:rPr>
              <w:t>ГАЭС</w:t>
            </w:r>
          </w:p>
        </w:tc>
        <w:tc>
          <w:tcPr>
            <w:tcW w:w="980"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A/01.6</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285"/>
        </w:trPr>
        <w:tc>
          <w:tcPr>
            <w:tcW w:w="833" w:type="dxa"/>
            <w:vMerge/>
            <w:tcBorders>
              <w:top w:val="single" w:sz="4" w:space="0" w:color="000000"/>
              <w:left w:val="single" w:sz="4" w:space="0" w:color="000000"/>
              <w:bottom w:val="single" w:sz="4" w:space="0" w:color="000000"/>
              <w:right w:val="single" w:sz="4" w:space="0" w:color="000000"/>
            </w:tcBorders>
            <w:vAlign w:val="center"/>
          </w:tcPr>
          <w:p w:rsidR="00DB7D63" w:rsidRDefault="00DB7D63" w:rsidP="00F16826">
            <w:pPr>
              <w:jc w:val="center"/>
              <w:rPr>
                <w:lang w:val="en-US"/>
              </w:rPr>
            </w:pPr>
          </w:p>
        </w:tc>
        <w:tc>
          <w:tcPr>
            <w:tcW w:w="2223" w:type="dxa"/>
            <w:vMerge/>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tc>
        <w:tc>
          <w:tcPr>
            <w:tcW w:w="1369" w:type="dxa"/>
            <w:vMerge/>
            <w:tcBorders>
              <w:top w:val="single" w:sz="4" w:space="0" w:color="000000"/>
              <w:left w:val="single" w:sz="4" w:space="0" w:color="000000"/>
              <w:bottom w:val="single" w:sz="4" w:space="0" w:color="000000"/>
              <w:right w:val="single" w:sz="4" w:space="0" w:color="000000"/>
            </w:tcBorders>
            <w:vAlign w:val="center"/>
          </w:tcPr>
          <w:p w:rsidR="00DB7D63" w:rsidRDefault="00DB7D63" w:rsidP="00F16826">
            <w:pPr>
              <w:jc w:val="center"/>
              <w:rPr>
                <w:lang w:val="en-US"/>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rPr>
                <w:iCs/>
              </w:rPr>
            </w:pPr>
            <w:r w:rsidRPr="001917B3">
              <w:rPr>
                <w:rFonts w:hint="eastAsia"/>
                <w:iCs/>
              </w:rPr>
              <w:t>Организация</w:t>
            </w:r>
            <w:r w:rsidRPr="001917B3">
              <w:rPr>
                <w:iCs/>
              </w:rPr>
              <w:t xml:space="preserve"> </w:t>
            </w:r>
            <w:r w:rsidRPr="001917B3">
              <w:rPr>
                <w:rFonts w:hint="eastAsia"/>
                <w:iCs/>
              </w:rPr>
              <w:t>технического</w:t>
            </w:r>
            <w:r w:rsidRPr="001917B3">
              <w:rPr>
                <w:iCs/>
              </w:rPr>
              <w:t xml:space="preserve"> </w:t>
            </w:r>
            <w:r w:rsidRPr="001917B3">
              <w:rPr>
                <w:rFonts w:hint="eastAsia"/>
                <w:iCs/>
              </w:rPr>
              <w:t>обслуживания</w:t>
            </w:r>
            <w:r w:rsidRPr="001917B3">
              <w:rPr>
                <w:iCs/>
              </w:rPr>
              <w:t xml:space="preserve"> </w:t>
            </w:r>
            <w:r w:rsidRPr="001917B3">
              <w:rPr>
                <w:rFonts w:hint="eastAsia"/>
                <w:iCs/>
              </w:rPr>
              <w:t>и</w:t>
            </w:r>
            <w:r w:rsidRPr="001917B3">
              <w:rPr>
                <w:iCs/>
              </w:rPr>
              <w:t xml:space="preserve"> </w:t>
            </w:r>
            <w:r w:rsidRPr="001917B3">
              <w:rPr>
                <w:rFonts w:hint="eastAsia"/>
                <w:iCs/>
              </w:rPr>
              <w:t>ремонта</w:t>
            </w:r>
            <w:r w:rsidRPr="001917B3">
              <w:rPr>
                <w:iCs/>
              </w:rPr>
              <w:t xml:space="preserve"> </w:t>
            </w:r>
            <w:r w:rsidRPr="001917B3">
              <w:rPr>
                <w:rFonts w:hint="eastAsia"/>
                <w:iCs/>
              </w:rPr>
              <w:t>производственных</w:t>
            </w:r>
            <w:r w:rsidRPr="001917B3">
              <w:rPr>
                <w:iCs/>
              </w:rPr>
              <w:t xml:space="preserve"> </w:t>
            </w:r>
            <w:r w:rsidRPr="001917B3">
              <w:rPr>
                <w:rFonts w:hint="eastAsia"/>
                <w:iCs/>
              </w:rPr>
              <w:t>активов</w:t>
            </w:r>
            <w:r w:rsidRPr="001917B3">
              <w:rPr>
                <w:iCs/>
              </w:rPr>
              <w:t xml:space="preserve"> (</w:t>
            </w:r>
            <w:r w:rsidRPr="001917B3">
              <w:rPr>
                <w:rFonts w:hint="eastAsia"/>
                <w:iCs/>
              </w:rPr>
              <w:t>в</w:t>
            </w:r>
            <w:r w:rsidRPr="001917B3">
              <w:rPr>
                <w:iCs/>
              </w:rPr>
              <w:t xml:space="preserve"> </w:t>
            </w:r>
            <w:r w:rsidRPr="001917B3">
              <w:rPr>
                <w:rFonts w:hint="eastAsia"/>
                <w:iCs/>
              </w:rPr>
              <w:t>рамках</w:t>
            </w:r>
            <w:r w:rsidRPr="001917B3">
              <w:rPr>
                <w:iCs/>
              </w:rPr>
              <w:t xml:space="preserve"> </w:t>
            </w:r>
            <w:r w:rsidRPr="001917B3">
              <w:rPr>
                <w:rFonts w:hint="eastAsia"/>
                <w:iCs/>
              </w:rPr>
              <w:t>своей</w:t>
            </w:r>
            <w:r w:rsidRPr="001917B3">
              <w:rPr>
                <w:iCs/>
              </w:rPr>
              <w:t xml:space="preserve"> </w:t>
            </w:r>
            <w:r w:rsidRPr="001917B3">
              <w:rPr>
                <w:rFonts w:hint="eastAsia"/>
                <w:iCs/>
              </w:rPr>
              <w:t>компетенции</w:t>
            </w:r>
            <w:r w:rsidRPr="001917B3">
              <w:rPr>
                <w:iCs/>
              </w:rPr>
              <w:t>)</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B55ECF" w:rsidRDefault="00DB7D63" w:rsidP="00F16826">
            <w:pPr>
              <w:jc w:val="center"/>
            </w:pPr>
            <w:r>
              <w:rPr>
                <w:lang w:val="en-US"/>
              </w:rPr>
              <w:t>A/02.6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285"/>
        </w:trPr>
        <w:tc>
          <w:tcPr>
            <w:tcW w:w="833" w:type="dxa"/>
            <w:vMerge/>
            <w:tcBorders>
              <w:top w:val="single" w:sz="4" w:space="0" w:color="000000"/>
              <w:left w:val="single" w:sz="4" w:space="0" w:color="000000"/>
              <w:bottom w:val="single" w:sz="4" w:space="0" w:color="000000"/>
              <w:right w:val="single" w:sz="4" w:space="0" w:color="000000"/>
            </w:tcBorders>
            <w:vAlign w:val="center"/>
          </w:tcPr>
          <w:p w:rsidR="00DB7D63" w:rsidRDefault="00DB7D63" w:rsidP="00F16826">
            <w:pPr>
              <w:jc w:val="center"/>
              <w:rPr>
                <w:lang w:val="en-US"/>
              </w:rPr>
            </w:pPr>
          </w:p>
        </w:tc>
        <w:tc>
          <w:tcPr>
            <w:tcW w:w="2223" w:type="dxa"/>
            <w:vMerge/>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tc>
        <w:tc>
          <w:tcPr>
            <w:tcW w:w="1369" w:type="dxa"/>
            <w:vMerge/>
            <w:tcBorders>
              <w:top w:val="single" w:sz="4" w:space="0" w:color="000000"/>
              <w:left w:val="single" w:sz="4" w:space="0" w:color="000000"/>
              <w:bottom w:val="single" w:sz="4" w:space="0" w:color="000000"/>
              <w:right w:val="single" w:sz="4" w:space="0" w:color="000000"/>
            </w:tcBorders>
            <w:vAlign w:val="center"/>
          </w:tcPr>
          <w:p w:rsidR="00DB7D63" w:rsidRDefault="00DB7D63" w:rsidP="00F16826">
            <w:pPr>
              <w:jc w:val="center"/>
              <w:rPr>
                <w:lang w:val="en-US"/>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rPr>
                <w:iCs/>
              </w:rPr>
            </w:pPr>
            <w:r w:rsidRPr="001917B3">
              <w:rPr>
                <w:rFonts w:hint="eastAsia"/>
                <w:iCs/>
              </w:rPr>
              <w:t>Организация</w:t>
            </w:r>
            <w:r w:rsidRPr="001917B3">
              <w:rPr>
                <w:iCs/>
              </w:rPr>
              <w:t xml:space="preserve"> </w:t>
            </w:r>
            <w:r w:rsidRPr="001917B3">
              <w:rPr>
                <w:rFonts w:hint="eastAsia"/>
                <w:iCs/>
              </w:rPr>
              <w:t>работы</w:t>
            </w:r>
            <w:r w:rsidRPr="001917B3">
              <w:rPr>
                <w:iCs/>
              </w:rPr>
              <w:t xml:space="preserve"> </w:t>
            </w:r>
            <w:r w:rsidRPr="001917B3">
              <w:rPr>
                <w:rFonts w:hint="eastAsia"/>
                <w:iCs/>
              </w:rPr>
              <w:t>с</w:t>
            </w:r>
            <w:r w:rsidRPr="001917B3">
              <w:rPr>
                <w:iCs/>
              </w:rPr>
              <w:t xml:space="preserve"> </w:t>
            </w:r>
            <w:r w:rsidRPr="001917B3">
              <w:rPr>
                <w:rFonts w:hint="eastAsia"/>
                <w:iCs/>
              </w:rPr>
              <w:t>нормативной</w:t>
            </w:r>
            <w:r w:rsidRPr="001917B3">
              <w:rPr>
                <w:iCs/>
              </w:rPr>
              <w:t xml:space="preserve"> </w:t>
            </w:r>
            <w:r w:rsidRPr="001917B3">
              <w:rPr>
                <w:rFonts w:hint="eastAsia"/>
                <w:iCs/>
              </w:rPr>
              <w:t>базой</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B55ECF" w:rsidRDefault="00DB7D63" w:rsidP="00F16826">
            <w:pPr>
              <w:jc w:val="center"/>
            </w:pPr>
            <w:r>
              <w:rPr>
                <w:lang w:val="en-US"/>
              </w:rPr>
              <w:t>A/03.6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285"/>
        </w:trPr>
        <w:tc>
          <w:tcPr>
            <w:tcW w:w="833" w:type="dxa"/>
            <w:vMerge/>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rPr>
                <w:i/>
              </w:rPr>
            </w:pPr>
          </w:p>
        </w:tc>
        <w:tc>
          <w:tcPr>
            <w:tcW w:w="2223" w:type="dxa"/>
            <w:vMerge/>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rPr>
                <w:i/>
              </w:rPr>
            </w:pPr>
          </w:p>
        </w:tc>
        <w:tc>
          <w:tcPr>
            <w:tcW w:w="1369" w:type="dxa"/>
            <w:vMerge/>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rPr>
                <w:i/>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rPr>
                <w:iCs/>
                <w:noProof/>
                <w:lang w:eastAsia="en-US"/>
              </w:rPr>
            </w:pPr>
            <w:r w:rsidRPr="001917B3">
              <w:rPr>
                <w:rFonts w:hint="eastAsia"/>
                <w:iCs/>
                <w:noProof/>
                <w:lang w:eastAsia="en-US"/>
              </w:rPr>
              <w:t>Организация</w:t>
            </w:r>
            <w:r w:rsidRPr="001917B3">
              <w:rPr>
                <w:iCs/>
                <w:noProof/>
                <w:lang w:eastAsia="en-US"/>
              </w:rPr>
              <w:t xml:space="preserve"> </w:t>
            </w:r>
            <w:r w:rsidRPr="001917B3">
              <w:rPr>
                <w:rFonts w:hint="eastAsia"/>
                <w:iCs/>
                <w:noProof/>
                <w:lang w:eastAsia="en-US"/>
              </w:rPr>
              <w:t>работ</w:t>
            </w:r>
            <w:r w:rsidRPr="001917B3">
              <w:rPr>
                <w:iCs/>
                <w:noProof/>
                <w:lang w:eastAsia="en-US"/>
              </w:rPr>
              <w:t xml:space="preserve"> </w:t>
            </w:r>
            <w:r w:rsidRPr="001917B3">
              <w:rPr>
                <w:rFonts w:hint="eastAsia"/>
                <w:iCs/>
                <w:noProof/>
                <w:lang w:eastAsia="en-US"/>
              </w:rPr>
              <w:t>по</w:t>
            </w:r>
            <w:r w:rsidRPr="001917B3">
              <w:rPr>
                <w:iCs/>
                <w:noProof/>
                <w:lang w:eastAsia="en-US"/>
              </w:rPr>
              <w:t xml:space="preserve"> </w:t>
            </w:r>
            <w:r w:rsidRPr="001917B3">
              <w:rPr>
                <w:rFonts w:hint="eastAsia"/>
                <w:iCs/>
                <w:noProof/>
                <w:lang w:eastAsia="en-US"/>
              </w:rPr>
              <w:t>ликвидации</w:t>
            </w:r>
            <w:r w:rsidRPr="001917B3">
              <w:rPr>
                <w:iCs/>
                <w:noProof/>
                <w:lang w:eastAsia="en-US"/>
              </w:rPr>
              <w:t xml:space="preserve"> </w:t>
            </w:r>
            <w:r w:rsidRPr="001917B3">
              <w:rPr>
                <w:rFonts w:hint="eastAsia"/>
                <w:iCs/>
                <w:noProof/>
                <w:lang w:eastAsia="en-US"/>
              </w:rPr>
              <w:lastRenderedPageBreak/>
              <w:t>аварийных</w:t>
            </w:r>
            <w:r w:rsidRPr="001917B3">
              <w:rPr>
                <w:iCs/>
                <w:noProof/>
                <w:lang w:eastAsia="en-US"/>
              </w:rPr>
              <w:t xml:space="preserve"> </w:t>
            </w:r>
            <w:r w:rsidRPr="001917B3">
              <w:rPr>
                <w:rFonts w:hint="eastAsia"/>
                <w:iCs/>
                <w:noProof/>
                <w:lang w:eastAsia="en-US"/>
              </w:rPr>
              <w:t>или</w:t>
            </w:r>
            <w:r w:rsidRPr="001917B3">
              <w:rPr>
                <w:iCs/>
                <w:noProof/>
                <w:lang w:eastAsia="en-US"/>
              </w:rPr>
              <w:t xml:space="preserve"> </w:t>
            </w:r>
            <w:r w:rsidRPr="001917B3">
              <w:rPr>
                <w:rFonts w:hint="eastAsia"/>
                <w:iCs/>
                <w:noProof/>
                <w:lang w:eastAsia="en-US"/>
              </w:rPr>
              <w:t>нештатных</w:t>
            </w:r>
            <w:r w:rsidRPr="001917B3">
              <w:rPr>
                <w:iCs/>
                <w:noProof/>
                <w:lang w:eastAsia="en-US"/>
              </w:rPr>
              <w:t xml:space="preserve"> </w:t>
            </w:r>
            <w:r w:rsidRPr="001917B3">
              <w:rPr>
                <w:rFonts w:hint="eastAsia"/>
                <w:iCs/>
                <w:noProof/>
                <w:lang w:eastAsia="en-US"/>
              </w:rPr>
              <w:t>ситуаций</w:t>
            </w:r>
            <w:r w:rsidRPr="001917B3">
              <w:rPr>
                <w:iCs/>
                <w:noProof/>
                <w:lang w:eastAsia="en-US"/>
              </w:rPr>
              <w:t xml:space="preserve">, </w:t>
            </w:r>
            <w:r w:rsidRPr="001917B3">
              <w:rPr>
                <w:rFonts w:hint="eastAsia"/>
                <w:iCs/>
                <w:noProof/>
                <w:lang w:eastAsia="en-US"/>
              </w:rPr>
              <w:t>а</w:t>
            </w:r>
            <w:r w:rsidRPr="001917B3">
              <w:rPr>
                <w:iCs/>
                <w:noProof/>
                <w:lang w:eastAsia="en-US"/>
              </w:rPr>
              <w:t xml:space="preserve"> </w:t>
            </w:r>
            <w:r w:rsidRPr="001917B3">
              <w:rPr>
                <w:rFonts w:hint="eastAsia"/>
                <w:iCs/>
                <w:noProof/>
                <w:lang w:eastAsia="en-US"/>
              </w:rPr>
              <w:t>также</w:t>
            </w:r>
            <w:r w:rsidRPr="001917B3">
              <w:rPr>
                <w:iCs/>
                <w:noProof/>
                <w:lang w:eastAsia="en-US"/>
              </w:rPr>
              <w:t xml:space="preserve"> </w:t>
            </w:r>
            <w:r w:rsidRPr="001917B3">
              <w:rPr>
                <w:rFonts w:hint="eastAsia"/>
                <w:iCs/>
                <w:noProof/>
                <w:lang w:eastAsia="en-US"/>
              </w:rPr>
              <w:t>в</w:t>
            </w:r>
            <w:r w:rsidRPr="001917B3">
              <w:rPr>
                <w:iCs/>
                <w:noProof/>
                <w:lang w:eastAsia="en-US"/>
              </w:rPr>
              <w:t xml:space="preserve"> </w:t>
            </w:r>
            <w:r w:rsidRPr="001917B3">
              <w:rPr>
                <w:rFonts w:hint="eastAsia"/>
                <w:iCs/>
                <w:noProof/>
                <w:lang w:eastAsia="en-US"/>
              </w:rPr>
              <w:t>случаях</w:t>
            </w:r>
            <w:r w:rsidRPr="001917B3">
              <w:rPr>
                <w:iCs/>
                <w:noProof/>
                <w:lang w:eastAsia="en-US"/>
              </w:rPr>
              <w:t xml:space="preserve"> </w:t>
            </w:r>
            <w:r w:rsidRPr="001917B3">
              <w:rPr>
                <w:rFonts w:hint="eastAsia"/>
                <w:iCs/>
                <w:noProof/>
                <w:lang w:eastAsia="en-US"/>
              </w:rPr>
              <w:t>ГО</w:t>
            </w:r>
            <w:r w:rsidRPr="001917B3">
              <w:rPr>
                <w:iCs/>
                <w:noProof/>
                <w:lang w:eastAsia="en-US"/>
              </w:rPr>
              <w:t xml:space="preserve"> </w:t>
            </w:r>
            <w:r w:rsidRPr="001917B3">
              <w:rPr>
                <w:rFonts w:hint="eastAsia"/>
                <w:iCs/>
                <w:noProof/>
                <w:lang w:eastAsia="en-US"/>
              </w:rPr>
              <w:t>и</w:t>
            </w:r>
            <w:r w:rsidRPr="001917B3">
              <w:rPr>
                <w:iCs/>
                <w:noProof/>
                <w:lang w:eastAsia="en-US"/>
              </w:rPr>
              <w:t xml:space="preserve"> </w:t>
            </w:r>
            <w:r w:rsidRPr="001917B3">
              <w:rPr>
                <w:rFonts w:hint="eastAsia"/>
                <w:iCs/>
                <w:noProof/>
                <w:lang w:eastAsia="en-US"/>
              </w:rPr>
              <w:t>ЧС</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B55ECF" w:rsidRDefault="00DB7D63" w:rsidP="00F16826">
            <w:pPr>
              <w:jc w:val="center"/>
            </w:pPr>
            <w:r>
              <w:rPr>
                <w:lang w:val="en-US"/>
              </w:rPr>
              <w:lastRenderedPageBreak/>
              <w:t>A/04.6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489"/>
        </w:trPr>
        <w:tc>
          <w:tcPr>
            <w:tcW w:w="833" w:type="dxa"/>
            <w:vMerge w:val="restart"/>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lastRenderedPageBreak/>
              <w:t>B</w:t>
            </w:r>
          </w:p>
        </w:tc>
        <w:tc>
          <w:tcPr>
            <w:tcW w:w="2223" w:type="dxa"/>
            <w:vMerge w:val="restart"/>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r w:rsidRPr="001917B3">
              <w:rPr>
                <w:rFonts w:hint="eastAsia"/>
              </w:rPr>
              <w:t>Управление</w:t>
            </w:r>
            <w:r w:rsidRPr="001917B3">
              <w:t xml:space="preserve"> </w:t>
            </w:r>
            <w:r w:rsidRPr="001917B3">
              <w:rPr>
                <w:rFonts w:hint="eastAsia"/>
              </w:rPr>
              <w:t>деятельностью</w:t>
            </w:r>
            <w:r w:rsidRPr="001917B3">
              <w:t xml:space="preserve"> </w:t>
            </w:r>
            <w:r w:rsidRPr="001917B3">
              <w:rPr>
                <w:rFonts w:hint="eastAsia"/>
              </w:rPr>
              <w:t>по</w:t>
            </w:r>
            <w:r w:rsidRPr="001917B3">
              <w:t xml:space="preserve"> </w:t>
            </w:r>
            <w:r w:rsidRPr="001917B3">
              <w:rPr>
                <w:rFonts w:hint="eastAsia"/>
              </w:rPr>
              <w:t>эксплуатации</w:t>
            </w:r>
            <w:r w:rsidRPr="001917B3">
              <w:t xml:space="preserve"> </w:t>
            </w:r>
            <w:r>
              <w:t>систем технологического управления ГЭС/ГАЭС</w:t>
            </w:r>
          </w:p>
        </w:tc>
        <w:tc>
          <w:tcPr>
            <w:tcW w:w="1369" w:type="dxa"/>
            <w:vMerge w:val="restart"/>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6</w:t>
            </w: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r w:rsidRPr="001917B3">
              <w:rPr>
                <w:rFonts w:hint="eastAsia"/>
              </w:rPr>
              <w:t>Управление</w:t>
            </w:r>
            <w:r w:rsidRPr="001917B3">
              <w:t xml:space="preserve"> </w:t>
            </w:r>
            <w:r w:rsidRPr="001917B3">
              <w:rPr>
                <w:rFonts w:hint="eastAsia"/>
              </w:rPr>
              <w:t>деятельностью</w:t>
            </w:r>
            <w:r w:rsidRPr="001917B3">
              <w:t xml:space="preserve"> </w:t>
            </w:r>
            <w:r w:rsidRPr="001917B3">
              <w:rPr>
                <w:rFonts w:hint="eastAsia"/>
              </w:rPr>
              <w:t>по</w:t>
            </w:r>
            <w:r w:rsidRPr="001917B3">
              <w:t xml:space="preserve"> </w:t>
            </w:r>
            <w:r w:rsidRPr="001917B3">
              <w:rPr>
                <w:rFonts w:hint="eastAsia"/>
              </w:rPr>
              <w:t>сопровождению</w:t>
            </w:r>
            <w:r w:rsidRPr="001917B3">
              <w:t xml:space="preserve"> </w:t>
            </w:r>
            <w:r w:rsidRPr="001917B3">
              <w:rPr>
                <w:rFonts w:hint="eastAsia"/>
              </w:rPr>
              <w:t>эксплуатации</w:t>
            </w:r>
            <w:r w:rsidRPr="001917B3">
              <w:t xml:space="preserve"> </w:t>
            </w:r>
            <w:r w:rsidRPr="001917B3">
              <w:rPr>
                <w:rFonts w:hint="eastAsia"/>
              </w:rPr>
              <w:t>СТСУ</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B/01.6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489"/>
        </w:trPr>
        <w:tc>
          <w:tcPr>
            <w:tcW w:w="833" w:type="dxa"/>
            <w:vMerge/>
            <w:tcBorders>
              <w:top w:val="single" w:sz="4" w:space="0" w:color="000000"/>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top w:val="single" w:sz="4" w:space="0" w:color="000000"/>
              <w:left w:val="single" w:sz="4" w:space="0" w:color="000000"/>
              <w:bottom w:val="single" w:sz="4" w:space="0" w:color="000000"/>
              <w:right w:val="single" w:sz="4" w:space="0" w:color="000000"/>
            </w:tcBorders>
            <w:vAlign w:val="center"/>
          </w:tcPr>
          <w:p w:rsidR="00DB7D63" w:rsidRPr="00CE320E" w:rsidRDefault="00DB7D63" w:rsidP="00F16826"/>
        </w:tc>
        <w:tc>
          <w:tcPr>
            <w:tcW w:w="1369" w:type="dxa"/>
            <w:vMerge/>
            <w:tcBorders>
              <w:top w:val="single" w:sz="4" w:space="0" w:color="000000"/>
              <w:left w:val="single" w:sz="4" w:space="0" w:color="000000"/>
              <w:bottom w:val="single" w:sz="4" w:space="0" w:color="000000"/>
              <w:right w:val="single" w:sz="4" w:space="0" w:color="000000"/>
            </w:tcBorders>
            <w:vAlign w:val="center"/>
          </w:tcPr>
          <w:p w:rsidR="00DB7D63"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rPr>
                <w:iCs/>
              </w:rPr>
            </w:pPr>
            <w:r w:rsidRPr="001917B3">
              <w:rPr>
                <w:rFonts w:hint="eastAsia"/>
                <w:iCs/>
              </w:rPr>
              <w:t>Управление</w:t>
            </w:r>
            <w:r w:rsidRPr="001917B3">
              <w:rPr>
                <w:iCs/>
              </w:rPr>
              <w:t xml:space="preserve"> </w:t>
            </w:r>
            <w:r w:rsidRPr="001917B3">
              <w:rPr>
                <w:rFonts w:hint="eastAsia"/>
                <w:iCs/>
              </w:rPr>
              <w:t>деятельностью</w:t>
            </w:r>
            <w:r w:rsidRPr="001917B3">
              <w:rPr>
                <w:iCs/>
              </w:rPr>
              <w:t xml:space="preserve"> </w:t>
            </w:r>
            <w:r w:rsidRPr="001917B3">
              <w:rPr>
                <w:rFonts w:hint="eastAsia"/>
                <w:iCs/>
              </w:rPr>
              <w:t>по</w:t>
            </w:r>
            <w:r w:rsidRPr="001917B3">
              <w:rPr>
                <w:iCs/>
              </w:rPr>
              <w:t xml:space="preserve"> </w:t>
            </w:r>
            <w:r w:rsidRPr="001917B3">
              <w:rPr>
                <w:rFonts w:hint="eastAsia"/>
                <w:iCs/>
              </w:rPr>
              <w:t>ТО</w:t>
            </w:r>
            <w:r w:rsidRPr="001917B3">
              <w:rPr>
                <w:iCs/>
              </w:rPr>
              <w:t xml:space="preserve"> </w:t>
            </w:r>
            <w:r w:rsidRPr="001917B3">
              <w:rPr>
                <w:rFonts w:hint="eastAsia"/>
                <w:iCs/>
              </w:rPr>
              <w:t>и</w:t>
            </w:r>
            <w:r w:rsidRPr="001917B3">
              <w:rPr>
                <w:iCs/>
              </w:rPr>
              <w:t xml:space="preserve"> </w:t>
            </w:r>
            <w:r w:rsidRPr="001917B3">
              <w:rPr>
                <w:rFonts w:hint="eastAsia"/>
                <w:iCs/>
              </w:rPr>
              <w:t>ремонту</w:t>
            </w:r>
            <w:r w:rsidRPr="001917B3">
              <w:rPr>
                <w:iCs/>
              </w:rPr>
              <w:t xml:space="preserve"> (</w:t>
            </w:r>
            <w:r w:rsidRPr="001917B3">
              <w:rPr>
                <w:rFonts w:hint="eastAsia"/>
                <w:iCs/>
              </w:rPr>
              <w:t>реконструкции</w:t>
            </w:r>
            <w:r w:rsidRPr="001917B3">
              <w:rPr>
                <w:iCs/>
              </w:rPr>
              <w:t xml:space="preserve">) </w:t>
            </w:r>
            <w:r w:rsidRPr="001917B3">
              <w:rPr>
                <w:rFonts w:hint="eastAsia"/>
                <w:iCs/>
              </w:rPr>
              <w:t>СТСУ</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B/02.6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460"/>
        </w:trPr>
        <w:tc>
          <w:tcPr>
            <w:tcW w:w="833" w:type="dxa"/>
            <w:vMerge w:val="restart"/>
            <w:tcBorders>
              <w:top w:val="single" w:sz="4" w:space="0" w:color="000000"/>
              <w:left w:val="single" w:sz="4" w:space="0" w:color="000000"/>
              <w:right w:val="single" w:sz="4" w:space="0" w:color="000000"/>
            </w:tcBorders>
            <w:vAlign w:val="center"/>
          </w:tcPr>
          <w:p w:rsidR="00DB7D63" w:rsidRPr="00864524" w:rsidRDefault="00DB7D63" w:rsidP="00F16826">
            <w:pPr>
              <w:jc w:val="center"/>
              <w:rPr>
                <w:lang w:val="en-US"/>
              </w:rPr>
            </w:pPr>
            <w:r>
              <w:rPr>
                <w:lang w:val="en-US"/>
              </w:rPr>
              <w:t>C</w:t>
            </w:r>
          </w:p>
        </w:tc>
        <w:tc>
          <w:tcPr>
            <w:tcW w:w="2223" w:type="dxa"/>
            <w:vMerge w:val="restart"/>
            <w:tcBorders>
              <w:top w:val="single" w:sz="4" w:space="0" w:color="000000"/>
              <w:left w:val="single" w:sz="4" w:space="0" w:color="000000"/>
              <w:right w:val="single" w:sz="4" w:space="0" w:color="000000"/>
            </w:tcBorders>
            <w:vAlign w:val="center"/>
          </w:tcPr>
          <w:p w:rsidR="00DB7D63" w:rsidRPr="004B7592" w:rsidRDefault="00DB7D63" w:rsidP="00F16826">
            <w:r w:rsidRPr="001917B3">
              <w:rPr>
                <w:rFonts w:hint="eastAsia"/>
              </w:rPr>
              <w:t>Управление</w:t>
            </w:r>
            <w:r w:rsidRPr="001917B3">
              <w:t xml:space="preserve"> </w:t>
            </w:r>
            <w:r w:rsidRPr="001917B3">
              <w:rPr>
                <w:rFonts w:hint="eastAsia"/>
              </w:rPr>
              <w:t>деятельностью</w:t>
            </w:r>
            <w:r w:rsidRPr="001917B3">
              <w:t xml:space="preserve"> </w:t>
            </w:r>
            <w:r w:rsidRPr="001917B3">
              <w:rPr>
                <w:rFonts w:hint="eastAsia"/>
              </w:rPr>
              <w:t>по</w:t>
            </w:r>
            <w:r w:rsidRPr="001917B3">
              <w:t xml:space="preserve"> </w:t>
            </w:r>
            <w:r w:rsidRPr="001917B3">
              <w:rPr>
                <w:rFonts w:hint="eastAsia"/>
              </w:rPr>
              <w:t>мониторингу</w:t>
            </w:r>
            <w:r w:rsidRPr="001917B3">
              <w:t xml:space="preserve"> </w:t>
            </w:r>
            <w:r w:rsidRPr="001917B3">
              <w:rPr>
                <w:rFonts w:hint="eastAsia"/>
              </w:rPr>
              <w:t>и</w:t>
            </w:r>
            <w:r w:rsidRPr="001917B3">
              <w:t xml:space="preserve"> </w:t>
            </w:r>
            <w:r w:rsidRPr="001917B3">
              <w:rPr>
                <w:rFonts w:hint="eastAsia"/>
              </w:rPr>
              <w:t>диагностике</w:t>
            </w:r>
            <w:r w:rsidRPr="001917B3">
              <w:t xml:space="preserve"> </w:t>
            </w:r>
            <w:r w:rsidRPr="001917B3">
              <w:rPr>
                <w:rFonts w:hint="eastAsia"/>
              </w:rPr>
              <w:t>производственных</w:t>
            </w:r>
            <w:r w:rsidRPr="001917B3">
              <w:t xml:space="preserve"> </w:t>
            </w:r>
            <w:r w:rsidRPr="001917B3">
              <w:rPr>
                <w:rFonts w:hint="eastAsia"/>
              </w:rPr>
              <w:t>активов</w:t>
            </w:r>
          </w:p>
        </w:tc>
        <w:tc>
          <w:tcPr>
            <w:tcW w:w="1369" w:type="dxa"/>
            <w:vMerge w:val="restart"/>
            <w:tcBorders>
              <w:top w:val="single" w:sz="4" w:space="0" w:color="000000"/>
              <w:left w:val="single" w:sz="4" w:space="0" w:color="000000"/>
              <w:right w:val="single" w:sz="4" w:space="0" w:color="000000"/>
            </w:tcBorders>
            <w:vAlign w:val="center"/>
          </w:tcPr>
          <w:p w:rsidR="00DB7D63" w:rsidRPr="00864524" w:rsidRDefault="00DB7D63" w:rsidP="00F16826">
            <w:pPr>
              <w:jc w:val="center"/>
              <w:rPr>
                <w:lang w:val="en-US"/>
              </w:rPr>
            </w:pPr>
            <w:r>
              <w:rPr>
                <w:lang w:val="en-US"/>
              </w:rPr>
              <w:t>6</w:t>
            </w: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r w:rsidRPr="001917B3">
              <w:rPr>
                <w:rFonts w:hint="eastAsia"/>
              </w:rPr>
              <w:t>Анализ</w:t>
            </w:r>
            <w:r w:rsidRPr="001917B3">
              <w:t xml:space="preserve"> </w:t>
            </w:r>
            <w:r w:rsidRPr="001917B3">
              <w:rPr>
                <w:rFonts w:hint="eastAsia"/>
              </w:rPr>
              <w:t>информации</w:t>
            </w:r>
            <w:r w:rsidRPr="001917B3">
              <w:t xml:space="preserve"> </w:t>
            </w:r>
            <w:r w:rsidRPr="001917B3">
              <w:rPr>
                <w:rFonts w:hint="eastAsia"/>
              </w:rPr>
              <w:t>и</w:t>
            </w:r>
            <w:r w:rsidRPr="001917B3">
              <w:t xml:space="preserve"> </w:t>
            </w:r>
            <w:r w:rsidRPr="001917B3">
              <w:rPr>
                <w:rFonts w:hint="eastAsia"/>
              </w:rPr>
              <w:t>подготовка</w:t>
            </w:r>
            <w:r w:rsidRPr="001917B3">
              <w:t xml:space="preserve"> </w:t>
            </w:r>
            <w:r w:rsidRPr="001917B3">
              <w:rPr>
                <w:rFonts w:hint="eastAsia"/>
              </w:rPr>
              <w:t>предложений</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C/01.6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460"/>
        </w:trPr>
        <w:tc>
          <w:tcPr>
            <w:tcW w:w="833" w:type="dxa"/>
            <w:vMerge/>
            <w:tcBorders>
              <w:top w:val="single" w:sz="4" w:space="0" w:color="000000"/>
              <w:left w:val="single" w:sz="4" w:space="0" w:color="000000"/>
              <w:right w:val="single" w:sz="4" w:space="0" w:color="000000"/>
            </w:tcBorders>
            <w:vAlign w:val="center"/>
          </w:tcPr>
          <w:p w:rsidR="00DB7D63" w:rsidRDefault="00DB7D63" w:rsidP="00F16826">
            <w:pPr>
              <w:jc w:val="center"/>
              <w:rPr>
                <w:lang w:val="en-US"/>
              </w:rPr>
            </w:pPr>
          </w:p>
        </w:tc>
        <w:tc>
          <w:tcPr>
            <w:tcW w:w="2223" w:type="dxa"/>
            <w:vMerge/>
            <w:tcBorders>
              <w:top w:val="single" w:sz="4" w:space="0" w:color="000000"/>
              <w:left w:val="single" w:sz="4" w:space="0" w:color="000000"/>
              <w:right w:val="single" w:sz="4" w:space="0" w:color="000000"/>
            </w:tcBorders>
            <w:vAlign w:val="center"/>
          </w:tcPr>
          <w:p w:rsidR="00DB7D63" w:rsidRPr="004B7592" w:rsidRDefault="00DB7D63" w:rsidP="00F16826"/>
        </w:tc>
        <w:tc>
          <w:tcPr>
            <w:tcW w:w="1369" w:type="dxa"/>
            <w:vMerge/>
            <w:tcBorders>
              <w:top w:val="single" w:sz="4" w:space="0" w:color="000000"/>
              <w:left w:val="single" w:sz="4" w:space="0" w:color="000000"/>
              <w:right w:val="single" w:sz="4" w:space="0" w:color="000000"/>
            </w:tcBorders>
            <w:vAlign w:val="center"/>
          </w:tcPr>
          <w:p w:rsidR="00DB7D63" w:rsidRDefault="00DB7D63" w:rsidP="00F16826">
            <w:pPr>
              <w:jc w:val="center"/>
              <w:rPr>
                <w:lang w:val="en-US"/>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r w:rsidRPr="001917B3">
              <w:rPr>
                <w:rFonts w:hint="eastAsia"/>
              </w:rPr>
              <w:t>Организация</w:t>
            </w:r>
            <w:r w:rsidRPr="001917B3">
              <w:t xml:space="preserve"> </w:t>
            </w:r>
            <w:r w:rsidRPr="001917B3">
              <w:rPr>
                <w:rFonts w:hint="eastAsia"/>
              </w:rPr>
              <w:t>и</w:t>
            </w:r>
            <w:r w:rsidRPr="001917B3">
              <w:t xml:space="preserve"> </w:t>
            </w:r>
            <w:r w:rsidRPr="001917B3">
              <w:rPr>
                <w:rFonts w:hint="eastAsia"/>
              </w:rPr>
              <w:t>контроль</w:t>
            </w:r>
            <w:r w:rsidRPr="001917B3">
              <w:t xml:space="preserve"> </w:t>
            </w:r>
            <w:r w:rsidRPr="001917B3">
              <w:rPr>
                <w:rFonts w:hint="eastAsia"/>
              </w:rPr>
              <w:t>работ</w:t>
            </w:r>
            <w:r w:rsidRPr="001917B3">
              <w:t xml:space="preserve"> </w:t>
            </w:r>
            <w:r w:rsidRPr="001917B3">
              <w:rPr>
                <w:rFonts w:hint="eastAsia"/>
              </w:rPr>
              <w:t>по</w:t>
            </w:r>
            <w:r w:rsidRPr="001917B3">
              <w:t xml:space="preserve"> </w:t>
            </w:r>
            <w:r w:rsidRPr="001917B3">
              <w:rPr>
                <w:rFonts w:hint="eastAsia"/>
              </w:rPr>
              <w:t>мониторингу</w:t>
            </w:r>
            <w:r w:rsidRPr="001917B3">
              <w:t xml:space="preserve"> </w:t>
            </w:r>
            <w:r w:rsidRPr="001917B3">
              <w:rPr>
                <w:rFonts w:hint="eastAsia"/>
              </w:rPr>
              <w:t>и</w:t>
            </w:r>
            <w:r w:rsidRPr="001917B3">
              <w:t xml:space="preserve"> диагностике производственных </w:t>
            </w:r>
            <w:r w:rsidRPr="001917B3">
              <w:rPr>
                <w:rFonts w:hint="eastAsia"/>
              </w:rPr>
              <w:t>активов</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B55ECF" w:rsidRDefault="00DB7D63" w:rsidP="00F16826">
            <w:pPr>
              <w:jc w:val="center"/>
            </w:pPr>
            <w:r>
              <w:rPr>
                <w:lang w:val="en-US"/>
              </w:rPr>
              <w:t>C/02.6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460"/>
        </w:trPr>
        <w:tc>
          <w:tcPr>
            <w:tcW w:w="833" w:type="dxa"/>
            <w:vMerge/>
            <w:tcBorders>
              <w:left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right w:val="single" w:sz="4" w:space="0" w:color="000000"/>
            </w:tcBorders>
            <w:vAlign w:val="center"/>
          </w:tcPr>
          <w:p w:rsidR="00DB7D63" w:rsidRPr="004B7592" w:rsidRDefault="00DB7D63" w:rsidP="00F16826"/>
        </w:tc>
        <w:tc>
          <w:tcPr>
            <w:tcW w:w="1369" w:type="dxa"/>
            <w:vMerge/>
            <w:tcBorders>
              <w:left w:val="single" w:sz="4" w:space="0" w:color="000000"/>
              <w:right w:val="single" w:sz="4" w:space="0" w:color="000000"/>
            </w:tcBorders>
            <w:vAlign w:val="center"/>
          </w:tcPr>
          <w:p w:rsidR="00DB7D63"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r w:rsidRPr="001917B3">
              <w:rPr>
                <w:rFonts w:hint="eastAsia"/>
              </w:rPr>
              <w:t>Совершенствование</w:t>
            </w:r>
            <w:r w:rsidRPr="001917B3">
              <w:t xml:space="preserve"> </w:t>
            </w:r>
            <w:r w:rsidRPr="001917B3">
              <w:rPr>
                <w:rFonts w:hint="eastAsia"/>
              </w:rPr>
              <w:t>технологических</w:t>
            </w:r>
            <w:r w:rsidRPr="001917B3">
              <w:t xml:space="preserve"> </w:t>
            </w:r>
            <w:r w:rsidRPr="001917B3">
              <w:rPr>
                <w:rFonts w:hint="eastAsia"/>
              </w:rPr>
              <w:t>процессов</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pPr>
            <w:r>
              <w:rPr>
                <w:lang w:val="en-US"/>
              </w:rPr>
              <w:t>C/03.6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460"/>
        </w:trPr>
        <w:tc>
          <w:tcPr>
            <w:tcW w:w="833" w:type="dxa"/>
            <w:vMerge w:val="restart"/>
            <w:tcBorders>
              <w:top w:val="single" w:sz="4" w:space="0" w:color="000000"/>
              <w:left w:val="single" w:sz="4" w:space="0" w:color="000000"/>
              <w:right w:val="single" w:sz="4" w:space="0" w:color="000000"/>
            </w:tcBorders>
            <w:vAlign w:val="center"/>
          </w:tcPr>
          <w:p w:rsidR="00DB7D63" w:rsidRPr="00864524" w:rsidRDefault="00DB7D63" w:rsidP="00F16826">
            <w:pPr>
              <w:jc w:val="center"/>
              <w:rPr>
                <w:lang w:val="en-US"/>
              </w:rPr>
            </w:pPr>
            <w:r>
              <w:rPr>
                <w:lang w:val="en-US"/>
              </w:rPr>
              <w:t>D</w:t>
            </w:r>
          </w:p>
        </w:tc>
        <w:tc>
          <w:tcPr>
            <w:tcW w:w="2223" w:type="dxa"/>
            <w:vMerge w:val="restart"/>
            <w:tcBorders>
              <w:top w:val="single" w:sz="4" w:space="0" w:color="000000"/>
              <w:left w:val="single" w:sz="4" w:space="0" w:color="000000"/>
              <w:right w:val="single" w:sz="4" w:space="0" w:color="000000"/>
            </w:tcBorders>
            <w:vAlign w:val="center"/>
          </w:tcPr>
          <w:p w:rsidR="00DB7D63" w:rsidRPr="004B7592" w:rsidRDefault="00DB7D63" w:rsidP="00F16826">
            <w:r w:rsidRPr="001917B3">
              <w:rPr>
                <w:rFonts w:hint="eastAsia"/>
              </w:rPr>
              <w:t>Планирование</w:t>
            </w:r>
            <w:r w:rsidRPr="001917B3">
              <w:t xml:space="preserve"> </w:t>
            </w:r>
            <w:r w:rsidRPr="001917B3">
              <w:rPr>
                <w:rFonts w:hint="eastAsia"/>
              </w:rPr>
              <w:t>и</w:t>
            </w:r>
            <w:r w:rsidRPr="001917B3">
              <w:t xml:space="preserve"> </w:t>
            </w:r>
            <w:r w:rsidRPr="001917B3">
              <w:rPr>
                <w:rFonts w:hint="eastAsia"/>
              </w:rPr>
              <w:t>организация</w:t>
            </w:r>
            <w:r w:rsidRPr="001917B3">
              <w:t xml:space="preserve"> </w:t>
            </w:r>
            <w:r w:rsidRPr="001917B3">
              <w:rPr>
                <w:rFonts w:hint="eastAsia"/>
              </w:rPr>
              <w:t>выполнения</w:t>
            </w:r>
            <w:r w:rsidRPr="001917B3">
              <w:t xml:space="preserve"> </w:t>
            </w:r>
            <w:r w:rsidRPr="001917B3">
              <w:rPr>
                <w:rFonts w:hint="eastAsia"/>
              </w:rPr>
              <w:t>Производственной</w:t>
            </w:r>
            <w:r w:rsidRPr="001917B3">
              <w:t xml:space="preserve"> </w:t>
            </w:r>
            <w:r w:rsidRPr="001917B3">
              <w:rPr>
                <w:rFonts w:hint="eastAsia"/>
              </w:rPr>
              <w:t>программы</w:t>
            </w:r>
            <w:r w:rsidRPr="001917B3">
              <w:t xml:space="preserve"> (</w:t>
            </w:r>
            <w:r w:rsidRPr="001917B3">
              <w:rPr>
                <w:rFonts w:hint="eastAsia"/>
              </w:rPr>
              <w:t>ТО</w:t>
            </w:r>
            <w:r w:rsidRPr="001917B3">
              <w:t xml:space="preserve"> </w:t>
            </w:r>
            <w:r w:rsidRPr="001917B3">
              <w:rPr>
                <w:rFonts w:hint="eastAsia"/>
              </w:rPr>
              <w:t>и</w:t>
            </w:r>
            <w:r w:rsidRPr="001917B3">
              <w:t xml:space="preserve"> </w:t>
            </w:r>
            <w:r w:rsidRPr="001917B3">
              <w:rPr>
                <w:rFonts w:hint="eastAsia"/>
              </w:rPr>
              <w:t>ремонтов</w:t>
            </w:r>
            <w:r w:rsidRPr="001917B3">
              <w:t>)</w:t>
            </w:r>
          </w:p>
        </w:tc>
        <w:tc>
          <w:tcPr>
            <w:tcW w:w="1369" w:type="dxa"/>
            <w:vMerge w:val="restart"/>
            <w:tcBorders>
              <w:top w:val="single" w:sz="4" w:space="0" w:color="000000"/>
              <w:left w:val="single" w:sz="4" w:space="0" w:color="000000"/>
              <w:right w:val="single" w:sz="4" w:space="0" w:color="000000"/>
            </w:tcBorders>
            <w:vAlign w:val="center"/>
          </w:tcPr>
          <w:p w:rsidR="00DB7D63" w:rsidRPr="00864524" w:rsidRDefault="00DB7D63" w:rsidP="00F16826">
            <w:pPr>
              <w:jc w:val="center"/>
              <w:rPr>
                <w:lang w:val="en-US"/>
              </w:rPr>
            </w:pPr>
            <w:r>
              <w:rPr>
                <w:lang w:val="en-US"/>
              </w:rPr>
              <w:t>6</w:t>
            </w: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r w:rsidRPr="001917B3">
              <w:rPr>
                <w:rFonts w:hint="eastAsia"/>
              </w:rPr>
              <w:t>Организация</w:t>
            </w:r>
            <w:r w:rsidRPr="001917B3">
              <w:t xml:space="preserve"> </w:t>
            </w:r>
            <w:r w:rsidRPr="001917B3">
              <w:rPr>
                <w:rFonts w:hint="eastAsia"/>
              </w:rPr>
              <w:t>анализа</w:t>
            </w:r>
            <w:r w:rsidRPr="001917B3">
              <w:t xml:space="preserve"> </w:t>
            </w:r>
            <w:r w:rsidRPr="001917B3">
              <w:rPr>
                <w:rFonts w:hint="eastAsia"/>
              </w:rPr>
              <w:t>технического</w:t>
            </w:r>
            <w:r w:rsidRPr="001917B3">
              <w:t xml:space="preserve"> </w:t>
            </w:r>
            <w:r w:rsidRPr="001917B3">
              <w:rPr>
                <w:rFonts w:hint="eastAsia"/>
              </w:rPr>
              <w:t>состояния</w:t>
            </w:r>
            <w:r w:rsidRPr="001917B3">
              <w:t xml:space="preserve"> </w:t>
            </w:r>
            <w:r w:rsidRPr="001917B3">
              <w:rPr>
                <w:rFonts w:hint="eastAsia"/>
              </w:rPr>
              <w:t>производственных</w:t>
            </w:r>
            <w:r w:rsidRPr="001917B3">
              <w:t xml:space="preserve"> </w:t>
            </w:r>
            <w:r w:rsidRPr="001917B3">
              <w:rPr>
                <w:rFonts w:hint="eastAsia"/>
              </w:rPr>
              <w:t>активов</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D/01.6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460"/>
        </w:trPr>
        <w:tc>
          <w:tcPr>
            <w:tcW w:w="833" w:type="dxa"/>
            <w:vMerge/>
            <w:tcBorders>
              <w:top w:val="single" w:sz="4" w:space="0" w:color="000000"/>
              <w:left w:val="single" w:sz="4" w:space="0" w:color="000000"/>
              <w:right w:val="single" w:sz="4" w:space="0" w:color="000000"/>
            </w:tcBorders>
            <w:vAlign w:val="center"/>
          </w:tcPr>
          <w:p w:rsidR="00DB7D63" w:rsidRDefault="00DB7D63" w:rsidP="00F16826">
            <w:pPr>
              <w:jc w:val="center"/>
              <w:rPr>
                <w:lang w:val="en-US"/>
              </w:rPr>
            </w:pPr>
          </w:p>
        </w:tc>
        <w:tc>
          <w:tcPr>
            <w:tcW w:w="2223" w:type="dxa"/>
            <w:vMerge/>
            <w:tcBorders>
              <w:top w:val="single" w:sz="4" w:space="0" w:color="000000"/>
              <w:left w:val="single" w:sz="4" w:space="0" w:color="000000"/>
              <w:right w:val="single" w:sz="4" w:space="0" w:color="000000"/>
            </w:tcBorders>
            <w:vAlign w:val="center"/>
          </w:tcPr>
          <w:p w:rsidR="00DB7D63" w:rsidRPr="004B7592" w:rsidRDefault="00DB7D63" w:rsidP="00F16826"/>
        </w:tc>
        <w:tc>
          <w:tcPr>
            <w:tcW w:w="1369" w:type="dxa"/>
            <w:vMerge/>
            <w:tcBorders>
              <w:top w:val="single" w:sz="4" w:space="0" w:color="000000"/>
              <w:left w:val="single" w:sz="4" w:space="0" w:color="000000"/>
              <w:right w:val="single" w:sz="4" w:space="0" w:color="000000"/>
            </w:tcBorders>
            <w:vAlign w:val="center"/>
          </w:tcPr>
          <w:p w:rsidR="00DB7D63" w:rsidRDefault="00DB7D63" w:rsidP="00F16826">
            <w:pPr>
              <w:jc w:val="center"/>
              <w:rPr>
                <w:lang w:val="en-US"/>
              </w:rP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r w:rsidRPr="001917B3">
              <w:rPr>
                <w:rFonts w:hint="eastAsia"/>
              </w:rPr>
              <w:t>Формирование</w:t>
            </w:r>
            <w:r w:rsidRPr="001917B3">
              <w:t xml:space="preserve"> </w:t>
            </w:r>
            <w:r w:rsidRPr="001917B3">
              <w:rPr>
                <w:rFonts w:hint="eastAsia"/>
              </w:rPr>
              <w:t>и</w:t>
            </w:r>
            <w:r w:rsidRPr="001917B3">
              <w:t xml:space="preserve"> </w:t>
            </w:r>
            <w:r w:rsidRPr="001917B3">
              <w:rPr>
                <w:rFonts w:hint="eastAsia"/>
              </w:rPr>
              <w:t>корректировка</w:t>
            </w:r>
            <w:r w:rsidRPr="001917B3">
              <w:t xml:space="preserve"> </w:t>
            </w:r>
            <w:r w:rsidRPr="001917B3">
              <w:rPr>
                <w:rFonts w:hint="eastAsia"/>
              </w:rPr>
              <w:t>Производственной</w:t>
            </w:r>
            <w:r w:rsidRPr="001917B3">
              <w:t xml:space="preserve"> </w:t>
            </w:r>
            <w:r w:rsidRPr="001917B3">
              <w:rPr>
                <w:rFonts w:hint="eastAsia"/>
              </w:rPr>
              <w:t>программы</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pPr>
            <w:r>
              <w:rPr>
                <w:lang w:val="en-US"/>
              </w:rPr>
              <w:t>D/02.6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1917B3" w:rsidTr="00DB7D63">
        <w:trPr>
          <w:trHeight w:val="460"/>
        </w:trPr>
        <w:tc>
          <w:tcPr>
            <w:tcW w:w="833" w:type="dxa"/>
            <w:vMerge/>
            <w:tcBorders>
              <w:left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right w:val="single" w:sz="4" w:space="0" w:color="000000"/>
            </w:tcBorders>
            <w:vAlign w:val="center"/>
          </w:tcPr>
          <w:p w:rsidR="00DB7D63" w:rsidRPr="004B7592" w:rsidRDefault="00DB7D63" w:rsidP="00F16826"/>
        </w:tc>
        <w:tc>
          <w:tcPr>
            <w:tcW w:w="1369" w:type="dxa"/>
            <w:vMerge/>
            <w:tcBorders>
              <w:left w:val="single" w:sz="4" w:space="0" w:color="000000"/>
              <w:right w:val="single" w:sz="4" w:space="0" w:color="000000"/>
            </w:tcBorders>
            <w:vAlign w:val="center"/>
          </w:tcPr>
          <w:p w:rsidR="00DB7D63"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r w:rsidRPr="001917B3">
              <w:rPr>
                <w:rFonts w:hint="eastAsia"/>
              </w:rPr>
              <w:t>Организация</w:t>
            </w:r>
            <w:r w:rsidRPr="001917B3">
              <w:t xml:space="preserve"> </w:t>
            </w:r>
            <w:r w:rsidRPr="001917B3">
              <w:rPr>
                <w:rFonts w:hint="eastAsia"/>
              </w:rPr>
              <w:t>выполнения</w:t>
            </w:r>
            <w:r w:rsidRPr="001917B3">
              <w:t xml:space="preserve"> </w:t>
            </w:r>
            <w:r w:rsidRPr="001917B3">
              <w:rPr>
                <w:rFonts w:hint="eastAsia"/>
              </w:rPr>
              <w:t>Производственной</w:t>
            </w:r>
            <w:r w:rsidRPr="001917B3">
              <w:t xml:space="preserve"> </w:t>
            </w:r>
            <w:r w:rsidRPr="001917B3">
              <w:rPr>
                <w:rFonts w:hint="eastAsia"/>
              </w:rPr>
              <w:t>программы</w:t>
            </w:r>
            <w:r w:rsidRPr="001917B3">
              <w:t xml:space="preserve"> (</w:t>
            </w:r>
            <w:r w:rsidRPr="001917B3">
              <w:rPr>
                <w:rFonts w:hint="eastAsia"/>
              </w:rPr>
              <w:t>в</w:t>
            </w:r>
            <w:r w:rsidRPr="001917B3">
              <w:t xml:space="preserve"> </w:t>
            </w:r>
            <w:r w:rsidRPr="001917B3">
              <w:rPr>
                <w:rFonts w:hint="eastAsia"/>
              </w:rPr>
              <w:t>технической</w:t>
            </w:r>
            <w:r w:rsidRPr="001917B3">
              <w:t xml:space="preserve"> </w:t>
            </w:r>
            <w:r w:rsidRPr="001917B3">
              <w:rPr>
                <w:rFonts w:hint="eastAsia"/>
              </w:rPr>
              <w:t>части</w:t>
            </w:r>
            <w:r w:rsidRPr="001917B3">
              <w:t>)</w:t>
            </w:r>
          </w:p>
        </w:tc>
        <w:tc>
          <w:tcPr>
            <w:tcW w:w="1008" w:type="dxa"/>
            <w:tcBorders>
              <w:top w:val="single" w:sz="4" w:space="0" w:color="000000"/>
              <w:left w:val="single" w:sz="4" w:space="0" w:color="000000"/>
              <w:bottom w:val="single" w:sz="4" w:space="0" w:color="000000"/>
              <w:right w:val="single" w:sz="4" w:space="0" w:color="000000"/>
            </w:tcBorders>
            <w:vAlign w:val="center"/>
          </w:tcPr>
          <w:p w:rsidR="00DB7D63" w:rsidRPr="00B6546E" w:rsidRDefault="00DB7D63" w:rsidP="00F16826">
            <w:pPr>
              <w:jc w:val="center"/>
            </w:pPr>
            <w:r>
              <w:rPr>
                <w:lang w:val="en-US"/>
              </w:rPr>
              <w:t>D/03.6</w:t>
            </w:r>
          </w:p>
        </w:tc>
        <w:tc>
          <w:tcPr>
            <w:tcW w:w="1572"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B55ECF" w:rsidTr="00DB7D63">
        <w:trPr>
          <w:trHeight w:val="968"/>
        </w:trPr>
        <w:tc>
          <w:tcPr>
            <w:tcW w:w="833" w:type="dxa"/>
            <w:vMerge w:val="restart"/>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t>E</w:t>
            </w:r>
          </w:p>
        </w:tc>
        <w:tc>
          <w:tcPr>
            <w:tcW w:w="2223" w:type="dxa"/>
            <w:vMerge w:val="restart"/>
            <w:tcBorders>
              <w:left w:val="single" w:sz="4" w:space="0" w:color="000000"/>
              <w:right w:val="single" w:sz="4" w:space="0" w:color="000000"/>
            </w:tcBorders>
            <w:vAlign w:val="center"/>
          </w:tcPr>
          <w:p w:rsidR="00DB7D63" w:rsidRPr="004B7592" w:rsidRDefault="00DB7D63" w:rsidP="00F16826">
            <w:r w:rsidRPr="001917B3">
              <w:rPr>
                <w:rFonts w:hint="eastAsia"/>
              </w:rPr>
              <w:t>Организация</w:t>
            </w:r>
            <w:r w:rsidRPr="001917B3">
              <w:t xml:space="preserve"> </w:t>
            </w:r>
            <w:r w:rsidRPr="001917B3">
              <w:rPr>
                <w:rFonts w:hint="eastAsia"/>
              </w:rPr>
              <w:t>работы</w:t>
            </w:r>
            <w:r w:rsidRPr="001917B3">
              <w:t xml:space="preserve"> </w:t>
            </w:r>
            <w:r w:rsidRPr="001917B3">
              <w:rPr>
                <w:rFonts w:hint="eastAsia"/>
              </w:rPr>
              <w:t>с</w:t>
            </w:r>
            <w:r w:rsidRPr="001917B3">
              <w:t xml:space="preserve"> </w:t>
            </w:r>
            <w:r w:rsidRPr="001917B3">
              <w:rPr>
                <w:rFonts w:hint="eastAsia"/>
              </w:rPr>
              <w:t>персоналом</w:t>
            </w:r>
            <w:r>
              <w:t xml:space="preserve"> подразделений</w:t>
            </w:r>
          </w:p>
        </w:tc>
        <w:tc>
          <w:tcPr>
            <w:tcW w:w="1369" w:type="dxa"/>
            <w:vMerge w:val="restart"/>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t>6</w:t>
            </w: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Руководство</w:t>
            </w:r>
            <w:r w:rsidRPr="001917B3">
              <w:t xml:space="preserve"> </w:t>
            </w:r>
            <w:r w:rsidRPr="001917B3">
              <w:rPr>
                <w:rFonts w:hint="eastAsia"/>
              </w:rPr>
              <w:t>деятельностью</w:t>
            </w:r>
            <w:r w:rsidRPr="001917B3">
              <w:t xml:space="preserve"> </w:t>
            </w:r>
            <w:r w:rsidRPr="001917B3">
              <w:rPr>
                <w:rFonts w:hint="eastAsia"/>
              </w:rPr>
              <w:t>подразделения</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E/01.6</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B55ECF" w:rsidRDefault="00DB7D63" w:rsidP="00F16826">
            <w:pPr>
              <w:jc w:val="center"/>
            </w:pPr>
            <w:r>
              <w:t>6</w:t>
            </w:r>
          </w:p>
        </w:tc>
      </w:tr>
      <w:tr w:rsidR="00DB7D63" w:rsidRPr="001917B3" w:rsidTr="00DB7D63">
        <w:trPr>
          <w:trHeight w:val="967"/>
        </w:trPr>
        <w:tc>
          <w:tcPr>
            <w:tcW w:w="833" w:type="dxa"/>
            <w:vMerge/>
            <w:tcBorders>
              <w:left w:val="single" w:sz="4" w:space="0" w:color="000000"/>
              <w:bottom w:val="single" w:sz="4" w:space="0" w:color="000000"/>
              <w:right w:val="single" w:sz="4" w:space="0" w:color="000000"/>
            </w:tcBorders>
            <w:vAlign w:val="center"/>
          </w:tcPr>
          <w:p w:rsidR="00DB7D63" w:rsidRPr="00787B60"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6040DD"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r w:rsidRPr="001917B3">
              <w:rPr>
                <w:rFonts w:hint="eastAsia"/>
              </w:rPr>
              <w:t>Организация</w:t>
            </w:r>
            <w:r w:rsidRPr="001917B3">
              <w:t xml:space="preserve"> </w:t>
            </w:r>
            <w:r w:rsidRPr="001917B3">
              <w:rPr>
                <w:rFonts w:hint="eastAsia"/>
              </w:rPr>
              <w:t>обучения</w:t>
            </w:r>
            <w:r w:rsidRPr="001917B3">
              <w:t xml:space="preserve"> </w:t>
            </w:r>
            <w:r w:rsidRPr="001917B3">
              <w:rPr>
                <w:rFonts w:hint="eastAsia"/>
              </w:rPr>
              <w:t>персонала</w:t>
            </w:r>
            <w:r w:rsidRPr="001917B3">
              <w:t xml:space="preserve"> </w:t>
            </w:r>
            <w:r w:rsidRPr="001917B3">
              <w:rPr>
                <w:rFonts w:hint="eastAsia"/>
              </w:rPr>
              <w:t>подразделения</w:t>
            </w:r>
            <w:r w:rsidRPr="001917B3">
              <w:t xml:space="preserve"> (</w:t>
            </w:r>
            <w:r w:rsidRPr="001917B3">
              <w:rPr>
                <w:rFonts w:hint="eastAsia"/>
              </w:rPr>
              <w:t>обеспечение</w:t>
            </w:r>
            <w:r w:rsidRPr="001917B3">
              <w:t xml:space="preserve"> </w:t>
            </w:r>
            <w:r w:rsidRPr="001917B3">
              <w:rPr>
                <w:rFonts w:hint="eastAsia"/>
              </w:rPr>
              <w:t>соответствия</w:t>
            </w:r>
            <w:r w:rsidRPr="001917B3">
              <w:t xml:space="preserve"> </w:t>
            </w:r>
            <w:r w:rsidRPr="001917B3">
              <w:rPr>
                <w:rFonts w:hint="eastAsia"/>
              </w:rPr>
              <w:t>квалификации</w:t>
            </w:r>
            <w:r w:rsidRPr="001917B3">
              <w:t xml:space="preserve"> </w:t>
            </w:r>
            <w:r w:rsidRPr="001917B3">
              <w:rPr>
                <w:rFonts w:hint="eastAsia"/>
              </w:rPr>
              <w:t>персонала</w:t>
            </w:r>
            <w:r w:rsidRPr="001917B3">
              <w:t xml:space="preserve"> </w:t>
            </w:r>
            <w:r w:rsidRPr="001917B3">
              <w:rPr>
                <w:rFonts w:hint="eastAsia"/>
              </w:rPr>
              <w:t>отраслевым</w:t>
            </w:r>
            <w:r w:rsidRPr="001917B3">
              <w:t xml:space="preserve"> </w:t>
            </w:r>
            <w:r w:rsidRPr="001917B3">
              <w:rPr>
                <w:rFonts w:hint="eastAsia"/>
              </w:rPr>
              <w:t>требованиям</w:t>
            </w:r>
            <w:r w:rsidRPr="001917B3">
              <w:t>)</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E/02.6</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6</w:t>
            </w:r>
          </w:p>
        </w:tc>
      </w:tr>
      <w:tr w:rsidR="00DB7D63" w:rsidRPr="00864524" w:rsidTr="00DB7D63">
        <w:trPr>
          <w:trHeight w:val="968"/>
        </w:trPr>
        <w:tc>
          <w:tcPr>
            <w:tcW w:w="833" w:type="dxa"/>
            <w:vMerge w:val="restart"/>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lastRenderedPageBreak/>
              <w:t>F</w:t>
            </w:r>
          </w:p>
        </w:tc>
        <w:tc>
          <w:tcPr>
            <w:tcW w:w="2223" w:type="dxa"/>
            <w:vMerge w:val="restart"/>
            <w:tcBorders>
              <w:left w:val="single" w:sz="4" w:space="0" w:color="000000"/>
              <w:right w:val="single" w:sz="4" w:space="0" w:color="000000"/>
            </w:tcBorders>
            <w:vAlign w:val="center"/>
          </w:tcPr>
          <w:p w:rsidR="00DB7D63" w:rsidRPr="00B55ECF" w:rsidRDefault="00DB7D63" w:rsidP="00F16826">
            <w:r w:rsidRPr="001917B3">
              <w:rPr>
                <w:rFonts w:hint="eastAsia"/>
              </w:rPr>
              <w:t>Управление</w:t>
            </w:r>
            <w:r w:rsidRPr="001917B3">
              <w:t xml:space="preserve"> </w:t>
            </w:r>
            <w:r w:rsidRPr="001917B3">
              <w:rPr>
                <w:rFonts w:hint="eastAsia"/>
              </w:rPr>
              <w:t>эксплуатацией</w:t>
            </w:r>
            <w:r w:rsidRPr="001917B3">
              <w:t xml:space="preserve"> </w:t>
            </w:r>
            <w:r w:rsidRPr="001917B3">
              <w:rPr>
                <w:rFonts w:hint="eastAsia"/>
              </w:rPr>
              <w:t>производственных</w:t>
            </w:r>
            <w:r w:rsidRPr="001917B3">
              <w:t xml:space="preserve"> </w:t>
            </w:r>
            <w:r w:rsidRPr="001917B3">
              <w:rPr>
                <w:rFonts w:hint="eastAsia"/>
              </w:rPr>
              <w:t>активов</w:t>
            </w:r>
          </w:p>
        </w:tc>
        <w:tc>
          <w:tcPr>
            <w:tcW w:w="1369" w:type="dxa"/>
            <w:vMerge w:val="restart"/>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r w:rsidRPr="001917B3">
              <w:rPr>
                <w:rFonts w:hint="eastAsia"/>
              </w:rPr>
              <w:t>Обеспечение</w:t>
            </w:r>
            <w:r w:rsidRPr="001917B3">
              <w:t xml:space="preserve"> </w:t>
            </w:r>
            <w:r w:rsidRPr="001917B3">
              <w:rPr>
                <w:rFonts w:hint="eastAsia"/>
              </w:rPr>
              <w:t>эксплуатации</w:t>
            </w:r>
            <w:r w:rsidRPr="001917B3">
              <w:t xml:space="preserve"> </w:t>
            </w:r>
            <w:r w:rsidRPr="001917B3">
              <w:rPr>
                <w:rFonts w:hint="eastAsia"/>
              </w:rPr>
              <w:t>производственных</w:t>
            </w:r>
            <w:r w:rsidRPr="001917B3">
              <w:t xml:space="preserve"> </w:t>
            </w:r>
            <w:r w:rsidRPr="001917B3">
              <w:rPr>
                <w:rFonts w:hint="eastAsia"/>
              </w:rPr>
              <w:t>активов</w:t>
            </w:r>
            <w:r w:rsidRPr="001917B3">
              <w:t xml:space="preserve"> (</w:t>
            </w:r>
            <w:r w:rsidRPr="001917B3">
              <w:rPr>
                <w:rFonts w:hint="eastAsia"/>
              </w:rPr>
              <w:t>обеспечение</w:t>
            </w:r>
            <w:r w:rsidRPr="001917B3">
              <w:t xml:space="preserve"> </w:t>
            </w:r>
            <w:r w:rsidRPr="001917B3">
              <w:rPr>
                <w:rFonts w:hint="eastAsia"/>
              </w:rPr>
              <w:t>выполнения</w:t>
            </w:r>
            <w:r w:rsidRPr="001917B3">
              <w:t xml:space="preserve"> </w:t>
            </w:r>
            <w:r w:rsidRPr="001917B3">
              <w:rPr>
                <w:rFonts w:hint="eastAsia"/>
              </w:rPr>
              <w:t>производственных</w:t>
            </w:r>
            <w:r w:rsidRPr="001917B3">
              <w:t xml:space="preserve"> </w:t>
            </w:r>
            <w:r w:rsidRPr="001917B3">
              <w:rPr>
                <w:rFonts w:hint="eastAsia"/>
              </w:rPr>
              <w:t>показателей</w:t>
            </w:r>
            <w:r w:rsidRPr="001917B3">
              <w:t xml:space="preserve">, </w:t>
            </w:r>
            <w:r w:rsidRPr="001917B3">
              <w:rPr>
                <w:rFonts w:hint="eastAsia"/>
              </w:rPr>
              <w:t>режимов</w:t>
            </w:r>
            <w:r w:rsidRPr="001917B3">
              <w:t xml:space="preserve"> </w:t>
            </w:r>
            <w:r w:rsidRPr="001917B3">
              <w:rPr>
                <w:rFonts w:hint="eastAsia"/>
              </w:rPr>
              <w:t>ГЭС</w:t>
            </w:r>
            <w:r w:rsidRPr="001917B3">
              <w:t>)</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F/01.7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967"/>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0F7182"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r w:rsidRPr="001917B3">
              <w:rPr>
                <w:rFonts w:hint="eastAsia"/>
              </w:rPr>
              <w:t>Обеспечение</w:t>
            </w:r>
            <w:r w:rsidRPr="001917B3">
              <w:t xml:space="preserve"> </w:t>
            </w:r>
            <w:r w:rsidRPr="001917B3">
              <w:rPr>
                <w:rFonts w:hint="eastAsia"/>
              </w:rPr>
              <w:t>выполнения</w:t>
            </w:r>
            <w:r w:rsidRPr="001917B3">
              <w:t xml:space="preserve"> </w:t>
            </w:r>
            <w:r w:rsidRPr="001917B3">
              <w:rPr>
                <w:rFonts w:hint="eastAsia"/>
              </w:rPr>
              <w:t>диспетчерского</w:t>
            </w:r>
            <w:r w:rsidRPr="001917B3">
              <w:t xml:space="preserve"> </w:t>
            </w:r>
            <w:r w:rsidRPr="001917B3">
              <w:rPr>
                <w:rFonts w:hint="eastAsia"/>
              </w:rPr>
              <w:t>графика</w:t>
            </w:r>
            <w:r w:rsidRPr="001917B3">
              <w:t xml:space="preserve">, </w:t>
            </w:r>
            <w:r w:rsidRPr="001917B3">
              <w:rPr>
                <w:rFonts w:hint="eastAsia"/>
              </w:rPr>
              <w:t>задания</w:t>
            </w:r>
            <w:r w:rsidRPr="001917B3">
              <w:t xml:space="preserve"> </w:t>
            </w:r>
            <w:r w:rsidRPr="001917B3">
              <w:rPr>
                <w:rFonts w:hint="eastAsia"/>
              </w:rPr>
              <w:t>по</w:t>
            </w:r>
            <w:r w:rsidRPr="001917B3">
              <w:t xml:space="preserve"> </w:t>
            </w:r>
            <w:r w:rsidRPr="001917B3">
              <w:rPr>
                <w:rFonts w:hint="eastAsia"/>
              </w:rPr>
              <w:t>выработке</w:t>
            </w:r>
            <w:r w:rsidRPr="001917B3">
              <w:t xml:space="preserve"> </w:t>
            </w:r>
            <w:r w:rsidRPr="001917B3">
              <w:rPr>
                <w:rFonts w:hint="eastAsia"/>
              </w:rPr>
              <w:t>и</w:t>
            </w:r>
            <w:r w:rsidRPr="001917B3">
              <w:t xml:space="preserve"> </w:t>
            </w:r>
            <w:r w:rsidRPr="001917B3">
              <w:rPr>
                <w:rFonts w:hint="eastAsia"/>
              </w:rPr>
              <w:t>передаче</w:t>
            </w:r>
            <w:r w:rsidRPr="001917B3">
              <w:t xml:space="preserve"> </w:t>
            </w:r>
            <w:proofErr w:type="spellStart"/>
            <w:r w:rsidRPr="001917B3">
              <w:rPr>
                <w:rFonts w:hint="eastAsia"/>
              </w:rPr>
              <w:t>ээ</w:t>
            </w:r>
            <w:proofErr w:type="spellEnd"/>
            <w:r w:rsidRPr="001917B3">
              <w:t xml:space="preserve"> </w:t>
            </w:r>
            <w:r w:rsidRPr="001917B3">
              <w:rPr>
                <w:rFonts w:hint="eastAsia"/>
              </w:rPr>
              <w:t>и</w:t>
            </w:r>
            <w:r w:rsidRPr="001917B3">
              <w:t xml:space="preserve"> </w:t>
            </w:r>
            <w:r w:rsidRPr="001917B3">
              <w:rPr>
                <w:rFonts w:hint="eastAsia"/>
              </w:rPr>
              <w:t>мощности</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t>F/02.7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Tr="00DB7D63">
        <w:trPr>
          <w:trHeight w:val="967"/>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0F7182"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r w:rsidRPr="001917B3">
              <w:rPr>
                <w:rFonts w:hint="eastAsia"/>
              </w:rPr>
              <w:t>Организация</w:t>
            </w:r>
            <w:r w:rsidRPr="001917B3">
              <w:t xml:space="preserve"> </w:t>
            </w:r>
            <w:r w:rsidRPr="001917B3">
              <w:rPr>
                <w:rFonts w:hint="eastAsia"/>
              </w:rPr>
              <w:t>технического</w:t>
            </w:r>
            <w:r w:rsidRPr="001917B3">
              <w:t xml:space="preserve"> </w:t>
            </w:r>
            <w:r w:rsidRPr="001917B3">
              <w:rPr>
                <w:rFonts w:hint="eastAsia"/>
              </w:rPr>
              <w:t>обслуживания</w:t>
            </w:r>
            <w:r w:rsidRPr="001917B3">
              <w:t xml:space="preserve"> </w:t>
            </w:r>
            <w:r w:rsidRPr="001917B3">
              <w:rPr>
                <w:rFonts w:hint="eastAsia"/>
              </w:rPr>
              <w:t>и</w:t>
            </w:r>
            <w:r w:rsidRPr="001917B3">
              <w:t xml:space="preserve"> </w:t>
            </w:r>
            <w:r w:rsidRPr="001917B3">
              <w:rPr>
                <w:rFonts w:hint="eastAsia"/>
              </w:rPr>
              <w:t>ремонта</w:t>
            </w:r>
            <w:r w:rsidRPr="001917B3">
              <w:t xml:space="preserve"> </w:t>
            </w:r>
            <w:r w:rsidRPr="001917B3">
              <w:rPr>
                <w:rFonts w:hint="eastAsia"/>
              </w:rPr>
              <w:t>производственных</w:t>
            </w:r>
            <w:r w:rsidRPr="001917B3">
              <w:t xml:space="preserve"> </w:t>
            </w:r>
            <w:r w:rsidRPr="001917B3">
              <w:rPr>
                <w:rFonts w:hint="eastAsia"/>
              </w:rPr>
              <w:t>активов</w:t>
            </w:r>
            <w:r w:rsidRPr="001917B3">
              <w:t xml:space="preserve"> (</w:t>
            </w:r>
            <w:r w:rsidRPr="001917B3">
              <w:rPr>
                <w:rFonts w:hint="eastAsia"/>
              </w:rPr>
              <w:t>в</w:t>
            </w:r>
            <w:r w:rsidRPr="001917B3">
              <w:t xml:space="preserve"> </w:t>
            </w:r>
            <w:r w:rsidRPr="001917B3">
              <w:rPr>
                <w:rFonts w:hint="eastAsia"/>
              </w:rPr>
              <w:t>рамках</w:t>
            </w:r>
            <w:r w:rsidRPr="001917B3">
              <w:t xml:space="preserve"> </w:t>
            </w:r>
            <w:r w:rsidRPr="001917B3">
              <w:rPr>
                <w:rFonts w:hint="eastAsia"/>
              </w:rPr>
              <w:t>своей</w:t>
            </w:r>
            <w:r w:rsidRPr="001917B3">
              <w:t xml:space="preserve"> </w:t>
            </w:r>
            <w:r w:rsidRPr="001917B3">
              <w:rPr>
                <w:rFonts w:hint="eastAsia"/>
              </w:rPr>
              <w:t>компетенции</w:t>
            </w:r>
            <w:r w:rsidRPr="001917B3">
              <w:t>)</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t>F/03.7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Default="00DB7D63" w:rsidP="00F16826">
            <w:pPr>
              <w:jc w:val="center"/>
              <w:rPr>
                <w:lang w:val="en-US"/>
              </w:rPr>
            </w:pPr>
            <w:r>
              <w:rPr>
                <w:lang w:val="en-US"/>
              </w:rPr>
              <w:t>7</w:t>
            </w:r>
          </w:p>
        </w:tc>
      </w:tr>
      <w:tr w:rsidR="00DB7D63" w:rsidTr="00DB7D63">
        <w:trPr>
          <w:trHeight w:val="967"/>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0F7182"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rPr>
                <w:lang w:val="en-US"/>
              </w:rPr>
            </w:pPr>
            <w:r>
              <w:t>Совершенствование технологических процессов</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t>F/04.7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Default="00DB7D63" w:rsidP="00F16826">
            <w:pPr>
              <w:jc w:val="center"/>
              <w:rPr>
                <w:lang w:val="en-US"/>
              </w:rPr>
            </w:pPr>
            <w:r>
              <w:rPr>
                <w:lang w:val="en-US"/>
              </w:rPr>
              <w:t>7</w:t>
            </w:r>
          </w:p>
        </w:tc>
      </w:tr>
      <w:tr w:rsidR="00DB7D63" w:rsidRPr="00864524" w:rsidTr="00DB7D63">
        <w:trPr>
          <w:trHeight w:val="610"/>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0F7182"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Организация</w:t>
            </w:r>
            <w:r w:rsidRPr="001917B3">
              <w:t xml:space="preserve"> </w:t>
            </w:r>
            <w:r w:rsidRPr="001917B3">
              <w:rPr>
                <w:rFonts w:hint="eastAsia"/>
              </w:rPr>
              <w:t>работ</w:t>
            </w:r>
            <w:r w:rsidRPr="001917B3">
              <w:t xml:space="preserve"> </w:t>
            </w:r>
            <w:r w:rsidRPr="001917B3">
              <w:rPr>
                <w:rFonts w:hint="eastAsia"/>
              </w:rPr>
              <w:t>по</w:t>
            </w:r>
            <w:r w:rsidRPr="001917B3">
              <w:t xml:space="preserve"> </w:t>
            </w:r>
            <w:r w:rsidRPr="001917B3">
              <w:rPr>
                <w:rFonts w:hint="eastAsia"/>
              </w:rPr>
              <w:t>охране</w:t>
            </w:r>
            <w:r w:rsidRPr="001917B3">
              <w:t xml:space="preserve"> </w:t>
            </w:r>
            <w:r w:rsidRPr="001917B3">
              <w:rPr>
                <w:rFonts w:hint="eastAsia"/>
              </w:rPr>
              <w:t>труда</w:t>
            </w:r>
            <w:r w:rsidRPr="001917B3">
              <w:t xml:space="preserve">, </w:t>
            </w:r>
            <w:r w:rsidRPr="001917B3">
              <w:rPr>
                <w:rFonts w:hint="eastAsia"/>
              </w:rPr>
              <w:t>экологической</w:t>
            </w:r>
            <w:r w:rsidRPr="001917B3">
              <w:t xml:space="preserve">, </w:t>
            </w:r>
            <w:r w:rsidRPr="001917B3">
              <w:rPr>
                <w:rFonts w:hint="eastAsia"/>
              </w:rPr>
              <w:t>промышленной</w:t>
            </w:r>
            <w:r w:rsidRPr="001917B3">
              <w:t xml:space="preserve"> </w:t>
            </w:r>
            <w:r w:rsidRPr="001917B3">
              <w:rPr>
                <w:rFonts w:hint="eastAsia"/>
              </w:rPr>
              <w:t>и</w:t>
            </w:r>
            <w:r w:rsidRPr="001917B3">
              <w:t xml:space="preserve"> </w:t>
            </w:r>
            <w:r w:rsidRPr="001917B3">
              <w:rPr>
                <w:rFonts w:hint="eastAsia"/>
              </w:rPr>
              <w:t>пожарной</w:t>
            </w:r>
            <w:r w:rsidRPr="001917B3">
              <w:t xml:space="preserve"> </w:t>
            </w:r>
            <w:r w:rsidRPr="001917B3">
              <w:rPr>
                <w:rFonts w:hint="eastAsia"/>
              </w:rPr>
              <w:t>безопасности</w:t>
            </w:r>
            <w:r w:rsidRPr="001917B3">
              <w:t xml:space="preserve">, </w:t>
            </w:r>
            <w:r w:rsidRPr="001917B3">
              <w:rPr>
                <w:rFonts w:hint="eastAsia"/>
              </w:rPr>
              <w:t>антитеррористической</w:t>
            </w:r>
            <w:r w:rsidRPr="001917B3">
              <w:t xml:space="preserve"> </w:t>
            </w:r>
            <w:r w:rsidRPr="001917B3">
              <w:rPr>
                <w:rFonts w:hint="eastAsia"/>
              </w:rPr>
              <w:t>защите</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t>F/05.7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482"/>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0F7182"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Руководство</w:t>
            </w:r>
            <w:r w:rsidRPr="001917B3">
              <w:t xml:space="preserve"> </w:t>
            </w:r>
            <w:r w:rsidRPr="001917B3">
              <w:rPr>
                <w:rFonts w:hint="eastAsia"/>
              </w:rPr>
              <w:t>курируемыми</w:t>
            </w:r>
            <w:r w:rsidRPr="001917B3">
              <w:t xml:space="preserve"> </w:t>
            </w:r>
            <w:r w:rsidRPr="001917B3">
              <w:rPr>
                <w:rFonts w:hint="eastAsia"/>
              </w:rPr>
              <w:t>подразделениями</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t>F/06.7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543"/>
        </w:trPr>
        <w:tc>
          <w:tcPr>
            <w:tcW w:w="833" w:type="dxa"/>
            <w:vMerge w:val="restart"/>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t>G</w:t>
            </w:r>
          </w:p>
        </w:tc>
        <w:tc>
          <w:tcPr>
            <w:tcW w:w="2223" w:type="dxa"/>
            <w:vMerge w:val="restart"/>
            <w:tcBorders>
              <w:left w:val="single" w:sz="4" w:space="0" w:color="000000"/>
              <w:right w:val="single" w:sz="4" w:space="0" w:color="000000"/>
            </w:tcBorders>
            <w:vAlign w:val="center"/>
          </w:tcPr>
          <w:p w:rsidR="00DB7D63" w:rsidRPr="00CE320E" w:rsidRDefault="00DB7D63" w:rsidP="00F16826">
            <w:r w:rsidRPr="001917B3">
              <w:rPr>
                <w:rFonts w:hint="eastAsia"/>
              </w:rPr>
              <w:t>Управление</w:t>
            </w:r>
            <w:r w:rsidRPr="001917B3">
              <w:t xml:space="preserve"> </w:t>
            </w:r>
            <w:r>
              <w:t xml:space="preserve">техническим обслуживанием </w:t>
            </w:r>
            <w:r w:rsidRPr="001917B3">
              <w:t xml:space="preserve"> </w:t>
            </w:r>
            <w:r w:rsidRPr="001917B3">
              <w:rPr>
                <w:rFonts w:hint="eastAsia"/>
              </w:rPr>
              <w:t>и</w:t>
            </w:r>
            <w:r w:rsidRPr="001917B3">
              <w:t xml:space="preserve"> </w:t>
            </w:r>
            <w:r w:rsidRPr="001917B3">
              <w:rPr>
                <w:rFonts w:hint="eastAsia"/>
              </w:rPr>
              <w:t>ремонтами</w:t>
            </w:r>
            <w:r w:rsidRPr="001917B3">
              <w:t xml:space="preserve"> </w:t>
            </w:r>
            <w:r w:rsidRPr="001917B3">
              <w:rPr>
                <w:rFonts w:hint="eastAsia"/>
              </w:rPr>
              <w:t>производственных</w:t>
            </w:r>
            <w:r w:rsidRPr="001917B3">
              <w:t xml:space="preserve"> </w:t>
            </w:r>
            <w:r w:rsidRPr="001917B3">
              <w:rPr>
                <w:rFonts w:hint="eastAsia"/>
              </w:rPr>
              <w:t>активов</w:t>
            </w:r>
            <w:r w:rsidRPr="001917B3">
              <w:t xml:space="preserve"> (</w:t>
            </w:r>
            <w:r w:rsidRPr="001917B3">
              <w:rPr>
                <w:rFonts w:hint="eastAsia"/>
              </w:rPr>
              <w:t>управление</w:t>
            </w:r>
            <w:r w:rsidRPr="001917B3">
              <w:t xml:space="preserve"> </w:t>
            </w:r>
            <w:r w:rsidRPr="001917B3">
              <w:rPr>
                <w:rFonts w:hint="eastAsia"/>
              </w:rPr>
              <w:t>Производственной</w:t>
            </w:r>
            <w:r w:rsidRPr="001917B3">
              <w:t xml:space="preserve"> </w:t>
            </w:r>
            <w:r w:rsidRPr="001917B3">
              <w:rPr>
                <w:rFonts w:hint="eastAsia"/>
              </w:rPr>
              <w:t>Программой</w:t>
            </w:r>
            <w:r w:rsidRPr="001917B3">
              <w:t>)</w:t>
            </w:r>
          </w:p>
        </w:tc>
        <w:tc>
          <w:tcPr>
            <w:tcW w:w="1369" w:type="dxa"/>
            <w:vMerge w:val="restart"/>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Управление</w:t>
            </w:r>
            <w:r w:rsidRPr="001917B3">
              <w:t xml:space="preserve"> длительностью </w:t>
            </w:r>
            <w:r w:rsidRPr="001917B3">
              <w:rPr>
                <w:rFonts w:hint="eastAsia"/>
              </w:rPr>
              <w:t>по</w:t>
            </w:r>
            <w:r w:rsidRPr="001917B3">
              <w:t xml:space="preserve"> </w:t>
            </w:r>
            <w:r w:rsidRPr="001917B3">
              <w:rPr>
                <w:rFonts w:hint="eastAsia"/>
              </w:rPr>
              <w:t>мониторингу</w:t>
            </w:r>
            <w:r w:rsidRPr="001917B3">
              <w:t xml:space="preserve">, </w:t>
            </w:r>
            <w:r w:rsidRPr="001917B3">
              <w:rPr>
                <w:rFonts w:hint="eastAsia"/>
              </w:rPr>
              <w:t>диагностике</w:t>
            </w:r>
            <w:r w:rsidRPr="001917B3">
              <w:t xml:space="preserve"> </w:t>
            </w:r>
            <w:r w:rsidRPr="001917B3">
              <w:rPr>
                <w:rFonts w:hint="eastAsia"/>
              </w:rPr>
              <w:t>и</w:t>
            </w:r>
            <w:r w:rsidRPr="001917B3">
              <w:t xml:space="preserve"> анализу технического </w:t>
            </w:r>
            <w:r w:rsidRPr="001917B3">
              <w:rPr>
                <w:rFonts w:hint="eastAsia"/>
              </w:rPr>
              <w:t>состояния</w:t>
            </w:r>
            <w:r w:rsidRPr="001917B3">
              <w:t xml:space="preserve"> </w:t>
            </w:r>
            <w:r w:rsidRPr="001917B3">
              <w:rPr>
                <w:rFonts w:hint="eastAsia"/>
              </w:rPr>
              <w:t>производственных</w:t>
            </w:r>
            <w:r w:rsidRPr="001917B3">
              <w:t xml:space="preserve"> </w:t>
            </w:r>
            <w:r w:rsidRPr="001917B3">
              <w:rPr>
                <w:rFonts w:hint="eastAsia"/>
              </w:rPr>
              <w:t>активов</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G/01.7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555"/>
        </w:trPr>
        <w:tc>
          <w:tcPr>
            <w:tcW w:w="833" w:type="dxa"/>
            <w:vMerge/>
            <w:tcBorders>
              <w:left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right w:val="single" w:sz="4" w:space="0" w:color="000000"/>
            </w:tcBorders>
            <w:vAlign w:val="center"/>
          </w:tcPr>
          <w:p w:rsidR="00DB7D63" w:rsidRPr="00A708B4" w:rsidRDefault="00DB7D63" w:rsidP="00F16826"/>
        </w:tc>
        <w:tc>
          <w:tcPr>
            <w:tcW w:w="1369" w:type="dxa"/>
            <w:vMerge/>
            <w:tcBorders>
              <w:left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Формирование</w:t>
            </w:r>
            <w:r w:rsidRPr="001917B3">
              <w:t xml:space="preserve"> </w:t>
            </w:r>
            <w:r w:rsidRPr="001917B3">
              <w:rPr>
                <w:rFonts w:hint="eastAsia"/>
              </w:rPr>
              <w:t>стратегии</w:t>
            </w:r>
            <w:r w:rsidRPr="001917B3">
              <w:t xml:space="preserve">, </w:t>
            </w:r>
            <w:r w:rsidRPr="001917B3">
              <w:rPr>
                <w:rFonts w:hint="eastAsia"/>
              </w:rPr>
              <w:t>Технической</w:t>
            </w:r>
            <w:r w:rsidRPr="001917B3">
              <w:t xml:space="preserve"> </w:t>
            </w:r>
            <w:r w:rsidRPr="001917B3">
              <w:rPr>
                <w:rFonts w:hint="eastAsia"/>
              </w:rPr>
              <w:t>политики</w:t>
            </w:r>
            <w:r w:rsidRPr="001917B3">
              <w:t xml:space="preserve">, </w:t>
            </w:r>
            <w:r w:rsidRPr="001917B3">
              <w:rPr>
                <w:rFonts w:hint="eastAsia"/>
              </w:rPr>
              <w:t>производственной</w:t>
            </w:r>
            <w:r w:rsidRPr="001917B3">
              <w:t xml:space="preserve"> </w:t>
            </w:r>
            <w:r w:rsidRPr="001917B3">
              <w:rPr>
                <w:rFonts w:hint="eastAsia"/>
              </w:rPr>
              <w:lastRenderedPageBreak/>
              <w:t>Программы</w:t>
            </w:r>
          </w:p>
        </w:tc>
        <w:tc>
          <w:tcPr>
            <w:tcW w:w="1020" w:type="dxa"/>
            <w:gridSpan w:val="2"/>
            <w:tcBorders>
              <w:top w:val="single" w:sz="4" w:space="0" w:color="000000"/>
              <w:left w:val="single" w:sz="4" w:space="0" w:color="000000"/>
              <w:right w:val="single" w:sz="4" w:space="0" w:color="000000"/>
            </w:tcBorders>
            <w:vAlign w:val="center"/>
          </w:tcPr>
          <w:p w:rsidR="00DB7D63" w:rsidRPr="003E35B8" w:rsidRDefault="00DB7D63" w:rsidP="00F16826">
            <w:pPr>
              <w:jc w:val="center"/>
            </w:pPr>
            <w:r>
              <w:rPr>
                <w:lang w:val="en-US"/>
              </w:rPr>
              <w:lastRenderedPageBreak/>
              <w:t>G/02.7</w:t>
            </w:r>
          </w:p>
        </w:tc>
        <w:tc>
          <w:tcPr>
            <w:tcW w:w="1560" w:type="dxa"/>
            <w:tcBorders>
              <w:top w:val="single" w:sz="4" w:space="0" w:color="000000"/>
              <w:left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Tr="00DB7D63">
        <w:trPr>
          <w:trHeight w:val="555"/>
        </w:trPr>
        <w:tc>
          <w:tcPr>
            <w:tcW w:w="833" w:type="dxa"/>
            <w:vMerge/>
            <w:tcBorders>
              <w:left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right w:val="single" w:sz="4" w:space="0" w:color="000000"/>
            </w:tcBorders>
            <w:vAlign w:val="center"/>
          </w:tcPr>
          <w:p w:rsidR="00DB7D63" w:rsidRPr="00A708B4" w:rsidRDefault="00DB7D63" w:rsidP="00F16826"/>
        </w:tc>
        <w:tc>
          <w:tcPr>
            <w:tcW w:w="1369" w:type="dxa"/>
            <w:vMerge/>
            <w:tcBorders>
              <w:left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Организация</w:t>
            </w:r>
            <w:r w:rsidRPr="001917B3">
              <w:t xml:space="preserve"> </w:t>
            </w:r>
            <w:r w:rsidRPr="001917B3">
              <w:rPr>
                <w:rFonts w:hint="eastAsia"/>
              </w:rPr>
              <w:t>заключения</w:t>
            </w:r>
            <w:r w:rsidRPr="001917B3">
              <w:t xml:space="preserve"> </w:t>
            </w:r>
            <w:r w:rsidRPr="001917B3">
              <w:rPr>
                <w:rFonts w:hint="eastAsia"/>
              </w:rPr>
              <w:t>и</w:t>
            </w:r>
            <w:r w:rsidRPr="001917B3">
              <w:t xml:space="preserve"> </w:t>
            </w:r>
            <w:r w:rsidRPr="001917B3">
              <w:rPr>
                <w:rFonts w:hint="eastAsia"/>
              </w:rPr>
              <w:t>исполнения</w:t>
            </w:r>
            <w:r w:rsidRPr="001917B3">
              <w:t xml:space="preserve"> </w:t>
            </w:r>
            <w:r w:rsidRPr="001917B3">
              <w:rPr>
                <w:rFonts w:hint="eastAsia"/>
              </w:rPr>
              <w:t>договоров</w:t>
            </w:r>
            <w:r w:rsidRPr="001917B3">
              <w:t xml:space="preserve"> </w:t>
            </w:r>
            <w:r w:rsidRPr="001917B3">
              <w:rPr>
                <w:rFonts w:hint="eastAsia"/>
              </w:rPr>
              <w:t>в</w:t>
            </w:r>
            <w:r w:rsidRPr="001917B3">
              <w:t xml:space="preserve"> </w:t>
            </w:r>
            <w:r w:rsidRPr="001917B3">
              <w:rPr>
                <w:rFonts w:hint="eastAsia"/>
              </w:rPr>
              <w:t>рамках</w:t>
            </w:r>
            <w:r w:rsidRPr="001917B3">
              <w:t xml:space="preserve"> </w:t>
            </w:r>
            <w:r w:rsidRPr="001917B3">
              <w:rPr>
                <w:rFonts w:hint="eastAsia"/>
              </w:rPr>
              <w:t>реализации</w:t>
            </w:r>
            <w:r w:rsidRPr="001917B3">
              <w:t xml:space="preserve"> </w:t>
            </w:r>
            <w:r w:rsidRPr="001917B3">
              <w:rPr>
                <w:rFonts w:hint="eastAsia"/>
              </w:rPr>
              <w:t>Производственной</w:t>
            </w:r>
            <w:r w:rsidRPr="001917B3">
              <w:t xml:space="preserve"> </w:t>
            </w:r>
            <w:r w:rsidRPr="001917B3">
              <w:rPr>
                <w:rFonts w:hint="eastAsia"/>
              </w:rPr>
              <w:t>программы</w:t>
            </w:r>
          </w:p>
        </w:tc>
        <w:tc>
          <w:tcPr>
            <w:tcW w:w="1020" w:type="dxa"/>
            <w:gridSpan w:val="2"/>
            <w:tcBorders>
              <w:top w:val="single" w:sz="4" w:space="0" w:color="000000"/>
              <w:left w:val="single" w:sz="4" w:space="0" w:color="000000"/>
              <w:right w:val="single" w:sz="4" w:space="0" w:color="000000"/>
            </w:tcBorders>
            <w:vAlign w:val="center"/>
          </w:tcPr>
          <w:p w:rsidR="00DB7D63" w:rsidRPr="003E35B8" w:rsidRDefault="00DB7D63" w:rsidP="00F16826">
            <w:pPr>
              <w:jc w:val="center"/>
            </w:pPr>
            <w:r>
              <w:rPr>
                <w:lang w:val="en-US"/>
              </w:rPr>
              <w:t>G/03.7</w:t>
            </w:r>
          </w:p>
        </w:tc>
        <w:tc>
          <w:tcPr>
            <w:tcW w:w="1560" w:type="dxa"/>
            <w:tcBorders>
              <w:top w:val="single" w:sz="4" w:space="0" w:color="000000"/>
              <w:left w:val="single" w:sz="4" w:space="0" w:color="000000"/>
              <w:right w:val="single" w:sz="4" w:space="0" w:color="000000"/>
            </w:tcBorders>
            <w:vAlign w:val="center"/>
          </w:tcPr>
          <w:p w:rsidR="00DB7D63" w:rsidRDefault="00DB7D63" w:rsidP="00F16826">
            <w:pPr>
              <w:jc w:val="center"/>
              <w:rPr>
                <w:lang w:val="en-US"/>
              </w:rPr>
            </w:pPr>
            <w:r>
              <w:rPr>
                <w:lang w:val="en-US"/>
              </w:rPr>
              <w:t>7</w:t>
            </w:r>
          </w:p>
        </w:tc>
      </w:tr>
      <w:tr w:rsidR="00DB7D63" w:rsidTr="00DB7D63">
        <w:trPr>
          <w:trHeight w:val="555"/>
        </w:trPr>
        <w:tc>
          <w:tcPr>
            <w:tcW w:w="833" w:type="dxa"/>
            <w:vMerge/>
            <w:tcBorders>
              <w:left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right w:val="single" w:sz="4" w:space="0" w:color="000000"/>
            </w:tcBorders>
            <w:vAlign w:val="center"/>
          </w:tcPr>
          <w:p w:rsidR="00DB7D63" w:rsidRPr="00A708B4" w:rsidRDefault="00DB7D63" w:rsidP="00F16826"/>
        </w:tc>
        <w:tc>
          <w:tcPr>
            <w:tcW w:w="1369" w:type="dxa"/>
            <w:vMerge/>
            <w:tcBorders>
              <w:left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Управление</w:t>
            </w:r>
            <w:r w:rsidRPr="001917B3">
              <w:t xml:space="preserve"> </w:t>
            </w:r>
            <w:r w:rsidRPr="001917B3">
              <w:rPr>
                <w:rFonts w:hint="eastAsia"/>
              </w:rPr>
              <w:t>ТО</w:t>
            </w:r>
            <w:r w:rsidRPr="001917B3">
              <w:t xml:space="preserve"> </w:t>
            </w:r>
            <w:r w:rsidRPr="001917B3">
              <w:rPr>
                <w:rFonts w:hint="eastAsia"/>
              </w:rPr>
              <w:t>и</w:t>
            </w:r>
            <w:r w:rsidRPr="001917B3">
              <w:t xml:space="preserve"> </w:t>
            </w:r>
            <w:r w:rsidRPr="001917B3">
              <w:rPr>
                <w:rFonts w:hint="eastAsia"/>
              </w:rPr>
              <w:t>ремонтами</w:t>
            </w:r>
            <w:r w:rsidRPr="001917B3">
              <w:t xml:space="preserve"> (</w:t>
            </w:r>
            <w:r w:rsidRPr="001917B3">
              <w:rPr>
                <w:rFonts w:hint="eastAsia"/>
              </w:rPr>
              <w:t>выполнение</w:t>
            </w:r>
            <w:r w:rsidRPr="001917B3">
              <w:t xml:space="preserve"> </w:t>
            </w:r>
            <w:r w:rsidRPr="001917B3">
              <w:rPr>
                <w:rFonts w:hint="eastAsia"/>
              </w:rPr>
              <w:t>Производственной</w:t>
            </w:r>
            <w:r w:rsidRPr="001917B3">
              <w:t xml:space="preserve"> </w:t>
            </w:r>
            <w:r w:rsidRPr="001917B3">
              <w:rPr>
                <w:rFonts w:hint="eastAsia"/>
              </w:rPr>
              <w:t>программы</w:t>
            </w:r>
            <w:r w:rsidRPr="001917B3">
              <w:t>)</w:t>
            </w:r>
          </w:p>
        </w:tc>
        <w:tc>
          <w:tcPr>
            <w:tcW w:w="1020" w:type="dxa"/>
            <w:gridSpan w:val="2"/>
            <w:tcBorders>
              <w:top w:val="single" w:sz="4" w:space="0" w:color="000000"/>
              <w:left w:val="single" w:sz="4" w:space="0" w:color="000000"/>
              <w:right w:val="single" w:sz="4" w:space="0" w:color="000000"/>
            </w:tcBorders>
            <w:vAlign w:val="center"/>
          </w:tcPr>
          <w:p w:rsidR="00DB7D63" w:rsidRPr="003E35B8" w:rsidRDefault="00DB7D63" w:rsidP="00F16826">
            <w:pPr>
              <w:jc w:val="center"/>
            </w:pPr>
            <w:r>
              <w:rPr>
                <w:lang w:val="en-US"/>
              </w:rPr>
              <w:t>G/04.7</w:t>
            </w:r>
          </w:p>
        </w:tc>
        <w:tc>
          <w:tcPr>
            <w:tcW w:w="1560" w:type="dxa"/>
            <w:tcBorders>
              <w:top w:val="single" w:sz="4" w:space="0" w:color="000000"/>
              <w:left w:val="single" w:sz="4" w:space="0" w:color="000000"/>
              <w:right w:val="single" w:sz="4" w:space="0" w:color="000000"/>
            </w:tcBorders>
            <w:vAlign w:val="center"/>
          </w:tcPr>
          <w:p w:rsidR="00DB7D63" w:rsidRDefault="00DB7D63" w:rsidP="00F16826">
            <w:pPr>
              <w:jc w:val="center"/>
              <w:rPr>
                <w:lang w:val="en-US"/>
              </w:rPr>
            </w:pPr>
            <w:r>
              <w:rPr>
                <w:lang w:val="en-US"/>
              </w:rPr>
              <w:t>7</w:t>
            </w:r>
          </w:p>
        </w:tc>
      </w:tr>
      <w:tr w:rsidR="00DB7D63" w:rsidTr="00DB7D63">
        <w:trPr>
          <w:trHeight w:val="555"/>
        </w:trPr>
        <w:tc>
          <w:tcPr>
            <w:tcW w:w="833" w:type="dxa"/>
            <w:vMerge/>
            <w:tcBorders>
              <w:left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right w:val="single" w:sz="4" w:space="0" w:color="000000"/>
            </w:tcBorders>
            <w:vAlign w:val="center"/>
          </w:tcPr>
          <w:p w:rsidR="00DB7D63" w:rsidRPr="00A708B4" w:rsidRDefault="00DB7D63" w:rsidP="00F16826"/>
        </w:tc>
        <w:tc>
          <w:tcPr>
            <w:tcW w:w="1369" w:type="dxa"/>
            <w:vMerge/>
            <w:tcBorders>
              <w:left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Организация</w:t>
            </w:r>
            <w:r w:rsidRPr="001917B3">
              <w:t xml:space="preserve"> </w:t>
            </w:r>
            <w:r w:rsidRPr="001917B3">
              <w:rPr>
                <w:rFonts w:hint="eastAsia"/>
              </w:rPr>
              <w:t>работ</w:t>
            </w:r>
            <w:r w:rsidRPr="001917B3">
              <w:t xml:space="preserve"> </w:t>
            </w:r>
            <w:r w:rsidRPr="001917B3">
              <w:rPr>
                <w:rFonts w:hint="eastAsia"/>
              </w:rPr>
              <w:t>по</w:t>
            </w:r>
            <w:r w:rsidRPr="001917B3">
              <w:t xml:space="preserve"> </w:t>
            </w:r>
            <w:r w:rsidRPr="001917B3">
              <w:rPr>
                <w:rFonts w:hint="eastAsia"/>
              </w:rPr>
              <w:t>охране</w:t>
            </w:r>
            <w:r w:rsidRPr="001917B3">
              <w:t xml:space="preserve"> </w:t>
            </w:r>
            <w:r w:rsidRPr="001917B3">
              <w:rPr>
                <w:rFonts w:hint="eastAsia"/>
              </w:rPr>
              <w:t>труда</w:t>
            </w:r>
            <w:r w:rsidRPr="001917B3">
              <w:t xml:space="preserve">, </w:t>
            </w:r>
            <w:r w:rsidRPr="001917B3">
              <w:rPr>
                <w:rFonts w:hint="eastAsia"/>
              </w:rPr>
              <w:t>экологической</w:t>
            </w:r>
            <w:r w:rsidRPr="001917B3">
              <w:t xml:space="preserve">, </w:t>
            </w:r>
            <w:r w:rsidRPr="001917B3">
              <w:rPr>
                <w:rFonts w:hint="eastAsia"/>
              </w:rPr>
              <w:t>промышленной</w:t>
            </w:r>
            <w:r w:rsidRPr="001917B3">
              <w:t xml:space="preserve"> </w:t>
            </w:r>
            <w:r w:rsidRPr="001917B3">
              <w:rPr>
                <w:rFonts w:hint="eastAsia"/>
              </w:rPr>
              <w:t>и</w:t>
            </w:r>
            <w:r w:rsidRPr="001917B3">
              <w:t xml:space="preserve"> </w:t>
            </w:r>
            <w:r w:rsidRPr="001917B3">
              <w:rPr>
                <w:rFonts w:hint="eastAsia"/>
              </w:rPr>
              <w:t>пожарной</w:t>
            </w:r>
            <w:r w:rsidRPr="001917B3">
              <w:t xml:space="preserve"> </w:t>
            </w:r>
            <w:r w:rsidRPr="001917B3">
              <w:rPr>
                <w:rFonts w:hint="eastAsia"/>
              </w:rPr>
              <w:t>безопасности</w:t>
            </w:r>
            <w:r w:rsidRPr="001917B3">
              <w:t xml:space="preserve">, </w:t>
            </w:r>
            <w:r w:rsidRPr="001917B3">
              <w:rPr>
                <w:rFonts w:hint="eastAsia"/>
              </w:rPr>
              <w:t>антитеррористической</w:t>
            </w:r>
            <w:r w:rsidRPr="001917B3">
              <w:t xml:space="preserve"> </w:t>
            </w:r>
            <w:r w:rsidRPr="001917B3">
              <w:rPr>
                <w:rFonts w:hint="eastAsia"/>
              </w:rPr>
              <w:t>защите</w:t>
            </w:r>
          </w:p>
        </w:tc>
        <w:tc>
          <w:tcPr>
            <w:tcW w:w="1020" w:type="dxa"/>
            <w:gridSpan w:val="2"/>
            <w:tcBorders>
              <w:top w:val="single" w:sz="4" w:space="0" w:color="000000"/>
              <w:left w:val="single" w:sz="4" w:space="0" w:color="000000"/>
              <w:right w:val="single" w:sz="4" w:space="0" w:color="000000"/>
            </w:tcBorders>
            <w:vAlign w:val="center"/>
          </w:tcPr>
          <w:p w:rsidR="00DB7D63" w:rsidRPr="003E35B8" w:rsidRDefault="00DB7D63" w:rsidP="00F16826">
            <w:pPr>
              <w:jc w:val="center"/>
            </w:pPr>
            <w:r>
              <w:rPr>
                <w:lang w:val="en-US"/>
              </w:rPr>
              <w:t>G/05.7</w:t>
            </w:r>
          </w:p>
        </w:tc>
        <w:tc>
          <w:tcPr>
            <w:tcW w:w="1560" w:type="dxa"/>
            <w:tcBorders>
              <w:top w:val="single" w:sz="4" w:space="0" w:color="000000"/>
              <w:left w:val="single" w:sz="4" w:space="0" w:color="000000"/>
              <w:right w:val="single" w:sz="4" w:space="0" w:color="000000"/>
            </w:tcBorders>
            <w:vAlign w:val="center"/>
          </w:tcPr>
          <w:p w:rsidR="00DB7D63" w:rsidRDefault="00DB7D63" w:rsidP="00F16826">
            <w:pPr>
              <w:jc w:val="center"/>
              <w:rPr>
                <w:lang w:val="en-US"/>
              </w:rPr>
            </w:pPr>
            <w:r>
              <w:rPr>
                <w:lang w:val="en-US"/>
              </w:rPr>
              <w:t>7</w:t>
            </w:r>
          </w:p>
        </w:tc>
      </w:tr>
      <w:tr w:rsidR="00DB7D63" w:rsidRPr="00864524" w:rsidTr="00DB7D63">
        <w:trPr>
          <w:trHeight w:val="555"/>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A708B4"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Руководство</w:t>
            </w:r>
            <w:r w:rsidRPr="001917B3">
              <w:t xml:space="preserve"> </w:t>
            </w:r>
            <w:r w:rsidRPr="001917B3">
              <w:rPr>
                <w:rFonts w:hint="eastAsia"/>
              </w:rPr>
              <w:t>курируемыми</w:t>
            </w:r>
            <w:r w:rsidRPr="001917B3">
              <w:t xml:space="preserve"> </w:t>
            </w:r>
            <w:r w:rsidRPr="001917B3">
              <w:rPr>
                <w:rFonts w:hint="eastAsia"/>
              </w:rPr>
              <w:t>подразделениями</w:t>
            </w:r>
          </w:p>
        </w:tc>
        <w:tc>
          <w:tcPr>
            <w:tcW w:w="1020" w:type="dxa"/>
            <w:gridSpan w:val="2"/>
            <w:tcBorders>
              <w:left w:val="single" w:sz="4" w:space="0" w:color="000000"/>
              <w:bottom w:val="single" w:sz="4" w:space="0" w:color="000000"/>
              <w:right w:val="single" w:sz="4" w:space="0" w:color="000000"/>
            </w:tcBorders>
            <w:vAlign w:val="center"/>
          </w:tcPr>
          <w:p w:rsidR="00DB7D63" w:rsidRPr="00B55ECF" w:rsidRDefault="00DB7D63" w:rsidP="00F16826">
            <w:pPr>
              <w:jc w:val="center"/>
            </w:pPr>
            <w:r>
              <w:rPr>
                <w:lang w:val="en-US"/>
              </w:rPr>
              <w:t>G/06.7</w:t>
            </w:r>
          </w:p>
        </w:tc>
        <w:tc>
          <w:tcPr>
            <w:tcW w:w="1560" w:type="dxa"/>
            <w:tcBorders>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830"/>
        </w:trPr>
        <w:tc>
          <w:tcPr>
            <w:tcW w:w="833" w:type="dxa"/>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t>H</w:t>
            </w:r>
          </w:p>
        </w:tc>
        <w:tc>
          <w:tcPr>
            <w:tcW w:w="2223" w:type="dxa"/>
            <w:tcBorders>
              <w:left w:val="single" w:sz="4" w:space="0" w:color="000000"/>
              <w:right w:val="single" w:sz="4" w:space="0" w:color="000000"/>
            </w:tcBorders>
            <w:vAlign w:val="center"/>
          </w:tcPr>
          <w:p w:rsidR="00DB7D63" w:rsidRPr="00CE320E" w:rsidRDefault="00DB7D63" w:rsidP="00F16826">
            <w:r w:rsidRPr="001917B3">
              <w:rPr>
                <w:rFonts w:hint="eastAsia"/>
              </w:rPr>
              <w:t>Управление</w:t>
            </w:r>
            <w:r w:rsidRPr="001917B3">
              <w:t xml:space="preserve"> </w:t>
            </w:r>
            <w:r w:rsidRPr="001917B3">
              <w:rPr>
                <w:rFonts w:hint="eastAsia"/>
              </w:rPr>
              <w:t>персоналом</w:t>
            </w:r>
            <w:r w:rsidRPr="001917B3">
              <w:t xml:space="preserve"> (</w:t>
            </w:r>
            <w:r w:rsidRPr="001917B3">
              <w:rPr>
                <w:rFonts w:hint="eastAsia"/>
              </w:rPr>
              <w:t>обеспечение</w:t>
            </w:r>
            <w:r w:rsidRPr="001917B3">
              <w:t xml:space="preserve"> </w:t>
            </w:r>
            <w:r w:rsidRPr="001917B3">
              <w:rPr>
                <w:rFonts w:hint="eastAsia"/>
              </w:rPr>
              <w:t>качества</w:t>
            </w:r>
            <w:r w:rsidRPr="001917B3">
              <w:t xml:space="preserve"> </w:t>
            </w:r>
            <w:r w:rsidRPr="001917B3">
              <w:rPr>
                <w:rFonts w:hint="eastAsia"/>
              </w:rPr>
              <w:t>персонала</w:t>
            </w:r>
            <w:r w:rsidRPr="001917B3">
              <w:t>)</w:t>
            </w:r>
          </w:p>
        </w:tc>
        <w:tc>
          <w:tcPr>
            <w:tcW w:w="1369" w:type="dxa"/>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1917B3">
              <w:rPr>
                <w:rFonts w:hint="eastAsia"/>
              </w:rPr>
              <w:t>Управление</w:t>
            </w:r>
            <w:r w:rsidRPr="001917B3">
              <w:t xml:space="preserve"> </w:t>
            </w:r>
            <w:r w:rsidRPr="001917B3">
              <w:rPr>
                <w:rFonts w:hint="eastAsia"/>
              </w:rPr>
              <w:t>персоналом</w:t>
            </w:r>
            <w:r w:rsidRPr="001917B3">
              <w:t xml:space="preserve"> (</w:t>
            </w:r>
            <w:r w:rsidRPr="001917B3">
              <w:rPr>
                <w:rFonts w:hint="eastAsia"/>
              </w:rPr>
              <w:t>обеспечение</w:t>
            </w:r>
            <w:r w:rsidRPr="001917B3">
              <w:t xml:space="preserve"> </w:t>
            </w:r>
            <w:r w:rsidRPr="001917B3">
              <w:rPr>
                <w:rFonts w:hint="eastAsia"/>
              </w:rPr>
              <w:t>качества</w:t>
            </w:r>
            <w:r w:rsidRPr="001917B3">
              <w:t xml:space="preserve"> </w:t>
            </w:r>
            <w:r w:rsidRPr="001917B3">
              <w:rPr>
                <w:rFonts w:hint="eastAsia"/>
              </w:rPr>
              <w:t>персонала</w:t>
            </w:r>
            <w:r w:rsidRPr="001917B3">
              <w:t>)</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H/01.7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77"/>
        </w:trPr>
        <w:tc>
          <w:tcPr>
            <w:tcW w:w="833" w:type="dxa"/>
            <w:vMerge w:val="restart"/>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t>I</w:t>
            </w:r>
          </w:p>
        </w:tc>
        <w:tc>
          <w:tcPr>
            <w:tcW w:w="2223" w:type="dxa"/>
            <w:vMerge w:val="restart"/>
            <w:tcBorders>
              <w:left w:val="single" w:sz="4" w:space="0" w:color="000000"/>
              <w:right w:val="single" w:sz="4" w:space="0" w:color="000000"/>
            </w:tcBorders>
            <w:vAlign w:val="center"/>
          </w:tcPr>
          <w:p w:rsidR="00DB7D63" w:rsidRPr="00CE320E" w:rsidRDefault="00DB7D63" w:rsidP="00F16826">
            <w:r w:rsidRPr="00864524">
              <w:rPr>
                <w:rFonts w:hint="eastAsia"/>
              </w:rPr>
              <w:t>Управление</w:t>
            </w:r>
            <w:r w:rsidRPr="00864524">
              <w:t xml:space="preserve"> </w:t>
            </w:r>
            <w:r w:rsidRPr="00864524">
              <w:rPr>
                <w:rFonts w:hint="eastAsia"/>
              </w:rPr>
              <w:t>производственной</w:t>
            </w:r>
            <w:r w:rsidRPr="00864524">
              <w:t xml:space="preserve"> </w:t>
            </w:r>
            <w:r w:rsidRPr="00864524">
              <w:rPr>
                <w:rFonts w:hint="eastAsia"/>
              </w:rPr>
              <w:t>деятельностью</w:t>
            </w:r>
            <w:r w:rsidRPr="00864524">
              <w:t xml:space="preserve"> </w:t>
            </w:r>
            <w:r w:rsidRPr="00864524">
              <w:rPr>
                <w:rFonts w:hint="eastAsia"/>
              </w:rPr>
              <w:t>ГЭС</w:t>
            </w:r>
            <w:r w:rsidRPr="00864524">
              <w:t xml:space="preserve">/ </w:t>
            </w:r>
            <w:r w:rsidRPr="00864524">
              <w:rPr>
                <w:rFonts w:hint="eastAsia"/>
              </w:rPr>
              <w:t>ГАЭС</w:t>
            </w:r>
          </w:p>
        </w:tc>
        <w:tc>
          <w:tcPr>
            <w:tcW w:w="1369" w:type="dxa"/>
            <w:vMerge w:val="restart"/>
            <w:tcBorders>
              <w:left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864524">
              <w:rPr>
                <w:rFonts w:hint="eastAsia"/>
              </w:rPr>
              <w:t>Формирование</w:t>
            </w:r>
            <w:r w:rsidRPr="00864524">
              <w:t xml:space="preserve"> </w:t>
            </w:r>
            <w:r w:rsidRPr="00864524">
              <w:rPr>
                <w:rFonts w:hint="eastAsia"/>
              </w:rPr>
              <w:t>и</w:t>
            </w:r>
            <w:r w:rsidRPr="00864524">
              <w:t xml:space="preserve"> </w:t>
            </w:r>
            <w:r w:rsidRPr="00864524">
              <w:rPr>
                <w:rFonts w:hint="eastAsia"/>
              </w:rPr>
              <w:t>реализация</w:t>
            </w:r>
            <w:r w:rsidRPr="00864524">
              <w:t xml:space="preserve"> </w:t>
            </w:r>
            <w:r w:rsidRPr="00864524">
              <w:rPr>
                <w:rFonts w:hint="eastAsia"/>
              </w:rPr>
              <w:t>стратегии</w:t>
            </w:r>
            <w:r w:rsidRPr="00864524">
              <w:t xml:space="preserve">, </w:t>
            </w:r>
            <w:r w:rsidRPr="00864524">
              <w:rPr>
                <w:rFonts w:hint="eastAsia"/>
              </w:rPr>
              <w:t>Технической</w:t>
            </w:r>
            <w:r w:rsidRPr="00864524">
              <w:t xml:space="preserve"> </w:t>
            </w:r>
            <w:r w:rsidRPr="00864524">
              <w:rPr>
                <w:rFonts w:hint="eastAsia"/>
              </w:rPr>
              <w:t>политики</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1917B3" w:rsidRDefault="00DB7D63" w:rsidP="00F16826">
            <w:pPr>
              <w:jc w:val="center"/>
              <w:rPr>
                <w:lang w:val="en-US"/>
              </w:rPr>
            </w:pPr>
            <w:r>
              <w:rPr>
                <w:lang w:val="en-US"/>
              </w:rPr>
              <w:t>I/01.7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77"/>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61069B"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864524">
              <w:rPr>
                <w:rFonts w:hint="eastAsia"/>
              </w:rPr>
              <w:t>Управление</w:t>
            </w:r>
            <w:r w:rsidRPr="00864524">
              <w:t xml:space="preserve"> </w:t>
            </w:r>
            <w:r w:rsidRPr="00864524">
              <w:rPr>
                <w:rFonts w:hint="eastAsia"/>
              </w:rPr>
              <w:t>разработкой</w:t>
            </w:r>
            <w:r w:rsidRPr="00864524">
              <w:t xml:space="preserve"> </w:t>
            </w:r>
            <w:r w:rsidRPr="00864524">
              <w:rPr>
                <w:rFonts w:hint="eastAsia"/>
              </w:rPr>
              <w:t>Производственной</w:t>
            </w:r>
            <w:r w:rsidRPr="00864524">
              <w:t xml:space="preserve"> </w:t>
            </w:r>
            <w:r w:rsidRPr="00864524">
              <w:rPr>
                <w:rFonts w:hint="eastAsia"/>
              </w:rPr>
              <w:t>программы</w:t>
            </w:r>
            <w:r w:rsidRPr="00864524">
              <w:t xml:space="preserve"> </w:t>
            </w:r>
            <w:r w:rsidRPr="00864524">
              <w:rPr>
                <w:rFonts w:hint="eastAsia"/>
              </w:rPr>
              <w:t>ГЭС</w:t>
            </w:r>
            <w:r w:rsidRPr="00864524">
              <w:t xml:space="preserve">/ </w:t>
            </w:r>
            <w:r w:rsidRPr="00864524">
              <w:rPr>
                <w:rFonts w:hint="eastAsia"/>
              </w:rPr>
              <w:t>ГАЭС</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t>I/02.7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77"/>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61069B"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864524">
              <w:rPr>
                <w:rFonts w:hint="eastAsia"/>
              </w:rPr>
              <w:t>Обеспечение</w:t>
            </w:r>
            <w:r w:rsidRPr="00864524">
              <w:t xml:space="preserve"> </w:t>
            </w:r>
            <w:r w:rsidRPr="00864524">
              <w:rPr>
                <w:rFonts w:hint="eastAsia"/>
              </w:rPr>
              <w:t>выполнения</w:t>
            </w:r>
            <w:r w:rsidRPr="00864524">
              <w:t xml:space="preserve"> </w:t>
            </w:r>
            <w:r w:rsidRPr="00864524">
              <w:rPr>
                <w:rFonts w:hint="eastAsia"/>
              </w:rPr>
              <w:t>диспетчерского</w:t>
            </w:r>
            <w:r w:rsidRPr="00864524">
              <w:t xml:space="preserve"> </w:t>
            </w:r>
            <w:r w:rsidRPr="00864524">
              <w:rPr>
                <w:rFonts w:hint="eastAsia"/>
              </w:rPr>
              <w:t>графика</w:t>
            </w:r>
            <w:r w:rsidRPr="00864524">
              <w:t xml:space="preserve">, </w:t>
            </w:r>
            <w:r w:rsidRPr="00864524">
              <w:rPr>
                <w:rFonts w:hint="eastAsia"/>
              </w:rPr>
              <w:t>задания</w:t>
            </w:r>
            <w:r w:rsidRPr="00864524">
              <w:t xml:space="preserve"> </w:t>
            </w:r>
            <w:r w:rsidRPr="00864524">
              <w:rPr>
                <w:rFonts w:hint="eastAsia"/>
              </w:rPr>
              <w:t>по</w:t>
            </w:r>
            <w:r w:rsidRPr="00864524">
              <w:t xml:space="preserve"> </w:t>
            </w:r>
            <w:r w:rsidRPr="00864524">
              <w:rPr>
                <w:rFonts w:hint="eastAsia"/>
              </w:rPr>
              <w:t>выработке</w:t>
            </w:r>
            <w:r w:rsidRPr="00864524">
              <w:t xml:space="preserve"> </w:t>
            </w:r>
            <w:r w:rsidRPr="00864524">
              <w:rPr>
                <w:rFonts w:hint="eastAsia"/>
              </w:rPr>
              <w:t>и</w:t>
            </w:r>
            <w:r w:rsidRPr="00864524">
              <w:t xml:space="preserve"> </w:t>
            </w:r>
            <w:r w:rsidRPr="00864524">
              <w:rPr>
                <w:rFonts w:hint="eastAsia"/>
              </w:rPr>
              <w:t>передаче</w:t>
            </w:r>
            <w:r w:rsidRPr="00864524">
              <w:t xml:space="preserve"> </w:t>
            </w:r>
            <w:proofErr w:type="spellStart"/>
            <w:r w:rsidRPr="00864524">
              <w:rPr>
                <w:rFonts w:hint="eastAsia"/>
              </w:rPr>
              <w:t>ээ</w:t>
            </w:r>
            <w:proofErr w:type="spellEnd"/>
            <w:r w:rsidRPr="00864524">
              <w:t xml:space="preserve"> </w:t>
            </w:r>
            <w:r w:rsidRPr="00864524">
              <w:rPr>
                <w:rFonts w:hint="eastAsia"/>
              </w:rPr>
              <w:t>и</w:t>
            </w:r>
            <w:r w:rsidRPr="00864524">
              <w:t xml:space="preserve"> </w:t>
            </w:r>
            <w:r w:rsidRPr="00864524">
              <w:rPr>
                <w:rFonts w:hint="eastAsia"/>
              </w:rPr>
              <w:t>мощности</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t>I/03.7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77"/>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61069B"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864524">
              <w:t>Управление водно-</w:t>
            </w:r>
            <w:r w:rsidRPr="00864524">
              <w:rPr>
                <w:rFonts w:hint="eastAsia"/>
              </w:rPr>
              <w:t>энергетическим</w:t>
            </w:r>
            <w:r w:rsidRPr="00864524">
              <w:t xml:space="preserve"> </w:t>
            </w:r>
            <w:r w:rsidRPr="00864524">
              <w:rPr>
                <w:rFonts w:hint="eastAsia"/>
              </w:rPr>
              <w:t>режимом</w:t>
            </w:r>
            <w:r w:rsidRPr="00864524">
              <w:t xml:space="preserve"> </w:t>
            </w:r>
            <w:r w:rsidRPr="00864524">
              <w:rPr>
                <w:rFonts w:hint="eastAsia"/>
              </w:rPr>
              <w:t>ГЭС</w:t>
            </w:r>
            <w:r w:rsidRPr="00864524">
              <w:t>/</w:t>
            </w:r>
            <w:r w:rsidRPr="00864524">
              <w:rPr>
                <w:rFonts w:hint="eastAsia"/>
              </w:rPr>
              <w:t>ГАЭС</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t>I/04.7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77"/>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61069B"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864524">
              <w:rPr>
                <w:rFonts w:hint="eastAsia"/>
              </w:rPr>
              <w:t>Управление</w:t>
            </w:r>
            <w:r w:rsidRPr="00864524">
              <w:t xml:space="preserve"> </w:t>
            </w:r>
            <w:r w:rsidRPr="00864524">
              <w:rPr>
                <w:rFonts w:hint="eastAsia"/>
              </w:rPr>
              <w:t>эксплуатацией</w:t>
            </w:r>
            <w:r w:rsidRPr="00864524">
              <w:t xml:space="preserve">, </w:t>
            </w:r>
            <w:r w:rsidRPr="00864524">
              <w:rPr>
                <w:rFonts w:hint="eastAsia"/>
              </w:rPr>
              <w:t>ТО</w:t>
            </w:r>
            <w:r w:rsidRPr="00864524">
              <w:t xml:space="preserve"> </w:t>
            </w:r>
            <w:r w:rsidRPr="00864524">
              <w:rPr>
                <w:rFonts w:hint="eastAsia"/>
              </w:rPr>
              <w:t>и</w:t>
            </w:r>
            <w:r w:rsidRPr="00864524">
              <w:t xml:space="preserve"> </w:t>
            </w:r>
            <w:r w:rsidRPr="00864524">
              <w:rPr>
                <w:rFonts w:hint="eastAsia"/>
              </w:rPr>
              <w:lastRenderedPageBreak/>
              <w:t>ремонтом</w:t>
            </w:r>
            <w:r w:rsidRPr="00864524">
              <w:t xml:space="preserve"> </w:t>
            </w:r>
            <w:r w:rsidRPr="00864524">
              <w:rPr>
                <w:rFonts w:hint="eastAsia"/>
              </w:rPr>
              <w:t>производственных</w:t>
            </w:r>
            <w:r w:rsidRPr="00864524">
              <w:t xml:space="preserve"> </w:t>
            </w:r>
            <w:r w:rsidRPr="00864524">
              <w:rPr>
                <w:rFonts w:hint="eastAsia"/>
              </w:rPr>
              <w:t>активов</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lastRenderedPageBreak/>
              <w:t>I/05.7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r w:rsidR="00DB7D63" w:rsidRPr="00864524" w:rsidTr="00DB7D63">
        <w:trPr>
          <w:trHeight w:val="77"/>
        </w:trPr>
        <w:tc>
          <w:tcPr>
            <w:tcW w:w="833"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223" w:type="dxa"/>
            <w:vMerge/>
            <w:tcBorders>
              <w:left w:val="single" w:sz="4" w:space="0" w:color="000000"/>
              <w:bottom w:val="single" w:sz="4" w:space="0" w:color="000000"/>
              <w:right w:val="single" w:sz="4" w:space="0" w:color="000000"/>
            </w:tcBorders>
            <w:vAlign w:val="center"/>
          </w:tcPr>
          <w:p w:rsidR="00DB7D63" w:rsidRPr="0061069B" w:rsidRDefault="00DB7D63" w:rsidP="00F16826"/>
        </w:tc>
        <w:tc>
          <w:tcPr>
            <w:tcW w:w="1369" w:type="dxa"/>
            <w:vMerge/>
            <w:tcBorders>
              <w:left w:val="single" w:sz="4" w:space="0" w:color="000000"/>
              <w:bottom w:val="single" w:sz="4" w:space="0" w:color="000000"/>
              <w:right w:val="single" w:sz="4" w:space="0" w:color="000000"/>
            </w:tcBorders>
            <w:vAlign w:val="center"/>
          </w:tcPr>
          <w:p w:rsidR="00DB7D63" w:rsidRPr="00B55ECF" w:rsidRDefault="00DB7D63" w:rsidP="00F16826">
            <w:pPr>
              <w:jc w:val="center"/>
            </w:pPr>
          </w:p>
        </w:tc>
        <w:tc>
          <w:tcPr>
            <w:tcW w:w="2434" w:type="dxa"/>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r w:rsidRPr="00864524">
              <w:rPr>
                <w:rFonts w:hint="eastAsia"/>
              </w:rPr>
              <w:t>Руководство</w:t>
            </w:r>
            <w:r w:rsidRPr="00864524">
              <w:t xml:space="preserve"> </w:t>
            </w:r>
            <w:r w:rsidRPr="00864524">
              <w:rPr>
                <w:rFonts w:hint="eastAsia"/>
              </w:rPr>
              <w:t>ликвидацией</w:t>
            </w:r>
            <w:r w:rsidRPr="00864524">
              <w:t xml:space="preserve"> </w:t>
            </w:r>
            <w:r w:rsidRPr="00864524">
              <w:rPr>
                <w:rFonts w:hint="eastAsia"/>
              </w:rPr>
              <w:t>аварийных</w:t>
            </w:r>
            <w:r w:rsidRPr="00864524">
              <w:t xml:space="preserve"> </w:t>
            </w:r>
            <w:r w:rsidRPr="00864524">
              <w:rPr>
                <w:rFonts w:hint="eastAsia"/>
              </w:rPr>
              <w:t>ситуаций</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DB7D63" w:rsidRPr="003E35B8" w:rsidRDefault="00DB7D63" w:rsidP="00F16826">
            <w:pPr>
              <w:jc w:val="center"/>
            </w:pPr>
            <w:r>
              <w:rPr>
                <w:lang w:val="en-US"/>
              </w:rPr>
              <w:t>I/06.7</w:t>
            </w:r>
          </w:p>
        </w:tc>
        <w:tc>
          <w:tcPr>
            <w:tcW w:w="1560" w:type="dxa"/>
            <w:tcBorders>
              <w:top w:val="single" w:sz="4" w:space="0" w:color="000000"/>
              <w:left w:val="single" w:sz="4" w:space="0" w:color="000000"/>
              <w:bottom w:val="single" w:sz="4" w:space="0" w:color="000000"/>
              <w:right w:val="single" w:sz="4" w:space="0" w:color="000000"/>
            </w:tcBorders>
            <w:vAlign w:val="center"/>
          </w:tcPr>
          <w:p w:rsidR="00DB7D63" w:rsidRPr="00864524" w:rsidRDefault="00DB7D63" w:rsidP="00F16826">
            <w:pPr>
              <w:jc w:val="center"/>
              <w:rPr>
                <w:lang w:val="en-US"/>
              </w:rPr>
            </w:pPr>
            <w:r>
              <w:rPr>
                <w:lang w:val="en-US"/>
              </w:rPr>
              <w:t>7</w:t>
            </w:r>
          </w:p>
        </w:tc>
      </w:tr>
    </w:tbl>
    <w:p w:rsidR="00DB7D63" w:rsidRDefault="00DB7D63" w:rsidP="00A41298">
      <w:pPr>
        <w:ind w:firstLine="567"/>
        <w:jc w:val="right"/>
        <w:rPr>
          <w:b/>
          <w:sz w:val="28"/>
          <w:szCs w:val="28"/>
        </w:rPr>
      </w:pPr>
    </w:p>
    <w:p w:rsidR="00DB7D63" w:rsidRDefault="00DB7D63" w:rsidP="00A41298">
      <w:pPr>
        <w:ind w:firstLine="567"/>
        <w:jc w:val="right"/>
        <w:rPr>
          <w:b/>
          <w:sz w:val="28"/>
          <w:szCs w:val="28"/>
        </w:rPr>
      </w:pPr>
    </w:p>
    <w:p w:rsidR="00DB7D63" w:rsidRPr="009C202D" w:rsidRDefault="00DB7D63" w:rsidP="00A41298">
      <w:pPr>
        <w:ind w:firstLine="567"/>
        <w:jc w:val="right"/>
        <w:rPr>
          <w:b/>
          <w:sz w:val="28"/>
          <w:szCs w:val="28"/>
        </w:rPr>
        <w:sectPr w:rsidR="00DB7D63" w:rsidRPr="009C202D" w:rsidSect="0059148F">
          <w:headerReference w:type="default" r:id="rId8"/>
          <w:pgSz w:w="11906" w:h="16838"/>
          <w:pgMar w:top="1134" w:right="850" w:bottom="1134" w:left="1701" w:header="708" w:footer="708" w:gutter="0"/>
          <w:cols w:space="708"/>
          <w:titlePg/>
          <w:docGrid w:linePitch="360"/>
        </w:sectPr>
      </w:pPr>
    </w:p>
    <w:p w:rsidR="008D173E" w:rsidRPr="00F7590D" w:rsidRDefault="008D173E" w:rsidP="008D173E">
      <w:pPr>
        <w:tabs>
          <w:tab w:val="left" w:pos="993"/>
        </w:tabs>
        <w:jc w:val="both"/>
        <w:rPr>
          <w:sz w:val="28"/>
          <w:szCs w:val="28"/>
        </w:rPr>
      </w:pPr>
      <w:r w:rsidRPr="00F7590D">
        <w:rPr>
          <w:b/>
          <w:sz w:val="28"/>
          <w:szCs w:val="28"/>
        </w:rPr>
        <w:lastRenderedPageBreak/>
        <w:t>Раздел 2. Основные этапы разработки проекта профессионального стандарта</w:t>
      </w:r>
      <w:r w:rsidRPr="00F7590D">
        <w:rPr>
          <w:sz w:val="28"/>
          <w:szCs w:val="28"/>
        </w:rPr>
        <w:t xml:space="preserve"> </w:t>
      </w:r>
    </w:p>
    <w:p w:rsidR="00FD224B" w:rsidRDefault="00FD224B" w:rsidP="00FD224B">
      <w:pPr>
        <w:tabs>
          <w:tab w:val="left" w:pos="993"/>
        </w:tabs>
        <w:ind w:left="720"/>
        <w:jc w:val="both"/>
        <w:rPr>
          <w:i/>
          <w:sz w:val="28"/>
          <w:szCs w:val="28"/>
        </w:rPr>
      </w:pPr>
      <w:r>
        <w:rPr>
          <w:i/>
          <w:sz w:val="28"/>
          <w:szCs w:val="28"/>
        </w:rPr>
        <w:t xml:space="preserve">2.1. </w:t>
      </w:r>
      <w:r w:rsidRPr="00FB19DA">
        <w:rPr>
          <w:i/>
          <w:sz w:val="28"/>
          <w:szCs w:val="28"/>
        </w:rPr>
        <w:t>Этапы разработки профессионального стандарта</w:t>
      </w:r>
      <w:r>
        <w:rPr>
          <w:i/>
          <w:sz w:val="28"/>
          <w:szCs w:val="28"/>
        </w:rPr>
        <w:t>:</w:t>
      </w:r>
    </w:p>
    <w:p w:rsidR="00FD224B" w:rsidRDefault="00FD224B" w:rsidP="00FD224B">
      <w:pPr>
        <w:tabs>
          <w:tab w:val="left" w:pos="993"/>
        </w:tabs>
        <w:ind w:firstLine="567"/>
        <w:jc w:val="both"/>
        <w:rPr>
          <w:sz w:val="28"/>
          <w:szCs w:val="28"/>
        </w:rPr>
      </w:pPr>
      <w:r>
        <w:rPr>
          <w:sz w:val="28"/>
          <w:szCs w:val="28"/>
        </w:rPr>
        <w:t xml:space="preserve">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w:t>
      </w:r>
      <w:proofErr w:type="gramStart"/>
      <w:r>
        <w:rPr>
          <w:sz w:val="28"/>
          <w:szCs w:val="28"/>
        </w:rPr>
        <w:t>соответствии</w:t>
      </w:r>
      <w:proofErr w:type="gramEnd"/>
      <w:r>
        <w:rPr>
          <w:sz w:val="28"/>
          <w:szCs w:val="28"/>
        </w:rPr>
        <w:t xml:space="preserve"> с основной методологией были осуществлены следующие этапы.</w:t>
      </w:r>
    </w:p>
    <w:p w:rsidR="00FD224B" w:rsidRDefault="00FD224B" w:rsidP="00FD224B">
      <w:pPr>
        <w:tabs>
          <w:tab w:val="left" w:pos="993"/>
        </w:tabs>
        <w:ind w:firstLine="567"/>
        <w:jc w:val="both"/>
        <w:rPr>
          <w:i/>
          <w:sz w:val="28"/>
          <w:szCs w:val="28"/>
        </w:rPr>
      </w:pPr>
      <w:r>
        <w:rPr>
          <w:i/>
          <w:sz w:val="28"/>
          <w:szCs w:val="28"/>
        </w:rPr>
        <w:t>Этап 1. Подготовка к разработке профессионального стандарта:</w:t>
      </w:r>
    </w:p>
    <w:p w:rsidR="00FD224B" w:rsidRDefault="00FD224B" w:rsidP="00FD224B">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rsidR="00FD224B" w:rsidRDefault="00FD224B" w:rsidP="00FD224B">
      <w:pPr>
        <w:tabs>
          <w:tab w:val="left" w:pos="993"/>
        </w:tabs>
        <w:ind w:firstLine="567"/>
        <w:jc w:val="both"/>
        <w:rPr>
          <w:sz w:val="28"/>
          <w:szCs w:val="28"/>
        </w:rPr>
      </w:pPr>
      <w:r>
        <w:rPr>
          <w:sz w:val="28"/>
          <w:szCs w:val="28"/>
        </w:rPr>
        <w:t>- формирование и  обучение экспертной группы</w:t>
      </w:r>
      <w:r w:rsidRPr="00C864F2">
        <w:rPr>
          <w:sz w:val="28"/>
          <w:szCs w:val="28"/>
        </w:rPr>
        <w:t>;</w:t>
      </w:r>
    </w:p>
    <w:p w:rsidR="00FD224B" w:rsidRDefault="00FD224B" w:rsidP="00FD224B">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rsidR="00FD224B" w:rsidRPr="00CA5DF9" w:rsidRDefault="00FD224B" w:rsidP="00FD224B">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rsidR="00FD224B" w:rsidRDefault="00FD224B" w:rsidP="00FD224B">
      <w:pPr>
        <w:tabs>
          <w:tab w:val="left" w:pos="993"/>
        </w:tabs>
        <w:ind w:firstLine="567"/>
        <w:jc w:val="both"/>
        <w:rPr>
          <w:sz w:val="28"/>
          <w:szCs w:val="28"/>
        </w:rPr>
      </w:pPr>
      <w:r>
        <w:rPr>
          <w:sz w:val="28"/>
          <w:szCs w:val="28"/>
        </w:rPr>
        <w:t xml:space="preserve">- </w:t>
      </w:r>
      <w:r w:rsidRPr="00867191">
        <w:rPr>
          <w:sz w:val="28"/>
          <w:szCs w:val="28"/>
        </w:rPr>
        <w:t>содержания профессиональной деятельности</w:t>
      </w:r>
      <w:r>
        <w:rPr>
          <w:sz w:val="28"/>
          <w:szCs w:val="28"/>
        </w:rPr>
        <w:t xml:space="preserve"> на основании интервью экспертов/</w:t>
      </w:r>
      <w:proofErr w:type="spellStart"/>
      <w:proofErr w:type="gramStart"/>
      <w:r>
        <w:rPr>
          <w:sz w:val="28"/>
          <w:szCs w:val="28"/>
        </w:rPr>
        <w:t>фокус-групп</w:t>
      </w:r>
      <w:proofErr w:type="spellEnd"/>
      <w:proofErr w:type="gramEnd"/>
      <w:r>
        <w:rPr>
          <w:sz w:val="28"/>
          <w:szCs w:val="28"/>
        </w:rPr>
        <w:t xml:space="preserve"> с экспертами;</w:t>
      </w:r>
    </w:p>
    <w:p w:rsidR="00FD224B" w:rsidRDefault="00FD224B" w:rsidP="00FD224B">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rsidR="00FD224B" w:rsidRDefault="00FD224B" w:rsidP="00FD224B">
      <w:pPr>
        <w:tabs>
          <w:tab w:val="left" w:pos="993"/>
        </w:tabs>
        <w:ind w:firstLine="567"/>
        <w:jc w:val="both"/>
        <w:rPr>
          <w:sz w:val="28"/>
          <w:szCs w:val="28"/>
        </w:rPr>
      </w:pPr>
      <w:r>
        <w:rPr>
          <w:sz w:val="28"/>
          <w:szCs w:val="28"/>
        </w:rPr>
        <w:t xml:space="preserve">- </w:t>
      </w:r>
      <w:r w:rsidRPr="00C56AA1">
        <w:rPr>
          <w:sz w:val="28"/>
          <w:szCs w:val="28"/>
        </w:rPr>
        <w:t>нормативной, методической, учебной, технологической документации в области тем</w:t>
      </w:r>
      <w:r>
        <w:rPr>
          <w:sz w:val="28"/>
          <w:szCs w:val="28"/>
        </w:rPr>
        <w:t>ы</w:t>
      </w:r>
      <w:r w:rsidRPr="00C56AA1">
        <w:rPr>
          <w:sz w:val="28"/>
          <w:szCs w:val="28"/>
        </w:rPr>
        <w:t xml:space="preserve"> профессиональных стандартов и по отдельным трудовым функциям специалистов в этой области</w:t>
      </w:r>
      <w:r w:rsidR="00F47525">
        <w:rPr>
          <w:sz w:val="28"/>
          <w:szCs w:val="28"/>
        </w:rPr>
        <w:t xml:space="preserve"> (перечень представлен в разделе 2.4)</w:t>
      </w:r>
      <w:r>
        <w:rPr>
          <w:sz w:val="28"/>
          <w:szCs w:val="28"/>
        </w:rPr>
        <w:t>;</w:t>
      </w:r>
    </w:p>
    <w:p w:rsidR="00FD224B" w:rsidRDefault="00FD224B" w:rsidP="00FD224B">
      <w:pPr>
        <w:tabs>
          <w:tab w:val="left" w:pos="993"/>
        </w:tabs>
        <w:ind w:firstLine="567"/>
        <w:jc w:val="both"/>
      </w:pPr>
      <w:r>
        <w:rPr>
          <w:sz w:val="28"/>
          <w:szCs w:val="28"/>
        </w:rPr>
        <w:t>- квалификационных характеристик, содержащихся в различных классификаторах</w:t>
      </w:r>
      <w:r w:rsidR="00F47525" w:rsidRPr="00F47525">
        <w:rPr>
          <w:sz w:val="28"/>
          <w:szCs w:val="28"/>
        </w:rPr>
        <w:t xml:space="preserve"> </w:t>
      </w:r>
      <w:r w:rsidR="00F47525">
        <w:rPr>
          <w:sz w:val="28"/>
          <w:szCs w:val="28"/>
        </w:rPr>
        <w:t>(перечень представлен в разделе 2.4)</w:t>
      </w:r>
      <w:r>
        <w:rPr>
          <w:sz w:val="28"/>
          <w:szCs w:val="28"/>
        </w:rPr>
        <w:t>;</w:t>
      </w:r>
      <w:r w:rsidRPr="00DF788C">
        <w:t xml:space="preserve"> </w:t>
      </w:r>
    </w:p>
    <w:p w:rsidR="00FD224B" w:rsidRDefault="00FD224B" w:rsidP="00FD224B">
      <w:pPr>
        <w:tabs>
          <w:tab w:val="left" w:pos="993"/>
        </w:tabs>
        <w:ind w:firstLine="567"/>
        <w:jc w:val="both"/>
        <w:rPr>
          <w:sz w:val="28"/>
          <w:szCs w:val="28"/>
        </w:rPr>
      </w:pPr>
      <w:proofErr w:type="gramStart"/>
      <w:r>
        <w:rPr>
          <w:sz w:val="28"/>
          <w:szCs w:val="28"/>
        </w:rPr>
        <w:t xml:space="preserve">- </w:t>
      </w:r>
      <w:r w:rsidRPr="00DF788C">
        <w:rPr>
          <w:sz w:val="28"/>
          <w:szCs w:val="28"/>
        </w:rPr>
        <w:t>требований к знаниям и умениям специалистов и руководителей, осуществляющих соответствующую профессиональную деятельность, в том числе анализ программ подготовки специалистов и руководителей по направлениям</w:t>
      </w:r>
      <w:r w:rsidR="001C41C8">
        <w:rPr>
          <w:sz w:val="28"/>
          <w:szCs w:val="28"/>
        </w:rPr>
        <w:t xml:space="preserve"> э</w:t>
      </w:r>
      <w:r w:rsidR="001C41C8" w:rsidRPr="001C41C8">
        <w:rPr>
          <w:sz w:val="28"/>
          <w:szCs w:val="28"/>
        </w:rPr>
        <w:t>лектроэнергетика и электротехника</w:t>
      </w:r>
      <w:r w:rsidR="001C41C8">
        <w:rPr>
          <w:sz w:val="28"/>
          <w:szCs w:val="28"/>
        </w:rPr>
        <w:t xml:space="preserve"> (</w:t>
      </w:r>
      <w:r w:rsidR="001C41C8" w:rsidRPr="001C41C8">
        <w:rPr>
          <w:sz w:val="28"/>
          <w:szCs w:val="28"/>
        </w:rPr>
        <w:t>140400</w:t>
      </w:r>
      <w:r w:rsidR="001C41C8">
        <w:rPr>
          <w:sz w:val="28"/>
          <w:szCs w:val="28"/>
        </w:rPr>
        <w:t>), профили</w:t>
      </w:r>
      <w:r w:rsidR="001C41C8" w:rsidRPr="001C41C8">
        <w:rPr>
          <w:sz w:val="28"/>
          <w:szCs w:val="28"/>
        </w:rPr>
        <w:t xml:space="preserve">: </w:t>
      </w:r>
      <w:r w:rsidR="001C41C8">
        <w:rPr>
          <w:sz w:val="28"/>
          <w:szCs w:val="28"/>
        </w:rPr>
        <w:t>н</w:t>
      </w:r>
      <w:r w:rsidR="001C41C8" w:rsidRPr="001C41C8">
        <w:rPr>
          <w:sz w:val="28"/>
          <w:szCs w:val="28"/>
        </w:rPr>
        <w:t xml:space="preserve">етрадиционные и возобновляемые источники энергии; </w:t>
      </w:r>
      <w:r w:rsidR="001C41C8">
        <w:rPr>
          <w:sz w:val="28"/>
          <w:szCs w:val="28"/>
        </w:rPr>
        <w:t>г</w:t>
      </w:r>
      <w:r w:rsidR="001C41C8" w:rsidRPr="001C41C8">
        <w:rPr>
          <w:sz w:val="28"/>
          <w:szCs w:val="28"/>
        </w:rPr>
        <w:t>идроэлектростанции</w:t>
      </w:r>
      <w:r w:rsidR="001C41C8">
        <w:rPr>
          <w:sz w:val="28"/>
          <w:szCs w:val="28"/>
        </w:rPr>
        <w:t xml:space="preserve"> р</w:t>
      </w:r>
      <w:r w:rsidR="001C41C8" w:rsidRPr="001C41C8">
        <w:rPr>
          <w:sz w:val="28"/>
          <w:szCs w:val="28"/>
        </w:rPr>
        <w:t>елейная защита и автоматизация энергетических систем,</w:t>
      </w:r>
      <w:r w:rsidR="001C41C8">
        <w:rPr>
          <w:sz w:val="28"/>
          <w:szCs w:val="28"/>
        </w:rPr>
        <w:t xml:space="preserve"> э</w:t>
      </w:r>
      <w:r w:rsidR="001C41C8" w:rsidRPr="001C41C8">
        <w:rPr>
          <w:sz w:val="28"/>
          <w:szCs w:val="28"/>
        </w:rPr>
        <w:t xml:space="preserve">лектрические станции, </w:t>
      </w:r>
      <w:r w:rsidR="001C41C8">
        <w:rPr>
          <w:sz w:val="28"/>
          <w:szCs w:val="28"/>
        </w:rPr>
        <w:t>э</w:t>
      </w:r>
      <w:r w:rsidR="001C41C8" w:rsidRPr="001C41C8">
        <w:rPr>
          <w:sz w:val="28"/>
          <w:szCs w:val="28"/>
        </w:rPr>
        <w:t xml:space="preserve">лектроэнергетические системы и сети, </w:t>
      </w:r>
      <w:r w:rsidR="001C41C8">
        <w:rPr>
          <w:sz w:val="28"/>
          <w:szCs w:val="28"/>
        </w:rPr>
        <w:t>м</w:t>
      </w:r>
      <w:r w:rsidR="001C41C8" w:rsidRPr="001C41C8">
        <w:rPr>
          <w:sz w:val="28"/>
          <w:szCs w:val="28"/>
        </w:rPr>
        <w:t>енеджмент в электроэнергетике и электротехнике</w:t>
      </w:r>
      <w:r w:rsidR="001C41C8">
        <w:rPr>
          <w:sz w:val="28"/>
          <w:szCs w:val="28"/>
        </w:rPr>
        <w:t xml:space="preserve"> и др.</w:t>
      </w:r>
      <w:r>
        <w:rPr>
          <w:sz w:val="28"/>
          <w:szCs w:val="28"/>
        </w:rPr>
        <w:t>;</w:t>
      </w:r>
      <w:proofErr w:type="gramEnd"/>
    </w:p>
    <w:p w:rsidR="00FD224B" w:rsidRDefault="00FD224B" w:rsidP="00FD224B">
      <w:pPr>
        <w:tabs>
          <w:tab w:val="left" w:pos="993"/>
        </w:tabs>
        <w:ind w:firstLine="567"/>
        <w:jc w:val="both"/>
        <w:rPr>
          <w:sz w:val="28"/>
          <w:szCs w:val="28"/>
        </w:rPr>
      </w:pPr>
      <w:r>
        <w:rPr>
          <w:sz w:val="28"/>
          <w:szCs w:val="28"/>
        </w:rPr>
        <w:t xml:space="preserve"> а также </w:t>
      </w:r>
      <w:proofErr w:type="spellStart"/>
      <w:r w:rsidRPr="00DF788C">
        <w:rPr>
          <w:sz w:val="28"/>
          <w:szCs w:val="28"/>
        </w:rPr>
        <w:t>бенчмаркинг</w:t>
      </w:r>
      <w:proofErr w:type="spellEnd"/>
      <w:r w:rsidRPr="00DF788C">
        <w:rPr>
          <w:sz w:val="28"/>
          <w:szCs w:val="28"/>
        </w:rPr>
        <w:t xml:space="preserve"> с международными отраслевыми стандартами по </w:t>
      </w:r>
      <w:r w:rsidR="001C41C8">
        <w:rPr>
          <w:sz w:val="28"/>
          <w:szCs w:val="28"/>
        </w:rPr>
        <w:t xml:space="preserve">гидроэнергетике. </w:t>
      </w:r>
    </w:p>
    <w:p w:rsidR="00FD224B" w:rsidRDefault="00FD224B" w:rsidP="00FD224B">
      <w:pPr>
        <w:tabs>
          <w:tab w:val="left" w:pos="993"/>
        </w:tabs>
        <w:ind w:firstLine="567"/>
        <w:jc w:val="both"/>
        <w:rPr>
          <w:i/>
          <w:sz w:val="28"/>
          <w:szCs w:val="28"/>
        </w:rPr>
      </w:pPr>
      <w:r>
        <w:rPr>
          <w:i/>
          <w:sz w:val="28"/>
          <w:szCs w:val="28"/>
        </w:rPr>
        <w:t>Этап 3</w:t>
      </w:r>
      <w:r w:rsidRPr="00CA5DF9">
        <w:rPr>
          <w:i/>
          <w:sz w:val="28"/>
          <w:szCs w:val="28"/>
        </w:rPr>
        <w:t>.</w:t>
      </w:r>
      <w:r>
        <w:rPr>
          <w:i/>
          <w:sz w:val="28"/>
          <w:szCs w:val="28"/>
        </w:rPr>
        <w:t xml:space="preserve"> «Разработка профессионального стандарта»:</w:t>
      </w:r>
    </w:p>
    <w:p w:rsidR="00FD224B" w:rsidRDefault="00FD224B" w:rsidP="00FD224B">
      <w:pPr>
        <w:tabs>
          <w:tab w:val="left" w:pos="993"/>
        </w:tabs>
        <w:ind w:firstLine="567"/>
        <w:jc w:val="both"/>
        <w:rPr>
          <w:sz w:val="28"/>
          <w:szCs w:val="28"/>
        </w:rPr>
      </w:pPr>
      <w:r>
        <w:rPr>
          <w:sz w:val="28"/>
          <w:szCs w:val="28"/>
        </w:rPr>
        <w:t>- формирование проекта функциональной карты деятельности;</w:t>
      </w:r>
    </w:p>
    <w:p w:rsidR="00FD224B" w:rsidRPr="00C864F2" w:rsidRDefault="00FD224B" w:rsidP="00FD224B">
      <w:pPr>
        <w:tabs>
          <w:tab w:val="left" w:pos="993"/>
        </w:tabs>
        <w:ind w:firstLine="567"/>
        <w:jc w:val="both"/>
        <w:rPr>
          <w:sz w:val="28"/>
          <w:szCs w:val="28"/>
        </w:rPr>
      </w:pPr>
      <w:r>
        <w:rPr>
          <w:sz w:val="28"/>
          <w:szCs w:val="28"/>
        </w:rPr>
        <w:t>- подготовка и п</w:t>
      </w:r>
      <w:r w:rsidRPr="00C864F2">
        <w:rPr>
          <w:sz w:val="28"/>
          <w:szCs w:val="28"/>
        </w:rPr>
        <w:t>роведение опроса</w:t>
      </w:r>
      <w:r w:rsidRPr="00654FFC">
        <w:rPr>
          <w:sz w:val="28"/>
          <w:szCs w:val="28"/>
        </w:rPr>
        <w:t xml:space="preserve"> </w:t>
      </w:r>
      <w:r>
        <w:rPr>
          <w:sz w:val="28"/>
          <w:szCs w:val="28"/>
        </w:rPr>
        <w:t xml:space="preserve">работников </w:t>
      </w:r>
      <w:r w:rsidRPr="00794939">
        <w:rPr>
          <w:sz w:val="28"/>
          <w:szCs w:val="28"/>
        </w:rPr>
        <w:t>предприятий и экспертов отрасли</w:t>
      </w:r>
      <w:r w:rsidRPr="00C864F2">
        <w:rPr>
          <w:sz w:val="28"/>
          <w:szCs w:val="28"/>
        </w:rPr>
        <w:t>;</w:t>
      </w:r>
    </w:p>
    <w:p w:rsidR="00FD224B" w:rsidRDefault="00FD224B" w:rsidP="00FD224B">
      <w:pPr>
        <w:tabs>
          <w:tab w:val="left" w:pos="993"/>
        </w:tabs>
        <w:ind w:firstLine="567"/>
        <w:jc w:val="both"/>
        <w:rPr>
          <w:sz w:val="28"/>
          <w:szCs w:val="28"/>
        </w:rPr>
      </w:pPr>
      <w:r>
        <w:rPr>
          <w:sz w:val="28"/>
          <w:szCs w:val="28"/>
        </w:rPr>
        <w:t xml:space="preserve">- </w:t>
      </w:r>
      <w:r w:rsidRPr="00794939">
        <w:rPr>
          <w:sz w:val="28"/>
          <w:szCs w:val="28"/>
        </w:rPr>
        <w:t>обобщение и анализ данных анкетирования</w:t>
      </w:r>
      <w:r>
        <w:rPr>
          <w:sz w:val="28"/>
          <w:szCs w:val="28"/>
        </w:rPr>
        <w:t>;</w:t>
      </w:r>
    </w:p>
    <w:p w:rsidR="00FD224B" w:rsidRPr="00794939" w:rsidRDefault="00FD224B" w:rsidP="00FD224B">
      <w:pPr>
        <w:tabs>
          <w:tab w:val="left" w:pos="993"/>
        </w:tabs>
        <w:ind w:firstLine="567"/>
        <w:jc w:val="both"/>
        <w:rPr>
          <w:sz w:val="28"/>
          <w:szCs w:val="28"/>
        </w:rPr>
      </w:pPr>
      <w:r>
        <w:rPr>
          <w:sz w:val="28"/>
          <w:szCs w:val="28"/>
        </w:rPr>
        <w:t xml:space="preserve">- </w:t>
      </w:r>
      <w:r w:rsidRPr="007A4E0B">
        <w:rPr>
          <w:sz w:val="28"/>
          <w:szCs w:val="28"/>
        </w:rPr>
        <w:t xml:space="preserve">проведение обсуждений результатов анкетирования с </w:t>
      </w:r>
      <w:r>
        <w:rPr>
          <w:sz w:val="28"/>
          <w:szCs w:val="28"/>
        </w:rPr>
        <w:t xml:space="preserve">ключевыми </w:t>
      </w:r>
      <w:r w:rsidRPr="007A4E0B">
        <w:rPr>
          <w:sz w:val="28"/>
          <w:szCs w:val="28"/>
        </w:rPr>
        <w:t>экспертами</w:t>
      </w:r>
      <w:r>
        <w:rPr>
          <w:sz w:val="28"/>
          <w:szCs w:val="28"/>
        </w:rPr>
        <w:t>;</w:t>
      </w:r>
    </w:p>
    <w:p w:rsidR="00FD224B" w:rsidRDefault="00FD224B" w:rsidP="00FD224B">
      <w:pPr>
        <w:tabs>
          <w:tab w:val="left" w:pos="993"/>
        </w:tabs>
        <w:ind w:firstLine="567"/>
        <w:jc w:val="both"/>
        <w:rPr>
          <w:sz w:val="28"/>
          <w:szCs w:val="28"/>
        </w:rPr>
      </w:pPr>
      <w:r>
        <w:rPr>
          <w:sz w:val="28"/>
          <w:szCs w:val="28"/>
        </w:rPr>
        <w:t>- п</w:t>
      </w:r>
      <w:r w:rsidRPr="00C864F2">
        <w:rPr>
          <w:sz w:val="28"/>
          <w:szCs w:val="28"/>
        </w:rPr>
        <w:t>одготовка проекта профессионального стандарта</w:t>
      </w:r>
      <w:r w:rsidR="00682AF0">
        <w:rPr>
          <w:sz w:val="28"/>
          <w:szCs w:val="28"/>
        </w:rPr>
        <w:t>;</w:t>
      </w:r>
    </w:p>
    <w:p w:rsidR="00FD224B" w:rsidRPr="00C864F2" w:rsidRDefault="00FD224B" w:rsidP="00FD224B">
      <w:pPr>
        <w:tabs>
          <w:tab w:val="left" w:pos="993"/>
        </w:tabs>
        <w:ind w:firstLine="567"/>
        <w:jc w:val="both"/>
        <w:rPr>
          <w:sz w:val="28"/>
          <w:szCs w:val="28"/>
        </w:rPr>
      </w:pPr>
      <w:r>
        <w:rPr>
          <w:sz w:val="28"/>
          <w:szCs w:val="28"/>
        </w:rPr>
        <w:t xml:space="preserve">- </w:t>
      </w:r>
      <w:r w:rsidRPr="00794939">
        <w:rPr>
          <w:sz w:val="28"/>
          <w:szCs w:val="28"/>
        </w:rPr>
        <w:t xml:space="preserve">проведение </w:t>
      </w:r>
      <w:r>
        <w:rPr>
          <w:sz w:val="28"/>
          <w:szCs w:val="28"/>
        </w:rPr>
        <w:t xml:space="preserve">проектных </w:t>
      </w:r>
      <w:r w:rsidRPr="00794939">
        <w:rPr>
          <w:sz w:val="28"/>
          <w:szCs w:val="28"/>
        </w:rPr>
        <w:t>сессий/фокус групп с участием членов экспертной группы</w:t>
      </w:r>
      <w:r>
        <w:rPr>
          <w:sz w:val="28"/>
          <w:szCs w:val="28"/>
        </w:rPr>
        <w:t xml:space="preserve"> и руководителей соответствующих подразделений </w:t>
      </w:r>
      <w:r>
        <w:rPr>
          <w:sz w:val="28"/>
          <w:szCs w:val="28"/>
        </w:rPr>
        <w:lastRenderedPageBreak/>
        <w:t>ГЭС/ГАЭС по согласованию/доработке проекта профессионального стандарта, внесение корректировок;</w:t>
      </w:r>
    </w:p>
    <w:p w:rsidR="00FD224B" w:rsidRPr="00C864F2" w:rsidRDefault="00FD224B" w:rsidP="00FD224B">
      <w:pPr>
        <w:tabs>
          <w:tab w:val="left" w:pos="993"/>
        </w:tabs>
        <w:ind w:firstLine="567"/>
        <w:jc w:val="both"/>
        <w:rPr>
          <w:sz w:val="28"/>
          <w:szCs w:val="28"/>
        </w:rPr>
      </w:pPr>
      <w:r>
        <w:rPr>
          <w:sz w:val="28"/>
          <w:szCs w:val="28"/>
        </w:rPr>
        <w:t>- п</w:t>
      </w:r>
      <w:r w:rsidRPr="00C864F2">
        <w:rPr>
          <w:sz w:val="28"/>
          <w:szCs w:val="28"/>
        </w:rPr>
        <w:t xml:space="preserve">одготовка </w:t>
      </w:r>
      <w:r>
        <w:rPr>
          <w:sz w:val="28"/>
          <w:szCs w:val="28"/>
        </w:rPr>
        <w:t xml:space="preserve">итогового </w:t>
      </w:r>
      <w:r w:rsidRPr="00C864F2">
        <w:rPr>
          <w:sz w:val="28"/>
          <w:szCs w:val="28"/>
        </w:rPr>
        <w:t>прое</w:t>
      </w:r>
      <w:r>
        <w:rPr>
          <w:sz w:val="28"/>
          <w:szCs w:val="28"/>
        </w:rPr>
        <w:t>кта профессионального стандарта и пояснительной записки.</w:t>
      </w:r>
      <w:r w:rsidRPr="00C864F2">
        <w:rPr>
          <w:sz w:val="28"/>
          <w:szCs w:val="28"/>
        </w:rPr>
        <w:t xml:space="preserve"> </w:t>
      </w:r>
    </w:p>
    <w:p w:rsidR="00FD224B" w:rsidRDefault="00FD224B" w:rsidP="00FD224B">
      <w:pPr>
        <w:pStyle w:val="a3"/>
        <w:tabs>
          <w:tab w:val="left" w:pos="-142"/>
          <w:tab w:val="left" w:pos="426"/>
        </w:tabs>
        <w:ind w:left="0" w:firstLine="567"/>
        <w:jc w:val="both"/>
        <w:rPr>
          <w:i/>
          <w:sz w:val="28"/>
          <w:szCs w:val="28"/>
        </w:rPr>
      </w:pPr>
      <w:r>
        <w:rPr>
          <w:i/>
          <w:sz w:val="28"/>
          <w:szCs w:val="28"/>
        </w:rPr>
        <w:t>Этап 4. П</w:t>
      </w:r>
      <w:r w:rsidRPr="00794939">
        <w:rPr>
          <w:i/>
          <w:sz w:val="28"/>
          <w:szCs w:val="28"/>
        </w:rPr>
        <w:t>рофессионально-общественно</w:t>
      </w:r>
      <w:r>
        <w:rPr>
          <w:i/>
          <w:sz w:val="28"/>
          <w:szCs w:val="28"/>
        </w:rPr>
        <w:t>е</w:t>
      </w:r>
      <w:r w:rsidRPr="00794939">
        <w:rPr>
          <w:i/>
          <w:sz w:val="28"/>
          <w:szCs w:val="28"/>
        </w:rPr>
        <w:t xml:space="preserve"> обсуждени</w:t>
      </w:r>
      <w:r>
        <w:rPr>
          <w:i/>
          <w:sz w:val="28"/>
          <w:szCs w:val="28"/>
        </w:rPr>
        <w:t xml:space="preserve">е: </w:t>
      </w:r>
    </w:p>
    <w:p w:rsidR="00FD224B" w:rsidRPr="00B269E6" w:rsidRDefault="00FD224B" w:rsidP="00FD224B">
      <w:pPr>
        <w:tabs>
          <w:tab w:val="left" w:pos="993"/>
        </w:tabs>
        <w:ind w:firstLine="567"/>
        <w:jc w:val="both"/>
        <w:rPr>
          <w:sz w:val="28"/>
          <w:szCs w:val="28"/>
        </w:rPr>
      </w:pPr>
      <w:r>
        <w:rPr>
          <w:sz w:val="28"/>
          <w:szCs w:val="28"/>
        </w:rPr>
        <w:t xml:space="preserve">- </w:t>
      </w:r>
      <w:r w:rsidRPr="00A63BEC">
        <w:rPr>
          <w:sz w:val="28"/>
          <w:szCs w:val="28"/>
        </w:rPr>
        <w:t xml:space="preserve">обсуждение проекта профессионального стандарта с </w:t>
      </w:r>
      <w:r>
        <w:rPr>
          <w:sz w:val="28"/>
          <w:szCs w:val="28"/>
        </w:rPr>
        <w:t xml:space="preserve">представителями </w:t>
      </w:r>
      <w:r w:rsidRPr="00A63BEC">
        <w:rPr>
          <w:sz w:val="28"/>
          <w:szCs w:val="28"/>
        </w:rPr>
        <w:t>профессиональн</w:t>
      </w:r>
      <w:r>
        <w:rPr>
          <w:sz w:val="28"/>
          <w:szCs w:val="28"/>
        </w:rPr>
        <w:t>ого</w:t>
      </w:r>
      <w:r w:rsidRPr="00A63BEC">
        <w:rPr>
          <w:sz w:val="28"/>
          <w:szCs w:val="28"/>
        </w:rPr>
        <w:t xml:space="preserve"> сообщества</w:t>
      </w:r>
      <w:r>
        <w:rPr>
          <w:sz w:val="28"/>
          <w:szCs w:val="28"/>
        </w:rPr>
        <w:t>;</w:t>
      </w:r>
    </w:p>
    <w:p w:rsidR="00FD224B" w:rsidRPr="00F0157F" w:rsidRDefault="00FD224B" w:rsidP="00FD224B">
      <w:pPr>
        <w:tabs>
          <w:tab w:val="left" w:pos="993"/>
        </w:tabs>
        <w:ind w:firstLine="567"/>
        <w:jc w:val="both"/>
        <w:rPr>
          <w:sz w:val="28"/>
          <w:szCs w:val="28"/>
        </w:rPr>
      </w:pPr>
      <w:r w:rsidRPr="00F0157F">
        <w:rPr>
          <w:sz w:val="28"/>
          <w:szCs w:val="28"/>
        </w:rPr>
        <w:t>- систематизаци</w:t>
      </w:r>
      <w:r>
        <w:rPr>
          <w:sz w:val="28"/>
          <w:szCs w:val="28"/>
        </w:rPr>
        <w:t>я</w:t>
      </w:r>
      <w:r w:rsidRPr="00F0157F">
        <w:rPr>
          <w:sz w:val="28"/>
          <w:szCs w:val="28"/>
        </w:rPr>
        <w:t xml:space="preserve"> анализ и замечаний и предложений по совершенствованию проекта профессионального</w:t>
      </w:r>
      <w:r>
        <w:rPr>
          <w:sz w:val="28"/>
          <w:szCs w:val="28"/>
        </w:rPr>
        <w:t xml:space="preserve"> стандарта</w:t>
      </w:r>
      <w:r w:rsidRPr="00F0157F">
        <w:rPr>
          <w:sz w:val="28"/>
          <w:szCs w:val="28"/>
        </w:rPr>
        <w:t>;</w:t>
      </w:r>
    </w:p>
    <w:p w:rsidR="00FD224B" w:rsidRDefault="00FD224B" w:rsidP="00FD224B">
      <w:pPr>
        <w:tabs>
          <w:tab w:val="left" w:pos="993"/>
        </w:tabs>
        <w:ind w:firstLine="567"/>
        <w:jc w:val="both"/>
        <w:rPr>
          <w:sz w:val="28"/>
          <w:szCs w:val="28"/>
        </w:rPr>
      </w:pPr>
      <w:r w:rsidRPr="00F0157F">
        <w:rPr>
          <w:sz w:val="28"/>
          <w:szCs w:val="28"/>
        </w:rPr>
        <w:t xml:space="preserve">- </w:t>
      </w:r>
      <w:r>
        <w:rPr>
          <w:sz w:val="28"/>
          <w:szCs w:val="28"/>
        </w:rPr>
        <w:t xml:space="preserve">принятие решений о </w:t>
      </w:r>
      <w:r w:rsidRPr="00F0157F">
        <w:rPr>
          <w:sz w:val="28"/>
          <w:szCs w:val="28"/>
        </w:rPr>
        <w:t>корректи</w:t>
      </w:r>
      <w:r>
        <w:rPr>
          <w:sz w:val="28"/>
          <w:szCs w:val="28"/>
        </w:rPr>
        <w:t xml:space="preserve">ровке </w:t>
      </w:r>
      <w:r w:rsidRPr="00F0157F">
        <w:rPr>
          <w:sz w:val="28"/>
          <w:szCs w:val="28"/>
        </w:rPr>
        <w:t>проект</w:t>
      </w:r>
      <w:r>
        <w:rPr>
          <w:sz w:val="28"/>
          <w:szCs w:val="28"/>
        </w:rPr>
        <w:t>а</w:t>
      </w:r>
      <w:r w:rsidRPr="00F0157F">
        <w:rPr>
          <w:sz w:val="28"/>
          <w:szCs w:val="28"/>
        </w:rPr>
        <w:t xml:space="preserve"> профессионального стандарта</w:t>
      </w:r>
      <w:r>
        <w:rPr>
          <w:sz w:val="28"/>
          <w:szCs w:val="28"/>
        </w:rPr>
        <w:t xml:space="preserve"> </w:t>
      </w:r>
      <w:r w:rsidRPr="00DA5CFE">
        <w:rPr>
          <w:sz w:val="28"/>
          <w:szCs w:val="28"/>
        </w:rPr>
        <w:t>по результатам обсуждений</w:t>
      </w:r>
      <w:r>
        <w:rPr>
          <w:sz w:val="28"/>
          <w:szCs w:val="28"/>
        </w:rPr>
        <w:t xml:space="preserve">: принятии, частичном принятии или отклонении предложений, замечаний; </w:t>
      </w:r>
    </w:p>
    <w:p w:rsidR="00FD224B" w:rsidRDefault="00FD224B" w:rsidP="00FD224B">
      <w:pPr>
        <w:tabs>
          <w:tab w:val="left" w:pos="993"/>
        </w:tabs>
        <w:ind w:firstLine="567"/>
        <w:jc w:val="both"/>
        <w:rPr>
          <w:sz w:val="28"/>
          <w:szCs w:val="28"/>
        </w:rPr>
      </w:pPr>
      <w:r>
        <w:rPr>
          <w:sz w:val="28"/>
          <w:szCs w:val="28"/>
        </w:rPr>
        <w:t xml:space="preserve">- </w:t>
      </w:r>
      <w:r w:rsidRPr="00F0157F">
        <w:rPr>
          <w:sz w:val="28"/>
          <w:szCs w:val="28"/>
        </w:rPr>
        <w:t>внесени</w:t>
      </w:r>
      <w:r>
        <w:rPr>
          <w:sz w:val="28"/>
          <w:szCs w:val="28"/>
        </w:rPr>
        <w:t>е</w:t>
      </w:r>
      <w:r w:rsidRPr="00F0157F">
        <w:rPr>
          <w:sz w:val="28"/>
          <w:szCs w:val="28"/>
        </w:rPr>
        <w:t xml:space="preserve"> </w:t>
      </w:r>
      <w:r>
        <w:rPr>
          <w:sz w:val="28"/>
          <w:szCs w:val="28"/>
        </w:rPr>
        <w:t>изменений</w:t>
      </w:r>
      <w:r w:rsidRPr="00F0157F">
        <w:rPr>
          <w:sz w:val="28"/>
          <w:szCs w:val="28"/>
        </w:rPr>
        <w:t xml:space="preserve"> в проект профессионального стандарта</w:t>
      </w:r>
      <w:r w:rsidRPr="00DA5CFE">
        <w:rPr>
          <w:sz w:val="28"/>
          <w:szCs w:val="28"/>
        </w:rPr>
        <w:t xml:space="preserve"> по результатам обсуждений.</w:t>
      </w:r>
    </w:p>
    <w:p w:rsidR="001C41C8" w:rsidRDefault="00FB19DA" w:rsidP="00FD224B">
      <w:pPr>
        <w:tabs>
          <w:tab w:val="left" w:pos="993"/>
        </w:tabs>
        <w:ind w:firstLine="567"/>
        <w:jc w:val="both"/>
        <w:rPr>
          <w:i/>
          <w:sz w:val="28"/>
          <w:szCs w:val="28"/>
        </w:rPr>
      </w:pPr>
      <w:r w:rsidRPr="005775F4">
        <w:rPr>
          <w:i/>
          <w:sz w:val="28"/>
          <w:szCs w:val="28"/>
        </w:rPr>
        <w:t>2.2.</w:t>
      </w:r>
      <w:r w:rsidR="009C202D">
        <w:rPr>
          <w:i/>
          <w:sz w:val="28"/>
          <w:szCs w:val="28"/>
        </w:rPr>
        <w:t xml:space="preserve"> </w:t>
      </w:r>
      <w:r w:rsidR="008D173E" w:rsidRPr="005775F4">
        <w:rPr>
          <w:i/>
          <w:sz w:val="28"/>
          <w:szCs w:val="28"/>
        </w:rPr>
        <w:t>Информация об организациях, на базе которых проводились исследования, и обоснование выбора этих организаций</w:t>
      </w:r>
      <w:r w:rsidR="001C41C8">
        <w:rPr>
          <w:i/>
          <w:sz w:val="28"/>
          <w:szCs w:val="28"/>
        </w:rPr>
        <w:t>.</w:t>
      </w:r>
    </w:p>
    <w:p w:rsidR="008D173E" w:rsidRDefault="001C41C8" w:rsidP="00FD224B">
      <w:pPr>
        <w:tabs>
          <w:tab w:val="left" w:pos="993"/>
        </w:tabs>
        <w:ind w:firstLine="567"/>
        <w:jc w:val="both"/>
      </w:pPr>
      <w:r>
        <w:rPr>
          <w:i/>
          <w:sz w:val="28"/>
          <w:szCs w:val="28"/>
        </w:rPr>
        <w:t>Инициатором подготовки и ключевым разработчиком профессионального стандарта выступает компания ОАО «</w:t>
      </w:r>
      <w:proofErr w:type="spellStart"/>
      <w:r>
        <w:rPr>
          <w:i/>
          <w:sz w:val="28"/>
          <w:szCs w:val="28"/>
        </w:rPr>
        <w:t>РусГидро</w:t>
      </w:r>
      <w:proofErr w:type="spellEnd"/>
      <w:r>
        <w:rPr>
          <w:i/>
          <w:sz w:val="28"/>
          <w:szCs w:val="28"/>
        </w:rPr>
        <w:t>».</w:t>
      </w:r>
      <w:r w:rsidR="008D173E">
        <w:t xml:space="preserve"> </w:t>
      </w:r>
    </w:p>
    <w:p w:rsidR="001C41C8" w:rsidRPr="001C41C8" w:rsidRDefault="001C41C8" w:rsidP="001C41C8">
      <w:pPr>
        <w:tabs>
          <w:tab w:val="left" w:pos="993"/>
        </w:tabs>
        <w:ind w:firstLine="567"/>
        <w:jc w:val="both"/>
        <w:rPr>
          <w:sz w:val="28"/>
          <w:szCs w:val="28"/>
        </w:rPr>
      </w:pPr>
      <w:r w:rsidRPr="001C41C8">
        <w:rPr>
          <w:sz w:val="28"/>
          <w:szCs w:val="28"/>
        </w:rPr>
        <w:t>Группа «</w:t>
      </w:r>
      <w:proofErr w:type="spellStart"/>
      <w:r w:rsidRPr="001C41C8">
        <w:rPr>
          <w:sz w:val="28"/>
          <w:szCs w:val="28"/>
        </w:rPr>
        <w:t>РусГидро</w:t>
      </w:r>
      <w:proofErr w:type="spellEnd"/>
      <w:r w:rsidRPr="001C41C8">
        <w:rPr>
          <w:sz w:val="28"/>
          <w:szCs w:val="28"/>
        </w:rPr>
        <w:t xml:space="preserve">» — один из крупнейших российских энергетических холдингов. </w:t>
      </w:r>
      <w:r w:rsidR="001F0FAA">
        <w:rPr>
          <w:sz w:val="28"/>
          <w:szCs w:val="28"/>
        </w:rPr>
        <w:t>ОАО «</w:t>
      </w:r>
      <w:proofErr w:type="spellStart"/>
      <w:r w:rsidRPr="001C41C8">
        <w:rPr>
          <w:sz w:val="28"/>
          <w:szCs w:val="28"/>
        </w:rPr>
        <w:t>РусГидро</w:t>
      </w:r>
      <w:proofErr w:type="spellEnd"/>
      <w:r w:rsidR="001F0FAA">
        <w:rPr>
          <w:sz w:val="28"/>
          <w:szCs w:val="28"/>
        </w:rPr>
        <w:t>»</w:t>
      </w:r>
      <w:r w:rsidRPr="001C41C8">
        <w:rPr>
          <w:sz w:val="28"/>
          <w:szCs w:val="28"/>
        </w:rPr>
        <w:t xml:space="preserve"> является лидером в производстве энергии на базе возобновляемых источников, развивающей генерацию на основе энергии водных потоков, морских приливов, ветра и геотермальной энергии. </w:t>
      </w:r>
    </w:p>
    <w:p w:rsidR="001C41C8" w:rsidRPr="001C41C8" w:rsidRDefault="001C41C8" w:rsidP="001C41C8">
      <w:pPr>
        <w:tabs>
          <w:tab w:val="left" w:pos="993"/>
        </w:tabs>
        <w:ind w:firstLine="567"/>
        <w:jc w:val="both"/>
        <w:rPr>
          <w:sz w:val="28"/>
          <w:szCs w:val="28"/>
        </w:rPr>
      </w:pPr>
      <w:proofErr w:type="gramStart"/>
      <w:r w:rsidRPr="001C41C8">
        <w:rPr>
          <w:sz w:val="28"/>
          <w:szCs w:val="28"/>
        </w:rPr>
        <w:t xml:space="preserve">С учетом крупнейшей в России Саяно-Шушенской ГЭС компания объединяет более 70 объектов возобновляемой энергетики, в том числе 9 станций Волжско-Камского каскада общей установленной мощностью более 10 273 МВт, первенца большой гидроэнергетики на Дальнем Востоке </w:t>
      </w:r>
      <w:proofErr w:type="spellStart"/>
      <w:r w:rsidRPr="001C41C8">
        <w:rPr>
          <w:sz w:val="28"/>
          <w:szCs w:val="28"/>
        </w:rPr>
        <w:t>Зейскую</w:t>
      </w:r>
      <w:proofErr w:type="spellEnd"/>
      <w:r w:rsidRPr="001C41C8">
        <w:rPr>
          <w:sz w:val="28"/>
          <w:szCs w:val="28"/>
        </w:rPr>
        <w:t xml:space="preserve"> ГЭС (1 330 МВт), </w:t>
      </w:r>
      <w:proofErr w:type="spellStart"/>
      <w:r w:rsidRPr="001C41C8">
        <w:rPr>
          <w:sz w:val="28"/>
          <w:szCs w:val="28"/>
        </w:rPr>
        <w:t>Бурейскую</w:t>
      </w:r>
      <w:proofErr w:type="spellEnd"/>
      <w:r w:rsidRPr="001C41C8">
        <w:rPr>
          <w:sz w:val="28"/>
          <w:szCs w:val="28"/>
        </w:rPr>
        <w:t xml:space="preserve"> ГЭС (2 010 МВт), Новосибирскую ГЭС (460 МВт) и несколько десятков гидростанций на Северном Кавказе.</w:t>
      </w:r>
      <w:proofErr w:type="gramEnd"/>
      <w:r w:rsidRPr="001C41C8">
        <w:rPr>
          <w:sz w:val="28"/>
          <w:szCs w:val="28"/>
        </w:rPr>
        <w:t xml:space="preserve"> Также в состав </w:t>
      </w:r>
      <w:proofErr w:type="spellStart"/>
      <w:r w:rsidRPr="001C41C8">
        <w:rPr>
          <w:sz w:val="28"/>
          <w:szCs w:val="28"/>
        </w:rPr>
        <w:t>РусГидро</w:t>
      </w:r>
      <w:proofErr w:type="spellEnd"/>
      <w:r w:rsidRPr="001C41C8">
        <w:rPr>
          <w:sz w:val="28"/>
          <w:szCs w:val="28"/>
        </w:rPr>
        <w:t xml:space="preserve"> входят геотермальные станции на Камчатке и высокоманевренные мощности </w:t>
      </w:r>
      <w:proofErr w:type="spellStart"/>
      <w:r w:rsidRPr="001C41C8">
        <w:rPr>
          <w:sz w:val="28"/>
          <w:szCs w:val="28"/>
        </w:rPr>
        <w:t>Загорской</w:t>
      </w:r>
      <w:proofErr w:type="spellEnd"/>
      <w:r w:rsidRPr="001C41C8">
        <w:rPr>
          <w:sz w:val="28"/>
          <w:szCs w:val="28"/>
        </w:rPr>
        <w:t xml:space="preserve"> гидроаккумулирующей электростанции (ГАЭС) в Московской области, используемые для выравнивания суточной неравномерности графика электрической нагрузки в ОЭС Центра. В 2011 г. в Группу </w:t>
      </w:r>
      <w:proofErr w:type="spellStart"/>
      <w:r w:rsidRPr="001C41C8">
        <w:rPr>
          <w:sz w:val="28"/>
          <w:szCs w:val="28"/>
        </w:rPr>
        <w:t>РусГидро</w:t>
      </w:r>
      <w:proofErr w:type="spellEnd"/>
      <w:r w:rsidRPr="001C41C8">
        <w:rPr>
          <w:sz w:val="28"/>
          <w:szCs w:val="28"/>
        </w:rPr>
        <w:t xml:space="preserve"> вошло ЗАО «Международная энергетическая корпорация», основным активом которой является </w:t>
      </w:r>
      <w:proofErr w:type="spellStart"/>
      <w:r w:rsidRPr="001C41C8">
        <w:rPr>
          <w:sz w:val="28"/>
          <w:szCs w:val="28"/>
        </w:rPr>
        <w:t>Севано-Разданский</w:t>
      </w:r>
      <w:proofErr w:type="spellEnd"/>
      <w:r w:rsidRPr="001C41C8">
        <w:rPr>
          <w:sz w:val="28"/>
          <w:szCs w:val="28"/>
        </w:rPr>
        <w:t xml:space="preserve"> каскад ГЭС в Республике Армения — 7 станций совокупной установленной мощностью 561 МВт. С 2012 года компания реализует прое</w:t>
      </w:r>
      <w:proofErr w:type="gramStart"/>
      <w:r w:rsidRPr="001C41C8">
        <w:rPr>
          <w:sz w:val="28"/>
          <w:szCs w:val="28"/>
        </w:rPr>
        <w:t>кт стр</w:t>
      </w:r>
      <w:proofErr w:type="gramEnd"/>
      <w:r w:rsidRPr="001C41C8">
        <w:rPr>
          <w:sz w:val="28"/>
          <w:szCs w:val="28"/>
        </w:rPr>
        <w:t xml:space="preserve">оительства </w:t>
      </w:r>
      <w:proofErr w:type="spellStart"/>
      <w:r w:rsidRPr="001C41C8">
        <w:rPr>
          <w:sz w:val="28"/>
          <w:szCs w:val="28"/>
        </w:rPr>
        <w:t>Верхне-Нарынского</w:t>
      </w:r>
      <w:proofErr w:type="spellEnd"/>
      <w:r w:rsidRPr="001C41C8">
        <w:rPr>
          <w:sz w:val="28"/>
          <w:szCs w:val="28"/>
        </w:rPr>
        <w:t xml:space="preserve"> каскада ГЭС мощностью 237,7 МВт в Киргизии</w:t>
      </w:r>
      <w:r>
        <w:rPr>
          <w:sz w:val="28"/>
          <w:szCs w:val="28"/>
        </w:rPr>
        <w:t xml:space="preserve">. </w:t>
      </w:r>
    </w:p>
    <w:p w:rsidR="001C41C8" w:rsidRDefault="001C41C8" w:rsidP="00FD224B">
      <w:pPr>
        <w:tabs>
          <w:tab w:val="left" w:pos="993"/>
        </w:tabs>
        <w:ind w:firstLine="567"/>
        <w:jc w:val="both"/>
        <w:rPr>
          <w:sz w:val="28"/>
          <w:szCs w:val="28"/>
        </w:rPr>
      </w:pPr>
      <w:r w:rsidRPr="001C41C8">
        <w:rPr>
          <w:sz w:val="28"/>
          <w:szCs w:val="28"/>
        </w:rPr>
        <w:t>Кроме того, Холдинг «</w:t>
      </w:r>
      <w:proofErr w:type="spellStart"/>
      <w:r w:rsidRPr="001C41C8">
        <w:rPr>
          <w:sz w:val="28"/>
          <w:szCs w:val="28"/>
        </w:rPr>
        <w:t>РусГидро</w:t>
      </w:r>
      <w:proofErr w:type="spellEnd"/>
      <w:r w:rsidRPr="001C41C8">
        <w:rPr>
          <w:sz w:val="28"/>
          <w:szCs w:val="28"/>
        </w:rPr>
        <w:t xml:space="preserve">» объединяет научно-исследовательские, проектно-изыскательские, инжиниринговые организации, а также розничные </w:t>
      </w:r>
      <w:proofErr w:type="spellStart"/>
      <w:r w:rsidRPr="001C41C8">
        <w:rPr>
          <w:sz w:val="28"/>
          <w:szCs w:val="28"/>
        </w:rPr>
        <w:t>энергосбытовые</w:t>
      </w:r>
      <w:proofErr w:type="spellEnd"/>
      <w:r w:rsidRPr="001C41C8">
        <w:rPr>
          <w:sz w:val="28"/>
          <w:szCs w:val="28"/>
        </w:rPr>
        <w:t xml:space="preserve"> компании.</w:t>
      </w:r>
    </w:p>
    <w:p w:rsidR="001C41C8" w:rsidRPr="001C41C8" w:rsidRDefault="001C41C8" w:rsidP="00FD224B">
      <w:pPr>
        <w:tabs>
          <w:tab w:val="left" w:pos="993"/>
        </w:tabs>
        <w:ind w:firstLine="567"/>
        <w:jc w:val="both"/>
        <w:rPr>
          <w:sz w:val="28"/>
          <w:szCs w:val="28"/>
        </w:rPr>
      </w:pPr>
      <w:r w:rsidRPr="001C41C8">
        <w:rPr>
          <w:sz w:val="28"/>
          <w:szCs w:val="28"/>
        </w:rPr>
        <w:t>Важнейшими принципами эксплуатации гидроэнергетических объектов, входящих в состав ОАО «</w:t>
      </w:r>
      <w:proofErr w:type="spellStart"/>
      <w:r w:rsidRPr="001C41C8">
        <w:rPr>
          <w:sz w:val="28"/>
          <w:szCs w:val="28"/>
        </w:rPr>
        <w:t>РусГидро</w:t>
      </w:r>
      <w:proofErr w:type="spellEnd"/>
      <w:r w:rsidRPr="001C41C8">
        <w:rPr>
          <w:sz w:val="28"/>
          <w:szCs w:val="28"/>
        </w:rPr>
        <w:t xml:space="preserve">», являются обеспечение их технической безопасности и системной надежности. С целью максимизации надежности работы оборудования и безопасности гидротехнических сооружений на всех </w:t>
      </w:r>
      <w:r w:rsidRPr="001C41C8">
        <w:rPr>
          <w:sz w:val="28"/>
          <w:szCs w:val="28"/>
        </w:rPr>
        <w:lastRenderedPageBreak/>
        <w:t>действующих станциях ОАО «</w:t>
      </w:r>
      <w:proofErr w:type="spellStart"/>
      <w:r w:rsidRPr="001C41C8">
        <w:rPr>
          <w:sz w:val="28"/>
          <w:szCs w:val="28"/>
        </w:rPr>
        <w:t>РусГидро</w:t>
      </w:r>
      <w:proofErr w:type="spellEnd"/>
      <w:r w:rsidRPr="001C41C8">
        <w:rPr>
          <w:sz w:val="28"/>
          <w:szCs w:val="28"/>
        </w:rPr>
        <w:t>» реализует программу комплексной модернизации</w:t>
      </w:r>
      <w:r>
        <w:rPr>
          <w:sz w:val="28"/>
          <w:szCs w:val="28"/>
        </w:rPr>
        <w:t>.</w:t>
      </w:r>
    </w:p>
    <w:p w:rsidR="00FD224B" w:rsidRPr="00FD224B" w:rsidRDefault="00FD224B" w:rsidP="00FD224B">
      <w:pPr>
        <w:tabs>
          <w:tab w:val="left" w:pos="993"/>
        </w:tabs>
        <w:ind w:firstLine="567"/>
        <w:jc w:val="both"/>
        <w:rPr>
          <w:sz w:val="28"/>
          <w:szCs w:val="28"/>
        </w:rPr>
      </w:pPr>
      <w:r w:rsidRPr="00FD224B">
        <w:rPr>
          <w:sz w:val="28"/>
          <w:szCs w:val="28"/>
        </w:rPr>
        <w:t>Опрос работников ГЭС/ГАЭС</w:t>
      </w:r>
      <w:r w:rsidR="001F0FAA">
        <w:rPr>
          <w:sz w:val="28"/>
          <w:szCs w:val="28"/>
        </w:rPr>
        <w:t xml:space="preserve"> по данному профессиональному стандарту</w:t>
      </w:r>
      <w:r w:rsidRPr="00FD224B">
        <w:rPr>
          <w:sz w:val="28"/>
          <w:szCs w:val="28"/>
        </w:rPr>
        <w:t xml:space="preserve"> и проводился на </w:t>
      </w:r>
      <w:r w:rsidR="001C41C8">
        <w:rPr>
          <w:sz w:val="28"/>
          <w:szCs w:val="28"/>
        </w:rPr>
        <w:t>следующих</w:t>
      </w:r>
      <w:r w:rsidRPr="00FD224B">
        <w:rPr>
          <w:sz w:val="28"/>
          <w:szCs w:val="28"/>
        </w:rPr>
        <w:t xml:space="preserve"> филиал</w:t>
      </w:r>
      <w:r w:rsidR="001F0FAA">
        <w:rPr>
          <w:sz w:val="28"/>
          <w:szCs w:val="28"/>
        </w:rPr>
        <w:t>ах</w:t>
      </w:r>
      <w:r w:rsidRPr="00FD224B">
        <w:rPr>
          <w:sz w:val="28"/>
          <w:szCs w:val="28"/>
        </w:rPr>
        <w:t xml:space="preserve"> ОАО «</w:t>
      </w:r>
      <w:proofErr w:type="spellStart"/>
      <w:r w:rsidRPr="00FD224B">
        <w:rPr>
          <w:sz w:val="28"/>
          <w:szCs w:val="28"/>
        </w:rPr>
        <w:t>РусГидро</w:t>
      </w:r>
      <w:proofErr w:type="spellEnd"/>
      <w:r w:rsidRPr="00FD224B">
        <w:rPr>
          <w:sz w:val="28"/>
          <w:szCs w:val="28"/>
        </w:rPr>
        <w:t xml:space="preserve">» -  Жигулевская ГЭС, </w:t>
      </w:r>
      <w:proofErr w:type="spellStart"/>
      <w:r w:rsidRPr="00FD224B">
        <w:rPr>
          <w:sz w:val="28"/>
          <w:szCs w:val="28"/>
        </w:rPr>
        <w:t>Загорская</w:t>
      </w:r>
      <w:proofErr w:type="spellEnd"/>
      <w:r w:rsidRPr="00FD224B">
        <w:rPr>
          <w:sz w:val="28"/>
          <w:szCs w:val="28"/>
        </w:rPr>
        <w:t xml:space="preserve"> ГАЭС, Новосибирская ГЭС  и </w:t>
      </w:r>
      <w:proofErr w:type="spellStart"/>
      <w:r w:rsidRPr="00FD224B">
        <w:rPr>
          <w:sz w:val="28"/>
          <w:szCs w:val="28"/>
        </w:rPr>
        <w:t>Воткинская</w:t>
      </w:r>
      <w:proofErr w:type="spellEnd"/>
      <w:r w:rsidRPr="00FD224B">
        <w:rPr>
          <w:sz w:val="28"/>
          <w:szCs w:val="28"/>
        </w:rPr>
        <w:t xml:space="preserve"> ГЭС.</w:t>
      </w:r>
    </w:p>
    <w:p w:rsidR="00FD224B" w:rsidRPr="00FD224B" w:rsidRDefault="00FD224B" w:rsidP="00FD224B">
      <w:pPr>
        <w:tabs>
          <w:tab w:val="left" w:pos="993"/>
        </w:tabs>
        <w:ind w:firstLine="567"/>
        <w:jc w:val="both"/>
        <w:rPr>
          <w:sz w:val="28"/>
          <w:szCs w:val="28"/>
        </w:rPr>
      </w:pPr>
      <w:r w:rsidRPr="00FD224B">
        <w:rPr>
          <w:sz w:val="28"/>
          <w:szCs w:val="28"/>
        </w:rPr>
        <w:t>Для проведения опроса была подготовлена анкета,  включающая в себя проект функциональной карты, а также перечень вопросов по списку знаний, умений и ключевых компетенций.</w:t>
      </w:r>
    </w:p>
    <w:p w:rsidR="00FD224B" w:rsidRPr="001F0FAA" w:rsidRDefault="00FD224B" w:rsidP="00FD224B">
      <w:pPr>
        <w:tabs>
          <w:tab w:val="num" w:pos="33"/>
        </w:tabs>
        <w:ind w:firstLine="709"/>
        <w:jc w:val="both"/>
        <w:rPr>
          <w:sz w:val="28"/>
          <w:szCs w:val="28"/>
        </w:rPr>
      </w:pPr>
      <w:r w:rsidRPr="001F0FAA">
        <w:rPr>
          <w:sz w:val="28"/>
          <w:szCs w:val="28"/>
        </w:rPr>
        <w:t>Выбор ключевых для проведения опроса предприятий осуществлялся на основе следующих критериев:</w:t>
      </w:r>
    </w:p>
    <w:p w:rsidR="001C41C8" w:rsidRPr="002145BE" w:rsidRDefault="00FD224B" w:rsidP="001C41C8">
      <w:pPr>
        <w:tabs>
          <w:tab w:val="left" w:pos="993"/>
        </w:tabs>
        <w:ind w:firstLine="567"/>
        <w:jc w:val="both"/>
        <w:rPr>
          <w:sz w:val="28"/>
          <w:szCs w:val="28"/>
        </w:rPr>
      </w:pPr>
      <w:r w:rsidRPr="00581526">
        <w:rPr>
          <w:color w:val="FF0000"/>
          <w:sz w:val="28"/>
          <w:szCs w:val="28"/>
        </w:rPr>
        <w:t>-</w:t>
      </w:r>
      <w:r w:rsidR="001C41C8" w:rsidRPr="002145BE">
        <w:rPr>
          <w:sz w:val="28"/>
          <w:szCs w:val="28"/>
        </w:rPr>
        <w:t xml:space="preserve"> технологический процесс ГЭС/ГАЭС; </w:t>
      </w:r>
    </w:p>
    <w:p w:rsidR="001C41C8" w:rsidRPr="002145BE" w:rsidRDefault="001C41C8" w:rsidP="001C41C8">
      <w:pPr>
        <w:tabs>
          <w:tab w:val="left" w:pos="993"/>
        </w:tabs>
        <w:ind w:firstLine="567"/>
        <w:jc w:val="both"/>
        <w:rPr>
          <w:sz w:val="28"/>
          <w:szCs w:val="28"/>
        </w:rPr>
      </w:pPr>
      <w:r w:rsidRPr="002145BE">
        <w:rPr>
          <w:sz w:val="28"/>
          <w:szCs w:val="28"/>
        </w:rPr>
        <w:t xml:space="preserve">- установленная мощность; </w:t>
      </w:r>
    </w:p>
    <w:p w:rsidR="001C41C8" w:rsidRPr="002145BE" w:rsidRDefault="001C41C8" w:rsidP="001C41C8">
      <w:pPr>
        <w:tabs>
          <w:tab w:val="left" w:pos="993"/>
        </w:tabs>
        <w:ind w:firstLine="567"/>
        <w:jc w:val="both"/>
        <w:rPr>
          <w:sz w:val="28"/>
          <w:szCs w:val="28"/>
        </w:rPr>
      </w:pPr>
      <w:r w:rsidRPr="002145BE">
        <w:rPr>
          <w:sz w:val="28"/>
          <w:szCs w:val="28"/>
        </w:rPr>
        <w:t xml:space="preserve">- состав оборудования и сооружений. </w:t>
      </w:r>
    </w:p>
    <w:p w:rsidR="00FD224B" w:rsidRPr="00FD224B" w:rsidRDefault="00FD224B" w:rsidP="00FD224B">
      <w:pPr>
        <w:tabs>
          <w:tab w:val="num" w:pos="33"/>
        </w:tabs>
        <w:ind w:firstLine="709"/>
        <w:jc w:val="both"/>
        <w:rPr>
          <w:sz w:val="28"/>
          <w:szCs w:val="28"/>
          <w:highlight w:val="yellow"/>
        </w:rPr>
      </w:pPr>
      <w:r w:rsidRPr="00FD224B">
        <w:rPr>
          <w:sz w:val="28"/>
          <w:szCs w:val="28"/>
        </w:rPr>
        <w:t xml:space="preserve">В </w:t>
      </w:r>
      <w:proofErr w:type="gramStart"/>
      <w:r w:rsidRPr="00FD224B">
        <w:rPr>
          <w:sz w:val="28"/>
          <w:szCs w:val="28"/>
        </w:rPr>
        <w:t>опросе</w:t>
      </w:r>
      <w:proofErr w:type="gramEnd"/>
      <w:r w:rsidRPr="00FD224B">
        <w:rPr>
          <w:sz w:val="28"/>
          <w:szCs w:val="28"/>
        </w:rPr>
        <w:t xml:space="preserve"> приняли участие, как сами работники, так и их руководители. Общее количество работников, участвовавших в опросе – </w:t>
      </w:r>
      <w:r w:rsidR="00155F72">
        <w:rPr>
          <w:sz w:val="28"/>
          <w:szCs w:val="28"/>
        </w:rPr>
        <w:t>50</w:t>
      </w:r>
      <w:r w:rsidR="00155F72" w:rsidRPr="00FD224B">
        <w:rPr>
          <w:sz w:val="28"/>
          <w:szCs w:val="28"/>
        </w:rPr>
        <w:t xml:space="preserve"> </w:t>
      </w:r>
      <w:r w:rsidRPr="00FD224B">
        <w:rPr>
          <w:sz w:val="28"/>
          <w:szCs w:val="28"/>
        </w:rPr>
        <w:t>человек</w:t>
      </w:r>
      <w:r w:rsidRPr="00155F72">
        <w:rPr>
          <w:sz w:val="28"/>
          <w:szCs w:val="28"/>
        </w:rPr>
        <w:t>.</w:t>
      </w:r>
    </w:p>
    <w:p w:rsidR="00FD224B" w:rsidRPr="00FD224B" w:rsidRDefault="00FD224B" w:rsidP="00FD224B">
      <w:pPr>
        <w:tabs>
          <w:tab w:val="left" w:pos="993"/>
        </w:tabs>
        <w:ind w:firstLine="567"/>
        <w:jc w:val="both"/>
        <w:rPr>
          <w:sz w:val="28"/>
          <w:szCs w:val="28"/>
        </w:rPr>
      </w:pPr>
      <w:r w:rsidRPr="00FD224B">
        <w:rPr>
          <w:sz w:val="28"/>
          <w:szCs w:val="28"/>
        </w:rPr>
        <w:t xml:space="preserve"> С представителями </w:t>
      </w:r>
      <w:r>
        <w:rPr>
          <w:sz w:val="28"/>
          <w:szCs w:val="28"/>
        </w:rPr>
        <w:t>других</w:t>
      </w:r>
      <w:r w:rsidRPr="00FD224B">
        <w:rPr>
          <w:sz w:val="28"/>
          <w:szCs w:val="28"/>
        </w:rPr>
        <w:t xml:space="preserve"> предприятий – руководителями соответствующих подразделений ГЭС/ГАЭС, а именно «Саяно-Шушенская ГЭС имени П.С. </w:t>
      </w:r>
      <w:proofErr w:type="spellStart"/>
      <w:r w:rsidRPr="00FD224B">
        <w:rPr>
          <w:sz w:val="28"/>
          <w:szCs w:val="28"/>
        </w:rPr>
        <w:t>Непорожнего</w:t>
      </w:r>
      <w:proofErr w:type="spellEnd"/>
      <w:r w:rsidRPr="00FD224B">
        <w:rPr>
          <w:sz w:val="28"/>
          <w:szCs w:val="28"/>
        </w:rPr>
        <w:t xml:space="preserve">»», </w:t>
      </w:r>
      <w:r>
        <w:rPr>
          <w:sz w:val="28"/>
          <w:szCs w:val="28"/>
        </w:rPr>
        <w:t>«</w:t>
      </w:r>
      <w:r w:rsidRPr="00FD224B">
        <w:rPr>
          <w:sz w:val="28"/>
          <w:szCs w:val="28"/>
        </w:rPr>
        <w:t>Саратовская ГЭС</w:t>
      </w:r>
      <w:r>
        <w:rPr>
          <w:sz w:val="28"/>
          <w:szCs w:val="28"/>
        </w:rPr>
        <w:t>»,</w:t>
      </w:r>
      <w:r w:rsidRPr="00FD224B">
        <w:rPr>
          <w:sz w:val="28"/>
          <w:szCs w:val="28"/>
        </w:rPr>
        <w:t xml:space="preserve"> </w:t>
      </w:r>
      <w:r>
        <w:rPr>
          <w:sz w:val="28"/>
          <w:szCs w:val="28"/>
        </w:rPr>
        <w:t>«</w:t>
      </w:r>
      <w:proofErr w:type="spellStart"/>
      <w:r w:rsidRPr="00FD224B">
        <w:rPr>
          <w:sz w:val="28"/>
          <w:szCs w:val="28"/>
        </w:rPr>
        <w:t>Чебоксарская</w:t>
      </w:r>
      <w:proofErr w:type="spellEnd"/>
      <w:r w:rsidRPr="00FD224B">
        <w:rPr>
          <w:sz w:val="28"/>
          <w:szCs w:val="28"/>
        </w:rPr>
        <w:t xml:space="preserve"> ГЭС</w:t>
      </w:r>
      <w:r>
        <w:rPr>
          <w:sz w:val="28"/>
          <w:szCs w:val="28"/>
        </w:rPr>
        <w:t>»,</w:t>
      </w:r>
      <w:r w:rsidRPr="00FD224B">
        <w:rPr>
          <w:sz w:val="28"/>
          <w:szCs w:val="28"/>
        </w:rPr>
        <w:t xml:space="preserve"> </w:t>
      </w:r>
      <w:r>
        <w:rPr>
          <w:sz w:val="28"/>
          <w:szCs w:val="28"/>
        </w:rPr>
        <w:t>«</w:t>
      </w:r>
      <w:r w:rsidRPr="00FD224B">
        <w:rPr>
          <w:sz w:val="28"/>
          <w:szCs w:val="28"/>
        </w:rPr>
        <w:t>Жигулевская ГЭС</w:t>
      </w:r>
      <w:r>
        <w:rPr>
          <w:sz w:val="28"/>
          <w:szCs w:val="28"/>
        </w:rPr>
        <w:t>»,</w:t>
      </w:r>
      <w:r w:rsidRPr="00FD224B">
        <w:rPr>
          <w:sz w:val="28"/>
          <w:szCs w:val="28"/>
        </w:rPr>
        <w:t xml:space="preserve"> «Камская ГЭС», </w:t>
      </w:r>
      <w:r>
        <w:rPr>
          <w:sz w:val="28"/>
          <w:szCs w:val="28"/>
        </w:rPr>
        <w:t>«</w:t>
      </w:r>
      <w:r w:rsidRPr="00FD224B">
        <w:rPr>
          <w:sz w:val="28"/>
          <w:szCs w:val="28"/>
        </w:rPr>
        <w:t>Каскад Кубанских ГЭС», «Кабардино-Балкарский</w:t>
      </w:r>
      <w:r>
        <w:rPr>
          <w:sz w:val="28"/>
          <w:szCs w:val="28"/>
        </w:rPr>
        <w:t xml:space="preserve"> филиал»</w:t>
      </w:r>
      <w:r w:rsidRPr="00FD224B">
        <w:rPr>
          <w:sz w:val="28"/>
          <w:szCs w:val="28"/>
        </w:rPr>
        <w:t>, Карачаево-Черкесский филиал</w:t>
      </w:r>
      <w:r>
        <w:rPr>
          <w:sz w:val="28"/>
          <w:szCs w:val="28"/>
        </w:rPr>
        <w:t>»,</w:t>
      </w:r>
      <w:r w:rsidRPr="00FD224B">
        <w:rPr>
          <w:sz w:val="28"/>
          <w:szCs w:val="28"/>
        </w:rPr>
        <w:t xml:space="preserve"> «Северо-Осетинский филиал» </w:t>
      </w:r>
      <w:r>
        <w:rPr>
          <w:sz w:val="28"/>
          <w:szCs w:val="28"/>
        </w:rPr>
        <w:t>и «</w:t>
      </w:r>
      <w:r w:rsidRPr="00FD224B">
        <w:rPr>
          <w:sz w:val="28"/>
          <w:szCs w:val="28"/>
        </w:rPr>
        <w:t>Дагестанский филиал</w:t>
      </w:r>
      <w:r>
        <w:rPr>
          <w:sz w:val="28"/>
          <w:szCs w:val="28"/>
        </w:rPr>
        <w:t>»</w:t>
      </w:r>
      <w:r w:rsidRPr="00FD224B">
        <w:rPr>
          <w:sz w:val="28"/>
          <w:szCs w:val="28"/>
        </w:rPr>
        <w:t xml:space="preserve"> ОАО «</w:t>
      </w:r>
      <w:proofErr w:type="spellStart"/>
      <w:r w:rsidRPr="00FD224B">
        <w:rPr>
          <w:sz w:val="28"/>
          <w:szCs w:val="28"/>
        </w:rPr>
        <w:t>РусГидро</w:t>
      </w:r>
      <w:proofErr w:type="spellEnd"/>
      <w:r w:rsidRPr="00FD224B">
        <w:rPr>
          <w:sz w:val="28"/>
          <w:szCs w:val="28"/>
        </w:rPr>
        <w:t>», была проведена проектная сессия по обсуждению проекта ПС.</w:t>
      </w:r>
    </w:p>
    <w:p w:rsidR="00FD224B" w:rsidRDefault="00FD224B" w:rsidP="00FD224B">
      <w:pPr>
        <w:tabs>
          <w:tab w:val="num" w:pos="33"/>
        </w:tabs>
        <w:ind w:firstLine="709"/>
        <w:jc w:val="both"/>
        <w:rPr>
          <w:sz w:val="28"/>
          <w:szCs w:val="28"/>
        </w:rPr>
      </w:pPr>
      <w:r w:rsidRPr="00FD224B">
        <w:rPr>
          <w:sz w:val="28"/>
          <w:szCs w:val="28"/>
        </w:rPr>
        <w:t xml:space="preserve">По итогу опроса </w:t>
      </w:r>
      <w:r>
        <w:rPr>
          <w:sz w:val="28"/>
          <w:szCs w:val="28"/>
        </w:rPr>
        <w:t xml:space="preserve">и проектной сессии </w:t>
      </w:r>
      <w:r w:rsidRPr="00FD224B">
        <w:rPr>
          <w:sz w:val="28"/>
          <w:szCs w:val="28"/>
        </w:rPr>
        <w:t>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rsidR="001F0FAA" w:rsidRDefault="001F0FAA" w:rsidP="00FD224B">
      <w:pPr>
        <w:tabs>
          <w:tab w:val="num" w:pos="33"/>
        </w:tabs>
        <w:ind w:firstLine="709"/>
        <w:jc w:val="both"/>
        <w:rPr>
          <w:sz w:val="28"/>
          <w:szCs w:val="28"/>
        </w:rPr>
      </w:pPr>
      <w:r>
        <w:rPr>
          <w:sz w:val="28"/>
          <w:szCs w:val="28"/>
        </w:rPr>
        <w:t>Помимо технических экспертов и работников ОАО «</w:t>
      </w:r>
      <w:proofErr w:type="spellStart"/>
      <w:r>
        <w:rPr>
          <w:sz w:val="28"/>
          <w:szCs w:val="28"/>
        </w:rPr>
        <w:t>РусГидро</w:t>
      </w:r>
      <w:proofErr w:type="spellEnd"/>
      <w:r>
        <w:rPr>
          <w:sz w:val="28"/>
          <w:szCs w:val="28"/>
        </w:rPr>
        <w:t>» в разработке настоящего профессионального стандарта были привлечены профильные учебные заведения, осуществляющие подготовку и повышение квалификации работников в данной профессиональной области, а именно:</w:t>
      </w:r>
    </w:p>
    <w:p w:rsidR="001F0FAA" w:rsidRPr="001F0FAA" w:rsidRDefault="001F0FAA" w:rsidP="00FD224B">
      <w:pPr>
        <w:tabs>
          <w:tab w:val="num" w:pos="33"/>
        </w:tabs>
        <w:ind w:firstLine="709"/>
        <w:jc w:val="both"/>
        <w:rPr>
          <w:sz w:val="28"/>
          <w:szCs w:val="28"/>
        </w:rPr>
      </w:pPr>
      <w:r>
        <w:rPr>
          <w:sz w:val="28"/>
          <w:szCs w:val="28"/>
        </w:rPr>
        <w:t xml:space="preserve">- Московский энергетический институт (Технологический университет), </w:t>
      </w:r>
      <w:r w:rsidRPr="001F0FAA">
        <w:rPr>
          <w:sz w:val="28"/>
          <w:szCs w:val="28"/>
        </w:rPr>
        <w:t>кафедра  гидроэнергетики и ВИЭ;</w:t>
      </w:r>
    </w:p>
    <w:p w:rsidR="00682AF0" w:rsidRPr="001D3D83" w:rsidRDefault="001F0FAA" w:rsidP="00FD224B">
      <w:pPr>
        <w:tabs>
          <w:tab w:val="num" w:pos="33"/>
        </w:tabs>
        <w:ind w:firstLine="709"/>
        <w:jc w:val="both"/>
        <w:rPr>
          <w:sz w:val="28"/>
          <w:szCs w:val="28"/>
        </w:rPr>
      </w:pPr>
      <w:r>
        <w:rPr>
          <w:sz w:val="28"/>
          <w:szCs w:val="28"/>
        </w:rPr>
        <w:t xml:space="preserve"> - </w:t>
      </w:r>
      <w:r w:rsidRPr="001F0FAA">
        <w:rPr>
          <w:sz w:val="28"/>
          <w:szCs w:val="28"/>
        </w:rPr>
        <w:t>Саяно-Шушенский филиал Сибирск</w:t>
      </w:r>
      <w:r>
        <w:rPr>
          <w:sz w:val="28"/>
          <w:szCs w:val="28"/>
        </w:rPr>
        <w:t>ого</w:t>
      </w:r>
      <w:r w:rsidRPr="001F0FAA">
        <w:rPr>
          <w:sz w:val="28"/>
          <w:szCs w:val="28"/>
        </w:rPr>
        <w:t xml:space="preserve"> федеральн</w:t>
      </w:r>
      <w:r>
        <w:rPr>
          <w:sz w:val="28"/>
          <w:szCs w:val="28"/>
        </w:rPr>
        <w:t>ого</w:t>
      </w:r>
      <w:r w:rsidRPr="001F0FAA">
        <w:rPr>
          <w:sz w:val="28"/>
          <w:szCs w:val="28"/>
        </w:rPr>
        <w:t xml:space="preserve"> университет</w:t>
      </w:r>
      <w:r>
        <w:rPr>
          <w:sz w:val="28"/>
          <w:szCs w:val="28"/>
        </w:rPr>
        <w:t xml:space="preserve">а. </w:t>
      </w:r>
    </w:p>
    <w:p w:rsidR="00FD224B" w:rsidRDefault="00FD224B" w:rsidP="001D3D83">
      <w:pPr>
        <w:tabs>
          <w:tab w:val="num" w:pos="33"/>
        </w:tabs>
        <w:ind w:firstLine="709"/>
        <w:jc w:val="both"/>
        <w:rPr>
          <w:sz w:val="28"/>
          <w:szCs w:val="28"/>
        </w:rPr>
      </w:pPr>
    </w:p>
    <w:p w:rsidR="00215B1D" w:rsidRPr="00FB19DA" w:rsidRDefault="00FB19DA" w:rsidP="00FB19DA">
      <w:pPr>
        <w:tabs>
          <w:tab w:val="left" w:pos="0"/>
        </w:tabs>
        <w:ind w:firstLine="567"/>
        <w:jc w:val="both"/>
        <w:rPr>
          <w:i/>
          <w:sz w:val="28"/>
          <w:szCs w:val="28"/>
        </w:rPr>
      </w:pPr>
      <w:r>
        <w:rPr>
          <w:i/>
          <w:sz w:val="28"/>
          <w:szCs w:val="28"/>
        </w:rPr>
        <w:t xml:space="preserve">2.3. </w:t>
      </w:r>
      <w:r w:rsidR="008D173E" w:rsidRPr="00FB19DA">
        <w:rPr>
          <w:i/>
          <w:sz w:val="28"/>
          <w:szCs w:val="28"/>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8D173E" w:rsidRPr="00FB19DA">
        <w:rPr>
          <w:i/>
          <w:color w:val="FF0000"/>
          <w:sz w:val="28"/>
          <w:szCs w:val="28"/>
        </w:rPr>
        <w:t xml:space="preserve"> </w:t>
      </w:r>
    </w:p>
    <w:p w:rsidR="00FD224B" w:rsidRPr="002C02C8" w:rsidRDefault="00FD224B" w:rsidP="00FD224B">
      <w:pPr>
        <w:tabs>
          <w:tab w:val="num" w:pos="33"/>
        </w:tabs>
        <w:ind w:firstLine="709"/>
        <w:jc w:val="both"/>
        <w:rPr>
          <w:sz w:val="28"/>
          <w:szCs w:val="28"/>
        </w:rPr>
      </w:pPr>
      <w:r w:rsidRPr="002C02C8">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w:t>
      </w:r>
      <w:r>
        <w:rPr>
          <w:sz w:val="28"/>
          <w:szCs w:val="28"/>
        </w:rPr>
        <w:t xml:space="preserve"> профессиональные эксперты по данному виду деятельности, </w:t>
      </w:r>
      <w:r w:rsidRPr="002C02C8">
        <w:rPr>
          <w:sz w:val="28"/>
          <w:szCs w:val="28"/>
        </w:rPr>
        <w:t xml:space="preserve">специалисты в области </w:t>
      </w:r>
      <w:r>
        <w:rPr>
          <w:sz w:val="28"/>
          <w:szCs w:val="28"/>
        </w:rPr>
        <w:t>управления персоналом</w:t>
      </w:r>
      <w:r w:rsidRPr="002C02C8">
        <w:rPr>
          <w:sz w:val="28"/>
          <w:szCs w:val="28"/>
        </w:rPr>
        <w:t>, руководители и преподаватели образовательных организаций</w:t>
      </w:r>
      <w:r>
        <w:rPr>
          <w:sz w:val="28"/>
          <w:szCs w:val="28"/>
        </w:rPr>
        <w:t xml:space="preserve"> и структур корпоративного обучения и развития персонала.</w:t>
      </w:r>
    </w:p>
    <w:p w:rsidR="00FD224B" w:rsidRDefault="00FD224B" w:rsidP="00FD224B">
      <w:pPr>
        <w:jc w:val="center"/>
        <w:rPr>
          <w:sz w:val="28"/>
          <w:szCs w:val="28"/>
          <w:u w:val="single"/>
        </w:rPr>
      </w:pPr>
      <w:r w:rsidRPr="002C02C8">
        <w:rPr>
          <w:sz w:val="28"/>
          <w:szCs w:val="28"/>
          <w:u w:val="single"/>
        </w:rPr>
        <w:t>Требования к профессиональным компетенциям</w:t>
      </w:r>
    </w:p>
    <w:p w:rsidR="00FD224B" w:rsidRPr="002C02C8" w:rsidRDefault="00FD224B" w:rsidP="00FD224B">
      <w:pPr>
        <w:jc w:val="center"/>
        <w:rPr>
          <w:spacing w:val="7"/>
          <w:sz w:val="28"/>
          <w:szCs w:val="28"/>
          <w:u w:val="single"/>
        </w:rPr>
      </w:pPr>
      <w:r w:rsidRPr="002C02C8">
        <w:rPr>
          <w:sz w:val="28"/>
          <w:szCs w:val="28"/>
          <w:u w:val="single"/>
        </w:rPr>
        <w:lastRenderedPageBreak/>
        <w:t>экспертов</w:t>
      </w:r>
      <w:r>
        <w:rPr>
          <w:sz w:val="28"/>
          <w:szCs w:val="28"/>
          <w:u w:val="single"/>
        </w:rPr>
        <w:t xml:space="preserve"> – разработчиков</w:t>
      </w:r>
      <w:r w:rsidRPr="002C02C8">
        <w:rPr>
          <w:sz w:val="28"/>
          <w:szCs w:val="28"/>
          <w:u w:val="single"/>
        </w:rPr>
        <w:t>:</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rsidR="00FD224B" w:rsidRPr="00300B4C" w:rsidRDefault="00FD224B" w:rsidP="00FD224B">
      <w:pPr>
        <w:pStyle w:val="a3"/>
        <w:numPr>
          <w:ilvl w:val="0"/>
          <w:numId w:val="35"/>
        </w:numPr>
        <w:tabs>
          <w:tab w:val="left" w:pos="284"/>
        </w:tabs>
        <w:ind w:left="284" w:firstLine="0"/>
        <w:jc w:val="both"/>
        <w:rPr>
          <w:sz w:val="28"/>
          <w:szCs w:val="28"/>
        </w:rPr>
      </w:pPr>
      <w:r w:rsidRPr="006321E4">
        <w:rPr>
          <w:sz w:val="28"/>
          <w:szCs w:val="28"/>
        </w:rPr>
        <w:t xml:space="preserve">анализировать значительный объем разнообразной информации в области разработки </w:t>
      </w:r>
      <w:r>
        <w:rPr>
          <w:sz w:val="28"/>
          <w:szCs w:val="28"/>
        </w:rPr>
        <w:t>ПС;</w:t>
      </w:r>
      <w:r w:rsidRPr="00654FFC">
        <w:rPr>
          <w:sz w:val="28"/>
          <w:szCs w:val="28"/>
        </w:rPr>
        <w:t xml:space="preserve"> </w:t>
      </w:r>
    </w:p>
    <w:p w:rsidR="00FD224B" w:rsidRDefault="00FD224B" w:rsidP="00FD224B">
      <w:pPr>
        <w:pStyle w:val="a3"/>
        <w:numPr>
          <w:ilvl w:val="0"/>
          <w:numId w:val="35"/>
        </w:numPr>
        <w:tabs>
          <w:tab w:val="left" w:pos="284"/>
        </w:tabs>
        <w:ind w:left="284" w:firstLine="0"/>
        <w:jc w:val="both"/>
        <w:rPr>
          <w:sz w:val="28"/>
          <w:szCs w:val="28"/>
        </w:rPr>
      </w:pPr>
      <w:r w:rsidRPr="00654FFC">
        <w:rPr>
          <w:sz w:val="28"/>
          <w:szCs w:val="28"/>
        </w:rPr>
        <w:t>проводить анкетирование;</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 xml:space="preserve">проводить обсуждение и согласование разработанных документов в формате проектных сессий и </w:t>
      </w:r>
      <w:proofErr w:type="spellStart"/>
      <w:proofErr w:type="gramStart"/>
      <w:r w:rsidRPr="00654FFC">
        <w:rPr>
          <w:sz w:val="28"/>
          <w:szCs w:val="28"/>
        </w:rPr>
        <w:t>фокус-групп</w:t>
      </w:r>
      <w:proofErr w:type="spellEnd"/>
      <w:proofErr w:type="gramEnd"/>
      <w:r w:rsidRPr="00654FFC">
        <w:rPr>
          <w:sz w:val="28"/>
          <w:szCs w:val="28"/>
        </w:rPr>
        <w:t>;</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оформлять профессиональный стандарт в соответствии с требованиями макета ПС;</w:t>
      </w:r>
    </w:p>
    <w:p w:rsidR="00FD224B" w:rsidRPr="00BF3948" w:rsidRDefault="00FD224B" w:rsidP="00FD224B">
      <w:pPr>
        <w:jc w:val="center"/>
        <w:rPr>
          <w:sz w:val="28"/>
          <w:szCs w:val="28"/>
          <w:u w:val="single"/>
        </w:rPr>
      </w:pPr>
      <w:r w:rsidRPr="00BF3948">
        <w:rPr>
          <w:sz w:val="28"/>
          <w:szCs w:val="28"/>
          <w:u w:val="single"/>
        </w:rPr>
        <w:t xml:space="preserve">Требования к </w:t>
      </w:r>
      <w:r>
        <w:rPr>
          <w:sz w:val="28"/>
          <w:szCs w:val="28"/>
          <w:u w:val="single"/>
        </w:rPr>
        <w:t xml:space="preserve">ключевым </w:t>
      </w:r>
      <w:r w:rsidRPr="00BF3948">
        <w:rPr>
          <w:sz w:val="28"/>
          <w:szCs w:val="28"/>
          <w:u w:val="single"/>
        </w:rPr>
        <w:t>эксперт</w:t>
      </w:r>
      <w:r>
        <w:rPr>
          <w:sz w:val="28"/>
          <w:szCs w:val="28"/>
          <w:u w:val="single"/>
        </w:rPr>
        <w:t>ам по профессиональной деятельности</w:t>
      </w:r>
      <w:r w:rsidR="00F35DC1">
        <w:rPr>
          <w:sz w:val="28"/>
          <w:szCs w:val="28"/>
          <w:u w:val="single"/>
        </w:rPr>
        <w:t>:</w:t>
      </w:r>
    </w:p>
    <w:p w:rsidR="00FD224B" w:rsidRDefault="00FD224B" w:rsidP="00FD224B">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00155F72">
        <w:rPr>
          <w:sz w:val="28"/>
          <w:szCs w:val="28"/>
        </w:rPr>
        <w:t xml:space="preserve">оперативного управления </w:t>
      </w:r>
      <w:r>
        <w:rPr>
          <w:sz w:val="28"/>
          <w:szCs w:val="28"/>
        </w:rPr>
        <w:t xml:space="preserve"> ГЭС/ГАЭС;</w:t>
      </w:r>
    </w:p>
    <w:p w:rsidR="00FD224B" w:rsidRDefault="00FD224B" w:rsidP="00FD224B">
      <w:pPr>
        <w:pStyle w:val="a3"/>
        <w:numPr>
          <w:ilvl w:val="0"/>
          <w:numId w:val="35"/>
        </w:numPr>
        <w:tabs>
          <w:tab w:val="left" w:pos="284"/>
        </w:tabs>
        <w:ind w:left="284" w:firstLine="0"/>
        <w:jc w:val="both"/>
        <w:rPr>
          <w:sz w:val="28"/>
          <w:szCs w:val="28"/>
        </w:rPr>
      </w:pPr>
      <w:r w:rsidRPr="00300B4C">
        <w:rPr>
          <w:sz w:val="28"/>
          <w:szCs w:val="28"/>
        </w:rPr>
        <w:t>экспертные знания квалификационных требовани</w:t>
      </w:r>
      <w:r>
        <w:rPr>
          <w:sz w:val="28"/>
          <w:szCs w:val="28"/>
        </w:rPr>
        <w:t>й</w:t>
      </w:r>
      <w:r w:rsidRPr="00300B4C">
        <w:rPr>
          <w:sz w:val="28"/>
          <w:szCs w:val="28"/>
        </w:rPr>
        <w:t xml:space="preserve"> к </w:t>
      </w:r>
      <w:r w:rsidR="00155F72">
        <w:rPr>
          <w:sz w:val="28"/>
          <w:szCs w:val="28"/>
        </w:rPr>
        <w:t>оперативному персоналу смены</w:t>
      </w:r>
      <w:r>
        <w:rPr>
          <w:sz w:val="28"/>
          <w:szCs w:val="28"/>
        </w:rPr>
        <w:t>;</w:t>
      </w:r>
    </w:p>
    <w:p w:rsidR="00FD224B" w:rsidRDefault="00FD224B" w:rsidP="00FD224B">
      <w:pPr>
        <w:pStyle w:val="a3"/>
        <w:numPr>
          <w:ilvl w:val="0"/>
          <w:numId w:val="35"/>
        </w:numPr>
        <w:tabs>
          <w:tab w:val="left" w:pos="284"/>
        </w:tabs>
        <w:ind w:left="284" w:firstLine="0"/>
        <w:jc w:val="both"/>
        <w:rPr>
          <w:sz w:val="28"/>
          <w:szCs w:val="28"/>
        </w:rPr>
      </w:pPr>
      <w:r>
        <w:rPr>
          <w:sz w:val="28"/>
          <w:szCs w:val="28"/>
        </w:rPr>
        <w:t>умение осуществлять анализ деятельности для формирования обобщенных трудовых функций, трудовых функций и действий;</w:t>
      </w:r>
    </w:p>
    <w:p w:rsidR="00FD224B" w:rsidRDefault="00FD224B" w:rsidP="00FD224B">
      <w:pPr>
        <w:pStyle w:val="a3"/>
        <w:numPr>
          <w:ilvl w:val="0"/>
          <w:numId w:val="35"/>
        </w:numPr>
        <w:tabs>
          <w:tab w:val="left" w:pos="284"/>
        </w:tabs>
        <w:ind w:left="284" w:firstLine="0"/>
        <w:jc w:val="both"/>
        <w:rPr>
          <w:sz w:val="28"/>
          <w:szCs w:val="28"/>
        </w:rPr>
      </w:pPr>
      <w:r>
        <w:rPr>
          <w:sz w:val="28"/>
          <w:szCs w:val="28"/>
        </w:rPr>
        <w:t xml:space="preserve">умение объективно </w:t>
      </w:r>
      <w:r w:rsidRPr="006321E4">
        <w:rPr>
          <w:sz w:val="28"/>
          <w:szCs w:val="28"/>
        </w:rPr>
        <w:t>оценивать ситуацию с точки зрения перспективы</w:t>
      </w:r>
      <w:r>
        <w:rPr>
          <w:sz w:val="28"/>
          <w:szCs w:val="28"/>
        </w:rPr>
        <w:t xml:space="preserve"> развития профессиональной деятельности.</w:t>
      </w:r>
      <w:r w:rsidRPr="006321E4">
        <w:rPr>
          <w:sz w:val="28"/>
          <w:szCs w:val="28"/>
        </w:rPr>
        <w:t xml:space="preserve"> </w:t>
      </w:r>
    </w:p>
    <w:p w:rsidR="00FD224B" w:rsidRPr="006321E4" w:rsidRDefault="00FD224B" w:rsidP="00FD224B">
      <w:pPr>
        <w:pStyle w:val="a3"/>
        <w:tabs>
          <w:tab w:val="left" w:pos="284"/>
        </w:tabs>
        <w:ind w:left="284"/>
        <w:jc w:val="both"/>
        <w:rPr>
          <w:sz w:val="28"/>
          <w:szCs w:val="28"/>
        </w:rPr>
      </w:pPr>
    </w:p>
    <w:p w:rsidR="0010294A" w:rsidRPr="003E2EAD" w:rsidRDefault="003E2EAD" w:rsidP="003E2EAD">
      <w:pPr>
        <w:tabs>
          <w:tab w:val="left" w:pos="0"/>
        </w:tabs>
        <w:ind w:firstLine="567"/>
        <w:jc w:val="both"/>
        <w:rPr>
          <w:i/>
          <w:sz w:val="28"/>
          <w:szCs w:val="28"/>
        </w:rPr>
      </w:pPr>
      <w:r>
        <w:rPr>
          <w:i/>
          <w:sz w:val="28"/>
          <w:szCs w:val="28"/>
        </w:rPr>
        <w:t xml:space="preserve">2.4. </w:t>
      </w:r>
      <w:r w:rsidR="008D173E" w:rsidRPr="003E2EAD">
        <w:rPr>
          <w:i/>
          <w:sz w:val="28"/>
          <w:szCs w:val="28"/>
        </w:rPr>
        <w:t>Общие сведения о нормативно-правовых документах, регулирующих вид профессиональной</w:t>
      </w:r>
      <w:r w:rsidR="009C202D">
        <w:rPr>
          <w:i/>
          <w:sz w:val="28"/>
          <w:szCs w:val="28"/>
        </w:rPr>
        <w:t xml:space="preserve"> </w:t>
      </w:r>
      <w:r w:rsidR="008D173E" w:rsidRPr="003E2EAD">
        <w:rPr>
          <w:i/>
          <w:sz w:val="28"/>
          <w:szCs w:val="28"/>
        </w:rPr>
        <w:t>деятельности, для которого разработан</w:t>
      </w:r>
      <w:r w:rsidR="009C202D">
        <w:rPr>
          <w:i/>
          <w:sz w:val="28"/>
          <w:szCs w:val="28"/>
        </w:rPr>
        <w:t xml:space="preserve"> </w:t>
      </w:r>
      <w:r w:rsidR="008D173E" w:rsidRPr="003E2EAD">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10294A" w:rsidRPr="002C02C8" w:rsidRDefault="0010294A" w:rsidP="00281D05">
      <w:pPr>
        <w:tabs>
          <w:tab w:val="left" w:pos="0"/>
        </w:tabs>
        <w:ind w:firstLine="567"/>
        <w:jc w:val="both"/>
        <w:rPr>
          <w:sz w:val="28"/>
          <w:szCs w:val="28"/>
        </w:rPr>
      </w:pPr>
      <w:r w:rsidRPr="002C02C8">
        <w:rPr>
          <w:sz w:val="28"/>
          <w:szCs w:val="28"/>
        </w:rPr>
        <w:t>Проект профессионального стандарта «</w:t>
      </w:r>
      <w:r w:rsidR="00DC0196" w:rsidRPr="00DC0196">
        <w:rPr>
          <w:sz w:val="28"/>
          <w:szCs w:val="28"/>
        </w:rPr>
        <w:t>Работник по управлению качеством производственных активов гидроэлектростанций/ гидроаккумулирующих электростанций</w:t>
      </w:r>
      <w:r w:rsidRPr="002C02C8">
        <w:rPr>
          <w:sz w:val="28"/>
          <w:szCs w:val="28"/>
        </w:rPr>
        <w:t xml:space="preserve">» разработан в соответствии с требованиями, изложенными в нормативных документах: </w:t>
      </w:r>
    </w:p>
    <w:p w:rsidR="0010294A" w:rsidRPr="00FD224B" w:rsidRDefault="0010294A" w:rsidP="00FD224B">
      <w:pPr>
        <w:pStyle w:val="a3"/>
        <w:numPr>
          <w:ilvl w:val="0"/>
          <w:numId w:val="32"/>
        </w:numPr>
        <w:snapToGrid w:val="0"/>
        <w:jc w:val="both"/>
      </w:pPr>
      <w:r w:rsidRPr="00FD224B">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rsidR="0010294A" w:rsidRPr="00FD224B" w:rsidRDefault="0010294A" w:rsidP="00FD224B">
      <w:pPr>
        <w:pStyle w:val="a3"/>
        <w:numPr>
          <w:ilvl w:val="0"/>
          <w:numId w:val="32"/>
        </w:numPr>
        <w:snapToGrid w:val="0"/>
        <w:jc w:val="both"/>
      </w:pPr>
      <w:r w:rsidRPr="00FD224B">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DB7D63" w:rsidRPr="00FD224B" w:rsidRDefault="00DB7D63" w:rsidP="00DB7D63">
      <w:pPr>
        <w:pStyle w:val="a3"/>
        <w:numPr>
          <w:ilvl w:val="0"/>
          <w:numId w:val="43"/>
        </w:numPr>
        <w:snapToGrid w:val="0"/>
        <w:jc w:val="both"/>
      </w:pPr>
      <w:r w:rsidRPr="00FD224B">
        <w:t>в Макете профессионального стандарта, утвержденном приказом Министерства труда и социальной защиты Российской Федерации от 12</w:t>
      </w:r>
      <w:r>
        <w:t xml:space="preserve"> апреля </w:t>
      </w:r>
      <w:r w:rsidRPr="00FD224B">
        <w:t>2013</w:t>
      </w:r>
      <w:r>
        <w:t xml:space="preserve"> г.</w:t>
      </w:r>
      <w:r w:rsidRPr="00FD224B">
        <w:t xml:space="preserve"> № 147н, </w:t>
      </w:r>
      <w:r>
        <w:t xml:space="preserve"> с учетом Изменений, утвержденных приказом Министерства труда и социальной защиты Российской Федерации </w:t>
      </w:r>
      <w:r w:rsidRPr="00E85B81">
        <w:t>от «29» сентября 2014 г. № 665н</w:t>
      </w:r>
      <w:r>
        <w:t>;</w:t>
      </w:r>
    </w:p>
    <w:p w:rsidR="00F0157F" w:rsidRPr="00FD224B" w:rsidRDefault="0010294A" w:rsidP="00DB7D63">
      <w:pPr>
        <w:pStyle w:val="a3"/>
        <w:numPr>
          <w:ilvl w:val="0"/>
          <w:numId w:val="43"/>
        </w:numPr>
        <w:snapToGrid w:val="0"/>
        <w:jc w:val="both"/>
      </w:pPr>
      <w:r w:rsidRPr="00FD224B">
        <w:t xml:space="preserve">в </w:t>
      </w:r>
      <w:r w:rsidR="00F0157F" w:rsidRPr="00FD224B">
        <w:t>Уровнях квалификации в целях разработки проектов профессиональных</w:t>
      </w:r>
      <w:r w:rsidR="009C202D" w:rsidRPr="00FD224B">
        <w:t xml:space="preserve"> </w:t>
      </w:r>
      <w:r w:rsidR="00F0157F" w:rsidRPr="00FD224B">
        <w:t>стандартов утвержденных приказом Министерства труда и социальной защиты Российской Федерации от 12.04.2013 №148н;</w:t>
      </w:r>
    </w:p>
    <w:p w:rsidR="0010294A" w:rsidRPr="00FD224B" w:rsidRDefault="00F0157F" w:rsidP="00DB7D63">
      <w:pPr>
        <w:pStyle w:val="a3"/>
        <w:numPr>
          <w:ilvl w:val="0"/>
          <w:numId w:val="43"/>
        </w:numPr>
        <w:snapToGrid w:val="0"/>
        <w:jc w:val="both"/>
      </w:pPr>
      <w:r w:rsidRPr="00FD224B">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2013 г. № 170н </w:t>
      </w:r>
      <w:r w:rsidR="0010294A" w:rsidRPr="00FD224B">
        <w:t>и др.</w:t>
      </w:r>
    </w:p>
    <w:p w:rsidR="00C41CB6" w:rsidRPr="002C02C8" w:rsidRDefault="00C41CB6" w:rsidP="00C41CB6">
      <w:pPr>
        <w:tabs>
          <w:tab w:val="left" w:pos="993"/>
        </w:tabs>
        <w:ind w:firstLine="567"/>
        <w:jc w:val="both"/>
        <w:rPr>
          <w:sz w:val="28"/>
          <w:szCs w:val="28"/>
        </w:rPr>
      </w:pPr>
      <w:r w:rsidRPr="002C02C8">
        <w:rPr>
          <w:sz w:val="28"/>
          <w:szCs w:val="28"/>
        </w:rPr>
        <w:lastRenderedPageBreak/>
        <w:t>Проект профессионального стандарта «</w:t>
      </w:r>
      <w:r w:rsidRPr="00C41CB6">
        <w:rPr>
          <w:sz w:val="28"/>
          <w:szCs w:val="28"/>
        </w:rPr>
        <w:t>Работники по оперативному управлению гидроэнергетическими объектами (ГЭС/ГАЭС</w:t>
      </w:r>
      <w:r w:rsidRPr="004041A3">
        <w:rPr>
          <w:b/>
          <w:sz w:val="32"/>
          <w:szCs w:val="32"/>
        </w:rPr>
        <w:t>)</w:t>
      </w:r>
      <w:r w:rsidRPr="002C02C8">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DB7D63" w:rsidRPr="00364159" w:rsidRDefault="00DB7D63" w:rsidP="00DB7D63">
      <w:pPr>
        <w:pStyle w:val="a3"/>
        <w:numPr>
          <w:ilvl w:val="0"/>
          <w:numId w:val="43"/>
        </w:numPr>
        <w:snapToGrid w:val="0"/>
        <w:jc w:val="both"/>
      </w:pPr>
      <w:proofErr w:type="gramStart"/>
      <w:r w:rsidRPr="00FD224B">
        <w:t>Общероссийским классификатором занятий (</w:t>
      </w:r>
      <w:r w:rsidRPr="00364159">
        <w:t>ОК 010 −2014 (МСКЗ−08)</w:t>
      </w:r>
      <w:r>
        <w:t>,</w:t>
      </w:r>
      <w:r w:rsidRPr="00364159">
        <w:t xml:space="preserve"> </w:t>
      </w:r>
      <w:proofErr w:type="spellStart"/>
      <w:r>
        <w:t>Стандартинформ</w:t>
      </w:r>
      <w:proofErr w:type="spellEnd"/>
      <w:r>
        <w:t xml:space="preserve"> 2015г.</w:t>
      </w:r>
      <w:r w:rsidRPr="00364159">
        <w:t xml:space="preserve"> </w:t>
      </w:r>
      <w:proofErr w:type="gramEnd"/>
    </w:p>
    <w:p w:rsidR="00C41CB6" w:rsidRPr="00FD224B" w:rsidRDefault="00C41CB6" w:rsidP="00DB7D63">
      <w:pPr>
        <w:pStyle w:val="a3"/>
        <w:numPr>
          <w:ilvl w:val="0"/>
          <w:numId w:val="43"/>
        </w:numPr>
        <w:snapToGrid w:val="0"/>
        <w:jc w:val="both"/>
      </w:pPr>
      <w:r w:rsidRPr="00FD224B">
        <w:t>Общероссийским классификатором видов экономической деятельности;</w:t>
      </w:r>
    </w:p>
    <w:p w:rsidR="00C41CB6" w:rsidRPr="00FD224B" w:rsidRDefault="00C41CB6" w:rsidP="00DB7D63">
      <w:pPr>
        <w:pStyle w:val="a3"/>
        <w:numPr>
          <w:ilvl w:val="0"/>
          <w:numId w:val="43"/>
        </w:numPr>
        <w:snapToGrid w:val="0"/>
        <w:jc w:val="both"/>
      </w:pPr>
      <w:r w:rsidRPr="00FD224B">
        <w:t>Общероссийским классификатором профессий рабочих, должностей служащих и тарифных разрядов;</w:t>
      </w:r>
    </w:p>
    <w:p w:rsidR="00C41CB6" w:rsidRPr="00FD224B" w:rsidRDefault="00FD224B" w:rsidP="00DB7D63">
      <w:pPr>
        <w:pStyle w:val="a3"/>
        <w:numPr>
          <w:ilvl w:val="0"/>
          <w:numId w:val="43"/>
        </w:numPr>
        <w:snapToGrid w:val="0"/>
        <w:jc w:val="both"/>
      </w:pPr>
      <w:r>
        <w:t>Е</w:t>
      </w:r>
      <w:r w:rsidR="00C41CB6" w:rsidRPr="00FD224B">
        <w:t xml:space="preserve">диным квалификационным справочником должностей руководителей, специалистов и служащих, раздел (утвержден Приказом </w:t>
      </w:r>
      <w:proofErr w:type="spellStart"/>
      <w:r w:rsidR="00C41CB6" w:rsidRPr="00FD224B">
        <w:t>Минздравсоцразвития</w:t>
      </w:r>
      <w:proofErr w:type="spellEnd"/>
      <w:r w:rsidR="00C41CB6" w:rsidRPr="00FD224B">
        <w:t xml:space="preserve"> РФ от 26.08.2010 N 761н</w:t>
      </w:r>
      <w:r w:rsidR="00F24F15">
        <w:t xml:space="preserve"> </w:t>
      </w:r>
      <w:r w:rsidR="00C41CB6" w:rsidRPr="00FD224B">
        <w:t>(ред. от 31.05.2011)"</w:t>
      </w:r>
      <w:r w:rsidR="00F24F15">
        <w:t>;</w:t>
      </w:r>
    </w:p>
    <w:p w:rsidR="00C41CB6" w:rsidRPr="00FD224B" w:rsidRDefault="00C41CB6" w:rsidP="00DB7D63">
      <w:pPr>
        <w:pStyle w:val="a3"/>
        <w:numPr>
          <w:ilvl w:val="0"/>
          <w:numId w:val="43"/>
        </w:numPr>
        <w:snapToGrid w:val="0"/>
        <w:jc w:val="both"/>
      </w:pPr>
      <w:r w:rsidRPr="00FD224B">
        <w:t>Единым квалификационным справочником должностей руководителей, специалистов и служащих, (</w:t>
      </w:r>
      <w:proofErr w:type="gramStart"/>
      <w:r w:rsidRPr="00FD224B">
        <w:t>утвержден</w:t>
      </w:r>
      <w:proofErr w:type="gramEnd"/>
      <w:r w:rsidRPr="00FD224B">
        <w:t xml:space="preserve"> Приказом </w:t>
      </w:r>
      <w:proofErr w:type="spellStart"/>
      <w:r w:rsidRPr="00FD224B">
        <w:t>Минздравсоцразвития</w:t>
      </w:r>
      <w:proofErr w:type="spellEnd"/>
      <w:r w:rsidRPr="00FD224B">
        <w:t xml:space="preserve"> РФ от 11.01.2011 N 1н")</w:t>
      </w:r>
      <w:r w:rsidR="00F24F15">
        <w:t>.</w:t>
      </w:r>
    </w:p>
    <w:p w:rsidR="00C41CB6" w:rsidRPr="00C41CB6" w:rsidRDefault="00C41CB6" w:rsidP="00281D05">
      <w:pPr>
        <w:tabs>
          <w:tab w:val="left" w:pos="993"/>
        </w:tabs>
        <w:jc w:val="both"/>
        <w:rPr>
          <w:sz w:val="28"/>
          <w:szCs w:val="28"/>
        </w:rPr>
      </w:pPr>
    </w:p>
    <w:p w:rsidR="0010294A" w:rsidRPr="00FD224B" w:rsidRDefault="0010294A" w:rsidP="00281D05">
      <w:pPr>
        <w:tabs>
          <w:tab w:val="left" w:pos="993"/>
        </w:tabs>
        <w:ind w:firstLine="567"/>
        <w:jc w:val="both"/>
        <w:rPr>
          <w:sz w:val="28"/>
          <w:szCs w:val="28"/>
        </w:rPr>
      </w:pPr>
      <w:proofErr w:type="gramStart"/>
      <w:r w:rsidRPr="002C02C8">
        <w:rPr>
          <w:sz w:val="28"/>
          <w:szCs w:val="28"/>
        </w:rPr>
        <w:t>Проект профессионального стандарта «</w:t>
      </w:r>
      <w:r w:rsidR="00DC0196" w:rsidRPr="00DC0196">
        <w:rPr>
          <w:sz w:val="28"/>
          <w:szCs w:val="28"/>
        </w:rPr>
        <w:t>Работник по управлению качеством производственных активов гидроэлектростанций/ гидроаккумулирующих электростанций</w:t>
      </w:r>
      <w:r w:rsidRPr="002C02C8">
        <w:rPr>
          <w:sz w:val="28"/>
          <w:szCs w:val="28"/>
        </w:rPr>
        <w:t xml:space="preserve">» разработан в </w:t>
      </w:r>
      <w:r w:rsidRPr="00FD224B">
        <w:rPr>
          <w:sz w:val="28"/>
          <w:szCs w:val="28"/>
        </w:rPr>
        <w:t>соответствии с требованиями законодательной и нормативно-правовой ба</w:t>
      </w:r>
      <w:r w:rsidR="00281D05" w:rsidRPr="00FD224B">
        <w:rPr>
          <w:sz w:val="28"/>
          <w:szCs w:val="28"/>
        </w:rPr>
        <w:t>зы в сфере</w:t>
      </w:r>
      <w:r w:rsidR="00C41CB6" w:rsidRPr="00FD224B">
        <w:rPr>
          <w:sz w:val="28"/>
          <w:szCs w:val="28"/>
        </w:rPr>
        <w:t>, связанной с обеспечением промышленной и экологической безопасности, безопасности электрических и тепловых установок и сетей, безопасности гидротехнических сооружений, безопасности производства, безопасности при строительстве, а также в области эксплуатации и технического обслуживания гидротехнических сооружений и оборудования объектов электроэнергетики</w:t>
      </w:r>
      <w:r w:rsidR="00281D05" w:rsidRPr="00FD224B">
        <w:rPr>
          <w:sz w:val="28"/>
          <w:szCs w:val="28"/>
        </w:rPr>
        <w:t xml:space="preserve">, </w:t>
      </w:r>
      <w:r w:rsidRPr="00FD224B">
        <w:rPr>
          <w:sz w:val="28"/>
          <w:szCs w:val="28"/>
        </w:rPr>
        <w:t>в</w:t>
      </w:r>
      <w:proofErr w:type="gramEnd"/>
      <w:r w:rsidRPr="00FD224B">
        <w:rPr>
          <w:sz w:val="28"/>
          <w:szCs w:val="28"/>
        </w:rPr>
        <w:t xml:space="preserve"> том числе: </w:t>
      </w:r>
    </w:p>
    <w:p w:rsidR="00FD224B" w:rsidRPr="00FD224B" w:rsidRDefault="00FD224B" w:rsidP="00FD224B">
      <w:pPr>
        <w:pStyle w:val="a3"/>
        <w:numPr>
          <w:ilvl w:val="0"/>
          <w:numId w:val="40"/>
        </w:numPr>
        <w:snapToGrid w:val="0"/>
        <w:jc w:val="both"/>
      </w:pPr>
      <w:r w:rsidRPr="00FD224B">
        <w:t xml:space="preserve">Водный кодекс Российской Федерации от 03.06.2006 № 74-ФЗ в действующей редакции; </w:t>
      </w:r>
    </w:p>
    <w:p w:rsidR="00FD224B" w:rsidRPr="00FD224B" w:rsidRDefault="00FD224B" w:rsidP="00FD224B">
      <w:pPr>
        <w:pStyle w:val="a3"/>
        <w:numPr>
          <w:ilvl w:val="0"/>
          <w:numId w:val="40"/>
        </w:numPr>
        <w:snapToGrid w:val="0"/>
        <w:jc w:val="both"/>
      </w:pPr>
      <w:r w:rsidRPr="00FD224B">
        <w:t>Федеральный закон «О безопасности гидротехнических сооружений» от 21.07.97 N 117-ФЗ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«Об электроэнергетике» от 26.03.2003 № 35-ФЗ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 промышленной безопасности опасных производственных объектов» от 21.07.97 № 116-ФЗ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 пожарной безопасности» от 21.12.1994 № 69-ФЗ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«Технический регламент о требованиях пожарной безопасности» от 22.07.2008 № 123-ФЗ;</w:t>
      </w:r>
    </w:p>
    <w:p w:rsidR="00FD224B" w:rsidRPr="00FD224B" w:rsidRDefault="00FD224B" w:rsidP="00FD224B">
      <w:pPr>
        <w:pStyle w:val="a3"/>
        <w:numPr>
          <w:ilvl w:val="0"/>
          <w:numId w:val="40"/>
        </w:numPr>
        <w:snapToGrid w:val="0"/>
        <w:jc w:val="both"/>
      </w:pPr>
      <w:r w:rsidRPr="00FD224B">
        <w:t xml:space="preserve">Постановление Правительства Российской Федерации от 10.03.1999 № 263 «Об организации и осуществлении производственного </w:t>
      </w:r>
      <w:proofErr w:type="gramStart"/>
      <w:r w:rsidRPr="00FD224B">
        <w:t>контроля за</w:t>
      </w:r>
      <w:proofErr w:type="gramEnd"/>
      <w:r w:rsidRPr="00FD224B">
        <w:t xml:space="preserve"> соблюдением требований промышленной безопасности на опасном производственном объекте»; </w:t>
      </w:r>
    </w:p>
    <w:p w:rsidR="00FD224B" w:rsidRPr="00FD224B" w:rsidRDefault="00FD224B" w:rsidP="00FD224B">
      <w:pPr>
        <w:pStyle w:val="a3"/>
        <w:numPr>
          <w:ilvl w:val="0"/>
          <w:numId w:val="40"/>
        </w:numPr>
        <w:snapToGrid w:val="0"/>
        <w:jc w:val="both"/>
      </w:pPr>
      <w:r w:rsidRPr="00FD224B">
        <w:t>Правила расследования причин аварий в электроэнергетике. Утверждены Постановлением Правительства Российской Федерации от 28.10.2009 № 846 в действующей редакции;</w:t>
      </w:r>
    </w:p>
    <w:p w:rsidR="00FD224B" w:rsidRPr="00FD224B" w:rsidRDefault="00FD224B" w:rsidP="00FD224B">
      <w:pPr>
        <w:pStyle w:val="a3"/>
        <w:numPr>
          <w:ilvl w:val="0"/>
          <w:numId w:val="40"/>
        </w:numPr>
        <w:snapToGrid w:val="0"/>
        <w:jc w:val="both"/>
      </w:pPr>
      <w:r w:rsidRPr="00FD224B">
        <w:t>Постановление Правительства РФ от 27.12.2004 № 854 «Правила оперативно-диспетчерского управления в электроэнергетике»;</w:t>
      </w:r>
    </w:p>
    <w:p w:rsidR="00FD224B" w:rsidRPr="00FD224B" w:rsidRDefault="00FD224B" w:rsidP="00FD224B">
      <w:pPr>
        <w:pStyle w:val="a3"/>
        <w:numPr>
          <w:ilvl w:val="0"/>
          <w:numId w:val="40"/>
        </w:numPr>
        <w:snapToGrid w:val="0"/>
        <w:jc w:val="both"/>
      </w:pPr>
      <w:r w:rsidRPr="00FD224B">
        <w:t>Правила вывода объектов электроэнергетики в ремонт и из эксплуатации. Утверждены Постановлением Правительства РФ от 26.07.07 г. N 484;</w:t>
      </w:r>
    </w:p>
    <w:p w:rsidR="00FD224B" w:rsidRPr="00FD224B" w:rsidRDefault="00F35DC1" w:rsidP="00FD224B">
      <w:pPr>
        <w:pStyle w:val="a3"/>
        <w:numPr>
          <w:ilvl w:val="0"/>
          <w:numId w:val="40"/>
        </w:numPr>
        <w:snapToGrid w:val="0"/>
        <w:jc w:val="both"/>
      </w:pPr>
      <w:r w:rsidRPr="00FD224B">
        <w:lastRenderedPageBreak/>
        <w:t>Межотраслевые правила по охране труда (правила безопасности) при эксплуатации электроустановок (ПОТ РМ-016-2001 (РД 153-34.0-03.150-00)) . Утверждены приказом Министерства энергетики РФ от 27.12.2000 №163;</w:t>
      </w:r>
    </w:p>
    <w:p w:rsidR="00FD224B" w:rsidRPr="00FD224B" w:rsidRDefault="00FD224B" w:rsidP="00FD224B">
      <w:pPr>
        <w:pStyle w:val="a3"/>
        <w:numPr>
          <w:ilvl w:val="0"/>
          <w:numId w:val="40"/>
        </w:numPr>
        <w:snapToGrid w:val="0"/>
        <w:jc w:val="both"/>
      </w:pPr>
      <w:r w:rsidRPr="00FD224B">
        <w:t>Правила работы с персоналом в организациях электроэнергетики Российской Федерации.  Утверждены приказом Минтопэнерго РФ от 19.02.2000  № 49;</w:t>
      </w:r>
    </w:p>
    <w:p w:rsidR="00FD224B" w:rsidRPr="00FD224B" w:rsidRDefault="00FD224B" w:rsidP="00FD224B">
      <w:pPr>
        <w:pStyle w:val="a3"/>
        <w:numPr>
          <w:ilvl w:val="0"/>
          <w:numId w:val="40"/>
        </w:numPr>
        <w:snapToGrid w:val="0"/>
        <w:jc w:val="both"/>
      </w:pPr>
      <w:r w:rsidRPr="00FD224B">
        <w:t xml:space="preserve">Приказ </w:t>
      </w:r>
      <w:proofErr w:type="spellStart"/>
      <w:r w:rsidRPr="00FD224B">
        <w:t>Ростехнадзора</w:t>
      </w:r>
      <w:proofErr w:type="spellEnd"/>
      <w:r w:rsidRPr="00FD224B">
        <w:t xml:space="preserve"> от 29 января 2007 г. N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FD224B" w:rsidRPr="00FD224B" w:rsidRDefault="00FD224B" w:rsidP="00FD224B">
      <w:pPr>
        <w:pStyle w:val="a3"/>
        <w:numPr>
          <w:ilvl w:val="0"/>
          <w:numId w:val="40"/>
        </w:numPr>
        <w:snapToGrid w:val="0"/>
        <w:jc w:val="both"/>
      </w:pPr>
      <w:r w:rsidRPr="00FD224B">
        <w:t xml:space="preserve">Правила безопасности при обслуживании гидротехнических сооружений и гидромеханического оборудования </w:t>
      </w:r>
      <w:proofErr w:type="spellStart"/>
      <w:r w:rsidRPr="00FD224B">
        <w:t>энергоснабжающих</w:t>
      </w:r>
      <w:proofErr w:type="spellEnd"/>
      <w:r w:rsidRPr="00FD224B">
        <w:t xml:space="preserve"> организаций (СО 153-34.03.205-2001 (РД 153-34.0-03.205-2001)) . Утверждены приказом Министерства энергетики РФ от 13.04.2001 №113;</w:t>
      </w:r>
    </w:p>
    <w:p w:rsidR="00FD224B" w:rsidRPr="00FD224B" w:rsidRDefault="00FD224B" w:rsidP="00FD224B">
      <w:pPr>
        <w:pStyle w:val="a3"/>
        <w:numPr>
          <w:ilvl w:val="0"/>
          <w:numId w:val="40"/>
        </w:numPr>
        <w:snapToGrid w:val="0"/>
        <w:jc w:val="both"/>
      </w:pPr>
      <w:proofErr w:type="gramStart"/>
      <w:r w:rsidRPr="00FD224B">
        <w:t>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FD224B" w:rsidRPr="00FD224B" w:rsidRDefault="00FD224B" w:rsidP="00FD224B">
      <w:pPr>
        <w:pStyle w:val="a3"/>
        <w:numPr>
          <w:ilvl w:val="0"/>
          <w:numId w:val="40"/>
        </w:numPr>
        <w:snapToGrid w:val="0"/>
        <w:jc w:val="both"/>
      </w:pPr>
      <w:r w:rsidRPr="00FD224B">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w:t>
      </w:r>
      <w:proofErr w:type="gramStart"/>
      <w:r w:rsidRPr="00FD224B">
        <w:t>Утвержден</w:t>
      </w:r>
      <w:proofErr w:type="gramEnd"/>
      <w:r w:rsidRPr="00FD224B">
        <w:t xml:space="preserve"> приказом Федеральной службы по экологическому, технологическому и атомному надзору от 19.08.2011 № 480;</w:t>
      </w:r>
    </w:p>
    <w:p w:rsidR="00FD224B" w:rsidRPr="00FD224B" w:rsidRDefault="00FD224B" w:rsidP="00FD224B">
      <w:pPr>
        <w:pStyle w:val="a3"/>
        <w:numPr>
          <w:ilvl w:val="0"/>
          <w:numId w:val="40"/>
        </w:numPr>
        <w:snapToGrid w:val="0"/>
        <w:jc w:val="both"/>
      </w:pPr>
      <w:r w:rsidRPr="00A55C48">
        <w:rPr>
          <w:sz w:val="22"/>
          <w:szCs w:val="22"/>
        </w:rPr>
        <w:t xml:space="preserve">Правила </w:t>
      </w:r>
      <w:r w:rsidRPr="00694979">
        <w:rPr>
          <w:sz w:val="22"/>
          <w:szCs w:val="22"/>
        </w:rPr>
        <w:t xml:space="preserve">технической эксплуатации электрических станций и сетей Российской Федерации </w:t>
      </w:r>
      <w:r>
        <w:rPr>
          <w:sz w:val="22"/>
          <w:szCs w:val="22"/>
        </w:rPr>
        <w:t>(</w:t>
      </w:r>
      <w:r w:rsidRPr="00694979">
        <w:rPr>
          <w:sz w:val="22"/>
          <w:szCs w:val="22"/>
        </w:rPr>
        <w:t>СО 153-34.20.501-2003 (РД 34.20.501-95)</w:t>
      </w:r>
      <w:r>
        <w:rPr>
          <w:sz w:val="22"/>
          <w:szCs w:val="22"/>
        </w:rPr>
        <w:t>)</w:t>
      </w:r>
      <w:r w:rsidRPr="00694979">
        <w:rPr>
          <w:sz w:val="22"/>
          <w:szCs w:val="22"/>
        </w:rPr>
        <w:t>. Утверждены Приказом Минэнерго России от 19 июня 2003 г. N 229</w:t>
      </w:r>
      <w:r>
        <w:rPr>
          <w:sz w:val="22"/>
          <w:szCs w:val="22"/>
        </w:rPr>
        <w:t>;</w:t>
      </w:r>
    </w:p>
    <w:p w:rsidR="00FD224B" w:rsidRPr="00FD224B" w:rsidRDefault="00FD224B" w:rsidP="00FD224B">
      <w:pPr>
        <w:pStyle w:val="a3"/>
        <w:numPr>
          <w:ilvl w:val="0"/>
          <w:numId w:val="40"/>
        </w:numPr>
        <w:snapToGrid w:val="0"/>
        <w:jc w:val="both"/>
      </w:pPr>
      <w:r w:rsidRPr="00A55C48">
        <w:rPr>
          <w:sz w:val="22"/>
          <w:szCs w:val="22"/>
        </w:rPr>
        <w:t>Инструкция по переключениям в электроустановках</w:t>
      </w:r>
      <w:r>
        <w:rPr>
          <w:sz w:val="22"/>
          <w:szCs w:val="22"/>
        </w:rPr>
        <w:t xml:space="preserve"> (</w:t>
      </w:r>
      <w:r w:rsidRPr="00A55C48">
        <w:rPr>
          <w:sz w:val="22"/>
          <w:szCs w:val="22"/>
        </w:rPr>
        <w:t>СО 153-34.20.505-2003</w:t>
      </w:r>
      <w:r>
        <w:rPr>
          <w:sz w:val="22"/>
          <w:szCs w:val="22"/>
        </w:rPr>
        <w:t>).</w:t>
      </w:r>
      <w:r w:rsidRPr="00A55C48">
        <w:rPr>
          <w:sz w:val="22"/>
          <w:szCs w:val="22"/>
        </w:rPr>
        <w:t xml:space="preserve"> </w:t>
      </w:r>
      <w:proofErr w:type="gramStart"/>
      <w:r w:rsidRPr="009B5632">
        <w:rPr>
          <w:sz w:val="22"/>
          <w:szCs w:val="22"/>
        </w:rPr>
        <w:t>Утверждена</w:t>
      </w:r>
      <w:proofErr w:type="gramEnd"/>
      <w:r>
        <w:rPr>
          <w:sz w:val="22"/>
          <w:szCs w:val="22"/>
        </w:rPr>
        <w:t xml:space="preserve"> </w:t>
      </w:r>
      <w:r w:rsidRPr="009B5632">
        <w:rPr>
          <w:sz w:val="22"/>
          <w:szCs w:val="22"/>
        </w:rPr>
        <w:t>Приказом</w:t>
      </w:r>
      <w:r>
        <w:rPr>
          <w:sz w:val="22"/>
          <w:szCs w:val="22"/>
        </w:rPr>
        <w:t xml:space="preserve"> </w:t>
      </w:r>
      <w:r w:rsidRPr="009B5632">
        <w:rPr>
          <w:sz w:val="22"/>
          <w:szCs w:val="22"/>
        </w:rPr>
        <w:t>Минэнерго России</w:t>
      </w:r>
      <w:r>
        <w:rPr>
          <w:sz w:val="22"/>
          <w:szCs w:val="22"/>
        </w:rPr>
        <w:t xml:space="preserve"> </w:t>
      </w:r>
      <w:r w:rsidRPr="009B5632">
        <w:rPr>
          <w:sz w:val="22"/>
          <w:szCs w:val="22"/>
        </w:rPr>
        <w:t>от 30</w:t>
      </w:r>
      <w:r>
        <w:rPr>
          <w:sz w:val="22"/>
          <w:szCs w:val="22"/>
        </w:rPr>
        <w:t>.06.</w:t>
      </w:r>
      <w:r w:rsidRPr="009B5632">
        <w:rPr>
          <w:sz w:val="22"/>
          <w:szCs w:val="22"/>
        </w:rPr>
        <w:t>2003 N 266</w:t>
      </w:r>
      <w:r>
        <w:rPr>
          <w:sz w:val="22"/>
          <w:szCs w:val="22"/>
        </w:rPr>
        <w:t>;</w:t>
      </w:r>
    </w:p>
    <w:p w:rsidR="00FD224B" w:rsidRDefault="00FD224B" w:rsidP="00FD224B">
      <w:pPr>
        <w:pStyle w:val="a3"/>
        <w:numPr>
          <w:ilvl w:val="0"/>
          <w:numId w:val="40"/>
        </w:numPr>
        <w:snapToGrid w:val="0"/>
        <w:jc w:val="both"/>
      </w:pPr>
      <w:r w:rsidRPr="00FD224B">
        <w:t>Методические указания по устойчивости энергосистем (СО 153-34.20.576-2003). Утверждены Приказом Минэнерго России от 30.06.2003 N 277</w:t>
      </w:r>
      <w:r>
        <w:t>;</w:t>
      </w:r>
    </w:p>
    <w:p w:rsidR="00FD224B" w:rsidRPr="00FD224B" w:rsidRDefault="00FD224B" w:rsidP="00FD224B">
      <w:pPr>
        <w:pStyle w:val="a3"/>
        <w:numPr>
          <w:ilvl w:val="0"/>
          <w:numId w:val="40"/>
        </w:numPr>
        <w:snapToGrid w:val="0"/>
        <w:jc w:val="both"/>
      </w:pPr>
      <w:r w:rsidRPr="00A55C48">
        <w:rPr>
          <w:sz w:val="22"/>
          <w:szCs w:val="22"/>
        </w:rPr>
        <w:t xml:space="preserve">Инструкция по применению и испытанию средств защиты, используемых в электроустановках </w:t>
      </w:r>
      <w:r>
        <w:rPr>
          <w:sz w:val="22"/>
          <w:szCs w:val="22"/>
        </w:rPr>
        <w:t>(</w:t>
      </w:r>
      <w:r w:rsidRPr="00A55C48">
        <w:rPr>
          <w:sz w:val="22"/>
          <w:szCs w:val="22"/>
        </w:rPr>
        <w:t>СО 153-34.03.603-2003</w:t>
      </w:r>
      <w:r>
        <w:rPr>
          <w:sz w:val="22"/>
          <w:szCs w:val="22"/>
        </w:rPr>
        <w:t>)</w:t>
      </w:r>
      <w:r w:rsidRPr="00A55C48">
        <w:rPr>
          <w:sz w:val="22"/>
          <w:szCs w:val="22"/>
        </w:rPr>
        <w:t>. Утверждена приказом Минэнерго России от 30.06.2003 №26</w:t>
      </w:r>
      <w:r>
        <w:rPr>
          <w:sz w:val="22"/>
          <w:szCs w:val="22"/>
        </w:rPr>
        <w:t>;</w:t>
      </w:r>
    </w:p>
    <w:p w:rsidR="00FD224B" w:rsidRPr="00FD224B" w:rsidRDefault="00FD224B" w:rsidP="00FD224B">
      <w:pPr>
        <w:pStyle w:val="a3"/>
        <w:numPr>
          <w:ilvl w:val="0"/>
          <w:numId w:val="40"/>
        </w:numPr>
        <w:snapToGrid w:val="0"/>
        <w:jc w:val="both"/>
      </w:pPr>
      <w:r w:rsidRPr="00A55C48">
        <w:rPr>
          <w:sz w:val="22"/>
          <w:szCs w:val="22"/>
        </w:rPr>
        <w:t>Межгосудар</w:t>
      </w:r>
      <w:r>
        <w:rPr>
          <w:sz w:val="22"/>
          <w:szCs w:val="22"/>
        </w:rPr>
        <w:t>ственный стандарт ГОСТ 12.0.230-</w:t>
      </w:r>
      <w:r w:rsidRPr="00A55C48">
        <w:rPr>
          <w:sz w:val="22"/>
          <w:szCs w:val="22"/>
        </w:rPr>
        <w:t>2007 Система  стандартов безопасности труда. Системы управления охраной труда. Общие требования</w:t>
      </w:r>
      <w:r>
        <w:rPr>
          <w:sz w:val="22"/>
          <w:szCs w:val="22"/>
        </w:rPr>
        <w:t>;</w:t>
      </w:r>
    </w:p>
    <w:p w:rsidR="00FD224B" w:rsidRPr="00FD224B" w:rsidRDefault="00FD224B" w:rsidP="00FD224B">
      <w:pPr>
        <w:pStyle w:val="a3"/>
        <w:numPr>
          <w:ilvl w:val="0"/>
          <w:numId w:val="40"/>
        </w:numPr>
        <w:snapToGrid w:val="0"/>
        <w:jc w:val="both"/>
      </w:pPr>
      <w:r w:rsidRPr="00A55C48">
        <w:rPr>
          <w:sz w:val="22"/>
          <w:szCs w:val="22"/>
        </w:rPr>
        <w:t>СО 34.21.307-2005. Безопасность гидротехнических сооружений. Основные понятия. Термины и определения</w:t>
      </w:r>
      <w:r>
        <w:rPr>
          <w:sz w:val="22"/>
          <w:szCs w:val="22"/>
        </w:rPr>
        <w:t>;</w:t>
      </w:r>
    </w:p>
    <w:p w:rsidR="00FD224B" w:rsidRDefault="00FD224B" w:rsidP="00FD224B">
      <w:pPr>
        <w:pStyle w:val="a3"/>
        <w:numPr>
          <w:ilvl w:val="0"/>
          <w:numId w:val="40"/>
        </w:numPr>
        <w:snapToGrid w:val="0"/>
        <w:jc w:val="both"/>
        <w:rPr>
          <w:sz w:val="22"/>
          <w:szCs w:val="22"/>
        </w:rPr>
      </w:pPr>
      <w:r w:rsidRPr="00FD224B">
        <w:rPr>
          <w:sz w:val="22"/>
          <w:szCs w:val="22"/>
        </w:rPr>
        <w:t xml:space="preserve">СО 153-34.03.205-2001. Правила безопасности при обслуживании гидротехнических сооружений и гидромеханического оборудования </w:t>
      </w:r>
      <w:proofErr w:type="spellStart"/>
      <w:r w:rsidRPr="00FD224B">
        <w:rPr>
          <w:sz w:val="22"/>
          <w:szCs w:val="22"/>
        </w:rPr>
        <w:t>энергоснабжающих</w:t>
      </w:r>
      <w:proofErr w:type="spellEnd"/>
      <w:r w:rsidRPr="00FD224B">
        <w:rPr>
          <w:sz w:val="22"/>
          <w:szCs w:val="22"/>
        </w:rPr>
        <w:t xml:space="preserve"> организаций. М.: НЦ ЭНАС, 2001 г.</w:t>
      </w:r>
    </w:p>
    <w:p w:rsidR="00FD224B" w:rsidRPr="00FD224B" w:rsidRDefault="00FD224B" w:rsidP="00FD224B">
      <w:pPr>
        <w:pStyle w:val="a3"/>
        <w:numPr>
          <w:ilvl w:val="0"/>
          <w:numId w:val="40"/>
        </w:numPr>
        <w:snapToGrid w:val="0"/>
        <w:jc w:val="both"/>
        <w:rPr>
          <w:sz w:val="22"/>
          <w:szCs w:val="22"/>
        </w:rPr>
      </w:pPr>
      <w:r w:rsidRPr="00FD224B">
        <w:rPr>
          <w:sz w:val="22"/>
          <w:szCs w:val="22"/>
        </w:rPr>
        <w:t>СО 153-34.03.603-2003.Инструкция по применению и испытанию средств защиты, используемых в электроустановках. Утв. Минэнерго РФ 30.06.2003 г.</w:t>
      </w:r>
    </w:p>
    <w:p w:rsidR="00FD224B" w:rsidRPr="00FD224B" w:rsidRDefault="00FD224B" w:rsidP="00FD224B">
      <w:pPr>
        <w:pStyle w:val="a3"/>
        <w:numPr>
          <w:ilvl w:val="0"/>
          <w:numId w:val="40"/>
        </w:numPr>
        <w:snapToGrid w:val="0"/>
        <w:jc w:val="both"/>
        <w:rPr>
          <w:sz w:val="22"/>
          <w:szCs w:val="22"/>
        </w:rPr>
      </w:pPr>
      <w:r w:rsidRPr="00FD224B">
        <w:rPr>
          <w:sz w:val="22"/>
          <w:szCs w:val="22"/>
        </w:rPr>
        <w:t>Правила устройства электроустановок (ПУЭ);</w:t>
      </w:r>
    </w:p>
    <w:p w:rsidR="00FD224B" w:rsidRPr="00FD224B" w:rsidRDefault="00FD224B" w:rsidP="00FD224B">
      <w:pPr>
        <w:pStyle w:val="a3"/>
        <w:numPr>
          <w:ilvl w:val="0"/>
          <w:numId w:val="40"/>
        </w:numPr>
        <w:snapToGrid w:val="0"/>
        <w:jc w:val="both"/>
        <w:rPr>
          <w:sz w:val="22"/>
          <w:szCs w:val="22"/>
        </w:rPr>
      </w:pPr>
      <w:r w:rsidRPr="00FD224B">
        <w:rPr>
          <w:sz w:val="22"/>
          <w:szCs w:val="22"/>
        </w:rPr>
        <w:t>Правила устройства и безопасной эксплуатации сосудов, работающих под давлением (ПБ 03-576-03). (</w:t>
      </w:r>
      <w:proofErr w:type="gramStart"/>
      <w:r w:rsidRPr="00FD224B">
        <w:rPr>
          <w:sz w:val="22"/>
          <w:szCs w:val="22"/>
        </w:rPr>
        <w:t>Утверждены</w:t>
      </w:r>
      <w:proofErr w:type="gramEnd"/>
      <w:r w:rsidRPr="00FD224B">
        <w:rPr>
          <w:sz w:val="22"/>
          <w:szCs w:val="22"/>
        </w:rPr>
        <w:t xml:space="preserve"> Постановлением Госгортехнадзора России 19.03.01 № 32). </w:t>
      </w:r>
    </w:p>
    <w:p w:rsidR="00FD224B" w:rsidRPr="00FD224B" w:rsidRDefault="00FD224B" w:rsidP="00FD224B">
      <w:pPr>
        <w:pStyle w:val="a3"/>
        <w:numPr>
          <w:ilvl w:val="0"/>
          <w:numId w:val="40"/>
        </w:numPr>
        <w:snapToGrid w:val="0"/>
        <w:jc w:val="both"/>
        <w:rPr>
          <w:sz w:val="22"/>
          <w:szCs w:val="22"/>
        </w:rPr>
      </w:pPr>
      <w:r w:rsidRPr="00FD224B">
        <w:rPr>
          <w:sz w:val="22"/>
          <w:szCs w:val="22"/>
        </w:rPr>
        <w:t xml:space="preserve">Правила устройства и безопасной эксплуатации электрических котлов </w:t>
      </w:r>
      <w:proofErr w:type="spellStart"/>
      <w:r w:rsidRPr="00FD224B">
        <w:rPr>
          <w:sz w:val="22"/>
          <w:szCs w:val="22"/>
        </w:rPr>
        <w:t>электрокотельных</w:t>
      </w:r>
      <w:proofErr w:type="spellEnd"/>
      <w:r w:rsidRPr="00FD224B">
        <w:rPr>
          <w:sz w:val="22"/>
          <w:szCs w:val="22"/>
        </w:rPr>
        <w:t xml:space="preserve"> (ПБ 10-575-03). /Утв. Постановлением Госгортехнадзора РФ от 11 июня 2003 г. № 89. </w:t>
      </w:r>
    </w:p>
    <w:p w:rsidR="00FD224B" w:rsidRDefault="00FD224B" w:rsidP="00FD224B">
      <w:pPr>
        <w:pStyle w:val="a3"/>
        <w:numPr>
          <w:ilvl w:val="0"/>
          <w:numId w:val="40"/>
        </w:numPr>
        <w:snapToGrid w:val="0"/>
        <w:jc w:val="both"/>
        <w:rPr>
          <w:sz w:val="22"/>
          <w:szCs w:val="22"/>
        </w:rPr>
      </w:pPr>
      <w:r w:rsidRPr="00FD224B">
        <w:rPr>
          <w:sz w:val="22"/>
          <w:szCs w:val="22"/>
        </w:rPr>
        <w:t>Правила устройства и безопасной эксплуатации стационарных компрессорных установок воздухопроводов и газопроводов. 2003.</w:t>
      </w:r>
    </w:p>
    <w:p w:rsidR="00D73A5F" w:rsidRPr="00FD224B" w:rsidRDefault="00D73A5F" w:rsidP="00FD224B">
      <w:pPr>
        <w:pStyle w:val="a3"/>
        <w:numPr>
          <w:ilvl w:val="0"/>
          <w:numId w:val="40"/>
        </w:numPr>
        <w:snapToGrid w:val="0"/>
        <w:jc w:val="both"/>
        <w:rPr>
          <w:sz w:val="22"/>
          <w:szCs w:val="22"/>
        </w:rPr>
      </w:pPr>
      <w:r w:rsidRPr="00FD224B">
        <w:rPr>
          <w:sz w:val="28"/>
          <w:szCs w:val="28"/>
        </w:rPr>
        <w:t xml:space="preserve">7. 8. </w:t>
      </w:r>
      <w:r w:rsidRPr="00FD224B">
        <w:rPr>
          <w:sz w:val="22"/>
          <w:szCs w:val="22"/>
        </w:rPr>
        <w:t xml:space="preserve">Межотраслевая инструкция по оказанию первой помощи при несчастных случаях на производстве. ЗАО «Изд-во НЦ ЭНАС» 2010 г. </w:t>
      </w:r>
    </w:p>
    <w:p w:rsidR="00D73A5F" w:rsidRPr="00FD224B" w:rsidRDefault="00D73A5F" w:rsidP="00FD224B">
      <w:pPr>
        <w:pStyle w:val="a3"/>
        <w:numPr>
          <w:ilvl w:val="0"/>
          <w:numId w:val="40"/>
        </w:numPr>
        <w:snapToGrid w:val="0"/>
        <w:jc w:val="both"/>
        <w:rPr>
          <w:sz w:val="22"/>
          <w:szCs w:val="22"/>
        </w:rPr>
      </w:pPr>
      <w:r w:rsidRPr="00FD224B">
        <w:rPr>
          <w:sz w:val="22"/>
          <w:szCs w:val="22"/>
        </w:rPr>
        <w:lastRenderedPageBreak/>
        <w:t xml:space="preserve">9. СО 153-34.03.204. Правила безопасности при работе с инструментом и приспособлениями. /Утв. Управлением по технике безопасности и промышленной санитарии Минэнерго СССР от 30.06.1996 г., М.: СПО ОРГРЭС, 1996 г.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СТО 59012820.29.020.005-2011 Правила переключений в электроустановках.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Стандарт ОАО «РАО «ЕЭС России» «Гидроэлектростанции. Организация эксплуатации и технического обслуживания. Нормы и требования» (СТО 17330282.27.140.015).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Стандарт ОАО «РАО «ЕЭС России» «Гидротурбинные установки. Организация эксплуатации и технического обслуживания. Нормы и требования» (СТО 17330282.27.140.005).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СТО 17330282.27.140.006-2008. Гидрогенераторы.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СТО 17330282.27.140.007-2008. Технические системы гидроэлектростанций.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СТО 17330282.27.140.009-2008. Автоматизированные системы управления технологическими процессами ГЭС И ГАЭС.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СТО 17330282.27.140.008-2008. Системы питания собственных нужд ГЭС.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СТО 17330282.27.140.017-2008.Механическое оборудование гидротехнических сооружений ГЭС.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СТО 17330282.27.140.001-2008. Методики оценки технического состояния основного оборудования гидроэлектростанций.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СО 34.03.301-00 (ВППБ 01.02.95*). Правила пожарной безопасности для энергетических предприятий. М.: ЗАО "Энергетические технологии", 2000 г.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Правила пожарной безопасности для энергетических предприятий. </w:t>
      </w:r>
    </w:p>
    <w:p w:rsidR="00D73A5F" w:rsidRPr="00FD224B" w:rsidRDefault="00DB7D63" w:rsidP="00DB7D63">
      <w:pPr>
        <w:pStyle w:val="a3"/>
        <w:numPr>
          <w:ilvl w:val="0"/>
          <w:numId w:val="40"/>
        </w:numPr>
        <w:snapToGrid w:val="0"/>
        <w:jc w:val="both"/>
        <w:rPr>
          <w:sz w:val="22"/>
          <w:szCs w:val="22"/>
        </w:rPr>
      </w:pPr>
      <w:r w:rsidRPr="00DB7D63">
        <w:rPr>
          <w:sz w:val="22"/>
          <w:szCs w:val="22"/>
        </w:rPr>
        <w:t>Правила противопожарного режима в Российской Федерации»   Утверждены постановлением Правительства Российской Федерации от 25 апреля 2012 г. N 390и и другие</w:t>
      </w:r>
      <w:r w:rsidR="00D73A5F" w:rsidRPr="00FD224B">
        <w:rPr>
          <w:sz w:val="22"/>
          <w:szCs w:val="22"/>
        </w:rPr>
        <w:t xml:space="preserve">. </w:t>
      </w:r>
    </w:p>
    <w:p w:rsidR="00C41CB6" w:rsidRPr="00FD224B" w:rsidRDefault="00C41CB6" w:rsidP="00FD224B">
      <w:pPr>
        <w:snapToGrid w:val="0"/>
        <w:jc w:val="both"/>
        <w:rPr>
          <w:sz w:val="28"/>
          <w:szCs w:val="28"/>
        </w:rPr>
      </w:pPr>
    </w:p>
    <w:p w:rsidR="00C41CB6" w:rsidRDefault="00C41CB6" w:rsidP="005B43A1">
      <w:pPr>
        <w:tabs>
          <w:tab w:val="left" w:pos="993"/>
        </w:tabs>
        <w:ind w:firstLine="567"/>
        <w:jc w:val="both"/>
        <w:rPr>
          <w:b/>
          <w:sz w:val="28"/>
          <w:szCs w:val="28"/>
        </w:rPr>
      </w:pPr>
    </w:p>
    <w:p w:rsidR="00FD224B" w:rsidRPr="001F653E" w:rsidRDefault="00FD224B" w:rsidP="00FD224B">
      <w:pPr>
        <w:tabs>
          <w:tab w:val="left" w:pos="993"/>
        </w:tabs>
        <w:ind w:firstLine="567"/>
        <w:jc w:val="both"/>
        <w:rPr>
          <w:b/>
          <w:sz w:val="28"/>
          <w:szCs w:val="28"/>
        </w:rPr>
      </w:pPr>
      <w:r w:rsidRPr="001F653E">
        <w:rPr>
          <w:b/>
          <w:sz w:val="28"/>
          <w:szCs w:val="28"/>
        </w:rPr>
        <w:t xml:space="preserve">Раздел 3. «Обсуждение проекта профессионального стандарта» </w:t>
      </w:r>
    </w:p>
    <w:p w:rsidR="00FD224B" w:rsidRPr="00D7362F" w:rsidRDefault="00FD224B" w:rsidP="00FD224B">
      <w:pPr>
        <w:tabs>
          <w:tab w:val="left" w:pos="993"/>
        </w:tabs>
        <w:ind w:firstLine="567"/>
        <w:jc w:val="both"/>
        <w:rPr>
          <w:i/>
          <w:sz w:val="28"/>
          <w:szCs w:val="28"/>
        </w:rPr>
      </w:pPr>
      <w:r w:rsidRPr="00D7362F">
        <w:rPr>
          <w:i/>
          <w:sz w:val="28"/>
          <w:szCs w:val="28"/>
        </w:rPr>
        <w:t>(</w:t>
      </w:r>
      <w:r w:rsidRPr="00D7362F">
        <w:rPr>
          <w:i/>
          <w:sz w:val="28"/>
          <w:szCs w:val="28"/>
          <w:highlight w:val="yellow"/>
        </w:rPr>
        <w:t>Формируется после проведения общественного обсуждения)</w:t>
      </w:r>
      <w:r w:rsidRPr="00D7362F">
        <w:rPr>
          <w:i/>
          <w:sz w:val="28"/>
          <w:szCs w:val="28"/>
        </w:rPr>
        <w:t xml:space="preserve"> </w:t>
      </w:r>
    </w:p>
    <w:p w:rsidR="00FD224B" w:rsidRDefault="00FD224B" w:rsidP="00FD224B">
      <w:pPr>
        <w:spacing w:after="200" w:line="276" w:lineRule="auto"/>
        <w:rPr>
          <w:sz w:val="28"/>
          <w:szCs w:val="28"/>
        </w:rPr>
      </w:pPr>
      <w:r>
        <w:rPr>
          <w:sz w:val="28"/>
          <w:szCs w:val="28"/>
        </w:rPr>
        <w:br w:type="page"/>
      </w:r>
    </w:p>
    <w:p w:rsidR="00FD224B" w:rsidRDefault="00FD224B" w:rsidP="00FD224B">
      <w:pPr>
        <w:tabs>
          <w:tab w:val="left" w:pos="993"/>
        </w:tabs>
        <w:ind w:firstLine="709"/>
        <w:jc w:val="both"/>
        <w:rPr>
          <w:sz w:val="28"/>
          <w:szCs w:val="28"/>
        </w:rPr>
      </w:pPr>
    </w:p>
    <w:p w:rsidR="00FD224B" w:rsidRDefault="00FD224B" w:rsidP="00FD224B">
      <w:pPr>
        <w:tabs>
          <w:tab w:val="left" w:pos="993"/>
        </w:tabs>
        <w:ind w:firstLine="709"/>
        <w:jc w:val="both"/>
        <w:rPr>
          <w:sz w:val="28"/>
          <w:szCs w:val="28"/>
        </w:rPr>
      </w:pPr>
      <w:r>
        <w:rPr>
          <w:sz w:val="28"/>
          <w:szCs w:val="28"/>
        </w:rPr>
        <w:t xml:space="preserve">Таблица приложения № 1.  </w:t>
      </w:r>
      <w:r w:rsidRPr="00FE3B54">
        <w:rPr>
          <w:sz w:val="28"/>
          <w:szCs w:val="28"/>
        </w:rPr>
        <w:t xml:space="preserve">Сведения об организациях, привлеченных к разработке </w:t>
      </w:r>
      <w:r>
        <w:rPr>
          <w:sz w:val="28"/>
          <w:szCs w:val="28"/>
        </w:rPr>
        <w:t xml:space="preserve">и согласованию </w:t>
      </w:r>
      <w:r w:rsidRPr="00FE3B54">
        <w:rPr>
          <w:sz w:val="28"/>
          <w:szCs w:val="28"/>
        </w:rPr>
        <w:t>проекта профессионального стандарта</w:t>
      </w:r>
    </w:p>
    <w:p w:rsidR="00546A93" w:rsidRPr="00926ADF" w:rsidRDefault="00546A93" w:rsidP="00546A93">
      <w:pPr>
        <w:ind w:firstLine="709"/>
        <w:jc w:val="both"/>
        <w:rPr>
          <w:sz w:val="26"/>
          <w:szCs w:val="26"/>
        </w:rPr>
      </w:pPr>
      <w:r w:rsidRPr="00926ADF">
        <w:rPr>
          <w:sz w:val="26"/>
          <w:szCs w:val="26"/>
        </w:rPr>
        <w:t xml:space="preserve">В </w:t>
      </w:r>
      <w:r>
        <w:rPr>
          <w:sz w:val="26"/>
          <w:szCs w:val="26"/>
        </w:rPr>
        <w:t xml:space="preserve">ходе разработки </w:t>
      </w:r>
      <w:r w:rsidRPr="00926ADF">
        <w:rPr>
          <w:sz w:val="26"/>
          <w:szCs w:val="26"/>
        </w:rPr>
        <w:t>стандарт</w:t>
      </w:r>
      <w:r>
        <w:rPr>
          <w:sz w:val="26"/>
          <w:szCs w:val="26"/>
        </w:rPr>
        <w:t>а</w:t>
      </w:r>
      <w:r w:rsidRPr="00926ADF">
        <w:rPr>
          <w:sz w:val="26"/>
          <w:szCs w:val="26"/>
        </w:rPr>
        <w:t xml:space="preserve"> </w:t>
      </w:r>
      <w:r>
        <w:rPr>
          <w:sz w:val="26"/>
          <w:szCs w:val="26"/>
        </w:rPr>
        <w:t xml:space="preserve">проводились очные встречи с экспертами – носителями знания о профессии и техническими экспертами, </w:t>
      </w:r>
      <w:r w:rsidRPr="00926ADF">
        <w:rPr>
          <w:sz w:val="26"/>
          <w:szCs w:val="26"/>
        </w:rPr>
        <w:t>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w:t>
      </w:r>
      <w:r>
        <w:rPr>
          <w:sz w:val="26"/>
          <w:szCs w:val="26"/>
        </w:rPr>
        <w:t>ах</w:t>
      </w:r>
      <w:r w:rsidRPr="00926ADF">
        <w:rPr>
          <w:sz w:val="26"/>
          <w:szCs w:val="26"/>
        </w:rPr>
        <w:t xml:space="preserve"> участников разработки, в т.ч.:</w:t>
      </w:r>
    </w:p>
    <w:p w:rsidR="00546A93" w:rsidRPr="00926ADF" w:rsidRDefault="00546A93" w:rsidP="00546A93">
      <w:pPr>
        <w:ind w:firstLine="720"/>
        <w:jc w:val="both"/>
        <w:rPr>
          <w:sz w:val="26"/>
          <w:szCs w:val="26"/>
        </w:rPr>
      </w:pPr>
      <w:r w:rsidRPr="00926ADF">
        <w:rPr>
          <w:sz w:val="26"/>
          <w:szCs w:val="26"/>
        </w:rPr>
        <w:t xml:space="preserve">1) Публиковалась информация о ходе выполнения работ по разработке на странице Объединения РаЭл / Совета по профессиональным квалификациям в электроэнергетике (ЭСПК): </w:t>
      </w:r>
      <w:hyperlink r:id="rId9" w:history="1">
        <w:r w:rsidRPr="00926ADF">
          <w:rPr>
            <w:rStyle w:val="af2"/>
            <w:sz w:val="26"/>
            <w:szCs w:val="26"/>
          </w:rPr>
          <w:t>http://www.orael.ru/professional_skills</w:t>
        </w:r>
      </w:hyperlink>
      <w:r w:rsidRPr="00926ADF">
        <w:rPr>
          <w:sz w:val="26"/>
          <w:szCs w:val="26"/>
        </w:rPr>
        <w:t xml:space="preserve">, </w:t>
      </w:r>
      <w:hyperlink r:id="rId10" w:history="1">
        <w:r w:rsidRPr="00926ADF">
          <w:rPr>
            <w:rStyle w:val="af2"/>
            <w:sz w:val="26"/>
            <w:szCs w:val="26"/>
          </w:rPr>
          <w:t>http://www.orael.ru/~</w:t>
        </w:r>
        <w:proofErr w:type="spellStart"/>
        <w:r w:rsidRPr="00926ADF">
          <w:rPr>
            <w:rStyle w:val="af2"/>
            <w:sz w:val="26"/>
            <w:szCs w:val="26"/>
            <w:lang w:val="en-US"/>
          </w:rPr>
          <w:t>ps</w:t>
        </w:r>
        <w:proofErr w:type="spellEnd"/>
      </w:hyperlink>
      <w:r w:rsidRPr="00926ADF">
        <w:rPr>
          <w:sz w:val="26"/>
          <w:szCs w:val="26"/>
        </w:rPr>
        <w:t>.</w:t>
      </w:r>
    </w:p>
    <w:p w:rsidR="00546A93" w:rsidRPr="00926ADF" w:rsidRDefault="00546A93" w:rsidP="00546A93">
      <w:pPr>
        <w:ind w:firstLine="720"/>
        <w:jc w:val="both"/>
        <w:rPr>
          <w:sz w:val="26"/>
          <w:szCs w:val="26"/>
        </w:rPr>
      </w:pPr>
      <w:r w:rsidRPr="00926ADF">
        <w:rPr>
          <w:sz w:val="26"/>
          <w:szCs w:val="26"/>
        </w:rPr>
        <w:t>2) Информация о проведенном обсуждении стандарт</w:t>
      </w:r>
      <w:r>
        <w:rPr>
          <w:sz w:val="26"/>
          <w:szCs w:val="26"/>
        </w:rPr>
        <w:t>а</w:t>
      </w:r>
      <w:r w:rsidRPr="00926ADF">
        <w:rPr>
          <w:sz w:val="26"/>
          <w:szCs w:val="26"/>
        </w:rPr>
        <w:t xml:space="preserve"> размеща</w:t>
      </w:r>
      <w:r>
        <w:rPr>
          <w:sz w:val="26"/>
          <w:szCs w:val="26"/>
        </w:rPr>
        <w:t>лась</w:t>
      </w:r>
      <w:r w:rsidRPr="00926ADF">
        <w:rPr>
          <w:sz w:val="26"/>
          <w:szCs w:val="26"/>
        </w:rPr>
        <w:t xml:space="preserve"> на отдельных страницах-форумах:</w:t>
      </w:r>
    </w:p>
    <w:p w:rsidR="00546A93" w:rsidRPr="00926ADF" w:rsidRDefault="00546A93" w:rsidP="00546A93">
      <w:pPr>
        <w:ind w:firstLine="720"/>
        <w:jc w:val="both"/>
        <w:rPr>
          <w:sz w:val="26"/>
          <w:szCs w:val="26"/>
        </w:rPr>
      </w:pPr>
      <w:proofErr w:type="spellStart"/>
      <w:r w:rsidRPr="00926ADF">
        <w:rPr>
          <w:sz w:val="26"/>
          <w:szCs w:val="26"/>
        </w:rPr>
        <w:t>Гидрогенерации</w:t>
      </w:r>
      <w:proofErr w:type="spellEnd"/>
      <w:r w:rsidRPr="00926ADF">
        <w:rPr>
          <w:sz w:val="26"/>
          <w:szCs w:val="26"/>
        </w:rPr>
        <w:t>:</w:t>
      </w:r>
    </w:p>
    <w:p w:rsidR="00546A93" w:rsidRPr="00926ADF" w:rsidRDefault="00546A93" w:rsidP="00546A93">
      <w:pPr>
        <w:ind w:firstLine="720"/>
        <w:jc w:val="both"/>
        <w:rPr>
          <w:sz w:val="26"/>
          <w:szCs w:val="26"/>
        </w:rPr>
      </w:pPr>
      <w:r w:rsidRPr="00926ADF">
        <w:rPr>
          <w:sz w:val="26"/>
          <w:szCs w:val="26"/>
        </w:rPr>
        <w:t>Тепловых сетей:</w:t>
      </w:r>
    </w:p>
    <w:p w:rsidR="00546A93" w:rsidRPr="00926ADF" w:rsidRDefault="00546A93" w:rsidP="00546A93">
      <w:pPr>
        <w:ind w:firstLine="720"/>
        <w:jc w:val="both"/>
        <w:rPr>
          <w:sz w:val="26"/>
          <w:szCs w:val="26"/>
        </w:rPr>
      </w:pPr>
      <w:r w:rsidRPr="00926ADF">
        <w:rPr>
          <w:sz w:val="26"/>
          <w:szCs w:val="26"/>
        </w:rPr>
        <w:t>Электрических сетей.</w:t>
      </w:r>
    </w:p>
    <w:p w:rsidR="00546A93" w:rsidRPr="00926ADF" w:rsidRDefault="00546A93" w:rsidP="00546A93">
      <w:pPr>
        <w:ind w:firstLine="720"/>
        <w:jc w:val="both"/>
        <w:rPr>
          <w:sz w:val="26"/>
          <w:szCs w:val="26"/>
        </w:rPr>
      </w:pPr>
      <w:r w:rsidRPr="00926ADF">
        <w:rPr>
          <w:sz w:val="26"/>
          <w:szCs w:val="26"/>
        </w:rPr>
        <w:t xml:space="preserve">3) На сайте исполнителя в сети Интернет также дана систематизированная информация о ходе реализации проекта по разработке профстандартов в электроэнергетике, состоявшихся мероприятиях, принятых решениях, методические материалы по разработке профстандартов. Информационные страницы: </w:t>
      </w:r>
      <w:hyperlink r:id="rId11" w:history="1">
        <w:r w:rsidRPr="00926ADF">
          <w:rPr>
            <w:rStyle w:val="af2"/>
            <w:sz w:val="26"/>
            <w:szCs w:val="26"/>
          </w:rPr>
          <w:t>http://www.orael.ru/professional_skills/ps/ps-elektro.php</w:t>
        </w:r>
      </w:hyperlink>
      <w:r w:rsidRPr="00926ADF">
        <w:rPr>
          <w:sz w:val="26"/>
          <w:szCs w:val="26"/>
        </w:rPr>
        <w:t>.</w:t>
      </w:r>
    </w:p>
    <w:p w:rsidR="00546A93" w:rsidRPr="00926ADF" w:rsidRDefault="00546A93" w:rsidP="00546A93">
      <w:pPr>
        <w:ind w:firstLine="709"/>
        <w:contextualSpacing/>
        <w:jc w:val="both"/>
        <w:rPr>
          <w:sz w:val="26"/>
          <w:szCs w:val="26"/>
        </w:rPr>
      </w:pPr>
      <w:r w:rsidRPr="00926ADF">
        <w:rPr>
          <w:sz w:val="26"/>
          <w:szCs w:val="26"/>
        </w:rPr>
        <w:t>4) Проект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размещен на сайте разработчиков:</w:t>
      </w:r>
    </w:p>
    <w:p w:rsidR="00546A93" w:rsidRPr="00926ADF" w:rsidRDefault="00546A93" w:rsidP="00546A93">
      <w:pPr>
        <w:ind w:firstLine="709"/>
        <w:contextualSpacing/>
        <w:jc w:val="both"/>
        <w:rPr>
          <w:sz w:val="26"/>
          <w:szCs w:val="26"/>
        </w:rPr>
      </w:pPr>
      <w:r w:rsidRPr="00926ADF">
        <w:rPr>
          <w:sz w:val="26"/>
          <w:szCs w:val="26"/>
        </w:rPr>
        <w:t>- Международная ассоциация корпоративного образования (</w:t>
      </w:r>
      <w:hyperlink r:id="rId12" w:history="1">
        <w:r w:rsidRPr="00926ADF">
          <w:rPr>
            <w:rStyle w:val="af2"/>
            <w:sz w:val="26"/>
            <w:szCs w:val="26"/>
          </w:rPr>
          <w:t>http://www.makonews.ru/431.html</w:t>
        </w:r>
      </w:hyperlink>
      <w:r w:rsidRPr="00926ADF">
        <w:rPr>
          <w:sz w:val="26"/>
          <w:szCs w:val="26"/>
        </w:rPr>
        <w:t>);</w:t>
      </w:r>
    </w:p>
    <w:p w:rsidR="00546A93" w:rsidRPr="00926ADF" w:rsidRDefault="00546A93" w:rsidP="00546A93">
      <w:pPr>
        <w:ind w:firstLine="720"/>
        <w:jc w:val="both"/>
        <w:rPr>
          <w:b/>
          <w:bCs/>
          <w:sz w:val="26"/>
          <w:szCs w:val="26"/>
        </w:rPr>
      </w:pPr>
      <w:r w:rsidRPr="00926ADF">
        <w:rPr>
          <w:sz w:val="26"/>
          <w:szCs w:val="26"/>
        </w:rPr>
        <w:t>- Подразделения ОАО «</w:t>
      </w:r>
      <w:proofErr w:type="spellStart"/>
      <w:r w:rsidRPr="00926ADF">
        <w:rPr>
          <w:sz w:val="26"/>
          <w:szCs w:val="26"/>
        </w:rPr>
        <w:t>РусГидро</w:t>
      </w:r>
      <w:proofErr w:type="spellEnd"/>
      <w:r w:rsidRPr="00926ADF">
        <w:rPr>
          <w:sz w:val="26"/>
          <w:szCs w:val="26"/>
        </w:rPr>
        <w:t>» (</w:t>
      </w:r>
      <w:hyperlink r:id="rId13" w:history="1">
        <w:r w:rsidRPr="00926ADF">
          <w:rPr>
            <w:rStyle w:val="af2"/>
            <w:bCs/>
            <w:sz w:val="26"/>
            <w:szCs w:val="26"/>
          </w:rPr>
          <w:t>http://hydroschool.ru/company/feed/495</w:t>
        </w:r>
        <w:r w:rsidRPr="00926ADF">
          <w:rPr>
            <w:rStyle w:val="af2"/>
            <w:b/>
            <w:bCs/>
            <w:sz w:val="26"/>
            <w:szCs w:val="26"/>
          </w:rPr>
          <w:t>/</w:t>
        </w:r>
      </w:hyperlink>
      <w:r w:rsidRPr="00926ADF">
        <w:rPr>
          <w:b/>
          <w:bCs/>
          <w:sz w:val="26"/>
          <w:szCs w:val="26"/>
        </w:rPr>
        <w:t>)</w:t>
      </w:r>
    </w:p>
    <w:p w:rsidR="00546A93" w:rsidRPr="00926ADF" w:rsidRDefault="00546A93" w:rsidP="00546A93">
      <w:pPr>
        <w:ind w:firstLine="720"/>
        <w:jc w:val="both"/>
        <w:rPr>
          <w:b/>
          <w:bCs/>
          <w:sz w:val="26"/>
          <w:szCs w:val="26"/>
        </w:rPr>
      </w:pPr>
      <w:r w:rsidRPr="00926ADF">
        <w:rPr>
          <w:b/>
          <w:bCs/>
          <w:sz w:val="26"/>
          <w:szCs w:val="26"/>
        </w:rPr>
        <w:t>-</w:t>
      </w:r>
      <w:r w:rsidRPr="00926ADF">
        <w:rPr>
          <w:bCs/>
          <w:sz w:val="26"/>
          <w:szCs w:val="26"/>
        </w:rPr>
        <w:t xml:space="preserve"> ПАО</w:t>
      </w:r>
      <w:r w:rsidRPr="00926ADF">
        <w:rPr>
          <w:b/>
          <w:bCs/>
          <w:sz w:val="26"/>
          <w:szCs w:val="26"/>
        </w:rPr>
        <w:t xml:space="preserve"> «</w:t>
      </w:r>
      <w:r w:rsidRPr="00926ADF">
        <w:rPr>
          <w:sz w:val="26"/>
          <w:szCs w:val="26"/>
        </w:rPr>
        <w:t>РАО Энергетические Системы Востока» (</w:t>
      </w:r>
      <w:hyperlink r:id="rId14" w:history="1">
        <w:r w:rsidRPr="00926ADF">
          <w:rPr>
            <w:rStyle w:val="af2"/>
            <w:bCs/>
            <w:sz w:val="26"/>
            <w:szCs w:val="26"/>
          </w:rPr>
          <w:t>http://www.rao-esv.ru/press-center/RAOESVostokarazrabatyvaetprofessionalnyestandartydlyapredpriyatiyteploenergetiki/</w:t>
        </w:r>
      </w:hyperlink>
      <w:r w:rsidRPr="00926ADF">
        <w:rPr>
          <w:bCs/>
          <w:sz w:val="26"/>
          <w:szCs w:val="26"/>
        </w:rPr>
        <w:t>)</w:t>
      </w:r>
    </w:p>
    <w:p w:rsidR="00546A93" w:rsidRPr="00926ADF" w:rsidRDefault="00546A93" w:rsidP="00546A93">
      <w:pPr>
        <w:ind w:firstLine="720"/>
        <w:jc w:val="both"/>
        <w:rPr>
          <w:sz w:val="26"/>
          <w:szCs w:val="26"/>
        </w:rPr>
      </w:pPr>
      <w:r w:rsidRPr="00926ADF">
        <w:rPr>
          <w:sz w:val="26"/>
          <w:szCs w:val="26"/>
        </w:rPr>
        <w:t xml:space="preserve">5) Информационные материалы направлены в РСПП для размещения на странице профессиональных стандартов электроэнергетики: </w:t>
      </w:r>
      <w:hyperlink r:id="rId15" w:history="1">
        <w:r w:rsidRPr="00926ADF">
          <w:rPr>
            <w:rStyle w:val="af2"/>
            <w:sz w:val="26"/>
            <w:szCs w:val="26"/>
          </w:rPr>
          <w:t>http://www.rspp.ru/simplepage/780</w:t>
        </w:r>
      </w:hyperlink>
    </w:p>
    <w:p w:rsidR="00546A93" w:rsidRPr="00926ADF" w:rsidRDefault="00546A93" w:rsidP="00546A93">
      <w:pPr>
        <w:ind w:firstLine="709"/>
        <w:contextualSpacing/>
        <w:jc w:val="both"/>
        <w:rPr>
          <w:sz w:val="26"/>
          <w:szCs w:val="26"/>
        </w:rPr>
      </w:pPr>
      <w:r w:rsidRPr="00926ADF">
        <w:rPr>
          <w:sz w:val="26"/>
          <w:szCs w:val="26"/>
        </w:rPr>
        <w:t xml:space="preserve">6) Информация о проведении обсуждения </w:t>
      </w:r>
      <w:r>
        <w:rPr>
          <w:sz w:val="26"/>
          <w:szCs w:val="26"/>
        </w:rPr>
        <w:t xml:space="preserve">проектов профессиональных </w:t>
      </w:r>
      <w:r w:rsidRPr="00926ADF">
        <w:rPr>
          <w:sz w:val="26"/>
          <w:szCs w:val="26"/>
        </w:rPr>
        <w:t xml:space="preserve">стандартов </w:t>
      </w:r>
      <w:r>
        <w:rPr>
          <w:sz w:val="26"/>
          <w:szCs w:val="26"/>
        </w:rPr>
        <w:t xml:space="preserve">в электроэнергетике </w:t>
      </w:r>
      <w:r w:rsidRPr="00926ADF">
        <w:rPr>
          <w:sz w:val="26"/>
          <w:szCs w:val="26"/>
        </w:rPr>
        <w:t>размещена на сайте информационной правовой системы «</w:t>
      </w:r>
      <w:proofErr w:type="spellStart"/>
      <w:r w:rsidRPr="00926ADF">
        <w:rPr>
          <w:sz w:val="26"/>
          <w:szCs w:val="26"/>
        </w:rPr>
        <w:t>Техэксперт</w:t>
      </w:r>
      <w:proofErr w:type="spellEnd"/>
      <w:r w:rsidRPr="00926ADF">
        <w:rPr>
          <w:sz w:val="26"/>
          <w:szCs w:val="26"/>
        </w:rPr>
        <w:t>» (ЗАО «Кодекс») и в локальных базах пользователей системы «</w:t>
      </w:r>
      <w:proofErr w:type="spellStart"/>
      <w:r w:rsidRPr="00926ADF">
        <w:rPr>
          <w:sz w:val="26"/>
          <w:szCs w:val="26"/>
        </w:rPr>
        <w:t>Техэксперт</w:t>
      </w:r>
      <w:proofErr w:type="spellEnd"/>
      <w:r w:rsidRPr="00926ADF">
        <w:rPr>
          <w:sz w:val="26"/>
          <w:szCs w:val="26"/>
        </w:rPr>
        <w:t xml:space="preserve">. Электроэнергетика» (пример:  </w:t>
      </w:r>
      <w:hyperlink r:id="rId16" w:history="1">
        <w:r w:rsidRPr="00926ADF">
          <w:rPr>
            <w:rStyle w:val="af2"/>
            <w:sz w:val="26"/>
            <w:szCs w:val="26"/>
          </w:rPr>
          <w:t>http://www.cntd.ru/zakaz_demonstracii&amp;product=elektroenergetika</w:t>
        </w:r>
      </w:hyperlink>
      <w:r w:rsidRPr="00926ADF">
        <w:rPr>
          <w:sz w:val="26"/>
          <w:szCs w:val="26"/>
        </w:rPr>
        <w:t>).</w:t>
      </w:r>
    </w:p>
    <w:p w:rsidR="00546A93" w:rsidRPr="00926ADF" w:rsidRDefault="00546A93" w:rsidP="00546A93">
      <w:pPr>
        <w:ind w:firstLine="709"/>
        <w:contextualSpacing/>
        <w:jc w:val="both"/>
        <w:rPr>
          <w:sz w:val="26"/>
          <w:szCs w:val="26"/>
        </w:rPr>
      </w:pPr>
      <w:r w:rsidRPr="00926ADF">
        <w:rPr>
          <w:sz w:val="26"/>
          <w:szCs w:val="26"/>
        </w:rPr>
        <w:t>Систему "</w:t>
      </w:r>
      <w:proofErr w:type="spellStart"/>
      <w:r w:rsidRPr="00926ADF">
        <w:rPr>
          <w:sz w:val="26"/>
          <w:szCs w:val="26"/>
        </w:rPr>
        <w:t>Техэксперт</w:t>
      </w:r>
      <w:proofErr w:type="spellEnd"/>
      <w:r w:rsidRPr="00926ADF">
        <w:rPr>
          <w:sz w:val="26"/>
          <w:szCs w:val="26"/>
        </w:rPr>
        <w:t xml:space="preserve">: Электроэнергетика" применяют около 890 компаний, в которых порядка 41 000 пользователей (ориентировочно). </w:t>
      </w:r>
    </w:p>
    <w:p w:rsidR="00546A93" w:rsidRPr="00926ADF" w:rsidRDefault="00546A93" w:rsidP="00546A93">
      <w:pPr>
        <w:ind w:firstLine="709"/>
        <w:contextualSpacing/>
        <w:jc w:val="both"/>
        <w:rPr>
          <w:sz w:val="26"/>
          <w:szCs w:val="26"/>
        </w:rPr>
      </w:pPr>
      <w:proofErr w:type="gramStart"/>
      <w:r w:rsidRPr="00926ADF">
        <w:rPr>
          <w:sz w:val="26"/>
          <w:szCs w:val="26"/>
        </w:rPr>
        <w:t xml:space="preserve">7) Советам по профессиональным квалификациям, ранее заявившим о </w:t>
      </w:r>
      <w:r>
        <w:rPr>
          <w:sz w:val="26"/>
          <w:szCs w:val="26"/>
        </w:rPr>
        <w:t xml:space="preserve">своей </w:t>
      </w:r>
      <w:r w:rsidRPr="00926ADF">
        <w:rPr>
          <w:sz w:val="26"/>
          <w:szCs w:val="26"/>
        </w:rPr>
        <w:t>заинтересованности участвовать в обсуждении и согласовании проектов профессиональных стандартов в электроэнергетике (Совета по профессиональным квалификациям в области сварки и Совета по профессиональным квалификациям на железнодорожном) были направлены приглашения высказать позицию по стандартам, размещенным на сайте РСПП в разделе: электроэнергетика.</w:t>
      </w:r>
      <w:proofErr w:type="gramEnd"/>
      <w:r w:rsidRPr="00926ADF">
        <w:rPr>
          <w:sz w:val="26"/>
          <w:szCs w:val="26"/>
        </w:rPr>
        <w:t xml:space="preserve"> В </w:t>
      </w:r>
      <w:proofErr w:type="gramStart"/>
      <w:r w:rsidRPr="00926ADF">
        <w:rPr>
          <w:sz w:val="26"/>
          <w:szCs w:val="26"/>
        </w:rPr>
        <w:t>рамках</w:t>
      </w:r>
      <w:proofErr w:type="gramEnd"/>
      <w:r w:rsidRPr="00926ADF">
        <w:rPr>
          <w:sz w:val="26"/>
          <w:szCs w:val="26"/>
        </w:rPr>
        <w:t xml:space="preserve"> взаимодействия с Советом по профессиональным квалификациям в ЖКХ также была запрошена позиция по профессиональным стандартам в электроэнергетике</w:t>
      </w:r>
      <w:r>
        <w:rPr>
          <w:sz w:val="26"/>
          <w:szCs w:val="26"/>
        </w:rPr>
        <w:t>.</w:t>
      </w:r>
    </w:p>
    <w:p w:rsidR="00546A93" w:rsidRDefault="00546A93" w:rsidP="00546A93">
      <w:pPr>
        <w:ind w:firstLine="709"/>
        <w:contextualSpacing/>
        <w:jc w:val="both"/>
        <w:rPr>
          <w:sz w:val="26"/>
          <w:szCs w:val="26"/>
        </w:rPr>
      </w:pPr>
      <w:proofErr w:type="gramStart"/>
      <w:r w:rsidRPr="00926ADF">
        <w:rPr>
          <w:sz w:val="26"/>
          <w:szCs w:val="26"/>
        </w:rPr>
        <w:lastRenderedPageBreak/>
        <w:t>8) В рамках реализации проекта по разработке профессиональных стандартов Объединение РаЭл ежеквартально информировало Минэнерго России о ходе разработки проектов профессиональных стандартов, утвержденных стандартах и страницах, на которых размещаются проекты профессиональных стандартов.</w:t>
      </w:r>
      <w:proofErr w:type="gramEnd"/>
    </w:p>
    <w:p w:rsidR="00546A93" w:rsidRDefault="00546A93" w:rsidP="00546A93">
      <w:pPr>
        <w:ind w:firstLine="709"/>
        <w:jc w:val="both"/>
        <w:rPr>
          <w:sz w:val="26"/>
          <w:szCs w:val="26"/>
        </w:rPr>
      </w:pPr>
      <w:r>
        <w:rPr>
          <w:sz w:val="26"/>
          <w:szCs w:val="26"/>
        </w:rPr>
        <w:t xml:space="preserve">9) </w:t>
      </w:r>
      <w:r w:rsidRPr="00926ADF">
        <w:rPr>
          <w:sz w:val="26"/>
          <w:szCs w:val="26"/>
        </w:rPr>
        <w:t>Согласование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получено от представителя работников электроэнергетики федерального отраслевого уровня – Общественного объединения – «</w:t>
      </w:r>
      <w:proofErr w:type="gramStart"/>
      <w:r w:rsidRPr="00926ADF">
        <w:rPr>
          <w:sz w:val="26"/>
          <w:szCs w:val="26"/>
        </w:rPr>
        <w:t>Всероссийский</w:t>
      </w:r>
      <w:proofErr w:type="gramEnd"/>
      <w:r w:rsidRPr="00926ADF">
        <w:rPr>
          <w:sz w:val="26"/>
          <w:szCs w:val="26"/>
        </w:rPr>
        <w:t xml:space="preserve"> Электропрофсоюз».</w:t>
      </w:r>
    </w:p>
    <w:p w:rsidR="00546A93" w:rsidRPr="00926ADF" w:rsidRDefault="00546A93" w:rsidP="00546A93">
      <w:pPr>
        <w:ind w:firstLine="709"/>
        <w:jc w:val="both"/>
        <w:rPr>
          <w:sz w:val="26"/>
          <w:szCs w:val="26"/>
        </w:rPr>
      </w:pPr>
      <w:r>
        <w:rPr>
          <w:sz w:val="26"/>
          <w:szCs w:val="26"/>
        </w:rPr>
        <w:t>10) П</w:t>
      </w:r>
      <w:r w:rsidRPr="00926ADF">
        <w:rPr>
          <w:sz w:val="26"/>
          <w:szCs w:val="26"/>
        </w:rPr>
        <w:t>роект стандарт</w:t>
      </w:r>
      <w:r>
        <w:rPr>
          <w:sz w:val="26"/>
          <w:szCs w:val="26"/>
        </w:rPr>
        <w:t>а</w:t>
      </w:r>
      <w:r w:rsidRPr="00926ADF">
        <w:rPr>
          <w:sz w:val="26"/>
          <w:szCs w:val="26"/>
        </w:rPr>
        <w:t xml:space="preserve"> обсуждал</w:t>
      </w:r>
      <w:r>
        <w:rPr>
          <w:sz w:val="26"/>
          <w:szCs w:val="26"/>
        </w:rPr>
        <w:t>ся</w:t>
      </w:r>
      <w:r w:rsidRPr="00926ADF">
        <w:rPr>
          <w:sz w:val="26"/>
          <w:szCs w:val="26"/>
        </w:rPr>
        <w:t xml:space="preserve"> в рамках рабочих встреч и заседаний экспертов, представляющих соответствующие профильные организации электроэнергетики, как непосредственно участвующие в разработке стандартов, так и заинтересованными в подготовке стандартов по соответствующим видам деятельности.</w:t>
      </w:r>
    </w:p>
    <w:p w:rsidR="00546A93" w:rsidRPr="00926ADF" w:rsidRDefault="00546A93" w:rsidP="00546A93">
      <w:pPr>
        <w:ind w:firstLine="709"/>
        <w:jc w:val="both"/>
        <w:rPr>
          <w:sz w:val="26"/>
          <w:szCs w:val="26"/>
        </w:rPr>
      </w:pPr>
      <w:r>
        <w:rPr>
          <w:sz w:val="26"/>
          <w:szCs w:val="26"/>
        </w:rPr>
        <w:t>11) С</w:t>
      </w:r>
      <w:r w:rsidRPr="00926ADF">
        <w:rPr>
          <w:sz w:val="26"/>
          <w:szCs w:val="26"/>
        </w:rPr>
        <w:t xml:space="preserve">тандарт был одобрен Советом </w:t>
      </w:r>
      <w:proofErr w:type="gramStart"/>
      <w:r w:rsidRPr="00926ADF">
        <w:rPr>
          <w:sz w:val="26"/>
          <w:szCs w:val="26"/>
        </w:rPr>
        <w:t>профессиональных</w:t>
      </w:r>
      <w:proofErr w:type="gramEnd"/>
      <w:r w:rsidRPr="00926ADF">
        <w:rPr>
          <w:sz w:val="26"/>
          <w:szCs w:val="26"/>
        </w:rPr>
        <w:t xml:space="preserve"> квалификациям в </w:t>
      </w:r>
      <w:proofErr w:type="spellStart"/>
      <w:r w:rsidRPr="00926ADF">
        <w:rPr>
          <w:sz w:val="26"/>
          <w:szCs w:val="26"/>
        </w:rPr>
        <w:t>Электр</w:t>
      </w:r>
      <w:r>
        <w:rPr>
          <w:sz w:val="26"/>
          <w:szCs w:val="26"/>
        </w:rPr>
        <w:t>оэнергетие</w:t>
      </w:r>
      <w:proofErr w:type="spellEnd"/>
      <w:r>
        <w:rPr>
          <w:sz w:val="26"/>
          <w:szCs w:val="26"/>
        </w:rPr>
        <w:t xml:space="preserve"> Российской Федерации.</w:t>
      </w:r>
    </w:p>
    <w:p w:rsidR="00546A93" w:rsidRPr="00926ADF" w:rsidRDefault="00546A93" w:rsidP="00546A93">
      <w:pPr>
        <w:ind w:firstLine="709"/>
        <w:jc w:val="both"/>
        <w:rPr>
          <w:sz w:val="26"/>
          <w:szCs w:val="26"/>
        </w:rPr>
      </w:pPr>
      <w:r>
        <w:rPr>
          <w:sz w:val="26"/>
          <w:szCs w:val="26"/>
        </w:rPr>
        <w:t xml:space="preserve">12) </w:t>
      </w:r>
      <w:r w:rsidRPr="00926ADF">
        <w:rPr>
          <w:sz w:val="26"/>
          <w:szCs w:val="26"/>
        </w:rPr>
        <w:t>Профессиональны</w:t>
      </w:r>
      <w:r>
        <w:rPr>
          <w:sz w:val="26"/>
          <w:szCs w:val="26"/>
        </w:rPr>
        <w:t>й</w:t>
      </w:r>
      <w:r w:rsidRPr="00926ADF">
        <w:rPr>
          <w:sz w:val="26"/>
          <w:szCs w:val="26"/>
        </w:rPr>
        <w:t xml:space="preserve"> стандарт обсуждались в ход нескольких заседаний Комиссии по вопросам регулирования социально-трудовых отношений в электроэнергетике</w:t>
      </w:r>
      <w:r>
        <w:rPr>
          <w:sz w:val="26"/>
          <w:szCs w:val="26"/>
        </w:rPr>
        <w:t>.</w:t>
      </w:r>
    </w:p>
    <w:p w:rsidR="00546A93" w:rsidRPr="00F60856" w:rsidRDefault="00546A93" w:rsidP="00546A93">
      <w:pPr>
        <w:ind w:firstLine="709"/>
        <w:jc w:val="both"/>
        <w:rPr>
          <w:sz w:val="26"/>
          <w:szCs w:val="26"/>
        </w:rPr>
      </w:pPr>
      <w:r>
        <w:rPr>
          <w:sz w:val="26"/>
          <w:szCs w:val="26"/>
        </w:rPr>
        <w:t xml:space="preserve">13) </w:t>
      </w:r>
      <w:r w:rsidRPr="00F60856">
        <w:rPr>
          <w:sz w:val="26"/>
          <w:szCs w:val="26"/>
        </w:rPr>
        <w:t>Информация о разработке профессиональных стандартов</w:t>
      </w:r>
      <w:r>
        <w:rPr>
          <w:sz w:val="26"/>
          <w:szCs w:val="26"/>
        </w:rPr>
        <w:t xml:space="preserve"> в электроэнергетике опубликована</w:t>
      </w:r>
      <w:r w:rsidRPr="00F60856">
        <w:rPr>
          <w:sz w:val="26"/>
          <w:szCs w:val="26"/>
        </w:rPr>
        <w:t xml:space="preserve"> в крупнейшем отраслевом СМИ – газете «Энергетика и промышленность России»</w:t>
      </w:r>
      <w:r>
        <w:rPr>
          <w:sz w:val="26"/>
          <w:szCs w:val="26"/>
        </w:rPr>
        <w:t xml:space="preserve"> (</w:t>
      </w:r>
      <w:r w:rsidRPr="00F60856">
        <w:rPr>
          <w:sz w:val="26"/>
          <w:szCs w:val="26"/>
        </w:rPr>
        <w:t>№ 17, сентябрь 2015 г.</w:t>
      </w:r>
      <w:r>
        <w:rPr>
          <w:sz w:val="26"/>
          <w:szCs w:val="26"/>
        </w:rPr>
        <w:t xml:space="preserve"> </w:t>
      </w:r>
      <w:hyperlink r:id="rId17" w:history="1">
        <w:r w:rsidRPr="00F60856">
          <w:t>http://www.eprussia.ru/epr/277/2383372.htm</w:t>
        </w:r>
      </w:hyperlink>
      <w:r w:rsidRPr="00F60856">
        <w:rPr>
          <w:sz w:val="26"/>
          <w:szCs w:val="26"/>
        </w:rPr>
        <w:t>)</w:t>
      </w:r>
      <w:r>
        <w:rPr>
          <w:sz w:val="26"/>
          <w:szCs w:val="26"/>
        </w:rPr>
        <w:t>.</w:t>
      </w:r>
    </w:p>
    <w:p w:rsidR="00FD224B" w:rsidRDefault="00FD224B" w:rsidP="00FD224B"/>
    <w:p w:rsidR="00546A93" w:rsidRDefault="00546A93" w:rsidP="00546A93">
      <w:pPr>
        <w:tabs>
          <w:tab w:val="left" w:pos="993"/>
        </w:tabs>
        <w:ind w:firstLine="709"/>
        <w:jc w:val="both"/>
        <w:rPr>
          <w:sz w:val="28"/>
          <w:szCs w:val="28"/>
        </w:rPr>
      </w:pPr>
      <w:r>
        <w:rPr>
          <w:sz w:val="28"/>
          <w:szCs w:val="28"/>
        </w:rPr>
        <w:t xml:space="preserve">Таблица приложения № 1.  </w:t>
      </w:r>
      <w:r w:rsidRPr="00FE3B54">
        <w:rPr>
          <w:sz w:val="28"/>
          <w:szCs w:val="28"/>
        </w:rPr>
        <w:t xml:space="preserve">Сведения об организациях, привлеченных к разработке </w:t>
      </w:r>
      <w:r>
        <w:rPr>
          <w:sz w:val="28"/>
          <w:szCs w:val="28"/>
        </w:rPr>
        <w:t xml:space="preserve">и согласованию </w:t>
      </w:r>
      <w:r w:rsidRPr="00FE3B54">
        <w:rPr>
          <w:sz w:val="28"/>
          <w:szCs w:val="28"/>
        </w:rPr>
        <w:t>проекта профессионального стандарта</w:t>
      </w:r>
    </w:p>
    <w:p w:rsidR="00546A93" w:rsidRDefault="00546A93" w:rsidP="00546A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828"/>
        <w:gridCol w:w="2120"/>
        <w:gridCol w:w="2042"/>
        <w:gridCol w:w="2042"/>
      </w:tblGrid>
      <w:tr w:rsidR="00546A93" w:rsidRPr="00FE3B54" w:rsidTr="00BC314C">
        <w:tc>
          <w:tcPr>
            <w:tcW w:w="530" w:type="dxa"/>
          </w:tcPr>
          <w:p w:rsidR="00546A93" w:rsidRPr="00FE3B54" w:rsidRDefault="00546A93" w:rsidP="00BC314C">
            <w:pPr>
              <w:tabs>
                <w:tab w:val="left" w:pos="993"/>
              </w:tabs>
              <w:jc w:val="both"/>
            </w:pPr>
            <w:r w:rsidRPr="00FE3B54">
              <w:t xml:space="preserve">№ </w:t>
            </w:r>
            <w:proofErr w:type="spellStart"/>
            <w:proofErr w:type="gramStart"/>
            <w:r w:rsidRPr="00FE3B54">
              <w:t>п</w:t>
            </w:r>
            <w:proofErr w:type="spellEnd"/>
            <w:proofErr w:type="gramEnd"/>
            <w:r w:rsidRPr="00FE3B54">
              <w:t>/</w:t>
            </w:r>
            <w:proofErr w:type="spellStart"/>
            <w:r w:rsidRPr="00FE3B54">
              <w:t>п</w:t>
            </w:r>
            <w:proofErr w:type="spellEnd"/>
          </w:p>
        </w:tc>
        <w:tc>
          <w:tcPr>
            <w:tcW w:w="2758" w:type="dxa"/>
          </w:tcPr>
          <w:p w:rsidR="00546A93" w:rsidRPr="00FE3B54" w:rsidRDefault="00546A93" w:rsidP="00BC314C">
            <w:pPr>
              <w:tabs>
                <w:tab w:val="left" w:pos="993"/>
              </w:tabs>
              <w:jc w:val="both"/>
            </w:pPr>
            <w:r>
              <w:t>Организация</w:t>
            </w:r>
          </w:p>
        </w:tc>
        <w:tc>
          <w:tcPr>
            <w:tcW w:w="2069" w:type="dxa"/>
          </w:tcPr>
          <w:p w:rsidR="00546A93" w:rsidRPr="00FE3B54" w:rsidRDefault="00546A93" w:rsidP="00BC314C">
            <w:pPr>
              <w:tabs>
                <w:tab w:val="left" w:pos="993"/>
              </w:tabs>
              <w:jc w:val="both"/>
            </w:pPr>
            <w:r>
              <w:t>Должность уполномоченного лица</w:t>
            </w:r>
          </w:p>
        </w:tc>
        <w:tc>
          <w:tcPr>
            <w:tcW w:w="1994" w:type="dxa"/>
          </w:tcPr>
          <w:p w:rsidR="00546A93" w:rsidRPr="00FE3B54" w:rsidRDefault="00546A93" w:rsidP="00BC314C">
            <w:pPr>
              <w:tabs>
                <w:tab w:val="left" w:pos="993"/>
              </w:tabs>
              <w:jc w:val="both"/>
            </w:pPr>
            <w:r>
              <w:t>ФИО уполномоченного лица</w:t>
            </w:r>
          </w:p>
        </w:tc>
        <w:tc>
          <w:tcPr>
            <w:tcW w:w="1994" w:type="dxa"/>
          </w:tcPr>
          <w:p w:rsidR="00546A93" w:rsidRPr="00FE3B54" w:rsidRDefault="00546A93" w:rsidP="00BC314C">
            <w:pPr>
              <w:tabs>
                <w:tab w:val="left" w:pos="993"/>
              </w:tabs>
              <w:jc w:val="both"/>
            </w:pPr>
            <w:r>
              <w:t>Подпись уполномоченного лица</w:t>
            </w:r>
          </w:p>
        </w:tc>
      </w:tr>
      <w:tr w:rsidR="00546A93" w:rsidRPr="00FE3B54" w:rsidTr="00BC314C">
        <w:tc>
          <w:tcPr>
            <w:tcW w:w="9345" w:type="dxa"/>
            <w:gridSpan w:val="5"/>
          </w:tcPr>
          <w:p w:rsidR="00546A93" w:rsidRPr="00FE3B54" w:rsidRDefault="00546A93" w:rsidP="00BC314C">
            <w:pPr>
              <w:tabs>
                <w:tab w:val="left" w:pos="993"/>
              </w:tabs>
              <w:jc w:val="center"/>
            </w:pPr>
            <w:r>
              <w:t>Разработка проекта профессионального стандарта</w:t>
            </w:r>
          </w:p>
        </w:tc>
      </w:tr>
      <w:tr w:rsidR="00546A93" w:rsidRPr="00FE3B54" w:rsidTr="00BC314C">
        <w:tc>
          <w:tcPr>
            <w:tcW w:w="530" w:type="dxa"/>
          </w:tcPr>
          <w:p w:rsidR="00546A93" w:rsidRPr="00FE3B54" w:rsidRDefault="00546A93" w:rsidP="00BC314C">
            <w:pPr>
              <w:tabs>
                <w:tab w:val="left" w:pos="993"/>
              </w:tabs>
              <w:jc w:val="both"/>
            </w:pPr>
            <w:r>
              <w:t>1</w:t>
            </w:r>
          </w:p>
        </w:tc>
        <w:tc>
          <w:tcPr>
            <w:tcW w:w="2758" w:type="dxa"/>
          </w:tcPr>
          <w:p w:rsidR="00546A93" w:rsidRPr="00FE3B54" w:rsidRDefault="00546A93" w:rsidP="00BC314C">
            <w:pPr>
              <w:tabs>
                <w:tab w:val="left" w:pos="993"/>
              </w:tabs>
              <w:jc w:val="both"/>
            </w:pPr>
            <w:r>
              <w:t>Объединение РаЭл</w:t>
            </w:r>
          </w:p>
        </w:tc>
        <w:tc>
          <w:tcPr>
            <w:tcW w:w="2069" w:type="dxa"/>
          </w:tcPr>
          <w:p w:rsidR="00546A93" w:rsidRPr="00FE3B54" w:rsidRDefault="00546A93" w:rsidP="00BC314C">
            <w:pPr>
              <w:tabs>
                <w:tab w:val="left" w:pos="993"/>
              </w:tabs>
              <w:jc w:val="both"/>
            </w:pPr>
            <w:r>
              <w:t>Генеральный директор</w:t>
            </w:r>
          </w:p>
        </w:tc>
        <w:tc>
          <w:tcPr>
            <w:tcW w:w="1994" w:type="dxa"/>
          </w:tcPr>
          <w:p w:rsidR="00546A93" w:rsidRPr="00FE3B54" w:rsidRDefault="00546A93" w:rsidP="00BC314C">
            <w:pPr>
              <w:tabs>
                <w:tab w:val="left" w:pos="993"/>
              </w:tabs>
              <w:jc w:val="both"/>
            </w:pPr>
            <w:r>
              <w:t>Замосковный А. В.</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2</w:t>
            </w:r>
          </w:p>
        </w:tc>
        <w:tc>
          <w:tcPr>
            <w:tcW w:w="2758" w:type="dxa"/>
          </w:tcPr>
          <w:p w:rsidR="00546A93" w:rsidRPr="00FE3B54" w:rsidRDefault="00546A93" w:rsidP="00BC314C">
            <w:pPr>
              <w:tabs>
                <w:tab w:val="left" w:pos="993"/>
              </w:tabs>
              <w:jc w:val="both"/>
            </w:pPr>
            <w:r w:rsidRPr="00564A19">
              <w:t>ОАО «</w:t>
            </w:r>
            <w:proofErr w:type="spellStart"/>
            <w:r>
              <w:t>РусГидро</w:t>
            </w:r>
            <w:proofErr w:type="spellEnd"/>
            <w:r w:rsidRPr="00564A19">
              <w:t>»</w:t>
            </w:r>
          </w:p>
        </w:tc>
        <w:tc>
          <w:tcPr>
            <w:tcW w:w="2069" w:type="dxa"/>
          </w:tcPr>
          <w:p w:rsidR="00546A93" w:rsidRPr="00FE3B54" w:rsidRDefault="00546A93" w:rsidP="00BC314C">
            <w:pPr>
              <w:tabs>
                <w:tab w:val="left" w:pos="993"/>
              </w:tabs>
              <w:jc w:val="both"/>
            </w:pPr>
            <w:r>
              <w:t>Первый заместитель Генерального директора – Главный инженер</w:t>
            </w:r>
          </w:p>
        </w:tc>
        <w:tc>
          <w:tcPr>
            <w:tcW w:w="1994" w:type="dxa"/>
          </w:tcPr>
          <w:p w:rsidR="00546A93" w:rsidRPr="00FE3B54" w:rsidRDefault="00546A93" w:rsidP="00BC314C">
            <w:pPr>
              <w:tabs>
                <w:tab w:val="left" w:pos="993"/>
              </w:tabs>
              <w:jc w:val="both"/>
            </w:pPr>
            <w:proofErr w:type="spellStart"/>
            <w:r>
              <w:t>Богуш</w:t>
            </w:r>
            <w:proofErr w:type="spellEnd"/>
            <w:r>
              <w:t xml:space="preserve"> Б. Б.</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3</w:t>
            </w:r>
          </w:p>
        </w:tc>
        <w:tc>
          <w:tcPr>
            <w:tcW w:w="2758" w:type="dxa"/>
          </w:tcPr>
          <w:p w:rsidR="00546A93" w:rsidRPr="00564A19" w:rsidRDefault="00546A93" w:rsidP="00BC314C">
            <w:pPr>
              <w:tabs>
                <w:tab w:val="left" w:pos="993"/>
              </w:tabs>
              <w:jc w:val="both"/>
            </w:pPr>
            <w:r w:rsidRPr="001A5879">
              <w:t>Международн</w:t>
            </w:r>
            <w:r>
              <w:t>ая</w:t>
            </w:r>
            <w:r w:rsidRPr="001A5879">
              <w:t xml:space="preserve"> Ассоциаци</w:t>
            </w:r>
            <w:r>
              <w:t>я</w:t>
            </w:r>
            <w:r w:rsidRPr="001A5879">
              <w:t xml:space="preserve"> Корпоративного Образования </w:t>
            </w:r>
            <w:r>
              <w:t>ООО «</w:t>
            </w:r>
            <w:r w:rsidRPr="001A5879">
              <w:t>МАКО</w:t>
            </w:r>
            <w:r>
              <w:t xml:space="preserve"> </w:t>
            </w:r>
            <w:proofErr w:type="spellStart"/>
            <w:r>
              <w:t>Груп</w:t>
            </w:r>
            <w:proofErr w:type="spellEnd"/>
            <w:r>
              <w:t>»</w:t>
            </w:r>
          </w:p>
        </w:tc>
        <w:tc>
          <w:tcPr>
            <w:tcW w:w="2069" w:type="dxa"/>
          </w:tcPr>
          <w:p w:rsidR="00546A93" w:rsidRPr="00FE3B54" w:rsidRDefault="00546A93" w:rsidP="00BC314C">
            <w:pPr>
              <w:tabs>
                <w:tab w:val="left" w:pos="993"/>
              </w:tabs>
              <w:jc w:val="both"/>
            </w:pPr>
            <w:proofErr w:type="spellStart"/>
            <w:r>
              <w:t>Контент-директор</w:t>
            </w:r>
            <w:proofErr w:type="spellEnd"/>
          </w:p>
        </w:tc>
        <w:tc>
          <w:tcPr>
            <w:tcW w:w="1994" w:type="dxa"/>
          </w:tcPr>
          <w:p w:rsidR="00546A93" w:rsidRPr="00FE3B54" w:rsidRDefault="00546A93" w:rsidP="00BC314C">
            <w:pPr>
              <w:tabs>
                <w:tab w:val="left" w:pos="993"/>
              </w:tabs>
              <w:jc w:val="both"/>
            </w:pPr>
            <w:r>
              <w:t>Стрелкова Ю. В.</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4</w:t>
            </w:r>
          </w:p>
        </w:tc>
        <w:tc>
          <w:tcPr>
            <w:tcW w:w="2758" w:type="dxa"/>
          </w:tcPr>
          <w:p w:rsidR="00546A93" w:rsidRPr="00564A19" w:rsidRDefault="00546A93" w:rsidP="00BC314C">
            <w:pPr>
              <w:tabs>
                <w:tab w:val="left" w:pos="993"/>
              </w:tabs>
              <w:jc w:val="both"/>
            </w:pPr>
            <w:r w:rsidRPr="00364159">
              <w:t>Всероссийского научно-исследовательского института гидротехники им. Б. Е. Веденеева (ВНИИГ)</w:t>
            </w:r>
          </w:p>
        </w:tc>
        <w:tc>
          <w:tcPr>
            <w:tcW w:w="2069" w:type="dxa"/>
          </w:tcPr>
          <w:p w:rsidR="00546A93" w:rsidRPr="00DE6E52" w:rsidRDefault="00546A93" w:rsidP="00BC314C">
            <w:pPr>
              <w:spacing w:before="100" w:beforeAutospacing="1" w:after="100" w:afterAutospacing="1"/>
            </w:pPr>
            <w:r w:rsidRPr="00DE6E52">
              <w:t>начальник департамента «Информационно-аналитический центр по безопасности ГТС» ОАО «ВНИИГ им. Б.</w:t>
            </w:r>
            <w:r>
              <w:t xml:space="preserve">Е. </w:t>
            </w:r>
            <w:r>
              <w:lastRenderedPageBreak/>
              <w:t xml:space="preserve">Веденеева» </w:t>
            </w:r>
          </w:p>
          <w:p w:rsidR="00546A93" w:rsidRDefault="00546A93" w:rsidP="00BC314C">
            <w:pPr>
              <w:tabs>
                <w:tab w:val="left" w:pos="993"/>
              </w:tabs>
              <w:jc w:val="both"/>
            </w:pPr>
          </w:p>
        </w:tc>
        <w:tc>
          <w:tcPr>
            <w:tcW w:w="1994" w:type="dxa"/>
          </w:tcPr>
          <w:p w:rsidR="00546A93" w:rsidRDefault="00546A93" w:rsidP="00BC314C">
            <w:pPr>
              <w:tabs>
                <w:tab w:val="left" w:pos="993"/>
              </w:tabs>
              <w:jc w:val="both"/>
            </w:pPr>
            <w:r>
              <w:lastRenderedPageBreak/>
              <w:t>Филиппова Е. А.</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lastRenderedPageBreak/>
              <w:t>5</w:t>
            </w:r>
          </w:p>
        </w:tc>
        <w:tc>
          <w:tcPr>
            <w:tcW w:w="2758" w:type="dxa"/>
          </w:tcPr>
          <w:p w:rsidR="00546A93" w:rsidRPr="00564A19" w:rsidRDefault="00546A93" w:rsidP="00BC314C">
            <w:pPr>
              <w:tabs>
                <w:tab w:val="left" w:pos="993"/>
              </w:tabs>
              <w:jc w:val="both"/>
            </w:pPr>
            <w:r w:rsidRPr="00364159">
              <w:t>ОАО «Научно-исследовательского института энергетических сооружений (НИИЭС)</w:t>
            </w:r>
          </w:p>
        </w:tc>
        <w:tc>
          <w:tcPr>
            <w:tcW w:w="2069" w:type="dxa"/>
          </w:tcPr>
          <w:p w:rsidR="00546A93" w:rsidRDefault="00546A93" w:rsidP="00BC314C">
            <w:pPr>
              <w:spacing w:before="100" w:beforeAutospacing="1" w:after="100" w:afterAutospacing="1"/>
            </w:pPr>
            <w:r w:rsidRPr="00DE6E52">
              <w:t xml:space="preserve">директор Аналитического центра по безопасности ГТС и надёжности оборудования электростанций ОАО «НИИЭС» </w:t>
            </w:r>
          </w:p>
        </w:tc>
        <w:tc>
          <w:tcPr>
            <w:tcW w:w="1994" w:type="dxa"/>
          </w:tcPr>
          <w:p w:rsidR="00546A93" w:rsidRPr="00DE6E52" w:rsidRDefault="00546A93" w:rsidP="00BC314C">
            <w:pPr>
              <w:spacing w:before="100" w:beforeAutospacing="1" w:after="100" w:afterAutospacing="1"/>
            </w:pPr>
            <w:r w:rsidRPr="00DE6E52">
              <w:t xml:space="preserve">Щербина </w:t>
            </w:r>
            <w:r>
              <w:t>В. И.</w:t>
            </w:r>
          </w:p>
          <w:p w:rsidR="00546A93" w:rsidRDefault="00546A93" w:rsidP="00BC314C">
            <w:pPr>
              <w:tabs>
                <w:tab w:val="left" w:pos="993"/>
              </w:tabs>
              <w:jc w:val="both"/>
            </w:pPr>
          </w:p>
        </w:tc>
        <w:tc>
          <w:tcPr>
            <w:tcW w:w="1994" w:type="dxa"/>
          </w:tcPr>
          <w:p w:rsidR="00546A93" w:rsidRPr="00FE3B54" w:rsidRDefault="00546A93" w:rsidP="00BC314C">
            <w:pPr>
              <w:tabs>
                <w:tab w:val="left" w:pos="993"/>
              </w:tabs>
              <w:jc w:val="both"/>
            </w:pPr>
          </w:p>
        </w:tc>
      </w:tr>
      <w:tr w:rsidR="00546A93" w:rsidRPr="00FE3B54" w:rsidTr="00BC314C">
        <w:tc>
          <w:tcPr>
            <w:tcW w:w="9345" w:type="dxa"/>
            <w:gridSpan w:val="5"/>
          </w:tcPr>
          <w:p w:rsidR="00546A93" w:rsidRPr="00FE3B54" w:rsidRDefault="00546A93" w:rsidP="00BC314C">
            <w:pPr>
              <w:tabs>
                <w:tab w:val="left" w:pos="993"/>
              </w:tabs>
              <w:jc w:val="center"/>
            </w:pPr>
            <w:r>
              <w:t xml:space="preserve">Согласование проекта профессионального стандарта </w:t>
            </w:r>
          </w:p>
        </w:tc>
      </w:tr>
      <w:tr w:rsidR="00546A93" w:rsidRPr="00FE3B54" w:rsidTr="00BC314C">
        <w:tc>
          <w:tcPr>
            <w:tcW w:w="530" w:type="dxa"/>
          </w:tcPr>
          <w:p w:rsidR="00546A93" w:rsidRDefault="00546A93" w:rsidP="00BC314C">
            <w:pPr>
              <w:tabs>
                <w:tab w:val="left" w:pos="993"/>
              </w:tabs>
              <w:jc w:val="both"/>
            </w:pPr>
            <w:r>
              <w:t>1</w:t>
            </w:r>
          </w:p>
        </w:tc>
        <w:tc>
          <w:tcPr>
            <w:tcW w:w="2758" w:type="dxa"/>
          </w:tcPr>
          <w:p w:rsidR="00546A93" w:rsidRDefault="00546A93" w:rsidP="00BC314C">
            <w:r>
              <w:t>Московский Государственный Строительный Университет</w:t>
            </w:r>
          </w:p>
        </w:tc>
        <w:tc>
          <w:tcPr>
            <w:tcW w:w="2069" w:type="dxa"/>
          </w:tcPr>
          <w:p w:rsidR="00546A93" w:rsidRPr="00FE3B54" w:rsidRDefault="00546A93" w:rsidP="00BC314C">
            <w:pPr>
              <w:tabs>
                <w:tab w:val="left" w:pos="993"/>
              </w:tabs>
              <w:jc w:val="both"/>
            </w:pPr>
          </w:p>
        </w:tc>
        <w:tc>
          <w:tcPr>
            <w:tcW w:w="1994" w:type="dxa"/>
          </w:tcPr>
          <w:p w:rsidR="00546A93" w:rsidRPr="00FE3B54" w:rsidRDefault="00546A93" w:rsidP="00BC314C">
            <w:pPr>
              <w:tabs>
                <w:tab w:val="left" w:pos="993"/>
              </w:tabs>
              <w:jc w:val="both"/>
            </w:pPr>
            <w:proofErr w:type="spellStart"/>
            <w:r>
              <w:t>Малаханов</w:t>
            </w:r>
            <w:proofErr w:type="spellEnd"/>
            <w:r>
              <w:t xml:space="preserve"> В. В.</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2</w:t>
            </w:r>
          </w:p>
        </w:tc>
        <w:tc>
          <w:tcPr>
            <w:tcW w:w="2758" w:type="dxa"/>
          </w:tcPr>
          <w:p w:rsidR="00546A93" w:rsidRPr="00966F63" w:rsidRDefault="00546A93" w:rsidP="00BC314C">
            <w:r>
              <w:t>Н</w:t>
            </w:r>
            <w:r w:rsidRPr="00966F63">
              <w:t>аучно-образовательн</w:t>
            </w:r>
            <w:r>
              <w:t>ый Центр</w:t>
            </w:r>
          </w:p>
          <w:p w:rsidR="00546A93" w:rsidRDefault="00546A93" w:rsidP="00BC314C">
            <w:r w:rsidRPr="00966F63">
              <w:t>«Возобновляемые виды энергии и установки на их основе» СПб</w:t>
            </w:r>
          </w:p>
          <w:p w:rsidR="00546A93" w:rsidRDefault="00546A93" w:rsidP="00BC314C">
            <w:r w:rsidRPr="00966F63">
              <w:t>Г</w:t>
            </w:r>
            <w:r>
              <w:t xml:space="preserve">осударственного </w:t>
            </w:r>
            <w:r w:rsidRPr="00966F63">
              <w:t>П</w:t>
            </w:r>
            <w:r>
              <w:t xml:space="preserve">олитехнического </w:t>
            </w:r>
            <w:r w:rsidRPr="00966F63">
              <w:t>У</w:t>
            </w:r>
            <w:r>
              <w:t>ниверситета</w:t>
            </w:r>
          </w:p>
        </w:tc>
        <w:tc>
          <w:tcPr>
            <w:tcW w:w="2069" w:type="dxa"/>
          </w:tcPr>
          <w:p w:rsidR="00546A93" w:rsidRPr="00966F63" w:rsidRDefault="00546A93" w:rsidP="00BC314C">
            <w:r w:rsidRPr="00966F63">
              <w:t>Д.т.н., профессор, Заслуженный энергетик РФ</w:t>
            </w:r>
          </w:p>
          <w:p w:rsidR="00546A93" w:rsidRPr="00966F63" w:rsidRDefault="00546A93" w:rsidP="00BC314C">
            <w:r w:rsidRPr="00966F63">
              <w:t>Директор научно-образовательного Центра</w:t>
            </w:r>
          </w:p>
          <w:p w:rsidR="00546A93" w:rsidRPr="00966F63" w:rsidRDefault="00546A93" w:rsidP="00BC314C">
            <w:r w:rsidRPr="00966F63">
              <w:t xml:space="preserve">«Возобновляемые виды энергии и установки на их основе» </w:t>
            </w:r>
            <w:proofErr w:type="spellStart"/>
            <w:r w:rsidRPr="00966F63">
              <w:t>СПбГПУ</w:t>
            </w:r>
            <w:proofErr w:type="spellEnd"/>
          </w:p>
          <w:p w:rsidR="00546A93" w:rsidRPr="00FE3B54" w:rsidRDefault="00546A93" w:rsidP="00BC314C">
            <w:pPr>
              <w:tabs>
                <w:tab w:val="left" w:pos="993"/>
              </w:tabs>
              <w:jc w:val="both"/>
            </w:pPr>
            <w:r w:rsidRPr="00966F63">
              <w:t>Председатель научного совета по проблемам ВИЭ СПб Центра РАН</w:t>
            </w:r>
          </w:p>
        </w:tc>
        <w:tc>
          <w:tcPr>
            <w:tcW w:w="1994" w:type="dxa"/>
          </w:tcPr>
          <w:p w:rsidR="00546A93" w:rsidRPr="00966F63" w:rsidRDefault="00546A93" w:rsidP="00BC314C">
            <w:r w:rsidRPr="00966F63">
              <w:t>Елистратов Виктор Васильевич</w:t>
            </w:r>
          </w:p>
          <w:p w:rsidR="00546A93" w:rsidRPr="00FE3B54" w:rsidRDefault="00546A93" w:rsidP="00BC314C">
            <w:pPr>
              <w:tabs>
                <w:tab w:val="left" w:pos="993"/>
              </w:tabs>
              <w:jc w:val="both"/>
            </w:pP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3</w:t>
            </w:r>
          </w:p>
        </w:tc>
        <w:tc>
          <w:tcPr>
            <w:tcW w:w="2758" w:type="dxa"/>
          </w:tcPr>
          <w:p w:rsidR="00546A93" w:rsidRDefault="00546A93" w:rsidP="00BC314C">
            <w:r w:rsidRPr="009E5F1C">
              <w:t xml:space="preserve">ОАО «ТГК-1», </w:t>
            </w:r>
          </w:p>
        </w:tc>
        <w:tc>
          <w:tcPr>
            <w:tcW w:w="2069" w:type="dxa"/>
          </w:tcPr>
          <w:p w:rsidR="00546A93" w:rsidRPr="00966F63" w:rsidRDefault="00546A93" w:rsidP="00BC314C">
            <w:r w:rsidRPr="009E5F1C">
              <w:t>начальник гидротехнической службы</w:t>
            </w:r>
          </w:p>
        </w:tc>
        <w:tc>
          <w:tcPr>
            <w:tcW w:w="1994" w:type="dxa"/>
          </w:tcPr>
          <w:p w:rsidR="00546A93" w:rsidRPr="00966F63" w:rsidRDefault="00546A93" w:rsidP="00BC314C">
            <w:proofErr w:type="spellStart"/>
            <w:r>
              <w:t>Клевакин</w:t>
            </w:r>
            <w:proofErr w:type="spellEnd"/>
            <w:r>
              <w:t xml:space="preserve"> Игорь Александрович</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4</w:t>
            </w:r>
          </w:p>
        </w:tc>
        <w:tc>
          <w:tcPr>
            <w:tcW w:w="2758" w:type="dxa"/>
          </w:tcPr>
          <w:p w:rsidR="00546A93" w:rsidRPr="009E5F1C" w:rsidRDefault="00546A93" w:rsidP="00BC314C">
            <w:r>
              <w:t>филиал ОАО «Генерирующая компания» - «Нижнекамская гидроэлектростанция»</w:t>
            </w:r>
          </w:p>
        </w:tc>
        <w:tc>
          <w:tcPr>
            <w:tcW w:w="2069" w:type="dxa"/>
          </w:tcPr>
          <w:p w:rsidR="00546A93" w:rsidRPr="009E5F1C" w:rsidRDefault="00546A93" w:rsidP="00BC314C">
            <w:r>
              <w:t>начальник производственно-технического отдела</w:t>
            </w:r>
          </w:p>
        </w:tc>
        <w:tc>
          <w:tcPr>
            <w:tcW w:w="1994" w:type="dxa"/>
          </w:tcPr>
          <w:p w:rsidR="00546A93" w:rsidRDefault="00546A93" w:rsidP="00BC314C">
            <w:r>
              <w:t>Сулейманов Эдуард Робертович</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5</w:t>
            </w:r>
          </w:p>
        </w:tc>
        <w:tc>
          <w:tcPr>
            <w:tcW w:w="2758" w:type="dxa"/>
          </w:tcPr>
          <w:p w:rsidR="00546A93" w:rsidRPr="00FE3B54" w:rsidRDefault="00546A93" w:rsidP="00BC314C">
            <w:r>
              <w:t>ФГОУ ВПБО Научно- исследовательский университет МЭИ</w:t>
            </w:r>
          </w:p>
        </w:tc>
        <w:tc>
          <w:tcPr>
            <w:tcW w:w="2069" w:type="dxa"/>
          </w:tcPr>
          <w:p w:rsidR="00546A93" w:rsidRDefault="00546A93" w:rsidP="00BC314C">
            <w:r>
              <w:t>Проректор МЭИ</w:t>
            </w:r>
          </w:p>
          <w:p w:rsidR="00546A93" w:rsidRDefault="00546A93" w:rsidP="00BC314C"/>
        </w:tc>
        <w:tc>
          <w:tcPr>
            <w:tcW w:w="1994" w:type="dxa"/>
          </w:tcPr>
          <w:p w:rsidR="00546A93" w:rsidRDefault="00546A93" w:rsidP="00BC314C">
            <w:proofErr w:type="spellStart"/>
            <w:r>
              <w:t>Гречихин</w:t>
            </w:r>
            <w:proofErr w:type="spellEnd"/>
            <w:r>
              <w:t xml:space="preserve"> В. А.</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6</w:t>
            </w:r>
          </w:p>
        </w:tc>
        <w:tc>
          <w:tcPr>
            <w:tcW w:w="2758" w:type="dxa"/>
          </w:tcPr>
          <w:p w:rsidR="00546A93" w:rsidRDefault="00546A93" w:rsidP="00BC314C">
            <w:r w:rsidRPr="00F24F15">
              <w:t>Саяно-Шушенский филиал Сибирского федерального университета</w:t>
            </w:r>
          </w:p>
        </w:tc>
        <w:tc>
          <w:tcPr>
            <w:tcW w:w="2069" w:type="dxa"/>
          </w:tcPr>
          <w:p w:rsidR="00546A93" w:rsidRDefault="00546A93" w:rsidP="00BC314C"/>
        </w:tc>
        <w:tc>
          <w:tcPr>
            <w:tcW w:w="1994" w:type="dxa"/>
          </w:tcPr>
          <w:p w:rsidR="00546A93" w:rsidRDefault="00546A93" w:rsidP="00BC314C">
            <w:r>
              <w:t>Затеев В.Б.</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7</w:t>
            </w:r>
          </w:p>
        </w:tc>
        <w:tc>
          <w:tcPr>
            <w:tcW w:w="2758" w:type="dxa"/>
          </w:tcPr>
          <w:p w:rsidR="00546A93" w:rsidRDefault="00546A93" w:rsidP="00BC314C">
            <w:r>
              <w:t>Общественное Объединение – «</w:t>
            </w:r>
            <w:proofErr w:type="gramStart"/>
            <w:r>
              <w:t>Всероссийский</w:t>
            </w:r>
            <w:proofErr w:type="gramEnd"/>
            <w:r>
              <w:t xml:space="preserve"> Электропрофсоюз»</w:t>
            </w:r>
          </w:p>
        </w:tc>
        <w:tc>
          <w:tcPr>
            <w:tcW w:w="2069" w:type="dxa"/>
          </w:tcPr>
          <w:p w:rsidR="00546A93" w:rsidRDefault="00546A93" w:rsidP="00BC314C">
            <w:r>
              <w:t>Председатель</w:t>
            </w:r>
          </w:p>
        </w:tc>
        <w:tc>
          <w:tcPr>
            <w:tcW w:w="1994" w:type="dxa"/>
          </w:tcPr>
          <w:p w:rsidR="00546A93" w:rsidRDefault="00546A93" w:rsidP="00BC314C">
            <w:r>
              <w:t>Вахрушкин В.Н</w:t>
            </w:r>
          </w:p>
        </w:tc>
        <w:tc>
          <w:tcPr>
            <w:tcW w:w="1994" w:type="dxa"/>
          </w:tcPr>
          <w:p w:rsidR="00546A93" w:rsidRPr="00FE3B54" w:rsidRDefault="00546A93" w:rsidP="00BC314C">
            <w:pPr>
              <w:tabs>
                <w:tab w:val="left" w:pos="993"/>
              </w:tabs>
              <w:jc w:val="both"/>
            </w:pPr>
          </w:p>
        </w:tc>
      </w:tr>
      <w:tr w:rsidR="00546A93" w:rsidRPr="00FE3B54" w:rsidTr="00BC314C">
        <w:tc>
          <w:tcPr>
            <w:tcW w:w="530" w:type="dxa"/>
          </w:tcPr>
          <w:p w:rsidR="00546A93" w:rsidRDefault="00546A93" w:rsidP="00BC314C">
            <w:pPr>
              <w:tabs>
                <w:tab w:val="left" w:pos="993"/>
              </w:tabs>
              <w:jc w:val="both"/>
            </w:pPr>
            <w:r>
              <w:t>8</w:t>
            </w:r>
          </w:p>
        </w:tc>
        <w:tc>
          <w:tcPr>
            <w:tcW w:w="2758" w:type="dxa"/>
          </w:tcPr>
          <w:p w:rsidR="00546A93" w:rsidRDefault="00546A93" w:rsidP="00BC314C">
            <w:r>
              <w:t xml:space="preserve">Совет по профессиональным </w:t>
            </w:r>
            <w:r>
              <w:lastRenderedPageBreak/>
              <w:t>квалификациям в электроэнергетике</w:t>
            </w:r>
          </w:p>
        </w:tc>
        <w:tc>
          <w:tcPr>
            <w:tcW w:w="2069" w:type="dxa"/>
          </w:tcPr>
          <w:p w:rsidR="00546A93" w:rsidRDefault="00546A93" w:rsidP="00BC314C">
            <w:r>
              <w:lastRenderedPageBreak/>
              <w:t>Председатель</w:t>
            </w:r>
          </w:p>
        </w:tc>
        <w:tc>
          <w:tcPr>
            <w:tcW w:w="1994" w:type="dxa"/>
          </w:tcPr>
          <w:p w:rsidR="00546A93" w:rsidRDefault="00546A93" w:rsidP="00BC314C">
            <w:r>
              <w:t>Замосковный А.В.</w:t>
            </w:r>
          </w:p>
        </w:tc>
        <w:tc>
          <w:tcPr>
            <w:tcW w:w="1994" w:type="dxa"/>
          </w:tcPr>
          <w:p w:rsidR="00546A93" w:rsidRPr="00FE3B54" w:rsidRDefault="00546A93" w:rsidP="00BC314C">
            <w:pPr>
              <w:tabs>
                <w:tab w:val="left" w:pos="993"/>
              </w:tabs>
              <w:jc w:val="both"/>
            </w:pPr>
          </w:p>
        </w:tc>
      </w:tr>
    </w:tbl>
    <w:p w:rsidR="00546A93" w:rsidRDefault="00546A93" w:rsidP="00546A93">
      <w:pPr>
        <w:tabs>
          <w:tab w:val="left" w:pos="993"/>
        </w:tabs>
        <w:ind w:firstLine="567"/>
        <w:jc w:val="both"/>
        <w:rPr>
          <w:sz w:val="28"/>
          <w:szCs w:val="28"/>
        </w:rPr>
      </w:pPr>
    </w:p>
    <w:p w:rsidR="00546A93" w:rsidRDefault="00546A93" w:rsidP="00546A93">
      <w:pPr>
        <w:spacing w:after="200" w:line="276" w:lineRule="auto"/>
        <w:rPr>
          <w:sz w:val="28"/>
          <w:szCs w:val="28"/>
        </w:rPr>
      </w:pPr>
      <w:r>
        <w:rPr>
          <w:sz w:val="28"/>
          <w:szCs w:val="28"/>
        </w:rPr>
        <w:br w:type="page"/>
      </w:r>
    </w:p>
    <w:p w:rsidR="00546A93" w:rsidRDefault="00546A93" w:rsidP="00546A93">
      <w:pPr>
        <w:tabs>
          <w:tab w:val="left" w:pos="993"/>
        </w:tabs>
        <w:ind w:firstLine="567"/>
        <w:jc w:val="both"/>
        <w:rPr>
          <w:sz w:val="28"/>
          <w:szCs w:val="28"/>
        </w:rPr>
      </w:pPr>
    </w:p>
    <w:p w:rsidR="00546A93" w:rsidRPr="00D20EE5" w:rsidRDefault="00546A93" w:rsidP="00546A93">
      <w:pPr>
        <w:tabs>
          <w:tab w:val="left" w:pos="993"/>
        </w:tabs>
        <w:ind w:firstLine="709"/>
        <w:jc w:val="both"/>
        <w:rPr>
          <w:sz w:val="28"/>
          <w:szCs w:val="28"/>
        </w:rPr>
      </w:pPr>
      <w:r>
        <w:rPr>
          <w:sz w:val="28"/>
          <w:szCs w:val="28"/>
        </w:rPr>
        <w:t>Таблица приложения № 2. Сведения об организациях и экспертах, привлеченных к обсуждению проекта профессионального стандарта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1524"/>
        <w:gridCol w:w="2159"/>
        <w:gridCol w:w="2118"/>
        <w:gridCol w:w="1538"/>
      </w:tblGrid>
      <w:tr w:rsidR="00546A93" w:rsidRPr="00AE75AC" w:rsidTr="00BC314C">
        <w:tc>
          <w:tcPr>
            <w:tcW w:w="1182" w:type="pct"/>
            <w:vMerge w:val="restart"/>
            <w:tcBorders>
              <w:top w:val="single" w:sz="4" w:space="0" w:color="000000"/>
              <w:left w:val="single" w:sz="4" w:space="0" w:color="000000"/>
              <w:bottom w:val="single" w:sz="4" w:space="0" w:color="000000"/>
              <w:right w:val="single" w:sz="4" w:space="0" w:color="000000"/>
            </w:tcBorders>
          </w:tcPr>
          <w:p w:rsidR="00546A93" w:rsidRPr="00534034" w:rsidRDefault="00546A93" w:rsidP="00BC314C">
            <w:pPr>
              <w:jc w:val="center"/>
            </w:pPr>
            <w:r w:rsidRPr="00534034">
              <w:t>Мероприятие</w:t>
            </w:r>
          </w:p>
        </w:tc>
        <w:tc>
          <w:tcPr>
            <w:tcW w:w="739" w:type="pct"/>
            <w:vMerge w:val="restart"/>
            <w:tcBorders>
              <w:top w:val="single" w:sz="4" w:space="0" w:color="000000"/>
              <w:left w:val="single" w:sz="4" w:space="0" w:color="000000"/>
              <w:bottom w:val="single" w:sz="4" w:space="0" w:color="000000"/>
              <w:right w:val="single" w:sz="4" w:space="0" w:color="000000"/>
            </w:tcBorders>
          </w:tcPr>
          <w:p w:rsidR="00546A93" w:rsidRPr="00534034" w:rsidRDefault="00546A93" w:rsidP="00BC314C">
            <w:pPr>
              <w:jc w:val="center"/>
            </w:pPr>
            <w:r w:rsidRPr="00534034">
              <w:t>Дата</w:t>
            </w:r>
          </w:p>
          <w:p w:rsidR="00546A93" w:rsidRPr="00534034" w:rsidRDefault="00546A93" w:rsidP="00BC314C">
            <w:r w:rsidRPr="00534034">
              <w:t>проведения</w:t>
            </w:r>
          </w:p>
        </w:tc>
        <w:tc>
          <w:tcPr>
            <w:tcW w:w="1143" w:type="pct"/>
            <w:vMerge w:val="restart"/>
            <w:tcBorders>
              <w:top w:val="single" w:sz="4" w:space="0" w:color="000000"/>
              <w:left w:val="single" w:sz="4" w:space="0" w:color="000000"/>
              <w:bottom w:val="single" w:sz="4" w:space="0" w:color="000000"/>
              <w:right w:val="single" w:sz="4" w:space="0" w:color="000000"/>
            </w:tcBorders>
          </w:tcPr>
          <w:p w:rsidR="00546A93" w:rsidRPr="00534034" w:rsidRDefault="00546A93" w:rsidP="00BC314C">
            <w:pPr>
              <w:jc w:val="center"/>
            </w:pPr>
            <w:r w:rsidRPr="00534034">
              <w:t>Организации</w:t>
            </w:r>
          </w:p>
          <w:p w:rsidR="00546A93" w:rsidRPr="00534034" w:rsidRDefault="00546A93" w:rsidP="00BC314C">
            <w:r w:rsidRPr="00534034">
              <w:t xml:space="preserve"> </w:t>
            </w:r>
          </w:p>
        </w:tc>
        <w:tc>
          <w:tcPr>
            <w:tcW w:w="1936" w:type="pct"/>
            <w:gridSpan w:val="2"/>
            <w:tcBorders>
              <w:top w:val="single" w:sz="4" w:space="0" w:color="000000"/>
              <w:left w:val="single" w:sz="4" w:space="0" w:color="000000"/>
              <w:bottom w:val="single" w:sz="4" w:space="0" w:color="000000"/>
              <w:right w:val="single" w:sz="4" w:space="0" w:color="000000"/>
            </w:tcBorders>
          </w:tcPr>
          <w:p w:rsidR="00546A93" w:rsidRPr="00534034" w:rsidRDefault="00546A93" w:rsidP="00BC314C">
            <w:pPr>
              <w:jc w:val="center"/>
            </w:pPr>
            <w:r w:rsidRPr="00534034">
              <w:t>Участники</w:t>
            </w:r>
          </w:p>
        </w:tc>
      </w:tr>
      <w:tr w:rsidR="00546A93" w:rsidRPr="00AE75AC" w:rsidTr="00BC314C">
        <w:tc>
          <w:tcPr>
            <w:tcW w:w="1182" w:type="pct"/>
            <w:vMerge/>
            <w:tcBorders>
              <w:top w:val="single" w:sz="4" w:space="0" w:color="000000"/>
              <w:left w:val="single" w:sz="4" w:space="0" w:color="000000"/>
              <w:bottom w:val="single" w:sz="4" w:space="0" w:color="000000"/>
              <w:right w:val="single" w:sz="4" w:space="0" w:color="000000"/>
            </w:tcBorders>
          </w:tcPr>
          <w:p w:rsidR="00546A93" w:rsidRPr="00534034" w:rsidRDefault="00546A93" w:rsidP="00BC314C"/>
        </w:tc>
        <w:tc>
          <w:tcPr>
            <w:tcW w:w="739" w:type="pct"/>
            <w:vMerge/>
            <w:tcBorders>
              <w:top w:val="single" w:sz="4" w:space="0" w:color="000000"/>
              <w:left w:val="single" w:sz="4" w:space="0" w:color="000000"/>
              <w:bottom w:val="single" w:sz="4" w:space="0" w:color="000000"/>
              <w:right w:val="single" w:sz="4" w:space="0" w:color="000000"/>
            </w:tcBorders>
          </w:tcPr>
          <w:p w:rsidR="00546A93" w:rsidRPr="00534034" w:rsidRDefault="00546A93" w:rsidP="00BC314C"/>
        </w:tc>
        <w:tc>
          <w:tcPr>
            <w:tcW w:w="1143" w:type="pct"/>
            <w:vMerge/>
            <w:tcBorders>
              <w:top w:val="single" w:sz="4" w:space="0" w:color="000000"/>
              <w:left w:val="single" w:sz="4" w:space="0" w:color="000000"/>
              <w:bottom w:val="single" w:sz="4" w:space="0" w:color="000000"/>
              <w:right w:val="single" w:sz="4" w:space="0" w:color="000000"/>
            </w:tcBorders>
          </w:tcPr>
          <w:p w:rsidR="00546A93" w:rsidRPr="00534034" w:rsidRDefault="00546A93" w:rsidP="00BC314C"/>
        </w:tc>
        <w:tc>
          <w:tcPr>
            <w:tcW w:w="1121" w:type="pct"/>
            <w:tcBorders>
              <w:top w:val="single" w:sz="4" w:space="0" w:color="000000"/>
              <w:left w:val="single" w:sz="4" w:space="0" w:color="000000"/>
              <w:bottom w:val="single" w:sz="4" w:space="0" w:color="000000"/>
              <w:right w:val="single" w:sz="4" w:space="0" w:color="000000"/>
            </w:tcBorders>
          </w:tcPr>
          <w:p w:rsidR="00546A93" w:rsidRPr="00534034" w:rsidRDefault="00546A93" w:rsidP="00BC314C">
            <w:pPr>
              <w:jc w:val="center"/>
            </w:pPr>
            <w:r w:rsidRPr="00534034">
              <w:t>Должность</w:t>
            </w:r>
          </w:p>
        </w:tc>
        <w:tc>
          <w:tcPr>
            <w:tcW w:w="814" w:type="pct"/>
            <w:tcBorders>
              <w:top w:val="single" w:sz="4" w:space="0" w:color="000000"/>
              <w:left w:val="single" w:sz="4" w:space="0" w:color="000000"/>
              <w:bottom w:val="single" w:sz="4" w:space="0" w:color="000000"/>
              <w:right w:val="single" w:sz="4" w:space="0" w:color="000000"/>
            </w:tcBorders>
          </w:tcPr>
          <w:p w:rsidR="00546A93" w:rsidRPr="00534034" w:rsidRDefault="00546A93" w:rsidP="00BC314C">
            <w:pPr>
              <w:jc w:val="center"/>
            </w:pPr>
            <w:r w:rsidRPr="00534034">
              <w:t>ФИО</w:t>
            </w:r>
          </w:p>
        </w:tc>
      </w:tr>
      <w:tr w:rsidR="00546A93" w:rsidRPr="00AE75AC" w:rsidTr="00BC314C">
        <w:tc>
          <w:tcPr>
            <w:tcW w:w="1182" w:type="pct"/>
          </w:tcPr>
          <w:p w:rsidR="00546A93" w:rsidRPr="00534034" w:rsidRDefault="00546A93" w:rsidP="00BC314C">
            <w:r>
              <w:t>Очные заседания рабочей группы по обсуждению проектов профессиональных стандартов по мониторингу</w:t>
            </w:r>
          </w:p>
        </w:tc>
        <w:tc>
          <w:tcPr>
            <w:tcW w:w="739" w:type="pct"/>
          </w:tcPr>
          <w:p w:rsidR="00546A93" w:rsidRPr="00534034" w:rsidRDefault="00546A93" w:rsidP="00BC314C">
            <w:r>
              <w:t>С февраля2014   по июль 2015  г.</w:t>
            </w:r>
          </w:p>
        </w:tc>
        <w:tc>
          <w:tcPr>
            <w:tcW w:w="1143" w:type="pct"/>
          </w:tcPr>
          <w:p w:rsidR="00546A93" w:rsidRPr="00534034" w:rsidRDefault="00546A93" w:rsidP="00BC314C">
            <w:r w:rsidRPr="00564A19">
              <w:t>ОАО «</w:t>
            </w:r>
            <w:proofErr w:type="spellStart"/>
            <w:r>
              <w:t>РусГидро</w:t>
            </w:r>
            <w:proofErr w:type="spellEnd"/>
            <w:r w:rsidRPr="00564A19">
              <w:t>»</w:t>
            </w:r>
          </w:p>
        </w:tc>
        <w:tc>
          <w:tcPr>
            <w:tcW w:w="1121" w:type="pct"/>
          </w:tcPr>
          <w:p w:rsidR="00546A93" w:rsidRDefault="00546A93" w:rsidP="00BC314C">
            <w:r>
              <w:t>Руководители и специалисты структурных подразделений</w:t>
            </w:r>
          </w:p>
          <w:p w:rsidR="00546A93" w:rsidRPr="00534034" w:rsidRDefault="00546A93" w:rsidP="00BC314C">
            <w:r>
              <w:t>Исполнительного аппарата ОАО «</w:t>
            </w:r>
            <w:proofErr w:type="spellStart"/>
            <w:r>
              <w:t>РусГидро</w:t>
            </w:r>
            <w:proofErr w:type="spellEnd"/>
            <w:r>
              <w:t>»</w:t>
            </w:r>
          </w:p>
        </w:tc>
        <w:tc>
          <w:tcPr>
            <w:tcW w:w="814" w:type="pct"/>
          </w:tcPr>
          <w:p w:rsidR="00546A93" w:rsidRDefault="00546A93" w:rsidP="00BC314C">
            <w:proofErr w:type="spellStart"/>
            <w:r>
              <w:t>Каплатый</w:t>
            </w:r>
            <w:proofErr w:type="spellEnd"/>
            <w:r>
              <w:t xml:space="preserve">  Д. В.  </w:t>
            </w:r>
          </w:p>
          <w:p w:rsidR="00546A93" w:rsidRDefault="00546A93" w:rsidP="00BC314C">
            <w:proofErr w:type="spellStart"/>
            <w:r>
              <w:t>Хазиахметов</w:t>
            </w:r>
            <w:proofErr w:type="spellEnd"/>
            <w:r>
              <w:t xml:space="preserve"> Р. М.</w:t>
            </w:r>
          </w:p>
          <w:p w:rsidR="00546A93" w:rsidRDefault="00546A93" w:rsidP="00BC314C">
            <w:r>
              <w:t>Тимохин А. С. Гаврилова О. В. Хохлов А. В.</w:t>
            </w:r>
          </w:p>
          <w:p w:rsidR="00546A93" w:rsidRPr="00534034" w:rsidRDefault="00546A93" w:rsidP="00BC314C">
            <w:r>
              <w:t>Ершов И. И. Толстикова А. В.</w:t>
            </w:r>
          </w:p>
        </w:tc>
      </w:tr>
      <w:tr w:rsidR="00546A93" w:rsidRPr="00AE75AC" w:rsidTr="00BC314C">
        <w:tc>
          <w:tcPr>
            <w:tcW w:w="1182" w:type="pct"/>
          </w:tcPr>
          <w:p w:rsidR="00546A93" w:rsidRPr="00534034" w:rsidRDefault="00546A93" w:rsidP="00BC314C">
            <w:r>
              <w:t>Расширенные очные заседания рабочей группы с привлечением работников филиалов ОАО «</w:t>
            </w:r>
            <w:proofErr w:type="spellStart"/>
            <w:r>
              <w:t>РусГидро</w:t>
            </w:r>
            <w:proofErr w:type="spellEnd"/>
            <w:r>
              <w:t>» и исследовательских институтов</w:t>
            </w:r>
          </w:p>
        </w:tc>
        <w:tc>
          <w:tcPr>
            <w:tcW w:w="739" w:type="pct"/>
          </w:tcPr>
          <w:p w:rsidR="00546A93" w:rsidRPr="00534034" w:rsidRDefault="00546A93" w:rsidP="00BC314C">
            <w:r>
              <w:t>С февраля2014   по ноябрь 2014  г.</w:t>
            </w:r>
          </w:p>
        </w:tc>
        <w:tc>
          <w:tcPr>
            <w:tcW w:w="1143" w:type="pct"/>
          </w:tcPr>
          <w:p w:rsidR="00546A93" w:rsidRPr="00534034" w:rsidRDefault="00546A93" w:rsidP="00BC314C">
            <w:r w:rsidRPr="00564A19">
              <w:t>ОАО «</w:t>
            </w:r>
            <w:proofErr w:type="spellStart"/>
            <w:r>
              <w:t>РусГидро</w:t>
            </w:r>
            <w:proofErr w:type="spellEnd"/>
            <w:r w:rsidRPr="00564A19">
              <w:t>»</w:t>
            </w:r>
          </w:p>
        </w:tc>
        <w:tc>
          <w:tcPr>
            <w:tcW w:w="1121" w:type="pct"/>
          </w:tcPr>
          <w:p w:rsidR="00546A93" w:rsidRDefault="00546A93" w:rsidP="00BC314C">
            <w:r>
              <w:t>Руководители и специалисты структурных подразделений</w:t>
            </w:r>
          </w:p>
          <w:p w:rsidR="00546A93" w:rsidRDefault="00546A93" w:rsidP="00BC314C">
            <w:r>
              <w:t>Исполнительного аппарата ОАО «</w:t>
            </w:r>
            <w:proofErr w:type="spellStart"/>
            <w:r>
              <w:t>РусГидро</w:t>
            </w:r>
            <w:proofErr w:type="spellEnd"/>
            <w:r>
              <w:t>»</w:t>
            </w:r>
          </w:p>
          <w:p w:rsidR="00546A93" w:rsidRDefault="00546A93" w:rsidP="00BC314C"/>
          <w:p w:rsidR="00546A93" w:rsidRDefault="00546A93" w:rsidP="00BC314C"/>
          <w:p w:rsidR="00546A93" w:rsidRDefault="00546A93" w:rsidP="00BC314C"/>
          <w:p w:rsidR="00546A93" w:rsidRDefault="00546A93" w:rsidP="00BC314C"/>
          <w:p w:rsidR="00546A93" w:rsidRDefault="00546A93" w:rsidP="00BC314C">
            <w:pPr>
              <w:spacing w:before="100" w:beforeAutospacing="1" w:after="100" w:afterAutospacing="1"/>
            </w:pPr>
          </w:p>
          <w:p w:rsidR="00546A93" w:rsidRPr="00DE6E52" w:rsidRDefault="00546A93" w:rsidP="00BC314C">
            <w:pPr>
              <w:spacing w:before="100" w:beforeAutospacing="1" w:after="100" w:afterAutospacing="1"/>
            </w:pPr>
            <w:r w:rsidRPr="00DE6E52">
              <w:t>начальник участка Службы мониторинга оборудования и гидротехнических сооружений Филиала ОАО «</w:t>
            </w:r>
            <w:proofErr w:type="spellStart"/>
            <w:r w:rsidRPr="00DE6E52">
              <w:t>РусГидро</w:t>
            </w:r>
            <w:proofErr w:type="spellEnd"/>
            <w:r w:rsidRPr="00DE6E52">
              <w:t>» – «</w:t>
            </w:r>
            <w:proofErr w:type="spellStart"/>
            <w:r w:rsidRPr="00DE6E52">
              <w:t>Воткинская</w:t>
            </w:r>
            <w:proofErr w:type="spellEnd"/>
            <w:r w:rsidRPr="00DE6E52">
              <w:t xml:space="preserve"> ГЭС» </w:t>
            </w:r>
          </w:p>
          <w:p w:rsidR="00546A93" w:rsidRPr="00DE6E52" w:rsidRDefault="00546A93" w:rsidP="00BC314C">
            <w:pPr>
              <w:spacing w:before="100" w:beforeAutospacing="1" w:after="100" w:afterAutospacing="1"/>
            </w:pPr>
            <w:r w:rsidRPr="00DE6E52">
              <w:t>начальник департамента «Информационно-аналитический центр по безопасности ГТС» ОАО «ВНИИГ им. Б.</w:t>
            </w:r>
            <w:r>
              <w:t xml:space="preserve">Е. </w:t>
            </w:r>
            <w:r>
              <w:lastRenderedPageBreak/>
              <w:t xml:space="preserve">Веденеева» </w:t>
            </w:r>
          </w:p>
          <w:p w:rsidR="00546A93" w:rsidRPr="00534034" w:rsidRDefault="00546A93" w:rsidP="00BC314C">
            <w:pPr>
              <w:spacing w:before="100" w:beforeAutospacing="1" w:after="100" w:afterAutospacing="1"/>
            </w:pPr>
            <w:r w:rsidRPr="00DE6E52">
              <w:t xml:space="preserve">директор Аналитического центра по безопасности ГТС и надёжности оборудования электростанций ОАО «НИИЭС» </w:t>
            </w:r>
          </w:p>
        </w:tc>
        <w:tc>
          <w:tcPr>
            <w:tcW w:w="814" w:type="pct"/>
          </w:tcPr>
          <w:p w:rsidR="00546A93" w:rsidRDefault="00546A93" w:rsidP="00BC314C">
            <w:proofErr w:type="spellStart"/>
            <w:r>
              <w:lastRenderedPageBreak/>
              <w:t>Каплатый</w:t>
            </w:r>
            <w:proofErr w:type="spellEnd"/>
            <w:r>
              <w:t xml:space="preserve">  Д. В.  </w:t>
            </w:r>
          </w:p>
          <w:p w:rsidR="00546A93" w:rsidRDefault="00546A93" w:rsidP="00BC314C">
            <w:proofErr w:type="spellStart"/>
            <w:r>
              <w:t>Хазиахметов</w:t>
            </w:r>
            <w:proofErr w:type="spellEnd"/>
            <w:r>
              <w:t xml:space="preserve"> Р. М.</w:t>
            </w:r>
          </w:p>
          <w:p w:rsidR="00546A93" w:rsidRDefault="00546A93" w:rsidP="00BC314C">
            <w:r>
              <w:t>Тимохин А. С. Гаврилова О. В. Хохлов А. В.</w:t>
            </w:r>
          </w:p>
          <w:p w:rsidR="00546A93" w:rsidRDefault="00546A93" w:rsidP="00BC314C">
            <w:r>
              <w:t>Ершов И. И. Толстикова А. В.</w:t>
            </w:r>
          </w:p>
          <w:p w:rsidR="00546A93" w:rsidRDefault="00546A93" w:rsidP="00BC314C"/>
          <w:p w:rsidR="00546A93" w:rsidRPr="00534034" w:rsidRDefault="00546A93" w:rsidP="00BC314C">
            <w:proofErr w:type="spellStart"/>
            <w:r>
              <w:t>Фисенко</w:t>
            </w:r>
            <w:proofErr w:type="spellEnd"/>
            <w:r>
              <w:t xml:space="preserve"> В. Ф.</w:t>
            </w:r>
          </w:p>
          <w:p w:rsidR="00546A93" w:rsidRDefault="00546A93" w:rsidP="00BC314C">
            <w:pPr>
              <w:tabs>
                <w:tab w:val="left" w:pos="993"/>
              </w:tabs>
              <w:jc w:val="both"/>
            </w:pPr>
          </w:p>
          <w:p w:rsidR="00546A93" w:rsidRDefault="00546A93" w:rsidP="00BC314C">
            <w:pPr>
              <w:tabs>
                <w:tab w:val="left" w:pos="993"/>
              </w:tabs>
              <w:jc w:val="both"/>
            </w:pPr>
          </w:p>
          <w:p w:rsidR="00546A93" w:rsidRDefault="00546A93" w:rsidP="00BC314C">
            <w:pPr>
              <w:tabs>
                <w:tab w:val="left" w:pos="993"/>
              </w:tabs>
              <w:jc w:val="both"/>
            </w:pPr>
          </w:p>
          <w:p w:rsidR="00546A93" w:rsidRDefault="00546A93" w:rsidP="00BC314C">
            <w:pPr>
              <w:tabs>
                <w:tab w:val="left" w:pos="993"/>
              </w:tabs>
              <w:jc w:val="both"/>
            </w:pPr>
          </w:p>
          <w:p w:rsidR="00546A93" w:rsidRDefault="00546A93" w:rsidP="00BC314C">
            <w:pPr>
              <w:tabs>
                <w:tab w:val="left" w:pos="993"/>
              </w:tabs>
              <w:jc w:val="both"/>
            </w:pPr>
          </w:p>
          <w:p w:rsidR="00546A93" w:rsidRDefault="00546A93" w:rsidP="00BC314C">
            <w:pPr>
              <w:tabs>
                <w:tab w:val="left" w:pos="993"/>
              </w:tabs>
              <w:jc w:val="both"/>
            </w:pPr>
          </w:p>
          <w:p w:rsidR="00546A93" w:rsidRDefault="00546A93" w:rsidP="00BC314C">
            <w:pPr>
              <w:tabs>
                <w:tab w:val="left" w:pos="993"/>
              </w:tabs>
              <w:jc w:val="both"/>
            </w:pPr>
          </w:p>
          <w:p w:rsidR="00546A93" w:rsidRDefault="00546A93" w:rsidP="00BC314C">
            <w:pPr>
              <w:tabs>
                <w:tab w:val="left" w:pos="993"/>
              </w:tabs>
              <w:jc w:val="both"/>
            </w:pPr>
          </w:p>
          <w:p w:rsidR="00546A93" w:rsidRDefault="00546A93" w:rsidP="00BC314C">
            <w:pPr>
              <w:tabs>
                <w:tab w:val="left" w:pos="993"/>
              </w:tabs>
              <w:jc w:val="both"/>
            </w:pPr>
          </w:p>
          <w:p w:rsidR="00546A93" w:rsidRDefault="00546A93" w:rsidP="00BC314C">
            <w:pPr>
              <w:tabs>
                <w:tab w:val="left" w:pos="993"/>
              </w:tabs>
              <w:jc w:val="both"/>
            </w:pPr>
            <w:r>
              <w:t>Филиппова Е. А.</w:t>
            </w:r>
          </w:p>
          <w:p w:rsidR="00546A93" w:rsidRDefault="00546A93" w:rsidP="00BC314C">
            <w:pPr>
              <w:spacing w:before="100" w:beforeAutospacing="1" w:after="100" w:afterAutospacing="1"/>
            </w:pPr>
          </w:p>
          <w:p w:rsidR="00546A93" w:rsidRDefault="00546A93" w:rsidP="00BC314C">
            <w:pPr>
              <w:spacing w:before="100" w:beforeAutospacing="1" w:after="100" w:afterAutospacing="1"/>
            </w:pPr>
          </w:p>
          <w:p w:rsidR="00546A93" w:rsidRDefault="00546A93" w:rsidP="00BC314C">
            <w:pPr>
              <w:spacing w:before="100" w:beforeAutospacing="1" w:after="100" w:afterAutospacing="1"/>
            </w:pPr>
          </w:p>
          <w:p w:rsidR="00546A93" w:rsidRDefault="00546A93" w:rsidP="00BC314C">
            <w:pPr>
              <w:spacing w:before="100" w:beforeAutospacing="1" w:after="100" w:afterAutospacing="1"/>
            </w:pPr>
          </w:p>
          <w:p w:rsidR="00546A93" w:rsidRPr="00DE6E52" w:rsidRDefault="00546A93" w:rsidP="00BC314C">
            <w:pPr>
              <w:spacing w:before="100" w:beforeAutospacing="1" w:after="100" w:afterAutospacing="1"/>
            </w:pPr>
            <w:r w:rsidRPr="00DE6E52">
              <w:t xml:space="preserve">Щербина </w:t>
            </w:r>
            <w:r>
              <w:t>В. И.</w:t>
            </w:r>
          </w:p>
          <w:p w:rsidR="00546A93" w:rsidRPr="00534034" w:rsidRDefault="00546A93" w:rsidP="00BC314C">
            <w:pPr>
              <w:tabs>
                <w:tab w:val="left" w:pos="993"/>
              </w:tabs>
              <w:jc w:val="both"/>
            </w:pPr>
          </w:p>
        </w:tc>
      </w:tr>
      <w:tr w:rsidR="00546A93" w:rsidRPr="00AE75AC" w:rsidTr="00BC314C">
        <w:tc>
          <w:tcPr>
            <w:tcW w:w="1182" w:type="pct"/>
          </w:tcPr>
          <w:p w:rsidR="00546A93" w:rsidRPr="00534034" w:rsidRDefault="00546A93" w:rsidP="00BC314C">
            <w:r>
              <w:lastRenderedPageBreak/>
              <w:t>Анкетирование работников филиалов ОАО «</w:t>
            </w:r>
            <w:proofErr w:type="spellStart"/>
            <w:r>
              <w:t>РусГидро</w:t>
            </w:r>
            <w:proofErr w:type="spellEnd"/>
            <w:r>
              <w:t>»</w:t>
            </w:r>
          </w:p>
        </w:tc>
        <w:tc>
          <w:tcPr>
            <w:tcW w:w="739" w:type="pct"/>
          </w:tcPr>
          <w:p w:rsidR="00546A93" w:rsidRPr="00534034" w:rsidRDefault="00546A93" w:rsidP="00BC314C">
            <w:r>
              <w:t>С мая по октябрь 2014 года</w:t>
            </w:r>
          </w:p>
        </w:tc>
        <w:tc>
          <w:tcPr>
            <w:tcW w:w="1143" w:type="pct"/>
          </w:tcPr>
          <w:p w:rsidR="00546A93" w:rsidRPr="00541E5F" w:rsidRDefault="00546A93" w:rsidP="00BC314C">
            <w:pPr>
              <w:rPr>
                <w:rFonts w:ascii="AR BLANCA" w:hAnsi="AR BLANCA"/>
              </w:rPr>
            </w:pPr>
            <w:r w:rsidRPr="00541E5F">
              <w:t>Филиал ОАО «</w:t>
            </w:r>
            <w:proofErr w:type="spellStart"/>
            <w:r w:rsidRPr="00541E5F">
              <w:t>РусГидро</w:t>
            </w:r>
            <w:proofErr w:type="spellEnd"/>
            <w:r w:rsidRPr="00541E5F">
              <w:t>» «</w:t>
            </w:r>
            <w:proofErr w:type="spellStart"/>
            <w:r w:rsidRPr="00541E5F">
              <w:t>Воткинский</w:t>
            </w:r>
            <w:proofErr w:type="spellEnd"/>
            <w:r w:rsidRPr="00541E5F">
              <w:t xml:space="preserve"> ГЭС» и Филиал «Саяно-Шушенская ГЭС имени П. С. </w:t>
            </w:r>
            <w:proofErr w:type="spellStart"/>
            <w:r w:rsidRPr="00541E5F">
              <w:t>Непорожнего</w:t>
            </w:r>
            <w:proofErr w:type="spellEnd"/>
            <w:r w:rsidRPr="00541E5F">
              <w:t>»</w:t>
            </w:r>
          </w:p>
        </w:tc>
        <w:tc>
          <w:tcPr>
            <w:tcW w:w="1121" w:type="pct"/>
          </w:tcPr>
          <w:p w:rsidR="00546A93" w:rsidRPr="00534034" w:rsidRDefault="00546A93" w:rsidP="00BC314C">
            <w:r>
              <w:t>Обходчики гидросооружений, инженеры служб мониторинга, руководители структурных подразделений</w:t>
            </w:r>
          </w:p>
        </w:tc>
        <w:tc>
          <w:tcPr>
            <w:tcW w:w="814" w:type="pct"/>
          </w:tcPr>
          <w:p w:rsidR="00546A93" w:rsidRPr="00534034" w:rsidRDefault="00546A93" w:rsidP="00BC314C">
            <w:r>
              <w:t>30 чел.</w:t>
            </w:r>
          </w:p>
        </w:tc>
      </w:tr>
      <w:tr w:rsidR="00546A93" w:rsidRPr="00AE75AC" w:rsidTr="00BC314C">
        <w:tc>
          <w:tcPr>
            <w:tcW w:w="1182" w:type="pct"/>
          </w:tcPr>
          <w:p w:rsidR="00546A93" w:rsidRPr="00534034" w:rsidRDefault="00546A93" w:rsidP="00BC314C">
            <w:r>
              <w:t>Обсуждение профессионального стандарта на заседании Экспертного Совета в электроэнергетике (ЭСПК)</w:t>
            </w:r>
          </w:p>
        </w:tc>
        <w:tc>
          <w:tcPr>
            <w:tcW w:w="739" w:type="pct"/>
          </w:tcPr>
          <w:p w:rsidR="00546A93" w:rsidRPr="00534034" w:rsidRDefault="00546A93" w:rsidP="00BC314C">
            <w:r>
              <w:t>10 Февраля 2015</w:t>
            </w:r>
          </w:p>
        </w:tc>
        <w:tc>
          <w:tcPr>
            <w:tcW w:w="1143" w:type="pct"/>
          </w:tcPr>
          <w:p w:rsidR="00546A93" w:rsidRDefault="00546A93" w:rsidP="00BC314C">
            <w:r>
              <w:t>ОАО «</w:t>
            </w:r>
            <w:proofErr w:type="spellStart"/>
            <w:r>
              <w:t>РусГидро</w:t>
            </w:r>
            <w:proofErr w:type="spellEnd"/>
            <w:r>
              <w:t>»</w:t>
            </w:r>
          </w:p>
          <w:p w:rsidR="00546A93" w:rsidRDefault="00546A93" w:rsidP="00BC314C">
            <w:r>
              <w:t>ОАО «</w:t>
            </w:r>
            <w:proofErr w:type="spellStart"/>
            <w:r>
              <w:t>Россети</w:t>
            </w:r>
            <w:proofErr w:type="spellEnd"/>
            <w:r>
              <w:t>»</w:t>
            </w:r>
          </w:p>
          <w:p w:rsidR="00546A93" w:rsidRDefault="00546A93" w:rsidP="00BC314C">
            <w:r>
              <w:t>ОАО «СО ЕЭС»</w:t>
            </w:r>
          </w:p>
          <w:p w:rsidR="00546A93" w:rsidRDefault="00546A93" w:rsidP="00BC314C">
            <w:r>
              <w:t>ОАО «РАО ЭС Востока»</w:t>
            </w:r>
          </w:p>
          <w:p w:rsidR="00546A93" w:rsidRDefault="00546A93" w:rsidP="00BC314C">
            <w:pPr>
              <w:tabs>
                <w:tab w:val="num" w:pos="720"/>
              </w:tabs>
            </w:pPr>
            <w:r>
              <w:t>Минэнерго РФ</w:t>
            </w:r>
          </w:p>
          <w:p w:rsidR="00546A93" w:rsidRPr="00075254" w:rsidRDefault="00546A93" w:rsidP="00BC314C">
            <w:pPr>
              <w:tabs>
                <w:tab w:val="num" w:pos="720"/>
              </w:tabs>
            </w:pPr>
            <w:r w:rsidRPr="00075254">
              <w:t>Профильны</w:t>
            </w:r>
            <w:r>
              <w:t xml:space="preserve">е </w:t>
            </w:r>
            <w:r w:rsidRPr="00075254">
              <w:t>ВУЗ</w:t>
            </w:r>
            <w:r>
              <w:t>ы</w:t>
            </w:r>
            <w:r w:rsidRPr="00075254">
              <w:t xml:space="preserve"> и НИИ</w:t>
            </w:r>
          </w:p>
          <w:p w:rsidR="00546A93" w:rsidRPr="00075254" w:rsidRDefault="00546A93" w:rsidP="00BC314C">
            <w:pPr>
              <w:tabs>
                <w:tab w:val="num" w:pos="720"/>
              </w:tabs>
            </w:pPr>
            <w:r w:rsidRPr="00075254">
              <w:t>профильны</w:t>
            </w:r>
            <w:r>
              <w:t>е</w:t>
            </w:r>
            <w:r w:rsidRPr="00075254">
              <w:t xml:space="preserve"> организаци</w:t>
            </w:r>
            <w:r>
              <w:t>и</w:t>
            </w:r>
            <w:r w:rsidRPr="00075254">
              <w:t xml:space="preserve"> в сфере ДПО</w:t>
            </w:r>
          </w:p>
          <w:p w:rsidR="00546A93" w:rsidRDefault="00546A93" w:rsidP="00BC314C">
            <w:r>
              <w:t>объединения работодателей</w:t>
            </w:r>
          </w:p>
          <w:p w:rsidR="00546A93" w:rsidRDefault="00546A93" w:rsidP="00BC314C">
            <w:r>
              <w:t>Электропрофсоюз</w:t>
            </w:r>
          </w:p>
          <w:p w:rsidR="00546A93" w:rsidRPr="00534034" w:rsidRDefault="00546A93" w:rsidP="00BC314C"/>
        </w:tc>
        <w:tc>
          <w:tcPr>
            <w:tcW w:w="1121" w:type="pct"/>
          </w:tcPr>
          <w:p w:rsidR="00546A93" w:rsidRDefault="00546A93" w:rsidP="00BC314C">
            <w:r>
              <w:t>Члены ЭСПК и представители организаций,</w:t>
            </w:r>
          </w:p>
          <w:p w:rsidR="00546A93" w:rsidRPr="00534034" w:rsidRDefault="00546A93" w:rsidP="00BC314C"/>
        </w:tc>
        <w:tc>
          <w:tcPr>
            <w:tcW w:w="814" w:type="pct"/>
          </w:tcPr>
          <w:p w:rsidR="00546A93" w:rsidRPr="00534034" w:rsidRDefault="00546A93" w:rsidP="00BC314C">
            <w:r>
              <w:t>25 человек</w:t>
            </w:r>
          </w:p>
        </w:tc>
      </w:tr>
      <w:tr w:rsidR="00546A93" w:rsidRPr="00AE75AC" w:rsidTr="00BC314C">
        <w:tc>
          <w:tcPr>
            <w:tcW w:w="1182" w:type="pct"/>
          </w:tcPr>
          <w:p w:rsidR="00546A93" w:rsidRPr="00534034" w:rsidRDefault="00546A93" w:rsidP="00BC314C">
            <w:r>
              <w:t>Расширенное заседание по обсуждению замечаний к профессиональным стандартам по мониторингу</w:t>
            </w:r>
          </w:p>
        </w:tc>
        <w:tc>
          <w:tcPr>
            <w:tcW w:w="739" w:type="pct"/>
          </w:tcPr>
          <w:p w:rsidR="00546A93" w:rsidRPr="00534034" w:rsidRDefault="00546A93" w:rsidP="00BC314C">
            <w:r>
              <w:t>24.04.2015</w:t>
            </w:r>
          </w:p>
        </w:tc>
        <w:tc>
          <w:tcPr>
            <w:tcW w:w="1143" w:type="pct"/>
          </w:tcPr>
          <w:p w:rsidR="00546A93" w:rsidRDefault="00546A93" w:rsidP="00BC314C">
            <w:r>
              <w:t>ФГОУ ВПБО Научно- исследовательский университет МЭИ</w:t>
            </w:r>
          </w:p>
          <w:p w:rsidR="00546A93" w:rsidRDefault="00546A93" w:rsidP="00BC314C"/>
          <w:p w:rsidR="00546A93" w:rsidRPr="00534034" w:rsidRDefault="00546A93" w:rsidP="00BC314C">
            <w:r w:rsidRPr="00564A19">
              <w:t>ОАО «</w:t>
            </w:r>
            <w:proofErr w:type="spellStart"/>
            <w:r>
              <w:t>РусГидро</w:t>
            </w:r>
            <w:proofErr w:type="spellEnd"/>
            <w:r w:rsidRPr="00564A19">
              <w:t>»</w:t>
            </w:r>
          </w:p>
        </w:tc>
        <w:tc>
          <w:tcPr>
            <w:tcW w:w="1121" w:type="pct"/>
          </w:tcPr>
          <w:p w:rsidR="00546A93" w:rsidRDefault="00546A93" w:rsidP="00BC314C">
            <w:r>
              <w:t>Профессор, д. т. н.</w:t>
            </w:r>
          </w:p>
          <w:p w:rsidR="00546A93" w:rsidRDefault="00546A93" w:rsidP="00BC314C"/>
          <w:p w:rsidR="00546A93" w:rsidRDefault="00546A93" w:rsidP="00BC314C"/>
          <w:p w:rsidR="00546A93" w:rsidRDefault="00546A93" w:rsidP="00BC314C"/>
          <w:p w:rsidR="00546A93" w:rsidRPr="00534034" w:rsidRDefault="00546A93" w:rsidP="00BC314C">
            <w:r>
              <w:t>Руководители и специалисты структурных подразделений</w:t>
            </w:r>
          </w:p>
        </w:tc>
        <w:tc>
          <w:tcPr>
            <w:tcW w:w="814" w:type="pct"/>
          </w:tcPr>
          <w:p w:rsidR="00546A93" w:rsidRDefault="00546A93" w:rsidP="00BC314C">
            <w:r>
              <w:t xml:space="preserve">Тягунов М. Г. </w:t>
            </w:r>
          </w:p>
          <w:p w:rsidR="00546A93" w:rsidRDefault="00546A93" w:rsidP="00BC314C"/>
          <w:p w:rsidR="00546A93" w:rsidRDefault="00546A93" w:rsidP="00BC314C"/>
          <w:p w:rsidR="00546A93" w:rsidRDefault="00546A93" w:rsidP="00BC314C"/>
          <w:p w:rsidR="00546A93" w:rsidRDefault="00546A93" w:rsidP="00BC314C"/>
          <w:p w:rsidR="00546A93" w:rsidRDefault="00546A93" w:rsidP="00BC314C">
            <w:proofErr w:type="spellStart"/>
            <w:r>
              <w:t>Каплатый</w:t>
            </w:r>
            <w:proofErr w:type="spellEnd"/>
            <w:r>
              <w:t xml:space="preserve">  Д. В.  </w:t>
            </w:r>
          </w:p>
          <w:p w:rsidR="00546A93" w:rsidRDefault="00546A93" w:rsidP="00BC314C">
            <w:proofErr w:type="spellStart"/>
            <w:r>
              <w:t>Хазиахметов</w:t>
            </w:r>
            <w:proofErr w:type="spellEnd"/>
            <w:r>
              <w:t xml:space="preserve"> Р. М.</w:t>
            </w:r>
          </w:p>
          <w:p w:rsidR="00546A93" w:rsidRDefault="00546A93" w:rsidP="00BC314C">
            <w:r>
              <w:t>Тимохин А. С. Гаврилова О. В. Хохлов А. В.</w:t>
            </w:r>
          </w:p>
          <w:p w:rsidR="00546A93" w:rsidRPr="00534034" w:rsidRDefault="00546A93" w:rsidP="00BC314C">
            <w:r>
              <w:t>Ершов И. И. Толстикова А. В.</w:t>
            </w:r>
          </w:p>
        </w:tc>
      </w:tr>
      <w:tr w:rsidR="00546A93" w:rsidRPr="00AE75AC" w:rsidTr="00BC314C">
        <w:tc>
          <w:tcPr>
            <w:tcW w:w="1182" w:type="pct"/>
          </w:tcPr>
          <w:p w:rsidR="00546A93" w:rsidRDefault="00546A93" w:rsidP="00BC314C">
            <w:r>
              <w:lastRenderedPageBreak/>
              <w:t>Обсуждение проектов профессиональных стандартов в рамках образовательного модуля для кадрового резерва ОАО «</w:t>
            </w:r>
            <w:proofErr w:type="spellStart"/>
            <w:r>
              <w:t>РусГидро</w:t>
            </w:r>
            <w:proofErr w:type="spellEnd"/>
            <w:r>
              <w:t>»</w:t>
            </w:r>
          </w:p>
        </w:tc>
        <w:tc>
          <w:tcPr>
            <w:tcW w:w="739" w:type="pct"/>
          </w:tcPr>
          <w:p w:rsidR="00546A93" w:rsidRDefault="00546A93" w:rsidP="00BC314C">
            <w:r>
              <w:t>11.06.2015</w:t>
            </w:r>
          </w:p>
        </w:tc>
        <w:tc>
          <w:tcPr>
            <w:tcW w:w="1143" w:type="pct"/>
          </w:tcPr>
          <w:p w:rsidR="00546A93" w:rsidRDefault="00546A93" w:rsidP="00BC314C">
            <w:r>
              <w:t>Представители филиалов ОАО «</w:t>
            </w:r>
            <w:proofErr w:type="spellStart"/>
            <w:r>
              <w:t>РусГидро</w:t>
            </w:r>
            <w:proofErr w:type="spellEnd"/>
            <w:r>
              <w:t>»</w:t>
            </w:r>
          </w:p>
        </w:tc>
        <w:tc>
          <w:tcPr>
            <w:tcW w:w="1121" w:type="pct"/>
          </w:tcPr>
          <w:p w:rsidR="00546A93" w:rsidRDefault="00546A93" w:rsidP="00BC314C">
            <w:r>
              <w:t>Технические руководители филиалов –  главные инженеры ГЭС/ГАЭС, заместители главного инженера ГЭС/ГАЭС, начальники служб</w:t>
            </w:r>
          </w:p>
        </w:tc>
        <w:tc>
          <w:tcPr>
            <w:tcW w:w="814" w:type="pct"/>
          </w:tcPr>
          <w:p w:rsidR="00546A93" w:rsidRDefault="00546A93" w:rsidP="00BC314C">
            <w:r>
              <w:t>70 человек</w:t>
            </w:r>
          </w:p>
        </w:tc>
      </w:tr>
    </w:tbl>
    <w:p w:rsidR="00FD224B" w:rsidRDefault="00FD224B" w:rsidP="00FD224B">
      <w:pPr>
        <w:tabs>
          <w:tab w:val="left" w:pos="993"/>
        </w:tabs>
        <w:ind w:firstLine="567"/>
        <w:jc w:val="both"/>
        <w:rPr>
          <w:sz w:val="28"/>
          <w:szCs w:val="28"/>
        </w:rPr>
      </w:pPr>
    </w:p>
    <w:p w:rsidR="00FD224B" w:rsidRDefault="00FD224B" w:rsidP="00FD224B">
      <w:pPr>
        <w:tabs>
          <w:tab w:val="left" w:pos="993"/>
        </w:tabs>
        <w:ind w:firstLine="567"/>
        <w:jc w:val="both"/>
        <w:rPr>
          <w:sz w:val="28"/>
          <w:szCs w:val="28"/>
        </w:rPr>
      </w:pPr>
    </w:p>
    <w:p w:rsidR="00FD224B" w:rsidRDefault="00FD224B" w:rsidP="00FD224B">
      <w:pPr>
        <w:tabs>
          <w:tab w:val="left" w:pos="993"/>
        </w:tabs>
        <w:ind w:firstLine="709"/>
        <w:jc w:val="both"/>
        <w:rPr>
          <w:sz w:val="28"/>
          <w:szCs w:val="28"/>
        </w:rPr>
      </w:pPr>
      <w:r>
        <w:rPr>
          <w:sz w:val="28"/>
          <w:szCs w:val="28"/>
        </w:rPr>
        <w:t xml:space="preserve">Таблица приложения № 3. </w:t>
      </w:r>
      <w:r w:rsidRPr="00AE75AC">
        <w:rPr>
          <w:sz w:val="28"/>
          <w:szCs w:val="28"/>
        </w:rPr>
        <w:t xml:space="preserve"> </w:t>
      </w:r>
      <w:r w:rsidRPr="004F45B2">
        <w:rPr>
          <w:sz w:val="28"/>
          <w:szCs w:val="28"/>
        </w:rPr>
        <w:t>Сводные данные о поступивших замечаниях и предложениях к проекту профессионального стандарта</w:t>
      </w:r>
      <w:r>
        <w:rPr>
          <w:sz w:val="28"/>
          <w:szCs w:val="28"/>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559"/>
        <w:gridCol w:w="1843"/>
        <w:gridCol w:w="2126"/>
        <w:gridCol w:w="3120"/>
      </w:tblGrid>
      <w:tr w:rsidR="00FD224B" w:rsidRPr="00AE75AC" w:rsidTr="001774B3">
        <w:trPr>
          <w:trHeight w:val="697"/>
        </w:trPr>
        <w:tc>
          <w:tcPr>
            <w:tcW w:w="379" w:type="pct"/>
            <w:tcBorders>
              <w:top w:val="single" w:sz="4" w:space="0" w:color="000000"/>
              <w:left w:val="single" w:sz="4" w:space="0" w:color="000000"/>
              <w:bottom w:val="single" w:sz="4" w:space="0" w:color="000000"/>
              <w:right w:val="single" w:sz="4" w:space="0" w:color="000000"/>
            </w:tcBorders>
          </w:tcPr>
          <w:p w:rsidR="00FD224B" w:rsidRDefault="00FD224B" w:rsidP="001774B3">
            <w:pPr>
              <w:jc w:val="center"/>
            </w:pPr>
            <w:r>
              <w:t>№</w:t>
            </w:r>
          </w:p>
          <w:p w:rsidR="00FD224B" w:rsidRPr="00534034" w:rsidRDefault="00FD224B" w:rsidP="001774B3">
            <w:pPr>
              <w:jc w:val="center"/>
            </w:pPr>
            <w:proofErr w:type="spellStart"/>
            <w:proofErr w:type="gramStart"/>
            <w:r>
              <w:t>п</w:t>
            </w:r>
            <w:proofErr w:type="spellEnd"/>
            <w:proofErr w:type="gramEnd"/>
            <w:r>
              <w:t>/</w:t>
            </w:r>
            <w:proofErr w:type="spellStart"/>
            <w:r>
              <w:t>п</w:t>
            </w:r>
            <w:proofErr w:type="spellEnd"/>
          </w:p>
        </w:tc>
        <w:tc>
          <w:tcPr>
            <w:tcW w:w="833" w:type="pct"/>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jc w:val="center"/>
            </w:pPr>
            <w:r w:rsidRPr="00534034">
              <w:t>ФИО</w:t>
            </w:r>
          </w:p>
          <w:p w:rsidR="00FD224B" w:rsidRPr="00534034" w:rsidRDefault="00FD224B" w:rsidP="001774B3">
            <w:pPr>
              <w:jc w:val="center"/>
            </w:pPr>
            <w:r w:rsidRPr="00534034">
              <w:t>эксперта</w:t>
            </w:r>
          </w:p>
        </w:tc>
        <w:tc>
          <w:tcPr>
            <w:tcW w:w="985" w:type="pct"/>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jc w:val="center"/>
            </w:pPr>
            <w:r w:rsidRPr="00534034">
              <w:t>Организация, должность</w:t>
            </w:r>
          </w:p>
        </w:tc>
        <w:tc>
          <w:tcPr>
            <w:tcW w:w="1136" w:type="pct"/>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ind w:right="22"/>
              <w:jc w:val="center"/>
            </w:pPr>
            <w:r w:rsidRPr="00534034">
              <w:t>Замечание, предложение</w:t>
            </w:r>
          </w:p>
        </w:tc>
        <w:tc>
          <w:tcPr>
            <w:tcW w:w="1667" w:type="pct"/>
            <w:tcBorders>
              <w:top w:val="single" w:sz="4" w:space="0" w:color="000000"/>
              <w:left w:val="single" w:sz="4" w:space="0" w:color="000000"/>
              <w:bottom w:val="single" w:sz="4" w:space="0" w:color="000000"/>
              <w:right w:val="single" w:sz="4" w:space="0" w:color="000000"/>
            </w:tcBorders>
          </w:tcPr>
          <w:p w:rsidR="00FD224B" w:rsidRPr="00534034" w:rsidRDefault="00FD224B" w:rsidP="001774B3">
            <w:pPr>
              <w:ind w:right="22"/>
              <w:jc w:val="center"/>
            </w:pPr>
            <w:r w:rsidRPr="00534034">
              <w:t>Принято, отклонено,</w:t>
            </w:r>
          </w:p>
          <w:p w:rsidR="00FD224B" w:rsidRPr="00534034" w:rsidRDefault="00FD224B" w:rsidP="001774B3">
            <w:pPr>
              <w:ind w:right="22"/>
              <w:jc w:val="center"/>
            </w:pPr>
            <w:r w:rsidRPr="00534034">
              <w:t>частично принято (с обоснованием принятия</w:t>
            </w:r>
            <w:r>
              <w:t xml:space="preserve"> или </w:t>
            </w:r>
            <w:r w:rsidRPr="00534034">
              <w:t>отклонения)</w:t>
            </w:r>
          </w:p>
        </w:tc>
      </w:tr>
      <w:tr w:rsidR="00FD224B" w:rsidRPr="00AE75AC" w:rsidTr="001774B3">
        <w:trPr>
          <w:trHeight w:val="280"/>
        </w:trPr>
        <w:tc>
          <w:tcPr>
            <w:tcW w:w="379" w:type="pct"/>
            <w:tcBorders>
              <w:top w:val="single" w:sz="4" w:space="0" w:color="000000"/>
            </w:tcBorders>
          </w:tcPr>
          <w:p w:rsidR="00FD224B" w:rsidRPr="00534034" w:rsidRDefault="00FD224B" w:rsidP="001774B3"/>
        </w:tc>
        <w:tc>
          <w:tcPr>
            <w:tcW w:w="833" w:type="pct"/>
            <w:tcBorders>
              <w:top w:val="single" w:sz="4" w:space="0" w:color="000000"/>
            </w:tcBorders>
          </w:tcPr>
          <w:p w:rsidR="00FD224B" w:rsidRPr="00534034" w:rsidRDefault="00FD224B" w:rsidP="000C0EED">
            <w:pPr>
              <w:jc w:val="center"/>
            </w:pPr>
          </w:p>
        </w:tc>
        <w:tc>
          <w:tcPr>
            <w:tcW w:w="985" w:type="pct"/>
            <w:tcBorders>
              <w:top w:val="single" w:sz="4" w:space="0" w:color="000000"/>
            </w:tcBorders>
          </w:tcPr>
          <w:p w:rsidR="00FD224B" w:rsidRPr="00534034" w:rsidRDefault="00FD224B" w:rsidP="001774B3"/>
        </w:tc>
        <w:tc>
          <w:tcPr>
            <w:tcW w:w="1136" w:type="pct"/>
            <w:tcBorders>
              <w:top w:val="single" w:sz="4" w:space="0" w:color="000000"/>
            </w:tcBorders>
          </w:tcPr>
          <w:p w:rsidR="00FD224B" w:rsidRPr="00534034" w:rsidRDefault="00FD224B" w:rsidP="001774B3">
            <w:pPr>
              <w:ind w:right="22"/>
            </w:pPr>
          </w:p>
        </w:tc>
        <w:tc>
          <w:tcPr>
            <w:tcW w:w="1667" w:type="pct"/>
            <w:tcBorders>
              <w:top w:val="single" w:sz="4" w:space="0" w:color="000000"/>
            </w:tcBorders>
          </w:tcPr>
          <w:p w:rsidR="00FD224B" w:rsidRPr="00534034" w:rsidRDefault="00FD224B" w:rsidP="001774B3">
            <w:pPr>
              <w:ind w:right="22"/>
            </w:pPr>
          </w:p>
        </w:tc>
      </w:tr>
      <w:tr w:rsidR="00FD224B" w:rsidRPr="00AE75AC" w:rsidTr="001774B3">
        <w:trPr>
          <w:trHeight w:val="280"/>
        </w:trPr>
        <w:tc>
          <w:tcPr>
            <w:tcW w:w="379" w:type="pct"/>
          </w:tcPr>
          <w:p w:rsidR="00FD224B" w:rsidRPr="00534034" w:rsidRDefault="00FD224B" w:rsidP="001774B3"/>
        </w:tc>
        <w:tc>
          <w:tcPr>
            <w:tcW w:w="833" w:type="pct"/>
          </w:tcPr>
          <w:p w:rsidR="00FD224B" w:rsidRPr="00534034" w:rsidRDefault="00FD224B" w:rsidP="001774B3"/>
        </w:tc>
        <w:tc>
          <w:tcPr>
            <w:tcW w:w="985" w:type="pct"/>
          </w:tcPr>
          <w:p w:rsidR="00FD224B" w:rsidRPr="00534034" w:rsidRDefault="00FD224B" w:rsidP="001774B3"/>
        </w:tc>
        <w:tc>
          <w:tcPr>
            <w:tcW w:w="1136" w:type="pct"/>
          </w:tcPr>
          <w:p w:rsidR="00FD224B" w:rsidRPr="00534034" w:rsidRDefault="00FD224B" w:rsidP="000C0EED">
            <w:pPr>
              <w:ind w:right="22"/>
            </w:pPr>
          </w:p>
        </w:tc>
        <w:tc>
          <w:tcPr>
            <w:tcW w:w="1667" w:type="pct"/>
          </w:tcPr>
          <w:p w:rsidR="00FD224B" w:rsidRPr="00534034" w:rsidRDefault="00FD224B" w:rsidP="000C0EED">
            <w:pPr>
              <w:ind w:right="22"/>
            </w:pPr>
          </w:p>
        </w:tc>
      </w:tr>
      <w:tr w:rsidR="000C0EED" w:rsidRPr="00AE75AC" w:rsidTr="001774B3">
        <w:trPr>
          <w:trHeight w:val="280"/>
        </w:trPr>
        <w:tc>
          <w:tcPr>
            <w:tcW w:w="379" w:type="pct"/>
          </w:tcPr>
          <w:p w:rsidR="000C0EED" w:rsidRDefault="000C0EED" w:rsidP="001774B3"/>
        </w:tc>
        <w:tc>
          <w:tcPr>
            <w:tcW w:w="833" w:type="pct"/>
          </w:tcPr>
          <w:p w:rsidR="000C0EED" w:rsidRPr="00534034" w:rsidRDefault="000C0EED" w:rsidP="001774B3"/>
        </w:tc>
        <w:tc>
          <w:tcPr>
            <w:tcW w:w="985" w:type="pct"/>
          </w:tcPr>
          <w:p w:rsidR="000C0EED" w:rsidRPr="00534034" w:rsidRDefault="000C0EED" w:rsidP="001774B3"/>
        </w:tc>
        <w:tc>
          <w:tcPr>
            <w:tcW w:w="1136" w:type="pct"/>
          </w:tcPr>
          <w:p w:rsidR="000C0EED" w:rsidRDefault="000C0EED" w:rsidP="000C0EED">
            <w:pPr>
              <w:ind w:right="22"/>
              <w:rPr>
                <w:bCs/>
              </w:rPr>
            </w:pPr>
          </w:p>
        </w:tc>
        <w:tc>
          <w:tcPr>
            <w:tcW w:w="1667" w:type="pct"/>
          </w:tcPr>
          <w:p w:rsidR="000C0EED" w:rsidRDefault="000C0EED" w:rsidP="000C0EED">
            <w:pPr>
              <w:ind w:right="22"/>
            </w:pPr>
          </w:p>
        </w:tc>
      </w:tr>
      <w:tr w:rsidR="000C0EED" w:rsidRPr="00AE75AC" w:rsidTr="001774B3">
        <w:trPr>
          <w:trHeight w:val="280"/>
        </w:trPr>
        <w:tc>
          <w:tcPr>
            <w:tcW w:w="379" w:type="pct"/>
          </w:tcPr>
          <w:p w:rsidR="000C0EED" w:rsidRDefault="000C0EED" w:rsidP="001774B3"/>
        </w:tc>
        <w:tc>
          <w:tcPr>
            <w:tcW w:w="833" w:type="pct"/>
          </w:tcPr>
          <w:p w:rsidR="000C0EED" w:rsidRPr="00534034" w:rsidRDefault="000C0EED" w:rsidP="001774B3"/>
        </w:tc>
        <w:tc>
          <w:tcPr>
            <w:tcW w:w="985" w:type="pct"/>
          </w:tcPr>
          <w:p w:rsidR="000C0EED" w:rsidRDefault="000C0EED" w:rsidP="000C0EED">
            <w:pPr>
              <w:jc w:val="center"/>
            </w:pPr>
          </w:p>
        </w:tc>
        <w:tc>
          <w:tcPr>
            <w:tcW w:w="1136" w:type="pct"/>
          </w:tcPr>
          <w:p w:rsidR="000C0EED" w:rsidRDefault="000C0EED" w:rsidP="000C0EED">
            <w:pPr>
              <w:ind w:right="22"/>
            </w:pPr>
          </w:p>
        </w:tc>
        <w:tc>
          <w:tcPr>
            <w:tcW w:w="1667" w:type="pct"/>
          </w:tcPr>
          <w:p w:rsidR="000C0EED" w:rsidRDefault="000C0EED" w:rsidP="000C0EED">
            <w:pPr>
              <w:ind w:right="22"/>
            </w:pPr>
          </w:p>
        </w:tc>
      </w:tr>
      <w:tr w:rsidR="000C0EED" w:rsidRPr="00AE75AC" w:rsidTr="001774B3">
        <w:trPr>
          <w:trHeight w:val="280"/>
        </w:trPr>
        <w:tc>
          <w:tcPr>
            <w:tcW w:w="379" w:type="pct"/>
          </w:tcPr>
          <w:p w:rsidR="000C0EED" w:rsidRDefault="000C0EED" w:rsidP="001774B3"/>
        </w:tc>
        <w:tc>
          <w:tcPr>
            <w:tcW w:w="833" w:type="pct"/>
          </w:tcPr>
          <w:p w:rsidR="000C0EED" w:rsidRPr="00534034" w:rsidRDefault="000C0EED" w:rsidP="001774B3"/>
        </w:tc>
        <w:tc>
          <w:tcPr>
            <w:tcW w:w="985" w:type="pct"/>
          </w:tcPr>
          <w:p w:rsidR="000C0EED" w:rsidRDefault="000C0EED" w:rsidP="000C0EED">
            <w:pPr>
              <w:jc w:val="center"/>
            </w:pPr>
          </w:p>
        </w:tc>
        <w:tc>
          <w:tcPr>
            <w:tcW w:w="1136" w:type="pct"/>
          </w:tcPr>
          <w:p w:rsidR="000C0EED" w:rsidRDefault="000C0EED" w:rsidP="000C0EED">
            <w:pPr>
              <w:ind w:right="22"/>
            </w:pPr>
          </w:p>
        </w:tc>
        <w:tc>
          <w:tcPr>
            <w:tcW w:w="1667" w:type="pct"/>
          </w:tcPr>
          <w:p w:rsidR="000C0EED" w:rsidRDefault="000C0EED" w:rsidP="000C0EED">
            <w:pPr>
              <w:ind w:right="22"/>
            </w:pPr>
          </w:p>
        </w:tc>
      </w:tr>
      <w:tr w:rsidR="000C0EED" w:rsidRPr="00AE75AC" w:rsidTr="001774B3">
        <w:trPr>
          <w:trHeight w:val="280"/>
        </w:trPr>
        <w:tc>
          <w:tcPr>
            <w:tcW w:w="379" w:type="pct"/>
          </w:tcPr>
          <w:p w:rsidR="000C0EED" w:rsidRDefault="000C0EED" w:rsidP="001774B3"/>
        </w:tc>
        <w:tc>
          <w:tcPr>
            <w:tcW w:w="833" w:type="pct"/>
          </w:tcPr>
          <w:p w:rsidR="000C0EED" w:rsidRPr="00534034" w:rsidRDefault="000C0EED" w:rsidP="001774B3"/>
        </w:tc>
        <w:tc>
          <w:tcPr>
            <w:tcW w:w="985" w:type="pct"/>
          </w:tcPr>
          <w:p w:rsidR="000C0EED" w:rsidRDefault="000C0EED" w:rsidP="000C0EED">
            <w:pPr>
              <w:jc w:val="center"/>
            </w:pPr>
          </w:p>
        </w:tc>
        <w:tc>
          <w:tcPr>
            <w:tcW w:w="1136" w:type="pct"/>
          </w:tcPr>
          <w:p w:rsidR="000C0EED" w:rsidRDefault="000C0EED" w:rsidP="000C0EED">
            <w:pPr>
              <w:ind w:right="22"/>
            </w:pPr>
          </w:p>
        </w:tc>
        <w:tc>
          <w:tcPr>
            <w:tcW w:w="1667" w:type="pct"/>
          </w:tcPr>
          <w:p w:rsidR="000C0EED" w:rsidRDefault="000C0EED" w:rsidP="000C0EED">
            <w:pPr>
              <w:ind w:right="22"/>
            </w:pPr>
          </w:p>
        </w:tc>
      </w:tr>
      <w:tr w:rsidR="000C0EED" w:rsidRPr="00AE75AC" w:rsidTr="001774B3">
        <w:trPr>
          <w:trHeight w:val="280"/>
        </w:trPr>
        <w:tc>
          <w:tcPr>
            <w:tcW w:w="379" w:type="pct"/>
          </w:tcPr>
          <w:p w:rsidR="000C0EED" w:rsidRDefault="000C0EED" w:rsidP="001774B3"/>
        </w:tc>
        <w:tc>
          <w:tcPr>
            <w:tcW w:w="833" w:type="pct"/>
          </w:tcPr>
          <w:p w:rsidR="000C0EED" w:rsidRPr="00534034" w:rsidRDefault="000C0EED" w:rsidP="001774B3"/>
        </w:tc>
        <w:tc>
          <w:tcPr>
            <w:tcW w:w="985" w:type="pct"/>
          </w:tcPr>
          <w:p w:rsidR="000C0EED" w:rsidRDefault="000C0EED" w:rsidP="000C0EED">
            <w:pPr>
              <w:jc w:val="center"/>
            </w:pPr>
          </w:p>
        </w:tc>
        <w:tc>
          <w:tcPr>
            <w:tcW w:w="1136" w:type="pct"/>
          </w:tcPr>
          <w:p w:rsidR="000C0EED" w:rsidRDefault="000C0EED" w:rsidP="000C0EED">
            <w:pPr>
              <w:ind w:right="22"/>
            </w:pPr>
          </w:p>
        </w:tc>
        <w:tc>
          <w:tcPr>
            <w:tcW w:w="1667" w:type="pct"/>
          </w:tcPr>
          <w:p w:rsidR="000C0EED" w:rsidRDefault="000C0EED" w:rsidP="000C0EED">
            <w:pPr>
              <w:ind w:right="22"/>
            </w:pPr>
          </w:p>
        </w:tc>
      </w:tr>
      <w:tr w:rsidR="000C0EED" w:rsidRPr="00AE75AC" w:rsidTr="001774B3">
        <w:trPr>
          <w:trHeight w:val="280"/>
        </w:trPr>
        <w:tc>
          <w:tcPr>
            <w:tcW w:w="379" w:type="pct"/>
          </w:tcPr>
          <w:p w:rsidR="000C0EED" w:rsidRDefault="000C0EED" w:rsidP="001774B3"/>
        </w:tc>
        <w:tc>
          <w:tcPr>
            <w:tcW w:w="833" w:type="pct"/>
          </w:tcPr>
          <w:p w:rsidR="000C0EED" w:rsidRPr="00534034" w:rsidRDefault="000C0EED" w:rsidP="001774B3"/>
        </w:tc>
        <w:tc>
          <w:tcPr>
            <w:tcW w:w="985" w:type="pct"/>
          </w:tcPr>
          <w:p w:rsidR="000C0EED" w:rsidRDefault="000C0EED" w:rsidP="000C0EED">
            <w:pPr>
              <w:jc w:val="center"/>
            </w:pPr>
          </w:p>
        </w:tc>
        <w:tc>
          <w:tcPr>
            <w:tcW w:w="1136" w:type="pct"/>
          </w:tcPr>
          <w:p w:rsidR="000C0EED" w:rsidRDefault="000C0EED" w:rsidP="00797539">
            <w:pPr>
              <w:ind w:right="22"/>
            </w:pPr>
          </w:p>
        </w:tc>
        <w:tc>
          <w:tcPr>
            <w:tcW w:w="1667" w:type="pct"/>
          </w:tcPr>
          <w:p w:rsidR="000C0EED" w:rsidRDefault="000C0EED" w:rsidP="000C0EED">
            <w:pPr>
              <w:ind w:right="22"/>
            </w:pPr>
          </w:p>
        </w:tc>
      </w:tr>
      <w:tr w:rsidR="000C0EED" w:rsidRPr="00AE75AC" w:rsidTr="001774B3">
        <w:trPr>
          <w:trHeight w:val="280"/>
        </w:trPr>
        <w:tc>
          <w:tcPr>
            <w:tcW w:w="379" w:type="pct"/>
          </w:tcPr>
          <w:p w:rsidR="000C0EED" w:rsidRDefault="000C0EED" w:rsidP="001774B3"/>
        </w:tc>
        <w:tc>
          <w:tcPr>
            <w:tcW w:w="833" w:type="pct"/>
          </w:tcPr>
          <w:p w:rsidR="000C0EED" w:rsidRPr="00534034" w:rsidRDefault="000C0EED" w:rsidP="001774B3"/>
        </w:tc>
        <w:tc>
          <w:tcPr>
            <w:tcW w:w="985" w:type="pct"/>
          </w:tcPr>
          <w:p w:rsidR="000C0EED" w:rsidRDefault="000C0EED" w:rsidP="000C0EED">
            <w:pPr>
              <w:jc w:val="center"/>
            </w:pPr>
          </w:p>
        </w:tc>
        <w:tc>
          <w:tcPr>
            <w:tcW w:w="1136" w:type="pct"/>
          </w:tcPr>
          <w:p w:rsidR="000C0EED" w:rsidRDefault="000C0EED" w:rsidP="00797539">
            <w:pPr>
              <w:ind w:right="22"/>
            </w:pPr>
          </w:p>
        </w:tc>
        <w:tc>
          <w:tcPr>
            <w:tcW w:w="1667" w:type="pct"/>
          </w:tcPr>
          <w:p w:rsidR="000C0EED" w:rsidRDefault="000C0EED" w:rsidP="000C0EED">
            <w:pPr>
              <w:ind w:right="22"/>
            </w:pPr>
          </w:p>
        </w:tc>
      </w:tr>
      <w:tr w:rsidR="000C0EED" w:rsidRPr="00AE75AC" w:rsidTr="001774B3">
        <w:trPr>
          <w:trHeight w:val="280"/>
        </w:trPr>
        <w:tc>
          <w:tcPr>
            <w:tcW w:w="379" w:type="pct"/>
          </w:tcPr>
          <w:p w:rsidR="000C0EED" w:rsidRDefault="000C0EED" w:rsidP="001774B3"/>
        </w:tc>
        <w:tc>
          <w:tcPr>
            <w:tcW w:w="833" w:type="pct"/>
          </w:tcPr>
          <w:p w:rsidR="000C0EED" w:rsidRPr="00534034" w:rsidRDefault="000C0EED" w:rsidP="001774B3"/>
        </w:tc>
        <w:tc>
          <w:tcPr>
            <w:tcW w:w="985" w:type="pct"/>
          </w:tcPr>
          <w:p w:rsidR="000C0EED" w:rsidRDefault="000C0EED" w:rsidP="000C0EED">
            <w:pPr>
              <w:jc w:val="center"/>
            </w:pPr>
          </w:p>
        </w:tc>
        <w:tc>
          <w:tcPr>
            <w:tcW w:w="1136" w:type="pct"/>
          </w:tcPr>
          <w:p w:rsidR="000C0EED" w:rsidRDefault="000C0EED" w:rsidP="000C0EED">
            <w:pPr>
              <w:ind w:right="22"/>
            </w:pPr>
          </w:p>
        </w:tc>
        <w:tc>
          <w:tcPr>
            <w:tcW w:w="1667" w:type="pct"/>
          </w:tcPr>
          <w:p w:rsidR="000C0EED" w:rsidRDefault="000C0EED" w:rsidP="000C0EED">
            <w:pPr>
              <w:ind w:right="22"/>
            </w:pPr>
          </w:p>
        </w:tc>
      </w:tr>
    </w:tbl>
    <w:p w:rsidR="00FD224B" w:rsidRDefault="00FD224B" w:rsidP="00FD224B">
      <w:pPr>
        <w:tabs>
          <w:tab w:val="left" w:pos="993"/>
        </w:tabs>
        <w:ind w:firstLine="567"/>
        <w:jc w:val="both"/>
        <w:rPr>
          <w:sz w:val="28"/>
          <w:szCs w:val="28"/>
        </w:rPr>
      </w:pPr>
    </w:p>
    <w:p w:rsidR="00482299" w:rsidRDefault="00482299" w:rsidP="00FD224B">
      <w:pPr>
        <w:tabs>
          <w:tab w:val="left" w:pos="993"/>
        </w:tabs>
        <w:ind w:firstLine="567"/>
        <w:jc w:val="both"/>
        <w:rPr>
          <w:sz w:val="28"/>
          <w:szCs w:val="28"/>
        </w:rPr>
      </w:pPr>
    </w:p>
    <w:sectPr w:rsidR="00482299" w:rsidSect="000D36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79" w:rsidRDefault="00AF7179" w:rsidP="008D173E">
      <w:r>
        <w:separator/>
      </w:r>
    </w:p>
  </w:endnote>
  <w:endnote w:type="continuationSeparator" w:id="0">
    <w:p w:rsidR="00AF7179" w:rsidRDefault="00AF7179" w:rsidP="008D1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79" w:rsidRDefault="00AF7179" w:rsidP="008D173E">
      <w:r>
        <w:separator/>
      </w:r>
    </w:p>
  </w:footnote>
  <w:footnote w:type="continuationSeparator" w:id="0">
    <w:p w:rsidR="00AF7179" w:rsidRDefault="00AF7179" w:rsidP="008D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2506"/>
      <w:docPartObj>
        <w:docPartGallery w:val="Page Numbers (Top of Page)"/>
        <w:docPartUnique/>
      </w:docPartObj>
    </w:sdtPr>
    <w:sdtContent>
      <w:p w:rsidR="00AD600C" w:rsidRDefault="00611B8D">
        <w:pPr>
          <w:pStyle w:val="af3"/>
          <w:jc w:val="center"/>
        </w:pPr>
        <w:r>
          <w:fldChar w:fldCharType="begin"/>
        </w:r>
        <w:r w:rsidR="00AD600C">
          <w:instrText xml:space="preserve"> PAGE   \* MERGEFORMAT </w:instrText>
        </w:r>
        <w:r>
          <w:fldChar w:fldCharType="separate"/>
        </w:r>
        <w:r w:rsidR="00546A93">
          <w:rPr>
            <w:noProof/>
          </w:rPr>
          <w:t>24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09E24F2"/>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714A88"/>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6">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9"/>
  </w:num>
  <w:num w:numId="3">
    <w:abstractNumId w:val="32"/>
  </w:num>
  <w:num w:numId="4">
    <w:abstractNumId w:val="7"/>
  </w:num>
  <w:num w:numId="5">
    <w:abstractNumId w:val="34"/>
  </w:num>
  <w:num w:numId="6">
    <w:abstractNumId w:val="11"/>
  </w:num>
  <w:num w:numId="7">
    <w:abstractNumId w:val="29"/>
  </w:num>
  <w:num w:numId="8">
    <w:abstractNumId w:val="17"/>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1"/>
  </w:num>
  <w:num w:numId="15">
    <w:abstractNumId w:val="35"/>
  </w:num>
  <w:num w:numId="16">
    <w:abstractNumId w:val="18"/>
  </w:num>
  <w:num w:numId="17">
    <w:abstractNumId w:val="6"/>
  </w:num>
  <w:num w:numId="18">
    <w:abstractNumId w:val="26"/>
  </w:num>
  <w:num w:numId="19">
    <w:abstractNumId w:val="15"/>
  </w:num>
  <w:num w:numId="20">
    <w:abstractNumId w:val="24"/>
  </w:num>
  <w:num w:numId="21">
    <w:abstractNumId w:val="10"/>
  </w:num>
  <w:num w:numId="22">
    <w:abstractNumId w:val="20"/>
  </w:num>
  <w:num w:numId="23">
    <w:abstractNumId w:val="1"/>
  </w:num>
  <w:num w:numId="24">
    <w:abstractNumId w:val="28"/>
  </w:num>
  <w:num w:numId="25">
    <w:abstractNumId w:val="31"/>
  </w:num>
  <w:num w:numId="26">
    <w:abstractNumId w:val="21"/>
  </w:num>
  <w:num w:numId="27">
    <w:abstractNumId w:val="37"/>
  </w:num>
  <w:num w:numId="28">
    <w:abstractNumId w:val="33"/>
  </w:num>
  <w:num w:numId="29">
    <w:abstractNumId w:val="2"/>
  </w:num>
  <w:num w:numId="30">
    <w:abstractNumId w:val="25"/>
  </w:num>
  <w:num w:numId="31">
    <w:abstractNumId w:val="36"/>
  </w:num>
  <w:num w:numId="32">
    <w:abstractNumId w:val="4"/>
  </w:num>
  <w:num w:numId="33">
    <w:abstractNumId w:val="23"/>
  </w:num>
  <w:num w:numId="34">
    <w:abstractNumId w:val="0"/>
  </w:num>
  <w:num w:numId="35">
    <w:abstractNumId w:val="9"/>
  </w:num>
  <w:num w:numId="36">
    <w:abstractNumId w:val="38"/>
  </w:num>
  <w:num w:numId="37">
    <w:abstractNumId w:val="42"/>
  </w:num>
  <w:num w:numId="38">
    <w:abstractNumId w:val="5"/>
  </w:num>
  <w:num w:numId="39">
    <w:abstractNumId w:val="3"/>
  </w:num>
  <w:num w:numId="40">
    <w:abstractNumId w:val="16"/>
  </w:num>
  <w:num w:numId="41">
    <w:abstractNumId w:val="12"/>
  </w:num>
  <w:num w:numId="42">
    <w:abstractNumId w:val="14"/>
  </w:num>
  <w:num w:numId="43">
    <w:abstractNumId w:val="8"/>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4516"/>
    <w:rsid w:val="0000443A"/>
    <w:rsid w:val="00005A38"/>
    <w:rsid w:val="00007DDE"/>
    <w:rsid w:val="00010630"/>
    <w:rsid w:val="00010DE3"/>
    <w:rsid w:val="000225DC"/>
    <w:rsid w:val="00022FAC"/>
    <w:rsid w:val="0003193E"/>
    <w:rsid w:val="00032827"/>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060C"/>
    <w:rsid w:val="00092A67"/>
    <w:rsid w:val="00092E5E"/>
    <w:rsid w:val="000B3215"/>
    <w:rsid w:val="000B65E7"/>
    <w:rsid w:val="000C0E26"/>
    <w:rsid w:val="000C0EED"/>
    <w:rsid w:val="000C6AA9"/>
    <w:rsid w:val="000D0185"/>
    <w:rsid w:val="000D0813"/>
    <w:rsid w:val="000D1CBF"/>
    <w:rsid w:val="000D32C3"/>
    <w:rsid w:val="000D367B"/>
    <w:rsid w:val="000D4C39"/>
    <w:rsid w:val="000D79AC"/>
    <w:rsid w:val="000E2B43"/>
    <w:rsid w:val="000E43B1"/>
    <w:rsid w:val="0010294A"/>
    <w:rsid w:val="0010656A"/>
    <w:rsid w:val="0011128E"/>
    <w:rsid w:val="00113249"/>
    <w:rsid w:val="00114270"/>
    <w:rsid w:val="0012028C"/>
    <w:rsid w:val="00127AAD"/>
    <w:rsid w:val="00133F5F"/>
    <w:rsid w:val="00137586"/>
    <w:rsid w:val="001413DC"/>
    <w:rsid w:val="0014391B"/>
    <w:rsid w:val="00154D5E"/>
    <w:rsid w:val="00155782"/>
    <w:rsid w:val="00155F72"/>
    <w:rsid w:val="00173921"/>
    <w:rsid w:val="001774B3"/>
    <w:rsid w:val="001777F9"/>
    <w:rsid w:val="0018314A"/>
    <w:rsid w:val="00183DDF"/>
    <w:rsid w:val="001842A7"/>
    <w:rsid w:val="0019183B"/>
    <w:rsid w:val="00191FCA"/>
    <w:rsid w:val="001954DD"/>
    <w:rsid w:val="001A08B5"/>
    <w:rsid w:val="001A2969"/>
    <w:rsid w:val="001A312C"/>
    <w:rsid w:val="001A78E2"/>
    <w:rsid w:val="001B56F6"/>
    <w:rsid w:val="001C3481"/>
    <w:rsid w:val="001C3EEF"/>
    <w:rsid w:val="001C41C8"/>
    <w:rsid w:val="001C63AE"/>
    <w:rsid w:val="001D33D7"/>
    <w:rsid w:val="001D3D83"/>
    <w:rsid w:val="001D41D4"/>
    <w:rsid w:val="001F031C"/>
    <w:rsid w:val="001F0AE6"/>
    <w:rsid w:val="001F0FAA"/>
    <w:rsid w:val="001F1CC7"/>
    <w:rsid w:val="001F39CF"/>
    <w:rsid w:val="001F653E"/>
    <w:rsid w:val="00207C10"/>
    <w:rsid w:val="002102CE"/>
    <w:rsid w:val="002157E2"/>
    <w:rsid w:val="00215B1D"/>
    <w:rsid w:val="00216AAE"/>
    <w:rsid w:val="00230C13"/>
    <w:rsid w:val="0023588D"/>
    <w:rsid w:val="00244E2D"/>
    <w:rsid w:val="00247CA2"/>
    <w:rsid w:val="002509A4"/>
    <w:rsid w:val="00260033"/>
    <w:rsid w:val="00263A90"/>
    <w:rsid w:val="002643C4"/>
    <w:rsid w:val="002646F4"/>
    <w:rsid w:val="00267B83"/>
    <w:rsid w:val="00281D05"/>
    <w:rsid w:val="002829B2"/>
    <w:rsid w:val="0028433D"/>
    <w:rsid w:val="002942D2"/>
    <w:rsid w:val="00297811"/>
    <w:rsid w:val="002A4346"/>
    <w:rsid w:val="002A618B"/>
    <w:rsid w:val="002A7CAF"/>
    <w:rsid w:val="002B12FD"/>
    <w:rsid w:val="002C02C8"/>
    <w:rsid w:val="002C26A2"/>
    <w:rsid w:val="002D0CE4"/>
    <w:rsid w:val="002D41F0"/>
    <w:rsid w:val="002D76AC"/>
    <w:rsid w:val="002E05A1"/>
    <w:rsid w:val="002E1151"/>
    <w:rsid w:val="002E1444"/>
    <w:rsid w:val="002F26CC"/>
    <w:rsid w:val="00315847"/>
    <w:rsid w:val="00320805"/>
    <w:rsid w:val="00320E28"/>
    <w:rsid w:val="0032216E"/>
    <w:rsid w:val="00330A33"/>
    <w:rsid w:val="00335034"/>
    <w:rsid w:val="00336A85"/>
    <w:rsid w:val="003372B0"/>
    <w:rsid w:val="00341450"/>
    <w:rsid w:val="003461E5"/>
    <w:rsid w:val="0035282D"/>
    <w:rsid w:val="003542DE"/>
    <w:rsid w:val="00365020"/>
    <w:rsid w:val="00367DD9"/>
    <w:rsid w:val="00367E5F"/>
    <w:rsid w:val="00367F6C"/>
    <w:rsid w:val="00374FA8"/>
    <w:rsid w:val="00380331"/>
    <w:rsid w:val="00382710"/>
    <w:rsid w:val="00384A96"/>
    <w:rsid w:val="00384CA6"/>
    <w:rsid w:val="00384DDF"/>
    <w:rsid w:val="0039080F"/>
    <w:rsid w:val="0039184A"/>
    <w:rsid w:val="003B234A"/>
    <w:rsid w:val="003B3C9B"/>
    <w:rsid w:val="003B6DC1"/>
    <w:rsid w:val="003C21E7"/>
    <w:rsid w:val="003C6C65"/>
    <w:rsid w:val="003D18FA"/>
    <w:rsid w:val="003D45B3"/>
    <w:rsid w:val="003D5238"/>
    <w:rsid w:val="003D57D2"/>
    <w:rsid w:val="003E2EAD"/>
    <w:rsid w:val="003E4CBC"/>
    <w:rsid w:val="003F3B78"/>
    <w:rsid w:val="003F7F02"/>
    <w:rsid w:val="004016AB"/>
    <w:rsid w:val="004020CC"/>
    <w:rsid w:val="004041A3"/>
    <w:rsid w:val="00404638"/>
    <w:rsid w:val="00406F9E"/>
    <w:rsid w:val="00422559"/>
    <w:rsid w:val="00431AD5"/>
    <w:rsid w:val="00431C5F"/>
    <w:rsid w:val="00432E9D"/>
    <w:rsid w:val="00442069"/>
    <w:rsid w:val="00444F06"/>
    <w:rsid w:val="004458ED"/>
    <w:rsid w:val="00446300"/>
    <w:rsid w:val="00446A26"/>
    <w:rsid w:val="0044782C"/>
    <w:rsid w:val="0045205D"/>
    <w:rsid w:val="00456FBF"/>
    <w:rsid w:val="0046472D"/>
    <w:rsid w:val="004678BA"/>
    <w:rsid w:val="00467CA7"/>
    <w:rsid w:val="00471E81"/>
    <w:rsid w:val="00473EC1"/>
    <w:rsid w:val="00482299"/>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E031B"/>
    <w:rsid w:val="004E0D80"/>
    <w:rsid w:val="004E1827"/>
    <w:rsid w:val="004E42F0"/>
    <w:rsid w:val="004F00B7"/>
    <w:rsid w:val="004F151B"/>
    <w:rsid w:val="004F22FA"/>
    <w:rsid w:val="004F2B02"/>
    <w:rsid w:val="004F6339"/>
    <w:rsid w:val="004F7060"/>
    <w:rsid w:val="004F70F8"/>
    <w:rsid w:val="004F7607"/>
    <w:rsid w:val="005012E1"/>
    <w:rsid w:val="00511248"/>
    <w:rsid w:val="00515468"/>
    <w:rsid w:val="0052698D"/>
    <w:rsid w:val="005273C5"/>
    <w:rsid w:val="00532B59"/>
    <w:rsid w:val="0054070C"/>
    <w:rsid w:val="00546A93"/>
    <w:rsid w:val="005529A9"/>
    <w:rsid w:val="00553CB8"/>
    <w:rsid w:val="00556C33"/>
    <w:rsid w:val="005658C5"/>
    <w:rsid w:val="00570A2A"/>
    <w:rsid w:val="00571E58"/>
    <w:rsid w:val="0057326C"/>
    <w:rsid w:val="005752A7"/>
    <w:rsid w:val="005775F4"/>
    <w:rsid w:val="00581526"/>
    <w:rsid w:val="005844F0"/>
    <w:rsid w:val="005868F4"/>
    <w:rsid w:val="0059148F"/>
    <w:rsid w:val="00593B5F"/>
    <w:rsid w:val="005A12EC"/>
    <w:rsid w:val="005A52E7"/>
    <w:rsid w:val="005B08F2"/>
    <w:rsid w:val="005B3731"/>
    <w:rsid w:val="005B43A1"/>
    <w:rsid w:val="005C4557"/>
    <w:rsid w:val="005C45EC"/>
    <w:rsid w:val="005C4E16"/>
    <w:rsid w:val="005C673E"/>
    <w:rsid w:val="005D1756"/>
    <w:rsid w:val="005D7EF4"/>
    <w:rsid w:val="005E1E1B"/>
    <w:rsid w:val="005E384A"/>
    <w:rsid w:val="005E3925"/>
    <w:rsid w:val="005E4247"/>
    <w:rsid w:val="005F02A0"/>
    <w:rsid w:val="005F7E01"/>
    <w:rsid w:val="00604389"/>
    <w:rsid w:val="00611B8D"/>
    <w:rsid w:val="00617341"/>
    <w:rsid w:val="006246F8"/>
    <w:rsid w:val="006321E4"/>
    <w:rsid w:val="00634ABD"/>
    <w:rsid w:val="0063651C"/>
    <w:rsid w:val="0063700F"/>
    <w:rsid w:val="00637A14"/>
    <w:rsid w:val="00640531"/>
    <w:rsid w:val="006435CF"/>
    <w:rsid w:val="006445D3"/>
    <w:rsid w:val="00644664"/>
    <w:rsid w:val="0064729D"/>
    <w:rsid w:val="006475F7"/>
    <w:rsid w:val="006510FC"/>
    <w:rsid w:val="00651DE0"/>
    <w:rsid w:val="00653BFE"/>
    <w:rsid w:val="00666B02"/>
    <w:rsid w:val="00671F0D"/>
    <w:rsid w:val="006752E5"/>
    <w:rsid w:val="00682AF0"/>
    <w:rsid w:val="00685FD0"/>
    <w:rsid w:val="00687580"/>
    <w:rsid w:val="00694367"/>
    <w:rsid w:val="00695486"/>
    <w:rsid w:val="006970C2"/>
    <w:rsid w:val="006A75EA"/>
    <w:rsid w:val="006B3847"/>
    <w:rsid w:val="006B7378"/>
    <w:rsid w:val="006B7BD0"/>
    <w:rsid w:val="006C3BFE"/>
    <w:rsid w:val="006C4DA0"/>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406D0"/>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97539"/>
    <w:rsid w:val="007A47C9"/>
    <w:rsid w:val="007A4820"/>
    <w:rsid w:val="007B22E7"/>
    <w:rsid w:val="007C0897"/>
    <w:rsid w:val="007C12B4"/>
    <w:rsid w:val="007C2CC4"/>
    <w:rsid w:val="007C64D4"/>
    <w:rsid w:val="007C731C"/>
    <w:rsid w:val="007D1445"/>
    <w:rsid w:val="007F0F9F"/>
    <w:rsid w:val="007F4FF8"/>
    <w:rsid w:val="007F56B2"/>
    <w:rsid w:val="008039D5"/>
    <w:rsid w:val="00804A67"/>
    <w:rsid w:val="0080632E"/>
    <w:rsid w:val="00806B14"/>
    <w:rsid w:val="00806ECB"/>
    <w:rsid w:val="00815C77"/>
    <w:rsid w:val="00823459"/>
    <w:rsid w:val="0082379D"/>
    <w:rsid w:val="00824BD3"/>
    <w:rsid w:val="008311D5"/>
    <w:rsid w:val="00841454"/>
    <w:rsid w:val="00842D90"/>
    <w:rsid w:val="0084450B"/>
    <w:rsid w:val="008447D7"/>
    <w:rsid w:val="00851EE0"/>
    <w:rsid w:val="008566DA"/>
    <w:rsid w:val="0086031C"/>
    <w:rsid w:val="00861278"/>
    <w:rsid w:val="00870571"/>
    <w:rsid w:val="00871470"/>
    <w:rsid w:val="008727DC"/>
    <w:rsid w:val="00880DE4"/>
    <w:rsid w:val="008819C0"/>
    <w:rsid w:val="00881A5C"/>
    <w:rsid w:val="00885B8B"/>
    <w:rsid w:val="008903DD"/>
    <w:rsid w:val="008A1304"/>
    <w:rsid w:val="008A4EFC"/>
    <w:rsid w:val="008B64E3"/>
    <w:rsid w:val="008C255B"/>
    <w:rsid w:val="008C3FC3"/>
    <w:rsid w:val="008C4253"/>
    <w:rsid w:val="008D173E"/>
    <w:rsid w:val="008F0EF1"/>
    <w:rsid w:val="008F15D6"/>
    <w:rsid w:val="008F45FB"/>
    <w:rsid w:val="008F5434"/>
    <w:rsid w:val="008F690A"/>
    <w:rsid w:val="00905103"/>
    <w:rsid w:val="009059D0"/>
    <w:rsid w:val="00905E19"/>
    <w:rsid w:val="009105B4"/>
    <w:rsid w:val="00914BA5"/>
    <w:rsid w:val="00923269"/>
    <w:rsid w:val="00930686"/>
    <w:rsid w:val="00932AD6"/>
    <w:rsid w:val="00934CA2"/>
    <w:rsid w:val="00935A19"/>
    <w:rsid w:val="00937B47"/>
    <w:rsid w:val="00943431"/>
    <w:rsid w:val="009471DE"/>
    <w:rsid w:val="0095791F"/>
    <w:rsid w:val="00960226"/>
    <w:rsid w:val="00964621"/>
    <w:rsid w:val="009700BE"/>
    <w:rsid w:val="00970AC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E15C1"/>
    <w:rsid w:val="009E1ADF"/>
    <w:rsid w:val="009E25A2"/>
    <w:rsid w:val="009E788D"/>
    <w:rsid w:val="009F55A1"/>
    <w:rsid w:val="00A0255C"/>
    <w:rsid w:val="00A02E2C"/>
    <w:rsid w:val="00A0357B"/>
    <w:rsid w:val="00A03DC1"/>
    <w:rsid w:val="00A04109"/>
    <w:rsid w:val="00A05A58"/>
    <w:rsid w:val="00A111B5"/>
    <w:rsid w:val="00A16AEF"/>
    <w:rsid w:val="00A17F4A"/>
    <w:rsid w:val="00A200A1"/>
    <w:rsid w:val="00A22593"/>
    <w:rsid w:val="00A22DD2"/>
    <w:rsid w:val="00A24A2C"/>
    <w:rsid w:val="00A27CEF"/>
    <w:rsid w:val="00A3619B"/>
    <w:rsid w:val="00A40484"/>
    <w:rsid w:val="00A41298"/>
    <w:rsid w:val="00A423D2"/>
    <w:rsid w:val="00A50B20"/>
    <w:rsid w:val="00A50EC6"/>
    <w:rsid w:val="00A55678"/>
    <w:rsid w:val="00A614D8"/>
    <w:rsid w:val="00A61F25"/>
    <w:rsid w:val="00A63BEC"/>
    <w:rsid w:val="00A64E16"/>
    <w:rsid w:val="00A6509B"/>
    <w:rsid w:val="00A67E26"/>
    <w:rsid w:val="00A74596"/>
    <w:rsid w:val="00A857BE"/>
    <w:rsid w:val="00A952D2"/>
    <w:rsid w:val="00AA37C1"/>
    <w:rsid w:val="00AA62F3"/>
    <w:rsid w:val="00AA65A4"/>
    <w:rsid w:val="00AB2C09"/>
    <w:rsid w:val="00AB335B"/>
    <w:rsid w:val="00AB357C"/>
    <w:rsid w:val="00AC76BE"/>
    <w:rsid w:val="00AD5AF8"/>
    <w:rsid w:val="00AD600C"/>
    <w:rsid w:val="00AD6D84"/>
    <w:rsid w:val="00AD723D"/>
    <w:rsid w:val="00AE06D4"/>
    <w:rsid w:val="00AE7EEB"/>
    <w:rsid w:val="00AF6380"/>
    <w:rsid w:val="00AF7179"/>
    <w:rsid w:val="00B031F3"/>
    <w:rsid w:val="00B05954"/>
    <w:rsid w:val="00B05E99"/>
    <w:rsid w:val="00B06E05"/>
    <w:rsid w:val="00B13D17"/>
    <w:rsid w:val="00B21573"/>
    <w:rsid w:val="00B269E6"/>
    <w:rsid w:val="00B3287D"/>
    <w:rsid w:val="00B5014B"/>
    <w:rsid w:val="00B54402"/>
    <w:rsid w:val="00B574A6"/>
    <w:rsid w:val="00B72433"/>
    <w:rsid w:val="00B74AEE"/>
    <w:rsid w:val="00B76639"/>
    <w:rsid w:val="00B82F35"/>
    <w:rsid w:val="00B8473A"/>
    <w:rsid w:val="00B869CF"/>
    <w:rsid w:val="00B8717D"/>
    <w:rsid w:val="00B909D4"/>
    <w:rsid w:val="00B95A00"/>
    <w:rsid w:val="00BA0473"/>
    <w:rsid w:val="00BA06B9"/>
    <w:rsid w:val="00BA434C"/>
    <w:rsid w:val="00BA7CEE"/>
    <w:rsid w:val="00BB1769"/>
    <w:rsid w:val="00BB1C50"/>
    <w:rsid w:val="00BC1EBF"/>
    <w:rsid w:val="00BC70C5"/>
    <w:rsid w:val="00BD3988"/>
    <w:rsid w:val="00BD4B9E"/>
    <w:rsid w:val="00BD7327"/>
    <w:rsid w:val="00BE0D90"/>
    <w:rsid w:val="00BE380F"/>
    <w:rsid w:val="00BF1203"/>
    <w:rsid w:val="00BF1779"/>
    <w:rsid w:val="00BF3948"/>
    <w:rsid w:val="00BF65F8"/>
    <w:rsid w:val="00BF6925"/>
    <w:rsid w:val="00C023E6"/>
    <w:rsid w:val="00C031BC"/>
    <w:rsid w:val="00C04B78"/>
    <w:rsid w:val="00C0583A"/>
    <w:rsid w:val="00C217F7"/>
    <w:rsid w:val="00C2665B"/>
    <w:rsid w:val="00C364B6"/>
    <w:rsid w:val="00C40137"/>
    <w:rsid w:val="00C406E6"/>
    <w:rsid w:val="00C41CB6"/>
    <w:rsid w:val="00C42B89"/>
    <w:rsid w:val="00C44122"/>
    <w:rsid w:val="00C46D4B"/>
    <w:rsid w:val="00C47B6E"/>
    <w:rsid w:val="00C50392"/>
    <w:rsid w:val="00C54453"/>
    <w:rsid w:val="00C546E1"/>
    <w:rsid w:val="00C6570C"/>
    <w:rsid w:val="00C72DA1"/>
    <w:rsid w:val="00C76873"/>
    <w:rsid w:val="00C771D2"/>
    <w:rsid w:val="00C839FC"/>
    <w:rsid w:val="00C864F2"/>
    <w:rsid w:val="00C9178A"/>
    <w:rsid w:val="00CA5DF9"/>
    <w:rsid w:val="00CA77F4"/>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E16"/>
    <w:rsid w:val="00CF45DB"/>
    <w:rsid w:val="00D12F40"/>
    <w:rsid w:val="00D177A7"/>
    <w:rsid w:val="00D26D7A"/>
    <w:rsid w:val="00D30D14"/>
    <w:rsid w:val="00D4525E"/>
    <w:rsid w:val="00D46A12"/>
    <w:rsid w:val="00D46B43"/>
    <w:rsid w:val="00D5371D"/>
    <w:rsid w:val="00D53BBB"/>
    <w:rsid w:val="00D54A2C"/>
    <w:rsid w:val="00D638D3"/>
    <w:rsid w:val="00D647AD"/>
    <w:rsid w:val="00D663F8"/>
    <w:rsid w:val="00D719F0"/>
    <w:rsid w:val="00D720C0"/>
    <w:rsid w:val="00D73A5F"/>
    <w:rsid w:val="00D761E6"/>
    <w:rsid w:val="00D87CFA"/>
    <w:rsid w:val="00D87EC2"/>
    <w:rsid w:val="00D90AE5"/>
    <w:rsid w:val="00D97C7A"/>
    <w:rsid w:val="00DA33BD"/>
    <w:rsid w:val="00DA5CFE"/>
    <w:rsid w:val="00DB445D"/>
    <w:rsid w:val="00DB4E49"/>
    <w:rsid w:val="00DB7D63"/>
    <w:rsid w:val="00DC0196"/>
    <w:rsid w:val="00DC0F18"/>
    <w:rsid w:val="00DC259B"/>
    <w:rsid w:val="00DD2756"/>
    <w:rsid w:val="00DD5611"/>
    <w:rsid w:val="00DF086F"/>
    <w:rsid w:val="00DF1557"/>
    <w:rsid w:val="00DF5AB7"/>
    <w:rsid w:val="00E01D82"/>
    <w:rsid w:val="00E02204"/>
    <w:rsid w:val="00E044CC"/>
    <w:rsid w:val="00E16EA6"/>
    <w:rsid w:val="00E35B22"/>
    <w:rsid w:val="00E43986"/>
    <w:rsid w:val="00E52986"/>
    <w:rsid w:val="00E52C1E"/>
    <w:rsid w:val="00E57CBA"/>
    <w:rsid w:val="00E57FF8"/>
    <w:rsid w:val="00E6009D"/>
    <w:rsid w:val="00E64956"/>
    <w:rsid w:val="00E659C3"/>
    <w:rsid w:val="00E705A5"/>
    <w:rsid w:val="00E766FC"/>
    <w:rsid w:val="00E85A82"/>
    <w:rsid w:val="00E91735"/>
    <w:rsid w:val="00E937E7"/>
    <w:rsid w:val="00E950F9"/>
    <w:rsid w:val="00E95AAA"/>
    <w:rsid w:val="00EA0C16"/>
    <w:rsid w:val="00EA2EA4"/>
    <w:rsid w:val="00EB5E3E"/>
    <w:rsid w:val="00EB64D5"/>
    <w:rsid w:val="00EB678A"/>
    <w:rsid w:val="00EC38BB"/>
    <w:rsid w:val="00EC7277"/>
    <w:rsid w:val="00EC7D53"/>
    <w:rsid w:val="00ED0D80"/>
    <w:rsid w:val="00ED5CC3"/>
    <w:rsid w:val="00ED6445"/>
    <w:rsid w:val="00ED71CB"/>
    <w:rsid w:val="00EE0DA7"/>
    <w:rsid w:val="00EE34EB"/>
    <w:rsid w:val="00EF7ABF"/>
    <w:rsid w:val="00F0157F"/>
    <w:rsid w:val="00F01D4D"/>
    <w:rsid w:val="00F0380F"/>
    <w:rsid w:val="00F0772E"/>
    <w:rsid w:val="00F220E2"/>
    <w:rsid w:val="00F24F15"/>
    <w:rsid w:val="00F303C0"/>
    <w:rsid w:val="00F3069E"/>
    <w:rsid w:val="00F35483"/>
    <w:rsid w:val="00F35DC1"/>
    <w:rsid w:val="00F47525"/>
    <w:rsid w:val="00F47DB4"/>
    <w:rsid w:val="00F47F61"/>
    <w:rsid w:val="00F52290"/>
    <w:rsid w:val="00F55759"/>
    <w:rsid w:val="00F55776"/>
    <w:rsid w:val="00F615D6"/>
    <w:rsid w:val="00F65D3F"/>
    <w:rsid w:val="00F66B6D"/>
    <w:rsid w:val="00F66F19"/>
    <w:rsid w:val="00F70F08"/>
    <w:rsid w:val="00F7590D"/>
    <w:rsid w:val="00F75AF9"/>
    <w:rsid w:val="00F856BA"/>
    <w:rsid w:val="00F858A7"/>
    <w:rsid w:val="00F858F3"/>
    <w:rsid w:val="00F91FE5"/>
    <w:rsid w:val="00F970C3"/>
    <w:rsid w:val="00FB19DA"/>
    <w:rsid w:val="00FB4EFF"/>
    <w:rsid w:val="00FB6C92"/>
    <w:rsid w:val="00FC19D9"/>
    <w:rsid w:val="00FC448E"/>
    <w:rsid w:val="00FC5667"/>
    <w:rsid w:val="00FC6B53"/>
    <w:rsid w:val="00FD16AA"/>
    <w:rsid w:val="00FD224B"/>
    <w:rsid w:val="00FD2EA0"/>
    <w:rsid w:val="00FD72F3"/>
    <w:rsid w:val="00FE0747"/>
    <w:rsid w:val="00FE409E"/>
    <w:rsid w:val="00FE4C0B"/>
    <w:rsid w:val="00FE73FB"/>
    <w:rsid w:val="00FE799A"/>
    <w:rsid w:val="00FF20AC"/>
    <w:rsid w:val="00FF325F"/>
    <w:rsid w:val="00FF4EBF"/>
    <w:rsid w:val="00FF59B1"/>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s>
</file>

<file path=word/webSettings.xml><?xml version="1.0" encoding="utf-8"?>
<w:webSettings xmlns:r="http://schemas.openxmlformats.org/officeDocument/2006/relationships" xmlns:w="http://schemas.openxmlformats.org/wordprocessingml/2006/main">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673337066">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ydroschool.ru/company/feed/4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onews.ru/431.html" TargetMode="External"/><Relationship Id="rId17" Type="http://schemas.openxmlformats.org/officeDocument/2006/relationships/hyperlink" Target="http://www.eprussia.ru/epr/277/2383372.htm" TargetMode="External"/><Relationship Id="rId2" Type="http://schemas.openxmlformats.org/officeDocument/2006/relationships/numbering" Target="numbering.xml"/><Relationship Id="rId16" Type="http://schemas.openxmlformats.org/officeDocument/2006/relationships/hyperlink" Target="http://www.cntd.ru/zakaz_demonstracii&amp;product=elektroenergetik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el.ru/professional_skills/ps/ps-elektro.php" TargetMode="External"/><Relationship Id="rId5" Type="http://schemas.openxmlformats.org/officeDocument/2006/relationships/webSettings" Target="webSettings.xml"/><Relationship Id="rId15" Type="http://schemas.openxmlformats.org/officeDocument/2006/relationships/hyperlink" Target="http://www.rspp.ru/simplepage/780" TargetMode="External"/><Relationship Id="rId10" Type="http://schemas.openxmlformats.org/officeDocument/2006/relationships/hyperlink" Target="http://www.orael.ru/~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ael.ru/professional_skills" TargetMode="External"/><Relationship Id="rId14" Type="http://schemas.openxmlformats.org/officeDocument/2006/relationships/hyperlink" Target="http://www.rao-esv.ru/press-center/RAOESVostokarazrabatyvaetprofessionalnyestandartydlyapredpriyatiyteploenerge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24F45-A4D7-4271-8065-99E11916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6671</Words>
  <Characters>38026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Павлов</cp:lastModifiedBy>
  <cp:revision>4</cp:revision>
  <cp:lastPrinted>2015-08-27T06:21:00Z</cp:lastPrinted>
  <dcterms:created xsi:type="dcterms:W3CDTF">2015-07-10T05:33:00Z</dcterms:created>
  <dcterms:modified xsi:type="dcterms:W3CDTF">2015-10-09T05:15:00Z</dcterms:modified>
</cp:coreProperties>
</file>