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DF" w:rsidRPr="003436C9" w:rsidRDefault="00AF14DF" w:rsidP="00AF14DF">
      <w:pPr>
        <w:ind w:left="7788" w:firstLine="708"/>
      </w:pPr>
      <w:r w:rsidRPr="00D742CB">
        <w:rPr>
          <w:rFonts w:ascii="Times New Roman" w:hAnsi="Times New Roman"/>
          <w:sz w:val="32"/>
          <w:szCs w:val="32"/>
        </w:rPr>
        <w:t>проект</w:t>
      </w:r>
      <w:r w:rsidRPr="003436C9">
        <w:rPr>
          <w:rFonts w:ascii="Times New Roman" w:hAnsi="Times New Roman"/>
          <w:sz w:val="28"/>
          <w:szCs w:val="28"/>
        </w:rPr>
        <w:t xml:space="preserve"> </w:t>
      </w:r>
    </w:p>
    <w:p w:rsidR="00AF14DF" w:rsidRDefault="00AF14DF" w:rsidP="00AF14D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AF14DF" w:rsidRPr="00A10726" w:rsidRDefault="00AF14DF" w:rsidP="00AF14D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10726">
        <w:rPr>
          <w:rFonts w:ascii="Times New Roman" w:hAnsi="Times New Roman"/>
          <w:sz w:val="28"/>
          <w:szCs w:val="28"/>
        </w:rPr>
        <w:t>УТВЕРЖДЕН</w:t>
      </w:r>
    </w:p>
    <w:p w:rsidR="00AF14DF" w:rsidRPr="00A10726" w:rsidRDefault="00AF14DF" w:rsidP="00AF14D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10726">
        <w:rPr>
          <w:rFonts w:ascii="Times New Roman" w:hAnsi="Times New Roman"/>
          <w:sz w:val="28"/>
          <w:szCs w:val="28"/>
        </w:rPr>
        <w:t>приказом Министерства</w:t>
      </w:r>
    </w:p>
    <w:p w:rsidR="00AF14DF" w:rsidRPr="00A10726" w:rsidRDefault="00AF14DF" w:rsidP="00AF14D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10726">
        <w:rPr>
          <w:rFonts w:ascii="Times New Roman" w:hAnsi="Times New Roman"/>
          <w:sz w:val="28"/>
          <w:szCs w:val="28"/>
        </w:rPr>
        <w:t>труда и социальной защиты</w:t>
      </w:r>
    </w:p>
    <w:p w:rsidR="00AF14DF" w:rsidRPr="00A10726" w:rsidRDefault="00AF14DF" w:rsidP="00AF14D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10726">
        <w:rPr>
          <w:rFonts w:ascii="Times New Roman" w:hAnsi="Times New Roman"/>
          <w:sz w:val="28"/>
          <w:szCs w:val="28"/>
        </w:rPr>
        <w:t>Российской Федерации</w:t>
      </w:r>
    </w:p>
    <w:p w:rsidR="00AF14DF" w:rsidRPr="00A10726" w:rsidRDefault="00AF14DF" w:rsidP="00AF14D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107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</w:t>
      </w:r>
      <w:r w:rsidRPr="00A107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:rsidR="00AF14DF" w:rsidRPr="00D742CB" w:rsidRDefault="00AF14DF" w:rsidP="00AF14DF">
      <w:pPr>
        <w:rPr>
          <w:rFonts w:ascii="Times New Roman" w:hAnsi="Times New Roman"/>
          <w:sz w:val="32"/>
          <w:szCs w:val="32"/>
        </w:rPr>
      </w:pPr>
    </w:p>
    <w:p w:rsidR="00184D40" w:rsidRDefault="00184D40"/>
    <w:p w:rsidR="00563807" w:rsidRPr="00AF6F27" w:rsidRDefault="00563807" w:rsidP="00563807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/>
          <w:sz w:val="52"/>
          <w:szCs w:val="52"/>
          <w:lang w:eastAsia="ru-RU"/>
        </w:rPr>
        <w:t>ПРОФЕССИОНАЛЬНЫЙ СТАНДАРТ</w:t>
      </w:r>
    </w:p>
    <w:p w:rsidR="00563807" w:rsidRPr="00AF6F27" w:rsidRDefault="00563807" w:rsidP="005638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807" w:rsidRPr="00AF6F27" w:rsidRDefault="00563807" w:rsidP="005638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Рабочий по эксплуатации газовых сетей и оборудования домохозяйства</w:t>
      </w:r>
    </w:p>
    <w:p w:rsidR="00563807" w:rsidRPr="00AF6F27" w:rsidRDefault="00563807" w:rsidP="00563807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112" w:type="pct"/>
        <w:tblInd w:w="78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563807" w:rsidRPr="00AF6F27" w:rsidTr="00184D40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037A48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807" w:rsidRPr="00AF6F27" w:rsidTr="00184D40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563807" w:rsidRPr="00563807" w:rsidRDefault="00563807" w:rsidP="00563807">
      <w:pPr>
        <w:pStyle w:val="1"/>
        <w:numPr>
          <w:ilvl w:val="0"/>
          <w:numId w:val="0"/>
        </w:numPr>
        <w:ind w:left="720"/>
        <w:rPr>
          <w:rFonts w:eastAsiaTheme="minorEastAsia"/>
          <w:b w:val="0"/>
        </w:rPr>
      </w:pPr>
      <w:r w:rsidRPr="00563807">
        <w:rPr>
          <w:b w:val="0"/>
        </w:rPr>
        <w:t>I. Общие сведения</w:t>
      </w:r>
      <w:r w:rsidRPr="00563807">
        <w:rPr>
          <w:b w:val="0"/>
        </w:rPr>
        <w:tab/>
      </w:r>
      <w:r w:rsidR="00624BAE">
        <w:rPr>
          <w:b w:val="0"/>
        </w:rPr>
        <w:t>1</w:t>
      </w:r>
    </w:p>
    <w:p w:rsidR="00563807" w:rsidRPr="00563807" w:rsidRDefault="00563807" w:rsidP="00563807">
      <w:pPr>
        <w:pStyle w:val="1"/>
        <w:numPr>
          <w:ilvl w:val="0"/>
          <w:numId w:val="0"/>
        </w:numPr>
        <w:ind w:left="720"/>
        <w:rPr>
          <w:rFonts w:eastAsiaTheme="minorEastAsia"/>
          <w:b w:val="0"/>
        </w:rPr>
      </w:pPr>
      <w:r w:rsidRPr="00563807">
        <w:rPr>
          <w:b w:val="0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563807">
        <w:rPr>
          <w:b w:val="0"/>
        </w:rPr>
        <w:tab/>
      </w:r>
      <w:r w:rsidR="00E31CA3" w:rsidRPr="00624BAE">
        <w:fldChar w:fldCharType="begin"/>
      </w:r>
      <w:r w:rsidRPr="00624BAE">
        <w:instrText xml:space="preserve"> PAGEREF _Toc410232765 \h </w:instrText>
      </w:r>
      <w:r w:rsidR="00E31CA3" w:rsidRPr="00624BAE">
        <w:fldChar w:fldCharType="separate"/>
      </w:r>
      <w:r w:rsidR="00624BAE" w:rsidRPr="00624BAE">
        <w:rPr>
          <w:bCs/>
        </w:rPr>
        <w:t>2</w:t>
      </w:r>
      <w:r w:rsidR="00E31CA3" w:rsidRPr="00624BAE">
        <w:fldChar w:fldCharType="end"/>
      </w:r>
    </w:p>
    <w:p w:rsidR="00563807" w:rsidRPr="00563807" w:rsidRDefault="00563807" w:rsidP="00563807">
      <w:pPr>
        <w:pStyle w:val="1"/>
        <w:numPr>
          <w:ilvl w:val="0"/>
          <w:numId w:val="0"/>
        </w:numPr>
        <w:ind w:left="720"/>
        <w:rPr>
          <w:rFonts w:eastAsiaTheme="minorEastAsia"/>
          <w:b w:val="0"/>
        </w:rPr>
      </w:pPr>
      <w:r w:rsidRPr="00563807">
        <w:rPr>
          <w:b w:val="0"/>
        </w:rPr>
        <w:t>III. Характеристика обобщенных трудовых функций</w:t>
      </w:r>
      <w:r w:rsidRPr="00563807">
        <w:rPr>
          <w:b w:val="0"/>
        </w:rPr>
        <w:tab/>
      </w:r>
      <w:r w:rsidR="00624BAE">
        <w:rPr>
          <w:b w:val="0"/>
        </w:rPr>
        <w:t>3</w:t>
      </w:r>
    </w:p>
    <w:p w:rsidR="00563807" w:rsidRPr="00292847" w:rsidRDefault="00563807" w:rsidP="00563807">
      <w:pPr>
        <w:pStyle w:val="2"/>
        <w:tabs>
          <w:tab w:val="right" w:leader="dot" w:pos="10195"/>
        </w:tabs>
        <w:ind w:left="720"/>
        <w:rPr>
          <w:rFonts w:ascii="Times New Roman" w:eastAsiaTheme="minorEastAsia" w:hAnsi="Times New Roman"/>
          <w:noProof/>
          <w:sz w:val="24"/>
          <w:szCs w:val="24"/>
        </w:rPr>
      </w:pPr>
      <w:r w:rsidRPr="00292847">
        <w:rPr>
          <w:rFonts w:ascii="Times New Roman" w:hAnsi="Times New Roman"/>
          <w:noProof/>
          <w:sz w:val="24"/>
          <w:szCs w:val="24"/>
        </w:rPr>
        <w:t>3.1 Обобщенная трудовая функция «</w:t>
      </w:r>
      <w:r w:rsidR="0092478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обслуживание </w:t>
      </w:r>
      <w:r w:rsidR="00924789" w:rsidRPr="00AF6F2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24789">
        <w:rPr>
          <w:rFonts w:ascii="Times New Roman" w:eastAsia="Times New Roman" w:hAnsi="Times New Roman"/>
          <w:sz w:val="24"/>
          <w:szCs w:val="24"/>
          <w:lang w:eastAsia="ru-RU"/>
        </w:rPr>
        <w:t>ремонт</w:t>
      </w:r>
      <w:r w:rsidR="00924789" w:rsidRPr="00AF6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789">
        <w:rPr>
          <w:rFonts w:ascii="Times New Roman" w:eastAsia="Times New Roman" w:hAnsi="Times New Roman"/>
          <w:sz w:val="24"/>
          <w:szCs w:val="24"/>
          <w:lang w:eastAsia="ru-RU"/>
        </w:rPr>
        <w:t>газовых сетей домохозяйства</w:t>
      </w:r>
      <w:r w:rsidRPr="00292847">
        <w:rPr>
          <w:rFonts w:ascii="Times New Roman" w:hAnsi="Times New Roman"/>
          <w:noProof/>
          <w:sz w:val="24"/>
          <w:szCs w:val="24"/>
        </w:rPr>
        <w:t>»</w:t>
      </w:r>
      <w:r w:rsidRPr="00292847">
        <w:rPr>
          <w:rFonts w:ascii="Times New Roman" w:hAnsi="Times New Roman"/>
          <w:noProof/>
          <w:sz w:val="24"/>
          <w:szCs w:val="24"/>
        </w:rPr>
        <w:tab/>
      </w:r>
      <w:r w:rsidR="00624BAE">
        <w:rPr>
          <w:rFonts w:ascii="Times New Roman" w:hAnsi="Times New Roman"/>
          <w:noProof/>
          <w:sz w:val="24"/>
          <w:szCs w:val="24"/>
        </w:rPr>
        <w:t>5</w:t>
      </w:r>
    </w:p>
    <w:p w:rsidR="00563807" w:rsidRPr="00292847" w:rsidRDefault="00563807" w:rsidP="00563807">
      <w:pPr>
        <w:pStyle w:val="2"/>
        <w:tabs>
          <w:tab w:val="right" w:leader="dot" w:pos="10195"/>
        </w:tabs>
        <w:ind w:left="720"/>
        <w:rPr>
          <w:rFonts w:ascii="Times New Roman" w:eastAsiaTheme="minorEastAsia" w:hAnsi="Times New Roman"/>
          <w:noProof/>
          <w:sz w:val="24"/>
          <w:szCs w:val="24"/>
        </w:rPr>
      </w:pPr>
      <w:r w:rsidRPr="00292847">
        <w:rPr>
          <w:rFonts w:ascii="Times New Roman" w:hAnsi="Times New Roman"/>
          <w:noProof/>
          <w:sz w:val="24"/>
          <w:szCs w:val="24"/>
        </w:rPr>
        <w:t>3.2. Обобщенная трудовая функция «</w:t>
      </w:r>
      <w:r w:rsidR="0092478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обслуживание </w:t>
      </w:r>
      <w:r w:rsidR="00924789" w:rsidRPr="00AF6F2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24789">
        <w:rPr>
          <w:rFonts w:ascii="Times New Roman" w:eastAsia="Times New Roman" w:hAnsi="Times New Roman"/>
          <w:sz w:val="24"/>
          <w:szCs w:val="24"/>
          <w:lang w:eastAsia="ru-RU"/>
        </w:rPr>
        <w:t>ремонт</w:t>
      </w:r>
      <w:r w:rsidR="00924789" w:rsidRPr="00AF6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789">
        <w:rPr>
          <w:rFonts w:ascii="Times New Roman" w:eastAsia="Times New Roman" w:hAnsi="Times New Roman"/>
          <w:sz w:val="24"/>
          <w:szCs w:val="24"/>
          <w:lang w:eastAsia="ru-RU"/>
        </w:rPr>
        <w:t>внутридомового газового оборудования</w:t>
      </w:r>
      <w:r w:rsidRPr="00292847">
        <w:rPr>
          <w:rFonts w:ascii="Times New Roman" w:hAnsi="Times New Roman"/>
          <w:noProof/>
          <w:sz w:val="24"/>
          <w:szCs w:val="24"/>
        </w:rPr>
        <w:t>»</w:t>
      </w:r>
      <w:r w:rsidRPr="00292847">
        <w:rPr>
          <w:rFonts w:ascii="Times New Roman" w:hAnsi="Times New Roman"/>
          <w:noProof/>
          <w:sz w:val="24"/>
          <w:szCs w:val="24"/>
        </w:rPr>
        <w:tab/>
      </w:r>
      <w:r w:rsidR="00624BAE">
        <w:rPr>
          <w:rFonts w:ascii="Times New Roman" w:hAnsi="Times New Roman"/>
          <w:noProof/>
          <w:sz w:val="24"/>
          <w:szCs w:val="24"/>
        </w:rPr>
        <w:t>10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63807" w:rsidRPr="00563807" w:rsidRDefault="00563807" w:rsidP="00563807">
      <w:pPr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  <w:r w:rsidRPr="00563807">
        <w:rPr>
          <w:rFonts w:ascii="Times New Roman" w:hAnsi="Times New Roman"/>
          <w:noProof/>
          <w:sz w:val="24"/>
          <w:szCs w:val="24"/>
        </w:rPr>
        <w:t xml:space="preserve">     IV. Сведения об организациях – разработчиках профессионального стандарта</w:t>
      </w:r>
      <w:r w:rsidR="00624BAE">
        <w:rPr>
          <w:rFonts w:ascii="Times New Roman" w:hAnsi="Times New Roman"/>
          <w:noProof/>
          <w:sz w:val="24"/>
          <w:szCs w:val="24"/>
        </w:rPr>
        <w:t>…………14</w:t>
      </w:r>
    </w:p>
    <w:p w:rsidR="00563807" w:rsidRPr="00563807" w:rsidRDefault="00563807" w:rsidP="005638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63807">
        <w:rPr>
          <w:rFonts w:ascii="Times New Roman" w:hAnsi="Times New Roman"/>
          <w:noProof/>
          <w:sz w:val="24"/>
          <w:szCs w:val="24"/>
        </w:rPr>
        <w:tab/>
      </w:r>
    </w:p>
    <w:p w:rsidR="00563807" w:rsidRPr="00AF6F27" w:rsidRDefault="00563807" w:rsidP="00563807">
      <w:pPr>
        <w:numPr>
          <w:ilvl w:val="0"/>
          <w:numId w:val="2"/>
        </w:numPr>
        <w:spacing w:after="0"/>
        <w:ind w:left="567"/>
        <w:contextualSpacing/>
        <w:rPr>
          <w:rFonts w:ascii="Times New Roman" w:eastAsia="Times New Roman" w:hAnsi="Times New Roman"/>
          <w:b/>
          <w:sz w:val="28"/>
          <w:lang w:eastAsia="ru-RU"/>
        </w:rPr>
      </w:pPr>
      <w:r w:rsidRPr="00AF6F27">
        <w:rPr>
          <w:rFonts w:ascii="Times New Roman" w:eastAsia="Times New Roman" w:hAnsi="Times New Roman"/>
          <w:b/>
          <w:sz w:val="28"/>
          <w:lang w:eastAsia="ru-RU"/>
        </w:rPr>
        <w:t>Общие сведения</w:t>
      </w:r>
    </w:p>
    <w:p w:rsidR="00563807" w:rsidRPr="00AF6F27" w:rsidRDefault="00563807" w:rsidP="00563807">
      <w:pPr>
        <w:spacing w:after="0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488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6"/>
        <w:gridCol w:w="309"/>
        <w:gridCol w:w="3221"/>
        <w:gridCol w:w="1257"/>
        <w:gridCol w:w="2051"/>
        <w:gridCol w:w="616"/>
        <w:gridCol w:w="1213"/>
      </w:tblGrid>
      <w:tr w:rsidR="00563807" w:rsidRPr="00AF6F27" w:rsidTr="00184D40">
        <w:trPr>
          <w:trHeight w:val="437"/>
        </w:trPr>
        <w:tc>
          <w:tcPr>
            <w:tcW w:w="4101" w:type="pct"/>
            <w:gridSpan w:val="5"/>
            <w:tcBorders>
              <w:top w:val="nil"/>
              <w:left w:val="nil"/>
              <w:right w:val="nil"/>
            </w:tcBorders>
          </w:tcPr>
          <w:p w:rsidR="00563807" w:rsidRPr="00AF6F27" w:rsidRDefault="00563807" w:rsidP="0056380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домовых газовых сетей и  оборудования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37A48">
              <w:rPr>
                <w:rFonts w:ascii="Times New Roman" w:eastAsia="Times New Roman" w:hAnsi="Times New Roman"/>
                <w:szCs w:val="20"/>
                <w:lang w:eastAsia="ru-RU"/>
              </w:rPr>
              <w:t>24.002</w:t>
            </w:r>
          </w:p>
        </w:tc>
      </w:tr>
      <w:tr w:rsidR="00563807" w:rsidRPr="00AF6F27" w:rsidTr="00184D40">
        <w:tc>
          <w:tcPr>
            <w:tcW w:w="44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63807" w:rsidRPr="00AF6F27" w:rsidTr="00184D40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563807" w:rsidRPr="00AF6F27" w:rsidTr="00184D40">
        <w:trPr>
          <w:trHeight w:val="819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56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комплекса работ по обеспечению работоспособности элементов домовых газовых сетей и  оборудования </w:t>
            </w:r>
          </w:p>
        </w:tc>
      </w:tr>
      <w:tr w:rsidR="00563807" w:rsidRPr="00AF6F27" w:rsidTr="00184D40">
        <w:trPr>
          <w:trHeight w:val="691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lang w:eastAsia="ru-RU"/>
              </w:rPr>
              <w:t>Группа занятий:</w:t>
            </w:r>
          </w:p>
        </w:tc>
      </w:tr>
      <w:tr w:rsidR="0013126D" w:rsidRPr="0092518E" w:rsidTr="00184D40">
        <w:trPr>
          <w:trHeight w:val="399"/>
        </w:trPr>
        <w:tc>
          <w:tcPr>
            <w:tcW w:w="7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26D" w:rsidRPr="0092518E" w:rsidRDefault="00FE705A" w:rsidP="00B20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518E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5310</w:t>
            </w:r>
          </w:p>
        </w:tc>
        <w:tc>
          <w:tcPr>
            <w:tcW w:w="17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26D" w:rsidRPr="0092518E" w:rsidRDefault="00FE705A" w:rsidP="00B20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518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Рабочие газового хозяйства городов, поселков и населенных пунктов</w:t>
            </w:r>
          </w:p>
        </w:tc>
        <w:tc>
          <w:tcPr>
            <w:tcW w:w="6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26D" w:rsidRPr="0092518E" w:rsidRDefault="0013126D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26D" w:rsidRPr="0092518E" w:rsidRDefault="0013126D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26D" w:rsidRPr="00AF6F27" w:rsidTr="00184D40">
        <w:trPr>
          <w:trHeight w:val="399"/>
        </w:trPr>
        <w:tc>
          <w:tcPr>
            <w:tcW w:w="74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3126D" w:rsidRPr="00AF6F27" w:rsidRDefault="0013126D" w:rsidP="0045290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ОКЗ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3126D" w:rsidRPr="00AF6F27" w:rsidRDefault="0013126D" w:rsidP="00184D4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3126D" w:rsidRPr="00AF6F27" w:rsidRDefault="0013126D" w:rsidP="00184D4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90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3126D" w:rsidRPr="00AF6F27" w:rsidRDefault="0013126D" w:rsidP="00184D4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13126D" w:rsidRPr="00AF6F27" w:rsidTr="00184D40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3126D" w:rsidRPr="00AF6F27" w:rsidRDefault="0013126D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13126D" w:rsidRPr="00FE705A" w:rsidTr="00184D40">
        <w:trPr>
          <w:trHeight w:val="399"/>
        </w:trPr>
        <w:tc>
          <w:tcPr>
            <w:tcW w:w="8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26D" w:rsidRPr="00FE705A" w:rsidRDefault="0013126D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40.20.2</w:t>
            </w:r>
          </w:p>
        </w:tc>
        <w:tc>
          <w:tcPr>
            <w:tcW w:w="410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26D" w:rsidRPr="00FE705A" w:rsidRDefault="0013126D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газообразного топлива</w:t>
            </w:r>
          </w:p>
        </w:tc>
      </w:tr>
      <w:tr w:rsidR="0013126D" w:rsidRPr="00AF6F27" w:rsidTr="00184D40">
        <w:trPr>
          <w:trHeight w:val="244"/>
        </w:trPr>
        <w:tc>
          <w:tcPr>
            <w:tcW w:w="89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3126D" w:rsidRPr="00AF6F27" w:rsidRDefault="0013126D" w:rsidP="0045290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ОКВЭД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08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3126D" w:rsidRPr="00AF6F27" w:rsidRDefault="0013126D" w:rsidP="00184D4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  <w:tr w:rsidR="0013126D" w:rsidRPr="00AF6F27" w:rsidTr="00184D40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6D" w:rsidRPr="00AF6F27" w:rsidRDefault="0013126D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807" w:rsidRPr="00AF6F27" w:rsidRDefault="00563807" w:rsidP="00563807">
      <w:pPr>
        <w:rPr>
          <w:rFonts w:ascii="Times New Roman" w:eastAsia="Times New Roman" w:hAnsi="Times New Roman"/>
          <w:lang w:val="en-US" w:eastAsia="ru-RU"/>
        </w:rPr>
        <w:sectPr w:rsidR="00563807" w:rsidRPr="00AF6F27" w:rsidSect="00AF14DF">
          <w:headerReference w:type="even" r:id="rId7"/>
          <w:headerReference w:type="default" r:id="rId8"/>
          <w:footerReference w:type="even" r:id="rId9"/>
          <w:headerReference w:type="first" r:id="rId10"/>
          <w:endnotePr>
            <w:numFmt w:val="decimal"/>
          </w:endnotePr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80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3037"/>
        <w:gridCol w:w="2596"/>
        <w:gridCol w:w="4575"/>
        <w:gridCol w:w="992"/>
        <w:gridCol w:w="1777"/>
      </w:tblGrid>
      <w:tr w:rsidR="00563807" w:rsidRPr="00AF6F27" w:rsidTr="00184D40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807" w:rsidRPr="00AF6F27" w:rsidRDefault="00563807" w:rsidP="00563807">
            <w:pPr>
              <w:numPr>
                <w:ilvl w:val="0"/>
                <w:numId w:val="2"/>
              </w:numPr>
              <w:spacing w:after="0"/>
              <w:ind w:left="56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8"/>
                <w:lang w:eastAsia="ru-RU"/>
              </w:rPr>
              <w:lastRenderedPageBreak/>
              <w:br w:type="page"/>
              <w:t>Описание трудовых функций, входящих в профессиональный стандарт</w:t>
            </w:r>
          </w:p>
          <w:p w:rsidR="00563807" w:rsidRPr="00AF6F27" w:rsidRDefault="00563807" w:rsidP="00184D40">
            <w:pPr>
              <w:spacing w:after="0"/>
              <w:ind w:left="56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8"/>
                <w:lang w:eastAsia="ru-RU"/>
              </w:rPr>
              <w:t>(функциональная карта вида профессиональной деятельности)</w:t>
            </w:r>
          </w:p>
        </w:tc>
      </w:tr>
      <w:tr w:rsidR="00563807" w:rsidRPr="00AF6F27" w:rsidTr="00184D40">
        <w:trPr>
          <w:trHeight w:val="62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807" w:rsidRPr="00AF6F27" w:rsidTr="00184D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1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58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563807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563807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6"/>
        </w:trPr>
        <w:tc>
          <w:tcPr>
            <w:tcW w:w="43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1266B3" w:rsidP="0012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="00563807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 w:rsidR="00563807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газовых сетей домохозяйства</w:t>
            </w:r>
          </w:p>
        </w:tc>
        <w:tc>
          <w:tcPr>
            <w:tcW w:w="91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1266B3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 регламентных работ по 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домохозяйства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A/01.3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12A3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3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Default="000D12A3" w:rsidP="0012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ремонту элементов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A/02.3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12A3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пусконаладочных работ и испытаний газовых сетей домохозяйства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0D12A3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12A3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38"/>
        </w:trPr>
        <w:tc>
          <w:tcPr>
            <w:tcW w:w="43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1266B3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3E0719" w:rsidRDefault="000D12A3" w:rsidP="0012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внутридомового газового оборудования</w:t>
            </w:r>
          </w:p>
        </w:tc>
        <w:tc>
          <w:tcPr>
            <w:tcW w:w="91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0D1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 регламентных работ по 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домового газового оборудования 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0D1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12A3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0D1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ремонту домового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газового оборудования 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0D12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12A3" w:rsidRPr="00AF6F27" w:rsidTr="00D055C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02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12A3" w:rsidRPr="00AF6F27" w:rsidRDefault="000D12A3" w:rsidP="00184D4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474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</w:t>
            </w:r>
            <w:r w:rsidR="00474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рка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газового оборудования</w:t>
            </w:r>
          </w:p>
        </w:tc>
        <w:tc>
          <w:tcPr>
            <w:tcW w:w="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0D1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12A3" w:rsidRPr="00AF6F27" w:rsidRDefault="000D12A3" w:rsidP="00184D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63807" w:rsidRPr="00AF6F27" w:rsidRDefault="00563807" w:rsidP="00563807">
      <w:pPr>
        <w:rPr>
          <w:rFonts w:ascii="Times New Roman" w:eastAsia="Times New Roman" w:hAnsi="Times New Roman"/>
          <w:b/>
          <w:sz w:val="28"/>
          <w:lang w:eastAsia="ru-RU"/>
        </w:rPr>
      </w:pPr>
    </w:p>
    <w:p w:rsidR="00563807" w:rsidRPr="00AF6F27" w:rsidRDefault="00563807" w:rsidP="00563807">
      <w:pPr>
        <w:rPr>
          <w:rFonts w:ascii="Times New Roman" w:eastAsia="Times New Roman" w:hAnsi="Times New Roman"/>
          <w:b/>
          <w:sz w:val="28"/>
          <w:lang w:eastAsia="ru-RU"/>
        </w:rPr>
        <w:sectPr w:rsidR="00563807" w:rsidRPr="00AF6F27" w:rsidSect="00624BAE">
          <w:endnotePr>
            <w:numFmt w:val="decimal"/>
          </w:endnotePr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5014" w:type="pct"/>
        <w:tblInd w:w="-1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20"/>
        <w:gridCol w:w="1134"/>
        <w:gridCol w:w="32"/>
        <w:gridCol w:w="250"/>
        <w:gridCol w:w="808"/>
        <w:gridCol w:w="470"/>
        <w:gridCol w:w="9"/>
        <w:gridCol w:w="956"/>
        <w:gridCol w:w="599"/>
        <w:gridCol w:w="104"/>
        <w:gridCol w:w="34"/>
        <w:gridCol w:w="461"/>
        <w:gridCol w:w="795"/>
        <w:gridCol w:w="19"/>
        <w:gridCol w:w="1115"/>
        <w:gridCol w:w="1149"/>
        <w:gridCol w:w="27"/>
      </w:tblGrid>
      <w:tr w:rsidR="00563807" w:rsidRPr="00AF6F27" w:rsidTr="003D5C32">
        <w:trPr>
          <w:gridAfter w:val="1"/>
          <w:wAfter w:w="14" w:type="pct"/>
          <w:trHeight w:val="463"/>
        </w:trPr>
        <w:tc>
          <w:tcPr>
            <w:tcW w:w="4986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563807" w:rsidRPr="00AF6F27" w:rsidRDefault="00563807" w:rsidP="00563807">
            <w:pPr>
              <w:numPr>
                <w:ilvl w:val="0"/>
                <w:numId w:val="2"/>
              </w:numPr>
              <w:spacing w:after="0"/>
              <w:ind w:left="567"/>
              <w:contextualSpacing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8"/>
                <w:lang w:eastAsia="ru-RU"/>
              </w:rPr>
              <w:lastRenderedPageBreak/>
              <w:t>Характеристика обобщенных трудовых функций</w:t>
            </w:r>
          </w:p>
        </w:tc>
      </w:tr>
      <w:tr w:rsidR="00563807" w:rsidRPr="00AF6F27" w:rsidTr="003D5C32">
        <w:trPr>
          <w:gridAfter w:val="1"/>
          <w:wAfter w:w="14" w:type="pct"/>
          <w:trHeight w:val="500"/>
        </w:trPr>
        <w:tc>
          <w:tcPr>
            <w:tcW w:w="4986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</w:p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3807" w:rsidRPr="00AF6F27" w:rsidTr="003D5C3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78"/>
        </w:trPr>
        <w:tc>
          <w:tcPr>
            <w:tcW w:w="80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93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924789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газовых сетей домохозяйства</w:t>
            </w:r>
          </w:p>
        </w:tc>
        <w:tc>
          <w:tcPr>
            <w:tcW w:w="3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3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1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Уровень 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 квалификации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63807" w:rsidRPr="00AF6F27" w:rsidTr="003D5C32">
        <w:trPr>
          <w:gridAfter w:val="1"/>
          <w:wAfter w:w="14" w:type="pct"/>
          <w:trHeight w:val="417"/>
        </w:trPr>
        <w:tc>
          <w:tcPr>
            <w:tcW w:w="4986" w:type="pct"/>
            <w:gridSpan w:val="16"/>
            <w:tcBorders>
              <w:top w:val="nil"/>
              <w:bottom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563807" w:rsidRPr="00AF6F27" w:rsidTr="003D5C32">
        <w:trPr>
          <w:gridAfter w:val="1"/>
          <w:wAfter w:w="14" w:type="pct"/>
          <w:trHeight w:val="283"/>
        </w:trPr>
        <w:tc>
          <w:tcPr>
            <w:tcW w:w="1416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3807" w:rsidRPr="00AF6F27" w:rsidTr="003D5C32">
        <w:trPr>
          <w:gridAfter w:val="1"/>
          <w:wAfter w:w="14" w:type="pct"/>
          <w:trHeight w:val="479"/>
        </w:trPr>
        <w:tc>
          <w:tcPr>
            <w:tcW w:w="141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70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63807" w:rsidRPr="00AF6F27" w:rsidTr="003D5C32">
        <w:trPr>
          <w:gridAfter w:val="1"/>
          <w:wAfter w:w="14" w:type="pct"/>
          <w:trHeight w:val="215"/>
        </w:trPr>
        <w:tc>
          <w:tcPr>
            <w:tcW w:w="4986" w:type="pct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807" w:rsidRPr="00AF6F27" w:rsidTr="003D5C32">
        <w:trPr>
          <w:gridAfter w:val="1"/>
          <w:wAfter w:w="14" w:type="pct"/>
          <w:trHeight w:val="525"/>
        </w:trPr>
        <w:tc>
          <w:tcPr>
            <w:tcW w:w="14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570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3D5C32" w:rsidRDefault="003D5C32" w:rsidP="003D5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по эксплуатации газовых сетей 3</w:t>
            </w:r>
            <w:r w:rsidR="00563807" w:rsidRPr="003D5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-ого разряда</w:t>
            </w:r>
          </w:p>
        </w:tc>
      </w:tr>
      <w:tr w:rsidR="00563807" w:rsidRPr="00AF6F27" w:rsidTr="003D5C32">
        <w:trPr>
          <w:gridAfter w:val="1"/>
          <w:wAfter w:w="14" w:type="pct"/>
          <w:trHeight w:val="408"/>
        </w:trPr>
        <w:tc>
          <w:tcPr>
            <w:tcW w:w="4986" w:type="pct"/>
            <w:gridSpan w:val="1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807" w:rsidRPr="00AF6F27" w:rsidTr="003D5C32">
        <w:trPr>
          <w:gridAfter w:val="1"/>
          <w:wAfter w:w="14" w:type="pct"/>
          <w:trHeight w:val="408"/>
        </w:trPr>
        <w:tc>
          <w:tcPr>
            <w:tcW w:w="14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570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3E0719" w:rsidRDefault="0070717A" w:rsidP="003E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E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</w:t>
            </w:r>
            <w:r>
              <w:rPr>
                <w:rFonts w:ascii="Times New Roman" w:hAnsi="Times New Roman"/>
                <w:sz w:val="24"/>
                <w:szCs w:val="24"/>
              </w:rPr>
              <w:t>,  программы переподготовки рабочих</w:t>
            </w:r>
          </w:p>
        </w:tc>
      </w:tr>
      <w:tr w:rsidR="00563807" w:rsidRPr="00AF6F27" w:rsidTr="003D5C32">
        <w:trPr>
          <w:gridAfter w:val="1"/>
          <w:wAfter w:w="14" w:type="pct"/>
          <w:trHeight w:val="408"/>
        </w:trPr>
        <w:tc>
          <w:tcPr>
            <w:tcW w:w="14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570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70717A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Практический опыт работы </w:t>
            </w:r>
            <w:r w:rsid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специальности </w:t>
            </w: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одного года</w:t>
            </w:r>
          </w:p>
        </w:tc>
      </w:tr>
      <w:tr w:rsidR="00563807" w:rsidRPr="00AF6F27" w:rsidTr="003D5C32">
        <w:trPr>
          <w:trHeight w:val="408"/>
        </w:trPr>
        <w:tc>
          <w:tcPr>
            <w:tcW w:w="13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01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717A" w:rsidRDefault="0070717A" w:rsidP="0070717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038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Start"/>
            <w:r w:rsidR="00452901">
              <w:rPr>
                <w:rFonts w:ascii="Times New Roman" w:hAnsi="Times New Roman"/>
                <w:sz w:val="24"/>
                <w:vertAlign w:val="superscript"/>
              </w:rPr>
              <w:t>4</w:t>
            </w:r>
            <w:proofErr w:type="gramEnd"/>
          </w:p>
          <w:p w:rsidR="0070717A" w:rsidRDefault="0070717A" w:rsidP="0070717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E">
              <w:rPr>
                <w:rFonts w:ascii="Times New Roman" w:hAnsi="Times New Roman" w:cs="Calibri"/>
                <w:sz w:val="24"/>
                <w:szCs w:val="24"/>
              </w:rPr>
              <w:t>Прохождение работником инструктажа по технике безопасности на рабочем месте</w:t>
            </w:r>
          </w:p>
          <w:p w:rsidR="003311D5" w:rsidRDefault="003311D5" w:rsidP="0070717A">
            <w:pPr>
              <w:spacing w:after="0" w:line="240" w:lineRule="auto"/>
              <w:ind w:right="-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3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проверки знаний, стажировки, дублирования и получение допуска к самостоятельной работе</w:t>
            </w:r>
          </w:p>
          <w:p w:rsidR="00563807" w:rsidRPr="00AF6F27" w:rsidRDefault="0070717A" w:rsidP="004529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4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моложе 18 лет</w:t>
            </w:r>
            <w:r w:rsidR="00452901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63807" w:rsidRPr="00AF6F27" w:rsidTr="003D5C32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807" w:rsidRPr="003D5C32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563807" w:rsidRPr="00AF6F27" w:rsidTr="003D5C32">
        <w:trPr>
          <w:trHeight w:val="452"/>
        </w:trPr>
        <w:tc>
          <w:tcPr>
            <w:tcW w:w="15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7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E6FBF" w:rsidRPr="00D90AFB" w:rsidTr="003D5C32">
        <w:trPr>
          <w:trHeight w:val="283"/>
        </w:trPr>
        <w:tc>
          <w:tcPr>
            <w:tcW w:w="15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FBF" w:rsidRPr="00D90AFB" w:rsidRDefault="003E6FBF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FBF" w:rsidRPr="00D90AFB" w:rsidRDefault="00D90AFB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5310</w:t>
            </w:r>
          </w:p>
        </w:tc>
        <w:tc>
          <w:tcPr>
            <w:tcW w:w="277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FBF" w:rsidRPr="00D90AFB" w:rsidRDefault="00D90AFB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Рабочие газового хозяйства городов, поселков и населенных пунктов</w:t>
            </w:r>
          </w:p>
        </w:tc>
      </w:tr>
      <w:tr w:rsidR="00563807" w:rsidRPr="00D90AFB" w:rsidTr="003D5C32">
        <w:trPr>
          <w:trHeight w:val="283"/>
        </w:trPr>
        <w:tc>
          <w:tcPr>
            <w:tcW w:w="15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D90AFB" w:rsidRDefault="00563807" w:rsidP="00FA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ЕТКС</w:t>
            </w:r>
            <w:proofErr w:type="gramStart"/>
            <w:r w:rsidR="00452901" w:rsidRPr="00D90AFB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="00452901" w:rsidRPr="00D90AFB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D90AFB" w:rsidRDefault="00F56141" w:rsidP="00F56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69 </w:t>
            </w:r>
            <w:r w:rsidR="00563807"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 w:rsidR="00563807"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63807"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D90AFB" w:rsidRDefault="00F56141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563807" w:rsidRPr="00D90AFB" w:rsidTr="003D5C32">
        <w:trPr>
          <w:trHeight w:val="551"/>
        </w:trPr>
        <w:tc>
          <w:tcPr>
            <w:tcW w:w="15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D90AFB" w:rsidRDefault="00563807" w:rsidP="00452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</w:t>
            </w:r>
            <w:r w:rsidR="00452901"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ДТР</w:t>
            </w:r>
            <w:proofErr w:type="gramStart"/>
            <w:r w:rsidR="00FA6BC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D90AFB" w:rsidRDefault="00D90AFB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sz w:val="24"/>
                <w:szCs w:val="24"/>
              </w:rPr>
              <w:t>18554</w:t>
            </w:r>
          </w:p>
        </w:tc>
        <w:tc>
          <w:tcPr>
            <w:tcW w:w="277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D90AFB" w:rsidRDefault="00D90AFB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452901" w:rsidRPr="003D5C32" w:rsidTr="003D5C32">
        <w:trPr>
          <w:trHeight w:val="283"/>
        </w:trPr>
        <w:tc>
          <w:tcPr>
            <w:tcW w:w="15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2901" w:rsidRPr="003D5C32" w:rsidRDefault="00452901" w:rsidP="00452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  <w:r w:rsidR="00FA6BC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2901" w:rsidRPr="003D5C32" w:rsidRDefault="004D4D95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291500</w:t>
            </w:r>
            <w:r w:rsidR="00B20FF6" w:rsidRPr="003D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2901" w:rsidRPr="003D5C32" w:rsidRDefault="00B20FF6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C32">
              <w:rPr>
                <w:rFonts w:ascii="Times New Roman" w:hAnsi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</w:tbl>
    <w:p w:rsidR="00563807" w:rsidRPr="00AF6F27" w:rsidRDefault="00563807" w:rsidP="0056380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AF6F27">
        <w:rPr>
          <w:rFonts w:ascii="Times New Roman" w:eastAsia="Times New Roman" w:hAnsi="Times New Roman"/>
          <w:b/>
          <w:bCs/>
          <w:lang w:eastAsia="ru-RU"/>
        </w:rPr>
        <w:br w:type="page"/>
      </w:r>
    </w:p>
    <w:tbl>
      <w:tblPr>
        <w:tblW w:w="5042" w:type="pct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"/>
        <w:gridCol w:w="1416"/>
        <w:gridCol w:w="14"/>
        <w:gridCol w:w="43"/>
        <w:gridCol w:w="27"/>
        <w:gridCol w:w="235"/>
        <w:gridCol w:w="199"/>
        <w:gridCol w:w="68"/>
        <w:gridCol w:w="10"/>
        <w:gridCol w:w="50"/>
        <w:gridCol w:w="187"/>
        <w:gridCol w:w="103"/>
        <w:gridCol w:w="200"/>
        <w:gridCol w:w="88"/>
        <w:gridCol w:w="528"/>
        <w:gridCol w:w="95"/>
        <w:gridCol w:w="88"/>
        <w:gridCol w:w="33"/>
        <w:gridCol w:w="202"/>
        <w:gridCol w:w="71"/>
        <w:gridCol w:w="72"/>
        <w:gridCol w:w="100"/>
        <w:gridCol w:w="128"/>
        <w:gridCol w:w="109"/>
        <w:gridCol w:w="40"/>
        <w:gridCol w:w="122"/>
        <w:gridCol w:w="357"/>
        <w:gridCol w:w="278"/>
        <w:gridCol w:w="32"/>
        <w:gridCol w:w="53"/>
        <w:gridCol w:w="187"/>
        <w:gridCol w:w="187"/>
        <w:gridCol w:w="90"/>
        <w:gridCol w:w="130"/>
        <w:gridCol w:w="8"/>
        <w:gridCol w:w="13"/>
        <w:gridCol w:w="33"/>
        <w:gridCol w:w="123"/>
        <w:gridCol w:w="51"/>
        <w:gridCol w:w="50"/>
        <w:gridCol w:w="97"/>
        <w:gridCol w:w="32"/>
        <w:gridCol w:w="38"/>
        <w:gridCol w:w="15"/>
        <w:gridCol w:w="12"/>
        <w:gridCol w:w="137"/>
        <w:gridCol w:w="178"/>
        <w:gridCol w:w="172"/>
        <w:gridCol w:w="170"/>
        <w:gridCol w:w="46"/>
        <w:gridCol w:w="31"/>
        <w:gridCol w:w="72"/>
        <w:gridCol w:w="103"/>
        <w:gridCol w:w="98"/>
        <w:gridCol w:w="215"/>
        <w:gridCol w:w="69"/>
        <w:gridCol w:w="55"/>
        <w:gridCol w:w="15"/>
        <w:gridCol w:w="98"/>
        <w:gridCol w:w="880"/>
        <w:gridCol w:w="51"/>
        <w:gridCol w:w="48"/>
        <w:gridCol w:w="24"/>
        <w:gridCol w:w="108"/>
        <w:gridCol w:w="254"/>
        <w:gridCol w:w="536"/>
        <w:gridCol w:w="32"/>
        <w:gridCol w:w="31"/>
        <w:gridCol w:w="44"/>
      </w:tblGrid>
      <w:tr w:rsidR="00563807" w:rsidRPr="00AF6F27" w:rsidTr="00B20FF6">
        <w:trPr>
          <w:trHeight w:val="830"/>
        </w:trPr>
        <w:tc>
          <w:tcPr>
            <w:tcW w:w="5000" w:type="pct"/>
            <w:gridSpan w:val="6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before="200" w:after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3.1.1. Трудовая функция</w:t>
            </w:r>
          </w:p>
          <w:p w:rsidR="00563807" w:rsidRPr="00AF6F27" w:rsidRDefault="00563807" w:rsidP="00184D4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4010" w:rsidRPr="00AF6F27" w:rsidTr="00A5154C">
        <w:tblPrEx>
          <w:tblLook w:val="01E0"/>
        </w:tblPrEx>
        <w:trPr>
          <w:trHeight w:val="278"/>
        </w:trPr>
        <w:tc>
          <w:tcPr>
            <w:tcW w:w="77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846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63807" w:rsidRPr="00AF6F27" w:rsidRDefault="00924789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 регламентных работ по 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домохозяйства</w:t>
            </w:r>
          </w:p>
        </w:tc>
        <w:tc>
          <w:tcPr>
            <w:tcW w:w="456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4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A/01.3</w:t>
            </w:r>
          </w:p>
        </w:tc>
        <w:tc>
          <w:tcPr>
            <w:tcW w:w="1003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47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63807" w:rsidRPr="00AF6F27" w:rsidTr="00B20FF6">
        <w:tblPrEx>
          <w:tblLook w:val="01E0"/>
        </w:tblPrEx>
        <w:trPr>
          <w:trHeight w:val="281"/>
        </w:trPr>
        <w:tc>
          <w:tcPr>
            <w:tcW w:w="5000" w:type="pct"/>
            <w:gridSpan w:val="69"/>
            <w:tcBorders>
              <w:top w:val="nil"/>
              <w:bottom w:val="nil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</w:tr>
      <w:tr w:rsidR="00474010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521"/>
        </w:trPr>
        <w:tc>
          <w:tcPr>
            <w:tcW w:w="939" w:type="pct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847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374" w:type="pct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4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953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49BD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939" w:type="pct"/>
            <w:gridSpan w:val="6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995" w:type="pct"/>
            <w:gridSpan w:val="2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pct"/>
            <w:gridSpan w:val="23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13" w:type="pct"/>
            <w:gridSpan w:val="12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B550AE" w:rsidP="00924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сменного задания на производство работ по </w:t>
            </w:r>
            <w:r w:rsidRPr="00E12214"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773" w:rsidRPr="00AF6F27" w:rsidRDefault="0028077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773" w:rsidRPr="00AF6F27" w:rsidRDefault="00280773" w:rsidP="00924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18E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инструмента, приспособлений и средств индивидуальной защиты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773" w:rsidRPr="00AF6F27" w:rsidRDefault="0028077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773" w:rsidRPr="0065618E" w:rsidRDefault="00280773" w:rsidP="0092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обходов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газовых сетей домохозяйства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маршрутами обходов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280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Визуальный осмотр </w:t>
            </w:r>
            <w:r w:rsidR="00C52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арматуры и </w:t>
            </w:r>
            <w:r w:rsidR="00280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трубо</w:t>
            </w:r>
            <w:r w:rsidR="00924789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проводов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отсутствие поверхностных дефектов 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924789" w:rsidP="00C52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Очистка </w:t>
            </w:r>
            <w:r w:rsidR="00C52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запорной, регулирующей арматуры,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трубопроводов</w:t>
            </w:r>
            <w:r w:rsidR="00C52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280773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опорно-подвесной системы трубопроводов</w:t>
            </w:r>
            <w:r w:rsidR="00280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2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пыли и грязи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773" w:rsidRPr="00AF6F27" w:rsidRDefault="00280773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773" w:rsidRDefault="00280773" w:rsidP="00C52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профилактических работ в соответствии с требованиями технических регламентов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C5208C" w:rsidP="00280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влаги и конденсата из газо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280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r w:rsidR="00331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установленном технической документацией</w:t>
            </w:r>
          </w:p>
        </w:tc>
      </w:tr>
      <w:tr w:rsidR="00E15744" w:rsidRPr="00AF6F27" w:rsidTr="00A5154C">
        <w:tblPrEx>
          <w:tblLook w:val="01E0"/>
        </w:tblPrEx>
        <w:trPr>
          <w:trHeight w:val="553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B55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рациональные и безопасные маршруты следования </w:t>
            </w:r>
            <w:r w:rsidR="00B55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B550AE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</w:t>
            </w:r>
            <w:r w:rsidR="00B55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550AE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5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арматуры и трубо</w:t>
            </w:r>
            <w:r w:rsidR="00B550AE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проводов</w:t>
            </w:r>
          </w:p>
        </w:tc>
      </w:tr>
      <w:tr w:rsidR="00E15744" w:rsidRPr="00AF6F27" w:rsidTr="00A5154C">
        <w:tblPrEx>
          <w:tblLook w:val="01E0"/>
        </w:tblPrEx>
        <w:trPr>
          <w:trHeight w:val="52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B550AE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необходимый инструмент, приспособления и средства индивидуальной защиты для производства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52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B55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</w:t>
            </w:r>
            <w:r w:rsidR="00B55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поверхностные дефекты на газовых сетях домохозяйства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принимать меры к их устранению</w:t>
            </w:r>
          </w:p>
        </w:tc>
      </w:tr>
      <w:tr w:rsidR="00E15744" w:rsidRPr="00AF6F27" w:rsidTr="00A5154C">
        <w:tblPrEx>
          <w:tblLook w:val="01E0"/>
        </w:tblPrEx>
        <w:trPr>
          <w:trHeight w:val="52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0DB8" w:rsidRPr="00AF6F27" w:rsidDel="002A1D54" w:rsidRDefault="00E50DB8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0DB8" w:rsidRPr="00AF6F27" w:rsidRDefault="00E50DB8" w:rsidP="00E50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104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331715" w:rsidP="00707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 w:rsidR="000C0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влаги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конденсата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газовых сетях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19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70717A" w:rsidP="00707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требования технических регламентов при обслуживании</w:t>
            </w:r>
            <w:r w:rsidR="00331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домохозяйства </w:t>
            </w:r>
          </w:p>
        </w:tc>
      </w:tr>
      <w:tr w:rsidR="00E15744" w:rsidRPr="00AF6F27" w:rsidTr="00A5154C">
        <w:tblPrEx>
          <w:tblLook w:val="01E0"/>
        </w:tblPrEx>
        <w:trPr>
          <w:trHeight w:val="551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331715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работы и общие технические характеристики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539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331715" w:rsidP="00331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  <w:r w:rsidR="00563807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технического состояния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арматуры</w:t>
            </w:r>
            <w:r w:rsidR="00563807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трубопроводов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184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7A40EE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газа с учетом его дератизации</w:t>
            </w:r>
          </w:p>
        </w:tc>
      </w:tr>
      <w:tr w:rsidR="00E15744" w:rsidRPr="00AF6F27" w:rsidTr="00A5154C">
        <w:tblPrEx>
          <w:tblLook w:val="01E0"/>
        </w:tblPrEx>
        <w:trPr>
          <w:trHeight w:val="575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E50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Внешние проявления </w:t>
            </w:r>
            <w:r w:rsidR="00331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поверхностных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дефектов </w:t>
            </w:r>
            <w:r w:rsidR="00E50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331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</w:t>
            </w:r>
            <w:r w:rsidR="00E50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r w:rsidR="00331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24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E50DB8" w:rsidP="00707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производства работ по обслуживанию газовых сетей домохозяйства </w:t>
            </w:r>
          </w:p>
        </w:tc>
      </w:tr>
      <w:tr w:rsidR="00E15744" w:rsidRPr="00AF6F27" w:rsidTr="00A5154C">
        <w:tblPrEx>
          <w:tblLook w:val="01E0"/>
        </w:tblPrEx>
        <w:trPr>
          <w:trHeight w:val="198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E50DB8" w:rsidP="00E50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</w:t>
            </w:r>
            <w:r w:rsidR="000C0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пожарной безопасности при техническом обслуживании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251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E15744" w:rsidRPr="00AF6F27" w:rsidTr="00A5154C">
        <w:tblPrEx>
          <w:tblLook w:val="01E0"/>
        </w:tblPrEx>
        <w:trPr>
          <w:trHeight w:hRule="exact" w:val="581"/>
        </w:trPr>
        <w:tc>
          <w:tcPr>
            <w:tcW w:w="120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Другие </w:t>
            </w:r>
            <w:r w:rsidR="00E50D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арактеристики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807" w:rsidRPr="00AF6F27" w:rsidTr="00B20FF6">
        <w:tblPrEx>
          <w:tblLook w:val="01E0"/>
        </w:tblPrEx>
        <w:trPr>
          <w:trHeight w:val="592"/>
        </w:trPr>
        <w:tc>
          <w:tcPr>
            <w:tcW w:w="5000" w:type="pct"/>
            <w:gridSpan w:val="69"/>
            <w:tcBorders>
              <w:top w:val="single" w:sz="4" w:space="0" w:color="808080"/>
              <w:bottom w:val="nil"/>
            </w:tcBorders>
            <w:vAlign w:val="center"/>
          </w:tcPr>
          <w:p w:rsidR="00563807" w:rsidRPr="00AF6F27" w:rsidRDefault="00563807" w:rsidP="00184D40">
            <w:pPr>
              <w:widowControl w:val="0"/>
              <w:spacing w:after="0"/>
              <w:ind w:left="72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3807" w:rsidRPr="00AF6F27" w:rsidRDefault="00563807" w:rsidP="00184D40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3.1.2. Трудовая функция</w:t>
            </w:r>
          </w:p>
          <w:p w:rsidR="00563807" w:rsidRPr="00AF6F27" w:rsidRDefault="00563807" w:rsidP="00184D40">
            <w:pPr>
              <w:widowControl w:val="0"/>
              <w:spacing w:after="0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E15744" w:rsidRPr="00AF6F27" w:rsidTr="00A5154C">
        <w:tblPrEx>
          <w:tblLook w:val="01E0"/>
        </w:tblPrEx>
        <w:trPr>
          <w:trHeight w:val="278"/>
        </w:trPr>
        <w:tc>
          <w:tcPr>
            <w:tcW w:w="80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778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121E70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ремонту элементов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  <w:tc>
          <w:tcPr>
            <w:tcW w:w="35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03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A/02.3</w:t>
            </w:r>
          </w:p>
        </w:tc>
        <w:tc>
          <w:tcPr>
            <w:tcW w:w="97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5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63807" w:rsidRPr="00AF6F27" w:rsidTr="00B20FF6">
        <w:tblPrEx>
          <w:tblLook w:val="01E0"/>
        </w:tblPrEx>
        <w:trPr>
          <w:trHeight w:val="281"/>
        </w:trPr>
        <w:tc>
          <w:tcPr>
            <w:tcW w:w="5000" w:type="pct"/>
            <w:gridSpan w:val="69"/>
            <w:tcBorders>
              <w:top w:val="nil"/>
              <w:bottom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</w:tr>
      <w:tr w:rsidR="00E15744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09" w:type="pct"/>
            <w:gridSpan w:val="11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317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7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8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5744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09" w:type="pct"/>
            <w:gridSpan w:val="11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872" w:type="pct"/>
            <w:gridSpan w:val="2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gridSpan w:val="16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42" w:type="pct"/>
            <w:gridSpan w:val="13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Регистрационный номер </w:t>
            </w:r>
          </w:p>
          <w:p w:rsidR="00563807" w:rsidRPr="00AF6F27" w:rsidRDefault="00563807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121E7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121E70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сменного задания на производство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ремонту элементов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F7A" w:rsidRPr="00AF6F27" w:rsidRDefault="00214F7A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F7A" w:rsidRDefault="00913026" w:rsidP="00214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18E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инструмента, приспособлений и средств индивидуальной защиты</w:t>
            </w:r>
          </w:p>
        </w:tc>
      </w:tr>
      <w:tr w:rsidR="00E15744" w:rsidRPr="00AF6F27" w:rsidTr="00A5154C">
        <w:tblPrEx>
          <w:tblLook w:val="01E0"/>
        </w:tblPrEx>
        <w:trPr>
          <w:trHeight w:val="499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121E7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913026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Отсоединение участков 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ремонтных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306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121E7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65618E" w:rsidRDefault="009279B4" w:rsidP="00184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121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емонтаж запорной и регулирующей арматуры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сроки, установленные техническими регламентами</w:t>
            </w:r>
          </w:p>
        </w:tc>
      </w:tr>
      <w:tr w:rsidR="00E15744" w:rsidRPr="00AF6F27" w:rsidTr="00A5154C">
        <w:tblPrEx>
          <w:tblLook w:val="01E0"/>
        </w:tblPrEx>
        <w:trPr>
          <w:trHeight w:val="499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121E7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65618E" w:rsidRDefault="008441D0" w:rsidP="00927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на поверку </w:t>
            </w:r>
            <w:r w:rsidR="009279B4">
              <w:rPr>
                <w:rFonts w:ascii="Times New Roman" w:hAnsi="Times New Roman"/>
                <w:sz w:val="24"/>
                <w:szCs w:val="24"/>
              </w:rPr>
              <w:t xml:space="preserve">и получение поверенной </w:t>
            </w:r>
            <w:r w:rsidR="00927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запорной и регулирующей арматуры для монтажа</w:t>
            </w:r>
          </w:p>
        </w:tc>
      </w:tr>
      <w:tr w:rsidR="00E15744" w:rsidRPr="00AF6F27" w:rsidTr="00A5154C">
        <w:tblPrEx>
          <w:tblLook w:val="01E0"/>
        </w:tblPrEx>
        <w:trPr>
          <w:trHeight w:val="499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9B4" w:rsidRPr="00AF6F27" w:rsidRDefault="009279B4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9B4" w:rsidRDefault="009279B4" w:rsidP="00927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запорной и регулирующей арматуры на газовых сетях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499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AF6F27" w:rsidRDefault="00121E7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1E70" w:rsidRPr="0065618E" w:rsidRDefault="00121E70" w:rsidP="00184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Профилактический ремонт элементов </w:t>
            </w:r>
            <w:r w:rsidR="00214F7A">
              <w:rPr>
                <w:rFonts w:ascii="Times New Roman" w:hAnsi="Times New Roman"/>
                <w:sz w:val="24"/>
                <w:szCs w:val="24"/>
              </w:rPr>
              <w:t>антикоррозийной электрохимической защиты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214F7A" w:rsidP="00214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Слесарная обработка деталей при устранении поверхностных дефектов трубопроводов</w:t>
            </w:r>
            <w:r w:rsidR="0088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методом сварки</w:t>
            </w:r>
          </w:p>
        </w:tc>
      </w:tr>
      <w:tr w:rsidR="00E15744" w:rsidRPr="00AF6F27" w:rsidTr="00A5154C">
        <w:tblPrEx>
          <w:tblLook w:val="01E0"/>
        </w:tblPrEx>
        <w:trPr>
          <w:trHeight w:val="565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Производить </w:t>
            </w:r>
            <w:r w:rsidR="0021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и демонтаж запорной и регулирующей арматуры газовых сетей </w:t>
            </w:r>
            <w:r w:rsidR="00214F7A"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525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9279B4" w:rsidP="009279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необходимость проведе</w:t>
            </w:r>
            <w:r w:rsidR="00A5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ремонтных работ на системе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антикоррозийной электрохимической защиты</w:t>
            </w:r>
          </w:p>
        </w:tc>
      </w:tr>
      <w:tr w:rsidR="00E15744" w:rsidRPr="00AF6F27" w:rsidTr="00A5154C">
        <w:tblPrEx>
          <w:tblLook w:val="01E0"/>
        </w:tblPrEx>
        <w:trPr>
          <w:trHeight w:val="20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844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Производить </w:t>
            </w:r>
            <w:r w:rsidR="0021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r w:rsidR="00214F7A">
              <w:rPr>
                <w:rFonts w:ascii="Times New Roman" w:hAnsi="Times New Roman"/>
                <w:sz w:val="24"/>
                <w:szCs w:val="24"/>
              </w:rPr>
              <w:t>элементов антикоррозийной электрохимической защиты</w:t>
            </w:r>
            <w:r w:rsidR="008441D0">
              <w:rPr>
                <w:rFonts w:ascii="Times New Roman" w:hAnsi="Times New Roman"/>
                <w:sz w:val="24"/>
                <w:szCs w:val="24"/>
              </w:rPr>
              <w:t>,</w:t>
            </w:r>
            <w:r w:rsidR="00214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D0">
              <w:rPr>
                <w:rFonts w:ascii="Times New Roman" w:hAnsi="Times New Roman"/>
                <w:sz w:val="24"/>
                <w:szCs w:val="24"/>
              </w:rPr>
              <w:t>не останавливая режим ее</w:t>
            </w:r>
            <w:r w:rsidR="00214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D0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</w:p>
        </w:tc>
      </w:tr>
      <w:tr w:rsidR="00E15744" w:rsidRPr="00AF6F27" w:rsidTr="00A5154C">
        <w:tblPrEx>
          <w:tblLook w:val="01E0"/>
        </w:tblPrEx>
        <w:trPr>
          <w:trHeight w:val="20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8441D0" w:rsidP="00184D4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необходимый инструмент, приспособления и средства индивидуальной защиты для производства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255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9279B4" w:rsidP="009279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Изготавливать элементы деталей трубопроводов для устранения поверхностных дефектов 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563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8441D0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и технические характеристики </w:t>
            </w:r>
            <w:r w:rsidR="00927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запорной и регулирующей арматуры газовых сетей </w:t>
            </w:r>
            <w:r w:rsidR="009279B4"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318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3026" w:rsidRPr="00AF6F27" w:rsidDel="002A1D54" w:rsidRDefault="00913026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3026" w:rsidRDefault="00B83C8F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эксплуатации 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279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AF6F27" w:rsidDel="002A1D54" w:rsidRDefault="00B83C8F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Default="00B83C8F" w:rsidP="00F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газа с учетом его дератизации</w:t>
            </w:r>
          </w:p>
        </w:tc>
      </w:tr>
      <w:tr w:rsidR="00E15744" w:rsidRPr="00AF6F27" w:rsidTr="00A5154C">
        <w:tblPrEx>
          <w:tblLook w:val="01E0"/>
        </w:tblPrEx>
        <w:trPr>
          <w:trHeight w:val="521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9279B4" w:rsidP="00F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работы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антикоррозийной электрохимической защиты</w:t>
            </w:r>
            <w:r w:rsidR="00F05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газовых сетей </w:t>
            </w:r>
            <w:r w:rsidR="00F05AFC"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BF0353">
        <w:tblPrEx>
          <w:tblLook w:val="01E0"/>
        </w:tblPrEx>
        <w:trPr>
          <w:trHeight w:val="550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F05AFC" w:rsidP="00B83C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</w:t>
            </w:r>
            <w:r w:rsidR="00B8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монтаж</w:t>
            </w:r>
            <w:r w:rsid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демонтаж</w:t>
            </w:r>
            <w:r w:rsid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запорной и регулирующей арматуры газовых сетей </w:t>
            </w:r>
            <w:r w:rsidRPr="000D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845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5AFC" w:rsidRPr="00AF6F27" w:rsidDel="002A1D54" w:rsidRDefault="00F05AF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5AFC" w:rsidRPr="00AF6F27" w:rsidRDefault="00F05AFC" w:rsidP="00F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</w:t>
            </w:r>
            <w:r w:rsidR="00A5154C">
              <w:rPr>
                <w:rFonts w:ascii="Times New Roman" w:hAnsi="Times New Roman"/>
                <w:sz w:val="24"/>
                <w:szCs w:val="24"/>
              </w:rPr>
              <w:t xml:space="preserve">ил, охраны труда, промышленной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пожарной безопасности при ремонте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347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5AFC" w:rsidRPr="00AF6F27" w:rsidDel="002A1D54" w:rsidRDefault="00F05AF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5AFC" w:rsidRPr="00AF6F27" w:rsidRDefault="00F05AF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E15744" w:rsidRPr="00AF6F27" w:rsidTr="00A5154C">
        <w:tblPrEx>
          <w:tblLook w:val="01E0"/>
        </w:tblPrEx>
        <w:trPr>
          <w:trHeight w:hRule="exact" w:val="713"/>
        </w:trPr>
        <w:tc>
          <w:tcPr>
            <w:tcW w:w="120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807" w:rsidRPr="00AF6F27" w:rsidTr="00A5154C">
        <w:tblPrEx>
          <w:tblLook w:val="01E0"/>
        </w:tblPrEx>
        <w:trPr>
          <w:gridAfter w:val="1"/>
          <w:wAfter w:w="24" w:type="pct"/>
          <w:trHeight w:val="592"/>
        </w:trPr>
        <w:tc>
          <w:tcPr>
            <w:tcW w:w="4976" w:type="pct"/>
            <w:gridSpan w:val="68"/>
            <w:tcBorders>
              <w:top w:val="nil"/>
              <w:bottom w:val="nil"/>
            </w:tcBorders>
            <w:vAlign w:val="center"/>
          </w:tcPr>
          <w:p w:rsidR="00563807" w:rsidRPr="00AF6F27" w:rsidRDefault="00563807" w:rsidP="00184D40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3807" w:rsidRPr="00AF6F27" w:rsidRDefault="00563807" w:rsidP="00184D40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3.1.3. Трудовая функция</w:t>
            </w:r>
          </w:p>
          <w:p w:rsidR="00563807" w:rsidRPr="00AF6F27" w:rsidRDefault="00563807" w:rsidP="00184D40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4010" w:rsidRPr="00AF6F27" w:rsidTr="00A5154C">
        <w:tblPrEx>
          <w:tblLook w:val="01E0"/>
        </w:tblPrEx>
        <w:trPr>
          <w:gridAfter w:val="1"/>
          <w:wAfter w:w="24" w:type="pct"/>
          <w:trHeight w:val="278"/>
        </w:trPr>
        <w:tc>
          <w:tcPr>
            <w:tcW w:w="80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795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184D40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пусконаладочных работ и испытаний газовых сетей домохозяйства</w:t>
            </w:r>
          </w:p>
        </w:tc>
        <w:tc>
          <w:tcPr>
            <w:tcW w:w="45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49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A/03.3</w:t>
            </w:r>
          </w:p>
        </w:tc>
        <w:tc>
          <w:tcPr>
            <w:tcW w:w="804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56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63807" w:rsidRPr="00AF6F27" w:rsidTr="00A5154C">
        <w:tblPrEx>
          <w:tblLook w:val="01E0"/>
        </w:tblPrEx>
        <w:trPr>
          <w:gridAfter w:val="1"/>
          <w:wAfter w:w="24" w:type="pct"/>
          <w:trHeight w:val="281"/>
        </w:trPr>
        <w:tc>
          <w:tcPr>
            <w:tcW w:w="4976" w:type="pct"/>
            <w:gridSpan w:val="68"/>
            <w:tcBorders>
              <w:top w:val="nil"/>
              <w:bottom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</w:tr>
      <w:tr w:rsidR="00E15744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488"/>
        </w:trPr>
        <w:tc>
          <w:tcPr>
            <w:tcW w:w="1111" w:type="pct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63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96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2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8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49BD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638"/>
        </w:trPr>
        <w:tc>
          <w:tcPr>
            <w:tcW w:w="1111" w:type="pct"/>
            <w:gridSpan w:val="10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835" w:type="pct"/>
            <w:gridSpan w:val="26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14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426" w:type="pct"/>
            <w:gridSpan w:val="18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Регистрационный номер </w:t>
            </w:r>
          </w:p>
          <w:p w:rsidR="00563807" w:rsidRPr="00AF6F27" w:rsidRDefault="00563807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AF6F27" w:rsidRDefault="00B83C8F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AF6F27" w:rsidRDefault="00B83C8F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сменного задания на производство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пусконаладочных работ и испытаний газовых сетей домохозяйства после ремонта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AF6F27" w:rsidRDefault="00B83C8F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Default="00B83C8F" w:rsidP="00AF1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18E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инструмента, приспособлений и средств индивидуальной защиты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AF6F27" w:rsidRDefault="00B83C8F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65618E" w:rsidRDefault="00B83C8F" w:rsidP="00AF1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Pr="00AF6F27" w:rsidRDefault="00B83C8F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3C8F" w:rsidRDefault="00B83C8F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сварочных соединений на «мел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еросин»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4D40" w:rsidRPr="00AF6F27" w:rsidRDefault="00184D4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4D40" w:rsidRDefault="00B83C8F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бытового газа в сеть для проведения пусконаладочных работ и испытаний 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4D40" w:rsidRPr="00AF6F27" w:rsidRDefault="00184D4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4D40" w:rsidRDefault="00B83C8F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 герметичности резьбовых соединений после проведения комплекса ремонтных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31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4D40" w:rsidRPr="00AF6F27" w:rsidRDefault="00184D40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4D40" w:rsidRDefault="00884CE3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запорной и регулирующей аппаратуры под давлением</w:t>
            </w:r>
          </w:p>
        </w:tc>
      </w:tr>
      <w:tr w:rsidR="00E15744" w:rsidRPr="00AF6F27" w:rsidTr="00A5154C">
        <w:tblPrEx>
          <w:tblLook w:val="01E0"/>
        </w:tblPrEx>
        <w:trPr>
          <w:trHeight w:val="218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80448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места утечек бытового газа после проведенных ремонтных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557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80448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Готовить составы для проверки герметичности резьбовых и сварных соединений</w:t>
            </w:r>
          </w:p>
        </w:tc>
      </w:tr>
      <w:tr w:rsidR="00E15744" w:rsidRPr="00AF6F27" w:rsidTr="00A5154C">
        <w:tblPrEx>
          <w:tblLook w:val="01E0"/>
        </w:tblPrEx>
        <w:trPr>
          <w:trHeight w:val="264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80448C" w:rsidP="0080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Руководствоваться требованиями технической документации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пусконаладочных работ и испытаний газовых сетей домохозяйства</w:t>
            </w:r>
          </w:p>
        </w:tc>
      </w:tr>
      <w:tr w:rsidR="00E15744" w:rsidRPr="00AF6F27" w:rsidTr="004245C0">
        <w:tblPrEx>
          <w:tblLook w:val="01E0"/>
        </w:tblPrEx>
        <w:trPr>
          <w:trHeight w:val="202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80448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слесарные работы</w:t>
            </w:r>
          </w:p>
        </w:tc>
      </w:tr>
      <w:tr w:rsidR="00E15744" w:rsidRPr="00AF6F27" w:rsidTr="00A5154C">
        <w:tblPrEx>
          <w:tblLook w:val="01E0"/>
        </w:tblPrEx>
        <w:trPr>
          <w:trHeight w:val="234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70717A" w:rsidP="00707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основы </w:t>
            </w:r>
            <w:r w:rsidR="00563807"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при производстве работ</w:t>
            </w:r>
          </w:p>
        </w:tc>
      </w:tr>
      <w:tr w:rsidR="00E15744" w:rsidRPr="00AF6F27" w:rsidTr="00A5154C">
        <w:tblPrEx>
          <w:tblLook w:val="01E0"/>
        </w:tblPrEx>
        <w:trPr>
          <w:trHeight w:val="245"/>
        </w:trPr>
        <w:tc>
          <w:tcPr>
            <w:tcW w:w="1209" w:type="pct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EE7233" w:rsidP="00EE7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пусконаладочных работ и испытаний газовых сетей домохозяйства</w:t>
            </w:r>
          </w:p>
        </w:tc>
      </w:tr>
      <w:tr w:rsidR="00F049BD" w:rsidRPr="00AF6F27" w:rsidTr="00A5154C">
        <w:tblPrEx>
          <w:tblLook w:val="01E0"/>
        </w:tblPrEx>
        <w:trPr>
          <w:trHeight w:val="245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Del="002A1D54" w:rsidRDefault="0080448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RDefault="0080448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газа с учетом его дератизации</w:t>
            </w:r>
          </w:p>
        </w:tc>
      </w:tr>
      <w:tr w:rsidR="00F049BD" w:rsidRPr="00AF6F27" w:rsidTr="00A5154C">
        <w:tblPrEx>
          <w:tblLook w:val="01E0"/>
        </w:tblPrEx>
        <w:trPr>
          <w:trHeight w:val="245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Del="002A1D54" w:rsidRDefault="0080448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RDefault="0080448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контроля герметичности резьбовых и сварных соединений</w:t>
            </w:r>
          </w:p>
        </w:tc>
      </w:tr>
      <w:tr w:rsidR="00E15744" w:rsidRPr="00AF6F27" w:rsidTr="00A5154C">
        <w:tblPrEx>
          <w:tblLook w:val="01E0"/>
        </w:tblPrEx>
        <w:trPr>
          <w:trHeight w:val="588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Del="002A1D54" w:rsidRDefault="0080448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RDefault="0080448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</w:t>
            </w:r>
            <w:r w:rsidR="00A5154C">
              <w:rPr>
                <w:rFonts w:ascii="Times New Roman" w:hAnsi="Times New Roman"/>
                <w:sz w:val="24"/>
                <w:szCs w:val="24"/>
              </w:rPr>
              <w:t xml:space="preserve">труда, промышленной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пожарной безопасности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пусконаладочных работ и испытаний газовых сетей домохозяйства</w:t>
            </w:r>
          </w:p>
        </w:tc>
      </w:tr>
      <w:tr w:rsidR="00E15744" w:rsidRPr="00AF6F27" w:rsidTr="00A5154C">
        <w:tblPrEx>
          <w:tblLook w:val="01E0"/>
        </w:tblPrEx>
        <w:trPr>
          <w:trHeight w:val="183"/>
        </w:trPr>
        <w:tc>
          <w:tcPr>
            <w:tcW w:w="1209" w:type="pct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Del="002A1D54" w:rsidRDefault="0080448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48C" w:rsidRPr="00AF6F27" w:rsidRDefault="0080448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E15744" w:rsidRPr="00AF6F27" w:rsidTr="00A5154C">
        <w:tblPrEx>
          <w:tblLook w:val="01E0"/>
        </w:tblPrEx>
        <w:trPr>
          <w:trHeight w:val="183"/>
        </w:trPr>
        <w:tc>
          <w:tcPr>
            <w:tcW w:w="120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Del="002A1D54" w:rsidRDefault="00563807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807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Before w:val="1"/>
          <w:gridAfter w:val="1"/>
          <w:wBefore w:w="28" w:type="pct"/>
          <w:wAfter w:w="24" w:type="pct"/>
          <w:trHeight w:val="805"/>
        </w:trPr>
        <w:tc>
          <w:tcPr>
            <w:tcW w:w="4948" w:type="pct"/>
            <w:gridSpan w:val="67"/>
            <w:tcBorders>
              <w:top w:val="single" w:sz="4" w:space="0" w:color="808080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 Обобщенная трудовая функция</w:t>
            </w:r>
          </w:p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74010" w:rsidRPr="00AF6F27" w:rsidTr="00A5154C">
        <w:tblPrEx>
          <w:tblLook w:val="01E0"/>
        </w:tblPrEx>
        <w:trPr>
          <w:gridBefore w:val="1"/>
          <w:gridAfter w:val="1"/>
          <w:wBefore w:w="28" w:type="pct"/>
          <w:wAfter w:w="24" w:type="pct"/>
          <w:trHeight w:val="278"/>
        </w:trPr>
        <w:tc>
          <w:tcPr>
            <w:tcW w:w="787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907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EE7233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внутридомового газового оборудования</w:t>
            </w:r>
          </w:p>
        </w:tc>
        <w:tc>
          <w:tcPr>
            <w:tcW w:w="306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9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4" w:type="pct"/>
            <w:gridSpan w:val="1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51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EE7233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3807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Before w:val="1"/>
          <w:gridAfter w:val="1"/>
          <w:wBefore w:w="28" w:type="pct"/>
          <w:wAfter w:w="24" w:type="pct"/>
          <w:trHeight w:val="417"/>
        </w:trPr>
        <w:tc>
          <w:tcPr>
            <w:tcW w:w="4948" w:type="pct"/>
            <w:gridSpan w:val="67"/>
            <w:tcBorders>
              <w:top w:val="nil"/>
              <w:bottom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15744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283"/>
        </w:trPr>
        <w:tc>
          <w:tcPr>
            <w:tcW w:w="1044" w:type="pct"/>
            <w:gridSpan w:val="7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4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19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9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39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49BD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479"/>
        </w:trPr>
        <w:tc>
          <w:tcPr>
            <w:tcW w:w="1044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339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63807" w:rsidRPr="00AF6F27" w:rsidTr="00B20F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215"/>
        </w:trPr>
        <w:tc>
          <w:tcPr>
            <w:tcW w:w="4943" w:type="pct"/>
            <w:gridSpan w:val="6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525"/>
        </w:trPr>
        <w:tc>
          <w:tcPr>
            <w:tcW w:w="104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70717A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899" w:type="pct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3D5C32" w:rsidRDefault="00A5154C" w:rsidP="00A52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Слесарь по эксплуатации газовых сетей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D5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-ого разряда</w:t>
            </w:r>
          </w:p>
        </w:tc>
      </w:tr>
      <w:tr w:rsidR="00A5154C" w:rsidRPr="00A5154C" w:rsidTr="00B20F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408"/>
        </w:trPr>
        <w:tc>
          <w:tcPr>
            <w:tcW w:w="4943" w:type="pct"/>
            <w:gridSpan w:val="6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5154C" w:rsidRPr="00A5154C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408"/>
        </w:trPr>
        <w:tc>
          <w:tcPr>
            <w:tcW w:w="104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70717A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899" w:type="pct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707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E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</w:t>
            </w:r>
            <w:r>
              <w:rPr>
                <w:rFonts w:ascii="Times New Roman" w:hAnsi="Times New Roman"/>
                <w:sz w:val="24"/>
                <w:szCs w:val="24"/>
              </w:rPr>
              <w:t>,  программы переподготовки рабочих</w:t>
            </w:r>
          </w:p>
          <w:p w:rsidR="00A5154C" w:rsidRPr="0070717A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408"/>
        </w:trPr>
        <w:tc>
          <w:tcPr>
            <w:tcW w:w="104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70717A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99" w:type="pct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70717A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Практический опыт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специальности </w:t>
            </w: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одного года</w:t>
            </w: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57" w:type="pct"/>
          <w:trHeight w:val="245"/>
        </w:trPr>
        <w:tc>
          <w:tcPr>
            <w:tcW w:w="104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70717A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899" w:type="pct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70717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038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D0038">
              <w:rPr>
                <w:rFonts w:ascii="Times New Roman" w:hAnsi="Times New Roman"/>
                <w:sz w:val="24"/>
                <w:vertAlign w:val="superscript"/>
              </w:rPr>
              <w:endnoteReference w:id="1"/>
            </w:r>
          </w:p>
          <w:p w:rsidR="00A5154C" w:rsidRDefault="00A5154C" w:rsidP="0070717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E">
              <w:rPr>
                <w:rFonts w:ascii="Times New Roman" w:hAnsi="Times New Roman" w:cs="Calibri"/>
                <w:sz w:val="24"/>
                <w:szCs w:val="24"/>
              </w:rPr>
              <w:t>Прохождение работником инструктажа по технике безопасности на рабочем месте</w:t>
            </w:r>
          </w:p>
          <w:p w:rsidR="00A5154C" w:rsidRDefault="00A5154C" w:rsidP="0070717A">
            <w:pPr>
              <w:spacing w:after="0" w:line="240" w:lineRule="auto"/>
              <w:ind w:right="-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3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проверки знаний, стажировки, дублирования и получение допуска к самостоятельной работе</w:t>
            </w:r>
          </w:p>
          <w:p w:rsidR="00A5154C" w:rsidRPr="00A5154C" w:rsidRDefault="00A5154C" w:rsidP="0033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4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моложе 18 лет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611"/>
        </w:trPr>
        <w:tc>
          <w:tcPr>
            <w:tcW w:w="4976" w:type="pct"/>
            <w:gridSpan w:val="6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5154C" w:rsidRPr="003311D5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характеристики </w:t>
            </w: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283"/>
        </w:trPr>
        <w:tc>
          <w:tcPr>
            <w:tcW w:w="14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3311D5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5121EB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15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5121EB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5154C" w:rsidRPr="00D90AFB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283"/>
        </w:trPr>
        <w:tc>
          <w:tcPr>
            <w:tcW w:w="14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7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5310</w:t>
            </w:r>
          </w:p>
        </w:tc>
        <w:tc>
          <w:tcPr>
            <w:tcW w:w="2815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Рабочие газового хозяйства городов, поселков и населенных пунктов</w:t>
            </w:r>
          </w:p>
        </w:tc>
      </w:tr>
      <w:tr w:rsidR="00A5154C" w:rsidRPr="00D90AFB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283"/>
        </w:trPr>
        <w:tc>
          <w:tcPr>
            <w:tcW w:w="14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ЕТКС</w:t>
            </w: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или ЕКС</w:t>
            </w:r>
          </w:p>
        </w:tc>
        <w:tc>
          <w:tcPr>
            <w:tcW w:w="7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69 §</w:t>
            </w: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17–20</w:t>
            </w:r>
          </w:p>
        </w:tc>
        <w:tc>
          <w:tcPr>
            <w:tcW w:w="2815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A5154C" w:rsidRPr="00D90AFB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283"/>
        </w:trPr>
        <w:tc>
          <w:tcPr>
            <w:tcW w:w="14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7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sz w:val="24"/>
                <w:szCs w:val="24"/>
              </w:rPr>
              <w:t>18554</w:t>
            </w:r>
          </w:p>
        </w:tc>
        <w:tc>
          <w:tcPr>
            <w:tcW w:w="2815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D90AFB" w:rsidRDefault="00A5154C" w:rsidP="00B20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FB">
              <w:rPr>
                <w:rFonts w:ascii="Times New Roman" w:hAnsi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24" w:type="pct"/>
          <w:trHeight w:val="283"/>
        </w:trPr>
        <w:tc>
          <w:tcPr>
            <w:tcW w:w="14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7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5154C" w:rsidRDefault="00E76FEA" w:rsidP="00B20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291500</w:t>
            </w:r>
            <w:r w:rsidR="00A5154C" w:rsidRPr="00A5154C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2815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5154C" w:rsidRDefault="00A5154C" w:rsidP="00B20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54C">
              <w:rPr>
                <w:rFonts w:ascii="Times New Roman" w:hAnsi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A5154C" w:rsidRPr="00AF6F27" w:rsidTr="00B20F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707"/>
        </w:trPr>
        <w:tc>
          <w:tcPr>
            <w:tcW w:w="5000" w:type="pct"/>
            <w:gridSpan w:val="69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3.2.1. Трудовая функция</w:t>
            </w:r>
          </w:p>
        </w:tc>
      </w:tr>
      <w:tr w:rsidR="00A5154C" w:rsidRPr="00AF6F27" w:rsidTr="00A5154C">
        <w:tblPrEx>
          <w:tblLook w:val="01E0"/>
        </w:tblPrEx>
        <w:trPr>
          <w:trHeight w:val="278"/>
        </w:trPr>
        <w:tc>
          <w:tcPr>
            <w:tcW w:w="77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96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 регламентных работ по 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домового газового оборудования</w:t>
            </w:r>
          </w:p>
        </w:tc>
        <w:tc>
          <w:tcPr>
            <w:tcW w:w="481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4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EE7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3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54C" w:rsidRPr="00AF6F27" w:rsidTr="00B20FF6">
        <w:tblPrEx>
          <w:tblLook w:val="01E0"/>
        </w:tblPrEx>
        <w:trPr>
          <w:trHeight w:val="281"/>
        </w:trPr>
        <w:tc>
          <w:tcPr>
            <w:tcW w:w="5000" w:type="pct"/>
            <w:gridSpan w:val="69"/>
            <w:tcBorders>
              <w:top w:val="nil"/>
              <w:bottom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080" w:type="pct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86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5" w:type="pct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0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26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085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047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1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7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154C" w:rsidRPr="00AF6F27" w:rsidRDefault="00A5154C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Регистрационный номер </w:t>
            </w:r>
          </w:p>
          <w:p w:rsidR="00A5154C" w:rsidRPr="00AF6F27" w:rsidRDefault="00A5154C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A5154C" w:rsidRPr="00AF6F27" w:rsidTr="00A5154C">
        <w:tblPrEx>
          <w:tblLook w:val="01E0"/>
        </w:tblPrEx>
        <w:trPr>
          <w:trHeight w:val="226"/>
        </w:trPr>
        <w:tc>
          <w:tcPr>
            <w:tcW w:w="1085" w:type="pct"/>
            <w:gridSpan w:val="9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085" w:type="pct"/>
            <w:gridSpan w:val="9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EE7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наряд - заказа на производство работ по </w:t>
            </w:r>
            <w:r w:rsidRPr="00E12214"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домового газового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18E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инструмента, приспособлений и средств индивидуальной защиты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65618E" w:rsidRDefault="00A5154C" w:rsidP="005A0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Визуальный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 домовых  газоиспользующих приборов и  оборудования и определение объемов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их </w:t>
            </w:r>
            <w:r w:rsidRPr="00E12214"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профилактических работ в соответствии с требованиями технических регламентов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5A0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5A65A0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отчетной документации</w:t>
            </w:r>
          </w:p>
        </w:tc>
      </w:tr>
      <w:tr w:rsidR="00A5154C" w:rsidRPr="00AF6F27" w:rsidTr="00A5154C">
        <w:tblPrEx>
          <w:tblLook w:val="01E0"/>
        </w:tblPrEx>
        <w:trPr>
          <w:trHeight w:val="212"/>
        </w:trPr>
        <w:tc>
          <w:tcPr>
            <w:tcW w:w="1085" w:type="pct"/>
            <w:gridSpan w:val="9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5A0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отклонения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551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77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 прогнозировать результаты принимаемых решений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производству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E12214"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539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Руководствоваться требованиями нормативно - технической документации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E12214"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12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Документировать выполняемые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E12214"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12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77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65618E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</w:t>
            </w:r>
          </w:p>
        </w:tc>
      </w:tr>
      <w:tr w:rsidR="00A5154C" w:rsidRPr="00AF6F27" w:rsidTr="00A5154C">
        <w:tblPrEx>
          <w:tblLook w:val="01E0"/>
        </w:tblPrEx>
        <w:trPr>
          <w:trHeight w:val="183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 и пожарной безопасности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 работ</w:t>
            </w:r>
          </w:p>
        </w:tc>
      </w:tr>
      <w:tr w:rsidR="00A5154C" w:rsidRPr="00AF6F27" w:rsidTr="00A5154C">
        <w:tblPrEx>
          <w:tblLook w:val="01E0"/>
        </w:tblPrEx>
        <w:trPr>
          <w:trHeight w:val="225"/>
        </w:trPr>
        <w:tc>
          <w:tcPr>
            <w:tcW w:w="1085" w:type="pct"/>
            <w:gridSpan w:val="9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и технические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25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763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параметр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отклонения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25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 и пожарной безопасности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</w:p>
        </w:tc>
      </w:tr>
      <w:tr w:rsidR="00A5154C" w:rsidRPr="00AF6F27" w:rsidTr="00A5154C">
        <w:tblPrEx>
          <w:tblLook w:val="01E0"/>
        </w:tblPrEx>
        <w:trPr>
          <w:trHeight w:val="225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763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A5154C" w:rsidRPr="00AF6F27" w:rsidTr="00A5154C">
        <w:tblPrEx>
          <w:tblLook w:val="01E0"/>
        </w:tblPrEx>
        <w:trPr>
          <w:trHeight w:val="225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77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действия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ситуациях</w:t>
            </w:r>
          </w:p>
        </w:tc>
      </w:tr>
      <w:tr w:rsidR="00A5154C" w:rsidRPr="00AF6F27" w:rsidTr="00A5154C">
        <w:tblPrEx>
          <w:tblLook w:val="01E0"/>
        </w:tblPrEx>
        <w:trPr>
          <w:trHeight w:val="225"/>
        </w:trPr>
        <w:tc>
          <w:tcPr>
            <w:tcW w:w="1085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Нормы времени и расценки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 обслуживанию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hRule="exact" w:val="758"/>
        </w:trPr>
        <w:tc>
          <w:tcPr>
            <w:tcW w:w="10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15" w:type="pct"/>
            <w:gridSpan w:val="6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54C" w:rsidRPr="00AF6F27" w:rsidTr="00B20FF6">
        <w:tblPrEx>
          <w:tblLook w:val="01E0"/>
        </w:tblPrEx>
        <w:trPr>
          <w:trHeight w:val="592"/>
        </w:trPr>
        <w:tc>
          <w:tcPr>
            <w:tcW w:w="5000" w:type="pct"/>
            <w:gridSpan w:val="69"/>
            <w:tcBorders>
              <w:top w:val="single" w:sz="4" w:space="0" w:color="808080"/>
              <w:bottom w:val="nil"/>
            </w:tcBorders>
            <w:vAlign w:val="center"/>
          </w:tcPr>
          <w:p w:rsidR="00A5154C" w:rsidRPr="00AF6F27" w:rsidRDefault="00A5154C" w:rsidP="00184D40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A5154C" w:rsidRPr="00AF6F27" w:rsidRDefault="00A5154C" w:rsidP="00184D4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3.2.2. Трудовая функция</w:t>
            </w:r>
          </w:p>
          <w:p w:rsidR="00A5154C" w:rsidRPr="00AF6F27" w:rsidRDefault="00A5154C" w:rsidP="00184D40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A5154C" w:rsidRPr="00AF6F27" w:rsidTr="00A5154C">
        <w:tblPrEx>
          <w:tblLook w:val="01E0"/>
        </w:tblPrEx>
        <w:trPr>
          <w:trHeight w:val="278"/>
        </w:trPr>
        <w:tc>
          <w:tcPr>
            <w:tcW w:w="77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662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E1221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ремонту домового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газового оборудования</w:t>
            </w:r>
          </w:p>
        </w:tc>
        <w:tc>
          <w:tcPr>
            <w:tcW w:w="736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9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AD0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B/02.</w:t>
            </w:r>
            <w:r w:rsidR="00AD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56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D0BC1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54C" w:rsidRPr="00AF6F27" w:rsidTr="00B20FF6">
        <w:tblPrEx>
          <w:tblLook w:val="01E0"/>
        </w:tblPrEx>
        <w:trPr>
          <w:trHeight w:val="281"/>
        </w:trPr>
        <w:tc>
          <w:tcPr>
            <w:tcW w:w="5000" w:type="pct"/>
            <w:gridSpan w:val="69"/>
            <w:tcBorders>
              <w:top w:val="nil"/>
              <w:bottom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39" w:type="pct"/>
          <w:trHeight w:val="488"/>
        </w:trPr>
        <w:tc>
          <w:tcPr>
            <w:tcW w:w="1368" w:type="pct"/>
            <w:gridSpan w:val="1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66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09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10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54C" w:rsidRPr="00AF6F27" w:rsidTr="00A515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414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769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42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154C" w:rsidRPr="00AF6F27" w:rsidRDefault="00A5154C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A5154C" w:rsidRPr="00AF6F27" w:rsidRDefault="00A5154C" w:rsidP="00184D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A5154C" w:rsidRPr="00AF6F27" w:rsidTr="00A5154C">
        <w:tblPrEx>
          <w:tblLook w:val="01E0"/>
        </w:tblPrEx>
        <w:trPr>
          <w:trHeight w:val="226"/>
        </w:trPr>
        <w:tc>
          <w:tcPr>
            <w:tcW w:w="1414" w:type="pct"/>
            <w:gridSpan w:val="14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4245C0" w:rsidRDefault="00A5154C" w:rsidP="00383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C0">
              <w:rPr>
                <w:rFonts w:ascii="Times New Roman" w:hAnsi="Times New Roman"/>
                <w:sz w:val="24"/>
                <w:szCs w:val="24"/>
              </w:rPr>
              <w:t>Получение наряд - заказа на производство работ по ремонту домовых газовых приборов и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4245C0" w:rsidRDefault="00A5154C" w:rsidP="00AF1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C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инструмента, приспособлений и средств индивидуальной защиты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4245C0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газоиспользующих приборов и оборудования от газовых сетей домохозяйства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4245C0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ремонтнопригоднос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газоиспользующих приборов и </w:t>
            </w:r>
            <w:r w:rsidRP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4245C0" w:rsidRDefault="00A5154C" w:rsidP="00383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газо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использующих приборов и </w:t>
            </w:r>
            <w:r w:rsidRP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оборудования для производства ремонтных работ 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C237B5" w:rsidRDefault="00A5154C" w:rsidP="00C23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B5">
              <w:rPr>
                <w:rFonts w:ascii="Times New Roman" w:hAnsi="Times New Roman"/>
                <w:sz w:val="24"/>
                <w:szCs w:val="24"/>
              </w:rPr>
              <w:t xml:space="preserve">Мелкий ремонт узлов и элементов 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газоиспользующих приборов и 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C237B5" w:rsidRDefault="00A5154C" w:rsidP="00C23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отремонтированных или вновь приобретенных собственник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 газоиспользующих приборов и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C237B5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газоиспользующих приборов и 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 к газовым сетям домохозяйства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5A0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5A65A0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</w:t>
            </w:r>
          </w:p>
        </w:tc>
      </w:tr>
      <w:tr w:rsidR="00A5154C" w:rsidRPr="00AF6F27" w:rsidTr="00A5154C">
        <w:tblPrEx>
          <w:tblLook w:val="01E0"/>
        </w:tblPrEx>
        <w:trPr>
          <w:trHeight w:val="20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отчетной документации</w:t>
            </w:r>
          </w:p>
        </w:tc>
      </w:tr>
      <w:tr w:rsidR="00A5154C" w:rsidRPr="00AF6F27" w:rsidTr="00A5154C">
        <w:tblPrEx>
          <w:tblLook w:val="01E0"/>
        </w:tblPrEx>
        <w:trPr>
          <w:trHeight w:val="263"/>
        </w:trPr>
        <w:tc>
          <w:tcPr>
            <w:tcW w:w="1414" w:type="pct"/>
            <w:gridSpan w:val="1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неисправности в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домовых  газоиспользующих приборов и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31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методы устранения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неисправности в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газоиспользующих приборов и оборудования и объемы ремонтных работ</w:t>
            </w:r>
          </w:p>
        </w:tc>
      </w:tr>
      <w:tr w:rsidR="00A5154C" w:rsidRPr="00AF6F27" w:rsidTr="00A5154C">
        <w:tblPrEx>
          <w:tblLook w:val="01E0"/>
        </w:tblPrEx>
        <w:trPr>
          <w:trHeight w:val="613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B27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Руководствоваться требованиями нормативно - технической документации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45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B27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Документировать выполняемые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353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B27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демонтаж - монтаж 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газоиспользующих приборов и 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54C" w:rsidRPr="00AF6F27" w:rsidTr="00A5154C">
        <w:tblPrEx>
          <w:tblLook w:val="01E0"/>
        </w:tblPrEx>
        <w:trPr>
          <w:trHeight w:val="118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ебования охраны труда, пожарной</w:t>
            </w:r>
            <w:r w:rsidRPr="00AF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промышленной </w:t>
            </w:r>
            <w:r w:rsidRPr="00AF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безопасности, требования надзорных органов</w:t>
            </w:r>
          </w:p>
        </w:tc>
      </w:tr>
      <w:tr w:rsidR="00A5154C" w:rsidRPr="00AF6F27" w:rsidTr="00A5154C">
        <w:tblPrEx>
          <w:tblLook w:val="01E0"/>
        </w:tblPrEx>
        <w:trPr>
          <w:trHeight w:val="212"/>
        </w:trPr>
        <w:tc>
          <w:tcPr>
            <w:tcW w:w="1414" w:type="pct"/>
            <w:gridSpan w:val="1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E3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и технические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домовых 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348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эксплуатации домовых 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65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газа с учетом его дератизации</w:t>
            </w:r>
          </w:p>
        </w:tc>
      </w:tr>
      <w:tr w:rsidR="00A5154C" w:rsidRPr="00AF6F27" w:rsidTr="00A5154C">
        <w:tblPrEx>
          <w:tblLook w:val="01E0"/>
        </w:tblPrEx>
        <w:trPr>
          <w:trHeight w:val="553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E3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Допустимые отклонения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узлов и элементов домовых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3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монтажа и демонтажа 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06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E3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и пожарной безопасности при производстве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ремонтных работ</w:t>
            </w:r>
          </w:p>
        </w:tc>
      </w:tr>
      <w:tr w:rsidR="00A5154C" w:rsidRPr="00AF6F27" w:rsidTr="00A5154C">
        <w:tblPrEx>
          <w:tblLook w:val="01E0"/>
        </w:tblPrEx>
        <w:trPr>
          <w:trHeight w:val="21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A5154C" w:rsidRPr="00AF6F27" w:rsidTr="00A5154C">
        <w:tblPrEx>
          <w:tblLook w:val="01E0"/>
        </w:tblPrEx>
        <w:trPr>
          <w:trHeight w:val="210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Нормы времени и расценки на </w:t>
            </w:r>
            <w:r w:rsidRPr="009C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</w:t>
            </w:r>
            <w:r w:rsidRPr="009C3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 w:rsidRPr="009C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ремонту</w:t>
            </w:r>
            <w:r w:rsidRPr="009C3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домовых  газоиспользующих приборов и  оборудования</w:t>
            </w:r>
          </w:p>
        </w:tc>
      </w:tr>
      <w:tr w:rsidR="00A5154C" w:rsidRPr="00AF6F27" w:rsidTr="00A5154C">
        <w:tblPrEx>
          <w:tblLook w:val="01E0"/>
        </w:tblPrEx>
        <w:trPr>
          <w:trHeight w:val="214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действия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ситуациях</w:t>
            </w:r>
          </w:p>
        </w:tc>
      </w:tr>
      <w:tr w:rsidR="00A5154C" w:rsidRPr="00AF6F27" w:rsidTr="00A5154C">
        <w:tblPrEx>
          <w:tblLook w:val="01E0"/>
        </w:tblPrEx>
        <w:trPr>
          <w:trHeight w:val="345"/>
        </w:trPr>
        <w:tc>
          <w:tcPr>
            <w:tcW w:w="1414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E3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отключения и подключения 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газоиспользующих приборов и </w:t>
            </w:r>
            <w:r w:rsidRPr="00C23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54C" w:rsidRPr="00AF6F27" w:rsidTr="00A5154C">
        <w:tblPrEx>
          <w:tblLook w:val="01E0"/>
        </w:tblPrEx>
        <w:trPr>
          <w:trHeight w:hRule="exact" w:val="581"/>
        </w:trPr>
        <w:tc>
          <w:tcPr>
            <w:tcW w:w="14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Другие </w:t>
            </w:r>
          </w:p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586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54C" w:rsidRPr="00AF6F27" w:rsidTr="00B20F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805"/>
        </w:trPr>
        <w:tc>
          <w:tcPr>
            <w:tcW w:w="5000" w:type="pct"/>
            <w:gridSpan w:val="69"/>
            <w:tcBorders>
              <w:top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spacing w:before="200" w:after="0" w:line="360" w:lineRule="auto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F6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3.2.3. Трудовая функция</w:t>
            </w:r>
          </w:p>
        </w:tc>
      </w:tr>
      <w:tr w:rsidR="00A5154C" w:rsidRPr="00AF6F27" w:rsidTr="00B20FF6">
        <w:tblPrEx>
          <w:tblLook w:val="01E0"/>
        </w:tblPrEx>
        <w:trPr>
          <w:trHeight w:val="278"/>
        </w:trPr>
        <w:tc>
          <w:tcPr>
            <w:tcW w:w="1262" w:type="pct"/>
            <w:gridSpan w:val="1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5154C" w:rsidRPr="00AF6F27" w:rsidRDefault="00A5154C" w:rsidP="00474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газового оборудования</w:t>
            </w:r>
          </w:p>
        </w:tc>
        <w:tc>
          <w:tcPr>
            <w:tcW w:w="291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5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F06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B/03.</w:t>
            </w:r>
            <w:r w:rsidR="00F0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Уровень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подуровень)</w:t>
            </w:r>
            <w:r w:rsidRPr="00AF6F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квалификации</w:t>
            </w:r>
          </w:p>
        </w:tc>
        <w:tc>
          <w:tcPr>
            <w:tcW w:w="52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F06400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54C" w:rsidRPr="00AF6F27" w:rsidTr="00B20FF6">
        <w:tblPrEx>
          <w:tblLook w:val="01E0"/>
        </w:tblPrEx>
        <w:trPr>
          <w:trHeight w:val="281"/>
        </w:trPr>
        <w:tc>
          <w:tcPr>
            <w:tcW w:w="5000" w:type="pct"/>
            <w:gridSpan w:val="69"/>
            <w:tcBorders>
              <w:top w:val="nil"/>
              <w:bottom w:val="nil"/>
            </w:tcBorders>
            <w:vAlign w:val="center"/>
          </w:tcPr>
          <w:p w:rsidR="00A5154C" w:rsidRPr="00AF6F27" w:rsidRDefault="00A5154C" w:rsidP="00184D40">
            <w:pP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</w:tr>
      <w:tr w:rsidR="00A5154C" w:rsidRPr="00AF6F27" w:rsidTr="00B20F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292"/>
        </w:trPr>
        <w:tc>
          <w:tcPr>
            <w:tcW w:w="1262" w:type="pct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5154C" w:rsidRPr="00AF6F27" w:rsidRDefault="00A5154C" w:rsidP="00184D40">
            <w:pPr>
              <w:spacing w:after="0"/>
              <w:ind w:right="-10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181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 w:line="240" w:lineRule="auto"/>
              <w:ind w:left="-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Заимствовано из оригинала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  </w:t>
            </w:r>
          </w:p>
        </w:tc>
        <w:tc>
          <w:tcPr>
            <w:tcW w:w="771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154C" w:rsidRPr="00AF6F27" w:rsidRDefault="00A5154C" w:rsidP="00184D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54C" w:rsidRPr="00AF6F27" w:rsidTr="00B20F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62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914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5154C" w:rsidRPr="00AF6F27" w:rsidRDefault="00A5154C" w:rsidP="00184D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154C" w:rsidRPr="00AF6F27" w:rsidRDefault="00A5154C" w:rsidP="00184D40">
            <w:pPr>
              <w:ind w:firstLine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053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154C" w:rsidRPr="00AF6F27" w:rsidRDefault="00A5154C" w:rsidP="00184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5154C" w:rsidRPr="00AF6F27" w:rsidTr="00B20FF6">
        <w:tblPrEx>
          <w:tblLook w:val="01E0"/>
        </w:tblPrEx>
        <w:trPr>
          <w:trHeight w:val="411"/>
        </w:trPr>
        <w:tc>
          <w:tcPr>
            <w:tcW w:w="126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18E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инструмента, приспособлений и средств индивидуальной защиты</w:t>
            </w:r>
          </w:p>
        </w:tc>
      </w:tr>
      <w:tr w:rsidR="00A5154C" w:rsidRPr="00AF6F27" w:rsidTr="004245C0">
        <w:tblPrEx>
          <w:tblLook w:val="01E0"/>
        </w:tblPrEx>
        <w:trPr>
          <w:trHeight w:val="407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65618E" w:rsidRDefault="00A5154C" w:rsidP="00AF1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</w:t>
            </w:r>
          </w:p>
        </w:tc>
      </w:tr>
      <w:tr w:rsidR="00A5154C" w:rsidRPr="00AF6F27" w:rsidTr="00B20FF6">
        <w:tblPrEx>
          <w:tblLook w:val="01E0"/>
        </w:tblPrEx>
        <w:trPr>
          <w:trHeight w:hRule="exact" w:val="625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 герметичности резьбовых соединений после проведения комплекса ремонтных работ</w:t>
            </w:r>
          </w:p>
        </w:tc>
      </w:tr>
      <w:tr w:rsidR="00A5154C" w:rsidRPr="00AF6F27" w:rsidTr="00B20FF6">
        <w:tblPrEx>
          <w:tblLook w:val="01E0"/>
        </w:tblPrEx>
        <w:trPr>
          <w:trHeight w:val="169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домовы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газоиспользующих приборов и оборудования под давлением</w:t>
            </w:r>
          </w:p>
        </w:tc>
      </w:tr>
      <w:tr w:rsidR="00A5154C" w:rsidRPr="00AF6F27" w:rsidTr="00B20FF6">
        <w:tblPrEx>
          <w:tblLook w:val="01E0"/>
        </w:tblPrEx>
        <w:trPr>
          <w:trHeight w:val="169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5A0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5A65A0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</w:t>
            </w:r>
          </w:p>
        </w:tc>
      </w:tr>
      <w:tr w:rsidR="00A5154C" w:rsidRPr="00AF6F27" w:rsidTr="00B20FF6">
        <w:tblPrEx>
          <w:tblLook w:val="01E0"/>
        </w:tblPrEx>
        <w:trPr>
          <w:trHeight w:val="247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отчетной документации</w:t>
            </w:r>
          </w:p>
        </w:tc>
      </w:tr>
      <w:tr w:rsidR="00A5154C" w:rsidRPr="00AF6F27" w:rsidTr="00B20FF6">
        <w:tblPrEx>
          <w:tblLook w:val="01E0"/>
        </w:tblPrEx>
        <w:trPr>
          <w:trHeight w:val="271"/>
        </w:trPr>
        <w:tc>
          <w:tcPr>
            <w:tcW w:w="126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места утечек бытового газа после проведенных ремонтных работ</w:t>
            </w:r>
          </w:p>
        </w:tc>
      </w:tr>
      <w:tr w:rsidR="00A5154C" w:rsidRPr="00AF6F27" w:rsidTr="00B20FF6">
        <w:tblPrEx>
          <w:tblLook w:val="01E0"/>
        </w:tblPrEx>
        <w:trPr>
          <w:trHeight w:val="286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Готовить составы для проверки герметичности резьбовых  соединений</w:t>
            </w:r>
          </w:p>
        </w:tc>
      </w:tr>
      <w:tr w:rsidR="00A5154C" w:rsidRPr="00AF6F27" w:rsidTr="00B20FF6">
        <w:tblPrEx>
          <w:tblLook w:val="01E0"/>
        </w:tblPrEx>
        <w:trPr>
          <w:trHeight w:val="278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E15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Руководствоваться требованиями нормативно - технической документации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проверке работоспособности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домовых  газоиспользующих приборов и  оборудования</w:t>
            </w:r>
          </w:p>
        </w:tc>
      </w:tr>
      <w:tr w:rsidR="00A5154C" w:rsidRPr="00AF6F27" w:rsidTr="004245C0">
        <w:tblPrEx>
          <w:tblLook w:val="01E0"/>
        </w:tblPrEx>
        <w:trPr>
          <w:trHeight w:val="228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слесарные работы</w:t>
            </w:r>
          </w:p>
        </w:tc>
      </w:tr>
      <w:tr w:rsidR="00A5154C" w:rsidRPr="00AF6F27" w:rsidTr="004245C0">
        <w:tblPrEx>
          <w:tblLook w:val="01E0"/>
        </w:tblPrEx>
        <w:trPr>
          <w:trHeight w:val="119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E15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Документировать выполняемые работы </w:t>
            </w:r>
          </w:p>
        </w:tc>
      </w:tr>
      <w:tr w:rsidR="00A5154C" w:rsidRPr="00AF6F27" w:rsidTr="00B20FF6">
        <w:tblPrEx>
          <w:tblLook w:val="01E0"/>
        </w:tblPrEx>
        <w:trPr>
          <w:trHeight w:val="579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основы культуры безопасности при производстве работ</w:t>
            </w:r>
          </w:p>
        </w:tc>
      </w:tr>
      <w:tr w:rsidR="00A5154C" w:rsidRPr="00AF6F27" w:rsidTr="00B20FF6">
        <w:tblPrEx>
          <w:tblLook w:val="01E0"/>
        </w:tblPrEx>
        <w:trPr>
          <w:trHeight w:val="547"/>
        </w:trPr>
        <w:tc>
          <w:tcPr>
            <w:tcW w:w="126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организации рабоч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работоспособности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домовых газоиспользующих приборов и  оборудования</w:t>
            </w:r>
          </w:p>
        </w:tc>
      </w:tr>
      <w:tr w:rsidR="00A5154C" w:rsidRPr="00AF6F27" w:rsidTr="00B20FF6">
        <w:tblPrEx>
          <w:tblLook w:val="01E0"/>
        </w:tblPrEx>
        <w:trPr>
          <w:trHeight w:val="248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по проверке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работоспособности </w:t>
            </w:r>
            <w:r w:rsidR="0042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домовых газоиспользующих приборов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A5154C" w:rsidRPr="00AF6F27" w:rsidTr="004245C0">
        <w:tblPrEx>
          <w:tblLook w:val="01E0"/>
        </w:tblPrEx>
        <w:trPr>
          <w:trHeight w:val="250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газа с учетом его дератизации</w:t>
            </w:r>
          </w:p>
        </w:tc>
      </w:tr>
      <w:tr w:rsidR="00A5154C" w:rsidRPr="00AF6F27" w:rsidTr="004245C0">
        <w:tblPrEx>
          <w:tblLook w:val="01E0"/>
        </w:tblPrEx>
        <w:trPr>
          <w:trHeight w:val="226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контроля герметичности резьбовых соединений</w:t>
            </w:r>
          </w:p>
        </w:tc>
      </w:tr>
      <w:tr w:rsidR="00A5154C" w:rsidRPr="00AF6F27" w:rsidTr="00B20FF6">
        <w:tblPrEx>
          <w:tblLook w:val="01E0"/>
        </w:tblPrEx>
        <w:trPr>
          <w:trHeight w:val="304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Default="00A5154C" w:rsidP="0033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Нормы времени и расценки на </w:t>
            </w:r>
            <w:r w:rsidRPr="00EA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</w:t>
            </w:r>
            <w:r w:rsidRPr="00EA4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проверке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газового оборудования</w:t>
            </w:r>
          </w:p>
        </w:tc>
      </w:tr>
      <w:tr w:rsidR="00A5154C" w:rsidRPr="00AF6F27" w:rsidTr="00B20FF6">
        <w:tblPrEx>
          <w:tblLook w:val="01E0"/>
        </w:tblPrEx>
        <w:trPr>
          <w:trHeight w:val="292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F04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 и пожарной безопасности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</w:p>
        </w:tc>
      </w:tr>
      <w:tr w:rsidR="00A5154C" w:rsidRPr="00AF6F27" w:rsidTr="004245C0">
        <w:tblPrEx>
          <w:tblLook w:val="01E0"/>
        </w:tblPrEx>
        <w:trPr>
          <w:trHeight w:val="118"/>
        </w:trPr>
        <w:tc>
          <w:tcPr>
            <w:tcW w:w="126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AF1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A5154C" w:rsidRPr="00AF6F27" w:rsidTr="00A5154C">
        <w:tblPrEx>
          <w:tblLook w:val="01E0"/>
        </w:tblPrEx>
        <w:trPr>
          <w:trHeight w:hRule="exact" w:val="534"/>
        </w:trPr>
        <w:tc>
          <w:tcPr>
            <w:tcW w:w="126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Del="002A1D54" w:rsidRDefault="00A5154C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F27" w:rsidDel="002A1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738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154C" w:rsidRPr="00AF6F27" w:rsidRDefault="00A5154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3807" w:rsidRDefault="00563807" w:rsidP="00563807">
      <w:pPr>
        <w:rPr>
          <w:rFonts w:ascii="Times New Roman" w:eastAsia="Times New Roman" w:hAnsi="Times New Roman"/>
          <w:lang w:eastAsia="ru-RU"/>
        </w:rPr>
      </w:pPr>
    </w:p>
    <w:tbl>
      <w:tblPr>
        <w:tblW w:w="488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6796"/>
        <w:gridCol w:w="665"/>
        <w:gridCol w:w="1303"/>
      </w:tblGrid>
      <w:tr w:rsidR="00563807" w:rsidRPr="00AF6F27" w:rsidTr="00184D40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IV</w:t>
            </w:r>
            <w:r w:rsidRPr="00AF6F27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. Сведения об организациях – разработчиках </w:t>
            </w:r>
          </w:p>
          <w:p w:rsidR="00563807" w:rsidRPr="00AF6F27" w:rsidRDefault="00563807" w:rsidP="00184D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профессионального стандарта</w:t>
            </w:r>
          </w:p>
        </w:tc>
      </w:tr>
      <w:tr w:rsidR="00563807" w:rsidRPr="00AF6F27" w:rsidTr="00184D40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563807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hanging="19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Ответственная организация-</w:t>
            </w: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563807" w:rsidRPr="00AF6F27" w:rsidTr="00184D40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563807" w:rsidRPr="00AF6F27" w:rsidRDefault="00AE02ED" w:rsidP="00184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Общероссийское объединение работодателей «Российский союз промышленников и предпринимателей»</w:t>
            </w:r>
          </w:p>
        </w:tc>
      </w:tr>
      <w:tr w:rsidR="00563807" w:rsidRPr="00AF6F27" w:rsidTr="00184D40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3D1E46" w:rsidRPr="00AF6F27" w:rsidTr="003D1E46">
        <w:trPr>
          <w:trHeight w:val="563"/>
        </w:trPr>
        <w:tc>
          <w:tcPr>
            <w:tcW w:w="500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:rsidR="003D1E46" w:rsidRPr="00AF6F27" w:rsidRDefault="003D1E46" w:rsidP="00184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E02ED">
              <w:rPr>
                <w:rFonts w:ascii="Times New Roman" w:hAnsi="Times New Roman"/>
                <w:sz w:val="24"/>
                <w:szCs w:val="24"/>
                <w:lang w:eastAsia="ru-RU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AE0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вице-президент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Кузьмин</w:t>
            </w:r>
            <w:r w:rsidRPr="00AE02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AE02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563807" w:rsidRPr="00AF6F27" w:rsidTr="00184D40">
        <w:trPr>
          <w:trHeight w:val="557"/>
        </w:trPr>
        <w:tc>
          <w:tcPr>
            <w:tcW w:w="253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63807" w:rsidRPr="00AF6F27" w:rsidRDefault="00563807" w:rsidP="0018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63807" w:rsidRPr="00AF6F27" w:rsidRDefault="00563807" w:rsidP="00184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63807" w:rsidRPr="00AF6F27" w:rsidTr="00184D40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63807" w:rsidRPr="00AF6F27" w:rsidRDefault="00563807" w:rsidP="00563807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hanging="19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Наименования организаций-</w:t>
            </w:r>
            <w:r w:rsidRPr="00AF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разработчиков</w:t>
            </w:r>
          </w:p>
        </w:tc>
      </w:tr>
      <w:tr w:rsidR="0020135C" w:rsidRPr="00AF6F27" w:rsidTr="00184D40">
        <w:trPr>
          <w:trHeight w:val="407"/>
        </w:trPr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135C" w:rsidRPr="00AF6F27" w:rsidRDefault="0020135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135C" w:rsidRPr="007767D9" w:rsidRDefault="0020135C" w:rsidP="00AF14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науки Институт проблем рынка Российской Академии Наук (ИПР РАН)</w:t>
            </w:r>
          </w:p>
        </w:tc>
      </w:tr>
      <w:tr w:rsidR="00C81556" w:rsidRPr="00AF6F27" w:rsidTr="00184D40">
        <w:trPr>
          <w:trHeight w:val="407"/>
        </w:trPr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556" w:rsidRPr="00AF6F27" w:rsidRDefault="0020135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556" w:rsidRPr="00E22D0D" w:rsidRDefault="00C81556" w:rsidP="00AF14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67D9">
              <w:rPr>
                <w:rFonts w:ascii="Times New Roman" w:hAnsi="Times New Roman"/>
                <w:sz w:val="24"/>
                <w:szCs w:val="24"/>
              </w:rPr>
              <w:t>ЗАО «АКЦ «ЖИЛКОМАУДИТ», город Москва</w:t>
            </w:r>
          </w:p>
        </w:tc>
      </w:tr>
      <w:tr w:rsidR="00C81556" w:rsidRPr="00AF6F27" w:rsidTr="00184D40">
        <w:trPr>
          <w:trHeight w:val="407"/>
        </w:trPr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556" w:rsidRPr="00AF6F27" w:rsidRDefault="0020135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556" w:rsidRPr="00E22D0D" w:rsidRDefault="00C81556" w:rsidP="00AF14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67D9">
              <w:rPr>
                <w:rFonts w:ascii="Times New Roman" w:hAnsi="Times New Roman"/>
                <w:sz w:val="24"/>
                <w:szCs w:val="24"/>
              </w:rPr>
              <w:t>НП «</w:t>
            </w:r>
            <w:proofErr w:type="spellStart"/>
            <w:r w:rsidRPr="007767D9">
              <w:rPr>
                <w:rFonts w:ascii="Times New Roman" w:hAnsi="Times New Roman"/>
                <w:sz w:val="24"/>
                <w:szCs w:val="24"/>
              </w:rPr>
              <w:t>Жилкоммунстройсертификация</w:t>
            </w:r>
            <w:proofErr w:type="spellEnd"/>
            <w:r w:rsidRPr="007767D9">
              <w:rPr>
                <w:rFonts w:ascii="Times New Roman" w:hAnsi="Times New Roman"/>
                <w:sz w:val="24"/>
                <w:szCs w:val="24"/>
              </w:rPr>
              <w:t>», город Москва</w:t>
            </w:r>
          </w:p>
        </w:tc>
      </w:tr>
      <w:tr w:rsidR="00C81556" w:rsidRPr="00AF6F27" w:rsidTr="00184D40">
        <w:trPr>
          <w:trHeight w:val="407"/>
        </w:trPr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556" w:rsidRPr="00AF6F27" w:rsidRDefault="0020135C" w:rsidP="0018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556" w:rsidRPr="007767D9" w:rsidRDefault="00C81556" w:rsidP="00AF14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67D9">
              <w:rPr>
                <w:rFonts w:ascii="Times New Roman" w:hAnsi="Times New Roman"/>
                <w:sz w:val="24"/>
                <w:szCs w:val="24"/>
              </w:rPr>
              <w:t>ЗАО «Центр муниципальной экономики», город Москва</w:t>
            </w:r>
          </w:p>
        </w:tc>
      </w:tr>
    </w:tbl>
    <w:p w:rsidR="00563807" w:rsidRPr="00AF6F27" w:rsidRDefault="00563807" w:rsidP="005638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63807" w:rsidRPr="00AF6F27" w:rsidSect="003D5C32">
      <w:pgSz w:w="11905" w:h="16837"/>
      <w:pgMar w:top="567" w:right="1678" w:bottom="1135" w:left="98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B1" w:rsidRDefault="00833FB1" w:rsidP="00563807">
      <w:pPr>
        <w:spacing w:after="0" w:line="240" w:lineRule="auto"/>
      </w:pPr>
      <w:r>
        <w:separator/>
      </w:r>
    </w:p>
  </w:endnote>
  <w:endnote w:type="continuationSeparator" w:id="0">
    <w:p w:rsidR="00833FB1" w:rsidRDefault="00833FB1" w:rsidP="00563807">
      <w:pPr>
        <w:spacing w:after="0" w:line="240" w:lineRule="auto"/>
      </w:pPr>
      <w:r>
        <w:continuationSeparator/>
      </w:r>
    </w:p>
  </w:endnote>
  <w:endnote w:id="1">
    <w:p w:rsidR="00A5154C" w:rsidRDefault="00A5154C" w:rsidP="00016CC7">
      <w:pPr>
        <w:pStyle w:val="a5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A5154C" w:rsidRPr="00ED1842" w:rsidRDefault="00A5154C" w:rsidP="00016C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 w:rsidRPr="00EA1B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D1842">
        <w:rPr>
          <w:rFonts w:ascii="Times New Roman" w:hAnsi="Times New Roman"/>
        </w:rPr>
        <w:t xml:space="preserve"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</w:t>
      </w:r>
      <w:r>
        <w:rPr>
          <w:rFonts w:ascii="Times New Roman" w:hAnsi="Times New Roman"/>
        </w:rPr>
        <w:t xml:space="preserve">№ 01/66036-ЮЛ </w:t>
      </w:r>
      <w:r w:rsidRPr="00ED1842">
        <w:rPr>
          <w:rFonts w:ascii="Times New Roman" w:hAnsi="Times New Roman"/>
        </w:rPr>
        <w:t>не нуждается в государственной регистраци</w:t>
      </w:r>
      <w:r>
        <w:rPr>
          <w:rFonts w:ascii="Times New Roman" w:hAnsi="Times New Roman"/>
        </w:rPr>
        <w:t>и).</w:t>
      </w:r>
    </w:p>
    <w:p w:rsidR="00A5154C" w:rsidRPr="00E17235" w:rsidRDefault="00A5154C" w:rsidP="00016C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  <w:p w:rsidR="00A5154C" w:rsidRDefault="00A5154C" w:rsidP="00016CC7">
      <w:pPr>
        <w:pStyle w:val="a3"/>
        <w:ind w:left="180" w:hanging="18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деятельности.</w:t>
      </w:r>
    </w:p>
    <w:p w:rsidR="00A5154C" w:rsidRDefault="00A5154C" w:rsidP="00016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04501">
        <w:rPr>
          <w:rFonts w:ascii="Times New Roman" w:hAnsi="Times New Roman"/>
          <w:vertAlign w:val="superscript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</w:t>
      </w:r>
      <w:r w:rsidRPr="00413445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413445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413445">
        <w:rPr>
          <w:rFonts w:ascii="Times New Roman" w:hAnsi="Times New Roman"/>
          <w:sz w:val="20"/>
          <w:szCs w:val="2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13445">
        <w:rPr>
          <w:rFonts w:ascii="Times New Roman" w:hAnsi="Times New Roman"/>
          <w:sz w:val="20"/>
          <w:szCs w:val="20"/>
        </w:rPr>
        <w:t>Минюстом России</w:t>
      </w:r>
      <w:proofErr w:type="gramEnd"/>
      <w:r w:rsidRPr="0041344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13445">
        <w:rPr>
          <w:rFonts w:ascii="Times New Roman" w:hAnsi="Times New Roman"/>
          <w:sz w:val="20"/>
          <w:szCs w:val="20"/>
        </w:rPr>
        <w:t>21 октября 2011 г., регистрационный № 22111), с изменением, внесенным приказом Минздрава России от 15 мая 2013 г. № 296н (зарегистрирован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413445">
        <w:rPr>
          <w:rFonts w:ascii="Times New Roman" w:hAnsi="Times New Roman"/>
          <w:sz w:val="20"/>
          <w:szCs w:val="20"/>
        </w:rPr>
        <w:t>Минюстом России 3 июля 2013 г., регистрационный № 28970)</w:t>
      </w:r>
      <w:r w:rsidRPr="00413445">
        <w:rPr>
          <w:rFonts w:ascii="Times New Roman" w:hAnsi="Times New Roman"/>
          <w:color w:val="000000"/>
          <w:sz w:val="20"/>
          <w:szCs w:val="20"/>
        </w:rPr>
        <w:t xml:space="preserve">, Трудовой кодекс Российской Федерации, статья 213, </w:t>
      </w:r>
      <w:r w:rsidRPr="00413445">
        <w:rPr>
          <w:rFonts w:ascii="Times New Roman" w:hAnsi="Times New Roman"/>
          <w:sz w:val="20"/>
          <w:szCs w:val="20"/>
        </w:rPr>
        <w:t>(Собрание законодательства Российской Федерации, 2002, №1, ст.3; 2004, №35, ст.3607; 2006, №27, ст.2878; 2008, №30, ст.3616;</w:t>
      </w:r>
      <w:proofErr w:type="gramEnd"/>
      <w:r w:rsidRPr="0041344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13445">
        <w:rPr>
          <w:rFonts w:ascii="Times New Roman" w:hAnsi="Times New Roman"/>
          <w:sz w:val="20"/>
          <w:szCs w:val="20"/>
        </w:rPr>
        <w:t>2011, №49, ст.7031; 2013, №48, ст.6165, №52, ст.6986).</w:t>
      </w:r>
      <w:proofErr w:type="gramEnd"/>
    </w:p>
    <w:p w:rsidR="00A5154C" w:rsidRPr="00497DC8" w:rsidRDefault="00A5154C" w:rsidP="00016CC7">
      <w:pPr>
        <w:pStyle w:val="a5"/>
        <w:jc w:val="both"/>
        <w:rPr>
          <w:rFonts w:ascii="Times New Roman" w:hAnsi="Times New Roman"/>
        </w:rPr>
      </w:pPr>
      <w:r w:rsidRPr="00497DC8">
        <w:rPr>
          <w:rFonts w:ascii="Times New Roman" w:hAnsi="Times New Roman"/>
          <w:vertAlign w:val="superscript"/>
        </w:rPr>
        <w:t>5</w:t>
      </w:r>
      <w:r w:rsidRPr="00497DC8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2011, № 26, ст. 3803); статья 265 Трудового кодекса Российской Федерации (Собрание законодательства Российской Федерации, 2002, №1, ст. 3; 2004, №35, ст. 3607; 2006, №27, ст. 2878; 2008, №30, ст. 3616; 2011, №49, ст. 7031; 2013, №48, ст. 6165, №52, ст. 6986).</w:t>
      </w:r>
    </w:p>
    <w:p w:rsidR="00A5154C" w:rsidRPr="00497DC8" w:rsidRDefault="00A5154C" w:rsidP="00016CC7">
      <w:pPr>
        <w:pStyle w:val="a3"/>
        <w:ind w:left="180" w:hanging="180"/>
        <w:jc w:val="both"/>
        <w:rPr>
          <w:rFonts w:ascii="Times New Roman" w:hAnsi="Times New Roman"/>
          <w:lang w:eastAsia="ru-RU"/>
        </w:rPr>
      </w:pPr>
      <w:r w:rsidRPr="00497DC8">
        <w:rPr>
          <w:rFonts w:ascii="Times New Roman" w:hAnsi="Times New Roman"/>
          <w:sz w:val="22"/>
          <w:vertAlign w:val="superscript"/>
        </w:rPr>
        <w:t>6</w:t>
      </w:r>
      <w:r w:rsidRPr="00497DC8">
        <w:rPr>
          <w:rFonts w:ascii="Times New Roman" w:hAnsi="Times New Roman"/>
          <w:lang w:eastAsia="ru-RU"/>
        </w:rPr>
        <w:t xml:space="preserve"> Единый тарифно-квалификационный справочник работ и профессий рабочих.</w:t>
      </w:r>
    </w:p>
    <w:p w:rsidR="00A5154C" w:rsidRPr="00833300" w:rsidRDefault="00724B5D" w:rsidP="00016CC7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t>7</w:t>
      </w:r>
      <w:r w:rsidR="00A5154C">
        <w:t xml:space="preserve"> </w:t>
      </w:r>
      <w:r w:rsidR="00A5154C"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 w:rsidR="00A5154C">
        <w:rPr>
          <w:rFonts w:ascii="Times New Roman" w:hAnsi="Times New Roman"/>
        </w:rPr>
        <w:t xml:space="preserve">               </w:t>
      </w:r>
      <w:r w:rsidR="00A5154C" w:rsidRPr="00311CF4">
        <w:rPr>
          <w:rFonts w:ascii="Times New Roman" w:hAnsi="Times New Roman"/>
        </w:rPr>
        <w:t>ОК 016-94</w:t>
      </w:r>
      <w:r w:rsidR="00A5154C">
        <w:rPr>
          <w:rFonts w:ascii="Times New Roman" w:hAnsi="Times New Roman"/>
        </w:rPr>
        <w:t>.</w:t>
      </w:r>
    </w:p>
    <w:p w:rsidR="00A5154C" w:rsidRPr="00E17235" w:rsidRDefault="00724B5D" w:rsidP="00016C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vertAlign w:val="superscript"/>
        </w:rPr>
        <w:t>8</w:t>
      </w:r>
      <w:r w:rsidR="00A5154C" w:rsidRPr="00325397">
        <w:rPr>
          <w:rFonts w:ascii="Times New Roman" w:hAnsi="Times New Roman"/>
          <w:sz w:val="22"/>
          <w:vertAlign w:val="superscript"/>
        </w:rPr>
        <w:t xml:space="preserve"> </w:t>
      </w:r>
      <w:r w:rsidR="00A5154C">
        <w:rPr>
          <w:rFonts w:ascii="Times New Roman" w:hAnsi="Times New Roman"/>
        </w:rPr>
        <w:t xml:space="preserve"> </w:t>
      </w:r>
      <w:r w:rsidR="00A5154C" w:rsidRPr="00E17235">
        <w:rPr>
          <w:rFonts w:ascii="Times New Roman" w:hAnsi="Times New Roman"/>
        </w:rPr>
        <w:t>Общероссийский классификато</w:t>
      </w:r>
      <w:r w:rsidR="00A5154C">
        <w:rPr>
          <w:rFonts w:ascii="Times New Roman" w:hAnsi="Times New Roman"/>
        </w:rPr>
        <w:t>р специальностей по образованию.</w:t>
      </w:r>
    </w:p>
    <w:p w:rsidR="00A5154C" w:rsidRPr="00410282" w:rsidRDefault="00A5154C" w:rsidP="0070717A">
      <w:pPr>
        <w:pStyle w:val="a5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F6" w:rsidRDefault="00E31CA3" w:rsidP="00184D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0F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FF6" w:rsidRDefault="00B20F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B1" w:rsidRDefault="00833FB1" w:rsidP="00563807">
      <w:pPr>
        <w:spacing w:after="0" w:line="240" w:lineRule="auto"/>
      </w:pPr>
      <w:r>
        <w:separator/>
      </w:r>
    </w:p>
  </w:footnote>
  <w:footnote w:type="continuationSeparator" w:id="0">
    <w:p w:rsidR="00833FB1" w:rsidRDefault="00833FB1" w:rsidP="0056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F6" w:rsidRDefault="00E31CA3" w:rsidP="00184D4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0F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FF6" w:rsidRDefault="00B20F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F6" w:rsidRDefault="00E31CA3" w:rsidP="00184D40">
    <w:pPr>
      <w:pStyle w:val="ab"/>
      <w:jc w:val="center"/>
    </w:pPr>
    <w:r w:rsidRPr="00325397">
      <w:rPr>
        <w:rFonts w:ascii="Times New Roman" w:hAnsi="Times New Roman"/>
      </w:rPr>
      <w:fldChar w:fldCharType="begin"/>
    </w:r>
    <w:r w:rsidR="00B20FF6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3D1E46">
      <w:rPr>
        <w:rFonts w:ascii="Times New Roman" w:hAnsi="Times New Roman"/>
        <w:noProof/>
      </w:rPr>
      <w:t>12</w:t>
    </w:r>
    <w:r w:rsidRPr="00325397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124264"/>
      <w:docPartObj>
        <w:docPartGallery w:val="Page Numbers (Top of Page)"/>
        <w:docPartUnique/>
      </w:docPartObj>
    </w:sdtPr>
    <w:sdtContent>
      <w:p w:rsidR="00B20FF6" w:rsidRDefault="00E31CA3">
        <w:pPr>
          <w:pStyle w:val="ab"/>
          <w:jc w:val="center"/>
        </w:pPr>
        <w:fldSimple w:instr=" PAGE   \* MERGEFORMAT ">
          <w:r w:rsidR="003D1E46">
            <w:rPr>
              <w:noProof/>
            </w:rPr>
            <w:t>1</w:t>
          </w:r>
        </w:fldSimple>
      </w:p>
    </w:sdtContent>
  </w:sdt>
  <w:p w:rsidR="00B20FF6" w:rsidRDefault="00B20F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13F"/>
    <w:multiLevelType w:val="multilevel"/>
    <w:tmpl w:val="50DA22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4DE3915"/>
    <w:multiLevelType w:val="hybridMultilevel"/>
    <w:tmpl w:val="3C748B1E"/>
    <w:lvl w:ilvl="0" w:tplc="9C760794">
      <w:start w:val="1"/>
      <w:numFmt w:val="upperRoman"/>
      <w:pStyle w:val="1"/>
      <w:lvlText w:val="%1."/>
      <w:lvlJc w:val="righ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63807"/>
    <w:rsid w:val="000078A9"/>
    <w:rsid w:val="00016CC7"/>
    <w:rsid w:val="0002397B"/>
    <w:rsid w:val="000470A5"/>
    <w:rsid w:val="000943EA"/>
    <w:rsid w:val="000C0A91"/>
    <w:rsid w:val="000D12A3"/>
    <w:rsid w:val="00121E70"/>
    <w:rsid w:val="001266B3"/>
    <w:rsid w:val="0013126D"/>
    <w:rsid w:val="00157BB2"/>
    <w:rsid w:val="00164778"/>
    <w:rsid w:val="00171C7A"/>
    <w:rsid w:val="00184D40"/>
    <w:rsid w:val="0020135C"/>
    <w:rsid w:val="0020714C"/>
    <w:rsid w:val="00214F7A"/>
    <w:rsid w:val="002473E6"/>
    <w:rsid w:val="00280773"/>
    <w:rsid w:val="003311D5"/>
    <w:rsid w:val="00331715"/>
    <w:rsid w:val="00334CA2"/>
    <w:rsid w:val="00383D3B"/>
    <w:rsid w:val="003974D0"/>
    <w:rsid w:val="003B5F48"/>
    <w:rsid w:val="003D1E46"/>
    <w:rsid w:val="003D5C32"/>
    <w:rsid w:val="003E0719"/>
    <w:rsid w:val="003E6FBF"/>
    <w:rsid w:val="004245C0"/>
    <w:rsid w:val="0042761D"/>
    <w:rsid w:val="00446898"/>
    <w:rsid w:val="00452901"/>
    <w:rsid w:val="00474010"/>
    <w:rsid w:val="00492287"/>
    <w:rsid w:val="00493210"/>
    <w:rsid w:val="004D4D95"/>
    <w:rsid w:val="005121EB"/>
    <w:rsid w:val="00526835"/>
    <w:rsid w:val="00563807"/>
    <w:rsid w:val="005758CC"/>
    <w:rsid w:val="005A0DF3"/>
    <w:rsid w:val="006220B6"/>
    <w:rsid w:val="00624BAE"/>
    <w:rsid w:val="006D0DD1"/>
    <w:rsid w:val="006F53F5"/>
    <w:rsid w:val="00701FEE"/>
    <w:rsid w:val="0070717A"/>
    <w:rsid w:val="00724B5D"/>
    <w:rsid w:val="00763365"/>
    <w:rsid w:val="00774F65"/>
    <w:rsid w:val="007A40EE"/>
    <w:rsid w:val="007A59B3"/>
    <w:rsid w:val="0080448C"/>
    <w:rsid w:val="00833FB1"/>
    <w:rsid w:val="008441D0"/>
    <w:rsid w:val="00884CE3"/>
    <w:rsid w:val="008D3C35"/>
    <w:rsid w:val="008F56BE"/>
    <w:rsid w:val="00913026"/>
    <w:rsid w:val="00924789"/>
    <w:rsid w:val="0092518E"/>
    <w:rsid w:val="009279B4"/>
    <w:rsid w:val="0098124E"/>
    <w:rsid w:val="009C2ADF"/>
    <w:rsid w:val="009E159C"/>
    <w:rsid w:val="00A34A64"/>
    <w:rsid w:val="00A5154C"/>
    <w:rsid w:val="00AB405D"/>
    <w:rsid w:val="00AC37B1"/>
    <w:rsid w:val="00AD0BC1"/>
    <w:rsid w:val="00AD44D0"/>
    <w:rsid w:val="00AE02ED"/>
    <w:rsid w:val="00AE3247"/>
    <w:rsid w:val="00AF14DF"/>
    <w:rsid w:val="00B20FF6"/>
    <w:rsid w:val="00B27838"/>
    <w:rsid w:val="00B33750"/>
    <w:rsid w:val="00B550AE"/>
    <w:rsid w:val="00B714CA"/>
    <w:rsid w:val="00B83C8F"/>
    <w:rsid w:val="00BA6134"/>
    <w:rsid w:val="00BB1C63"/>
    <w:rsid w:val="00BC558A"/>
    <w:rsid w:val="00BF0353"/>
    <w:rsid w:val="00C237B5"/>
    <w:rsid w:val="00C5208C"/>
    <w:rsid w:val="00C81556"/>
    <w:rsid w:val="00CC013C"/>
    <w:rsid w:val="00CC7D35"/>
    <w:rsid w:val="00CE3A0E"/>
    <w:rsid w:val="00D055CD"/>
    <w:rsid w:val="00D21C0B"/>
    <w:rsid w:val="00D646AA"/>
    <w:rsid w:val="00D65D17"/>
    <w:rsid w:val="00D755C0"/>
    <w:rsid w:val="00D90AFB"/>
    <w:rsid w:val="00D923A7"/>
    <w:rsid w:val="00DB7B0B"/>
    <w:rsid w:val="00E15744"/>
    <w:rsid w:val="00E31CA3"/>
    <w:rsid w:val="00E31EBF"/>
    <w:rsid w:val="00E50DB8"/>
    <w:rsid w:val="00E76FEA"/>
    <w:rsid w:val="00EE7233"/>
    <w:rsid w:val="00F049BD"/>
    <w:rsid w:val="00F05AFC"/>
    <w:rsid w:val="00F06400"/>
    <w:rsid w:val="00F149BB"/>
    <w:rsid w:val="00F179E4"/>
    <w:rsid w:val="00F56141"/>
    <w:rsid w:val="00FA6BC3"/>
    <w:rsid w:val="00FE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07"/>
    <w:rPr>
      <w:rFonts w:ascii="Verdana" w:eastAsia="Calibri" w:hAnsi="Verdan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3807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807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aliases w:val="Знак4"/>
    <w:basedOn w:val="a"/>
    <w:link w:val="a6"/>
    <w:uiPriority w:val="99"/>
    <w:rsid w:val="00563807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6">
    <w:name w:val="Текст концевой сноски Знак"/>
    <w:aliases w:val="Знак4 Знак"/>
    <w:basedOn w:val="a0"/>
    <w:link w:val="a5"/>
    <w:uiPriority w:val="99"/>
    <w:rsid w:val="00563807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uiPriority w:val="99"/>
    <w:rsid w:val="0056380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563807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63807"/>
    <w:rPr>
      <w:rFonts w:ascii="Calibri" w:eastAsia="Times New Roman" w:hAnsi="Calibri" w:cs="Times New Roman"/>
      <w:sz w:val="20"/>
      <w:szCs w:val="20"/>
    </w:rPr>
  </w:style>
  <w:style w:type="character" w:styleId="aa">
    <w:name w:val="page number"/>
    <w:uiPriority w:val="99"/>
    <w:rsid w:val="00563807"/>
    <w:rPr>
      <w:rFonts w:cs="Times New Roman"/>
    </w:rPr>
  </w:style>
  <w:style w:type="paragraph" w:styleId="ab">
    <w:name w:val="header"/>
    <w:basedOn w:val="a"/>
    <w:link w:val="ac"/>
    <w:uiPriority w:val="99"/>
    <w:rsid w:val="00563807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63807"/>
    <w:rPr>
      <w:rFonts w:ascii="Calibri" w:eastAsia="Times New Roman" w:hAnsi="Calibri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rsid w:val="00563807"/>
    <w:pPr>
      <w:numPr>
        <w:numId w:val="2"/>
      </w:numPr>
      <w:tabs>
        <w:tab w:val="right" w:leader="dot" w:pos="10195"/>
      </w:tabs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563807"/>
    <w:pPr>
      <w:spacing w:after="100"/>
      <w:ind w:left="220"/>
    </w:pPr>
  </w:style>
  <w:style w:type="paragraph" w:styleId="ad">
    <w:name w:val="List Paragraph"/>
    <w:basedOn w:val="a"/>
    <w:uiPriority w:val="34"/>
    <w:qFormat/>
    <w:rsid w:val="00563807"/>
    <w:pPr>
      <w:ind w:left="720"/>
      <w:contextualSpacing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исм1</dc:creator>
  <cp:lastModifiedBy>l.chernyshov</cp:lastModifiedBy>
  <cp:revision>9</cp:revision>
  <cp:lastPrinted>2015-07-10T12:34:00Z</cp:lastPrinted>
  <dcterms:created xsi:type="dcterms:W3CDTF">2015-07-29T12:45:00Z</dcterms:created>
  <dcterms:modified xsi:type="dcterms:W3CDTF">2015-08-03T15:15:00Z</dcterms:modified>
</cp:coreProperties>
</file>