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"/>
        <w:tblW w:w="11341" w:type="dxa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5103"/>
        <w:gridCol w:w="4111"/>
      </w:tblGrid>
      <w:tr w:rsidR="00E5431B" w:rsidTr="00C238B5">
        <w:tc>
          <w:tcPr>
            <w:tcW w:w="2127" w:type="dxa"/>
          </w:tcPr>
          <w:p w:rsidR="00E5431B" w:rsidRDefault="00E5431B" w:rsidP="00C238B5">
            <w:pPr>
              <w:jc w:val="right"/>
              <w:rPr>
                <w:rFonts w:ascii="Times New Roman" w:hAnsi="Times New Roman" w:cs="Times New Roman"/>
                <w:b/>
                <w:bCs/>
                <w:color w:val="1F497D"/>
                <w:sz w:val="28"/>
                <w:szCs w:val="28"/>
                <w:lang w:val="ru-RU"/>
              </w:rPr>
            </w:pPr>
            <w:bookmarkStart w:id="0" w:name="_GoBack"/>
            <w:bookmarkEnd w:id="0"/>
            <w:r>
              <w:rPr>
                <w:b/>
                <w:noProof/>
                <w:color w:val="0000FF"/>
                <w:lang w:val="ru-RU" w:eastAsia="ru-RU"/>
              </w:rPr>
              <w:drawing>
                <wp:inline distT="0" distB="0" distL="0" distR="0" wp14:anchorId="0533F746" wp14:editId="35A1E337">
                  <wp:extent cx="1059942" cy="1027964"/>
                  <wp:effectExtent l="0" t="0" r="6985" b="1270"/>
                  <wp:docPr id="2" name="Рисунок 2" descr="ЛОГОТИП РСПП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РСПП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745" cy="10345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</w:tcPr>
          <w:p w:rsidR="00E5431B" w:rsidRDefault="00E5431B" w:rsidP="004D3EA8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color w:val="1F497D"/>
                <w:sz w:val="28"/>
                <w:szCs w:val="28"/>
                <w:lang w:val="ru-RU" w:eastAsia="ru-RU"/>
              </w:rPr>
              <w:drawing>
                <wp:inline distT="0" distB="0" distL="0" distR="0" wp14:anchorId="1E9683F5" wp14:editId="0F5112B7">
                  <wp:extent cx="2724531" cy="1010583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cci-logo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4356" cy="10142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:rsidR="00E5431B" w:rsidRDefault="00C238B5" w:rsidP="004D3EA8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1F497D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color w:val="1F497D"/>
                <w:sz w:val="28"/>
                <w:szCs w:val="28"/>
                <w:lang w:val="ru-RU" w:eastAsia="ru-RU"/>
              </w:rPr>
              <w:drawing>
                <wp:inline distT="0" distB="0" distL="0" distR="0" wp14:anchorId="3447BF9D" wp14:editId="3F8EA84D">
                  <wp:extent cx="2370044" cy="906542"/>
                  <wp:effectExtent l="0" t="0" r="0" b="8255"/>
                  <wp:docPr id="3" name="Рисунок 3" descr="\\STOR\Infosys\Larionova MV\MVL\LARION\РСПП\МССИ\september 16\AEB_Logo_400px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TOR\Infosys\Larionova MV\MVL\LARION\РСПП\МССИ\september 16\AEB_Logo_400px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3305" cy="9116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97D2A" w:rsidRDefault="00697D2A" w:rsidP="004D3EA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1F497D"/>
          <w:sz w:val="28"/>
          <w:szCs w:val="28"/>
          <w:lang w:val="ru-RU"/>
        </w:rPr>
      </w:pPr>
    </w:p>
    <w:p w:rsidR="0089523E" w:rsidRDefault="0089523E" w:rsidP="00697D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697D2A" w:rsidRPr="00C6668B" w:rsidRDefault="00697D2A" w:rsidP="00697D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C6668B">
        <w:rPr>
          <w:rFonts w:ascii="Times New Roman" w:hAnsi="Times New Roman" w:cs="Times New Roman"/>
          <w:b/>
          <w:sz w:val="24"/>
          <w:szCs w:val="24"/>
          <w:lang w:val="ru-RU"/>
        </w:rPr>
        <w:t xml:space="preserve">Заявление участников </w:t>
      </w:r>
      <w:r w:rsidR="00B42031" w:rsidRPr="00C6668B">
        <w:rPr>
          <w:rFonts w:ascii="Times New Roman" w:hAnsi="Times New Roman" w:cs="Times New Roman"/>
          <w:b/>
          <w:sz w:val="24"/>
          <w:szCs w:val="24"/>
          <w:lang w:val="ru-RU"/>
        </w:rPr>
        <w:t>заседания</w:t>
      </w:r>
      <w:r w:rsidRPr="00C6668B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МССИ </w:t>
      </w:r>
    </w:p>
    <w:p w:rsidR="00262539" w:rsidRPr="00C6668B" w:rsidRDefault="00262539" w:rsidP="00CA2F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C6668B">
        <w:rPr>
          <w:rFonts w:ascii="Times New Roman" w:hAnsi="Times New Roman" w:cs="Times New Roman"/>
          <w:b/>
          <w:sz w:val="24"/>
          <w:szCs w:val="24"/>
          <w:lang w:val="ru-RU"/>
        </w:rPr>
        <w:t>16</w:t>
      </w:r>
      <w:r w:rsidR="00697D2A" w:rsidRPr="00C6668B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сентября </w:t>
      </w:r>
      <w:r w:rsidRPr="00C6668B">
        <w:rPr>
          <w:rFonts w:ascii="Times New Roman" w:hAnsi="Times New Roman" w:cs="Times New Roman"/>
          <w:b/>
          <w:sz w:val="24"/>
          <w:szCs w:val="24"/>
          <w:lang w:val="ru-RU"/>
        </w:rPr>
        <w:t>2014</w:t>
      </w:r>
      <w:r w:rsidR="00697D2A" w:rsidRPr="00C6668B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г.</w:t>
      </w:r>
    </w:p>
    <w:p w:rsidR="004D3EA8" w:rsidRPr="00E43D2A" w:rsidRDefault="004D3EA8" w:rsidP="004D3EA8">
      <w:pPr>
        <w:spacing w:after="0" w:line="240" w:lineRule="auto"/>
        <w:ind w:left="7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262539" w:rsidRPr="00424E5B" w:rsidRDefault="00697D2A" w:rsidP="00446B0A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Мы, члены МССИ, глубоко обеспокоены </w:t>
      </w:r>
      <w:r w:rsidR="0004253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человеческими жертвами </w:t>
      </w:r>
      <w:r w:rsidR="00ED25A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на Украине и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ухудшающейся </w:t>
      </w:r>
      <w:r w:rsidR="00ED25A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международной обстановкой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ED25A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>Европе</w:t>
      </w:r>
      <w:r w:rsidR="001500E9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262539" w:rsidRPr="00424E5B" w:rsidRDefault="00F27447" w:rsidP="00446B0A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24E5B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Многочисленные ж</w:t>
      </w:r>
      <w:r w:rsidR="00042539" w:rsidRPr="00424E5B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ертвы и страдания невинных людей являются неприемлемыми и представляют собой один из наиболее серьёзных гуманитарных кризисов в Европе после Второй мировой войны</w:t>
      </w:r>
      <w:r w:rsidR="00A436D0" w:rsidRPr="00424E5B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. </w:t>
      </w:r>
      <w:r w:rsidR="00490E3F" w:rsidRPr="00424E5B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Мы приветствуем прекращение огня и </w:t>
      </w:r>
      <w:r w:rsidR="00042539" w:rsidRPr="00424E5B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призываем все участвующие стороны принять немедленные шаги </w:t>
      </w:r>
      <w:r w:rsidR="00C82619" w:rsidRPr="00424E5B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для мирного разрешения конфликта</w:t>
      </w:r>
      <w:r w:rsidR="001500E9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446B0A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93626">
        <w:rPr>
          <w:rFonts w:ascii="Times New Roman" w:hAnsi="Times New Roman" w:cs="Times New Roman"/>
          <w:sz w:val="24"/>
          <w:szCs w:val="24"/>
          <w:lang w:val="ru-RU"/>
        </w:rPr>
        <w:t>Правительства всех заинтересованных стран</w:t>
      </w:r>
      <w:r w:rsidR="00C8261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должны вместе доби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>ва</w:t>
      </w:r>
      <w:r w:rsidR="00C8261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ться дипломатического </w:t>
      </w:r>
      <w:r w:rsidR="002F6E16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урегулирования </w:t>
      </w:r>
      <w:r w:rsidR="00C82619" w:rsidRPr="00424E5B">
        <w:rPr>
          <w:rFonts w:ascii="Times New Roman" w:hAnsi="Times New Roman" w:cs="Times New Roman"/>
          <w:sz w:val="24"/>
          <w:szCs w:val="24"/>
          <w:lang w:val="ru-RU"/>
        </w:rPr>
        <w:t>текущей ситуации</w:t>
      </w:r>
      <w:r w:rsidR="00262539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262539" w:rsidRPr="00424E5B" w:rsidRDefault="002F6E16" w:rsidP="00446B0A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Российские и международные компании, работающие в России, призывают к </w:t>
      </w:r>
      <w:r w:rsidR="00534FB0">
        <w:rPr>
          <w:rFonts w:ascii="Times New Roman" w:hAnsi="Times New Roman" w:cs="Times New Roman"/>
          <w:sz w:val="24"/>
          <w:szCs w:val="24"/>
          <w:lang w:val="ru-RU"/>
        </w:rPr>
        <w:t xml:space="preserve">полному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прекращению боевых действий и </w:t>
      </w:r>
      <w:proofErr w:type="spellStart"/>
      <w:r w:rsidRPr="00424E5B">
        <w:rPr>
          <w:rFonts w:ascii="Times New Roman" w:hAnsi="Times New Roman" w:cs="Times New Roman"/>
          <w:sz w:val="24"/>
          <w:szCs w:val="24"/>
          <w:lang w:val="ru-RU"/>
        </w:rPr>
        <w:t>деэскалации</w:t>
      </w:r>
      <w:proofErr w:type="spellEnd"/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сложившейся политической ситуации</w:t>
      </w:r>
      <w:r w:rsidR="00262539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262539" w:rsidRPr="00424E5B" w:rsidRDefault="00A8491C" w:rsidP="00446B0A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Важно </w:t>
      </w:r>
      <w:r w:rsidR="00A93626">
        <w:rPr>
          <w:rFonts w:ascii="Times New Roman" w:hAnsi="Times New Roman" w:cs="Times New Roman"/>
          <w:sz w:val="24"/>
          <w:szCs w:val="24"/>
          <w:lang w:val="ru-RU"/>
        </w:rPr>
        <w:t xml:space="preserve">избежать введения новых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ограничительных мер </w:t>
      </w:r>
      <w:r w:rsidR="00A93626">
        <w:rPr>
          <w:rFonts w:ascii="Times New Roman" w:hAnsi="Times New Roman" w:cs="Times New Roman"/>
          <w:sz w:val="24"/>
          <w:szCs w:val="24"/>
          <w:lang w:val="ru-RU"/>
        </w:rPr>
        <w:t>и отмен</w:t>
      </w:r>
      <w:r>
        <w:rPr>
          <w:rFonts w:ascii="Times New Roman" w:hAnsi="Times New Roman" w:cs="Times New Roman"/>
          <w:sz w:val="24"/>
          <w:szCs w:val="24"/>
          <w:lang w:val="ru-RU"/>
        </w:rPr>
        <w:t>ять</w:t>
      </w:r>
      <w:r w:rsidR="00A93626">
        <w:rPr>
          <w:rFonts w:ascii="Times New Roman" w:hAnsi="Times New Roman" w:cs="Times New Roman"/>
          <w:sz w:val="24"/>
          <w:szCs w:val="24"/>
          <w:lang w:val="ru-RU"/>
        </w:rPr>
        <w:t xml:space="preserve"> существующи</w:t>
      </w:r>
      <w:r>
        <w:rPr>
          <w:rFonts w:ascii="Times New Roman" w:hAnsi="Times New Roman" w:cs="Times New Roman"/>
          <w:sz w:val="24"/>
          <w:szCs w:val="24"/>
          <w:lang w:val="ru-RU"/>
        </w:rPr>
        <w:t>е</w:t>
      </w:r>
      <w:r w:rsidR="00A93626">
        <w:rPr>
          <w:rFonts w:ascii="Times New Roman" w:hAnsi="Times New Roman" w:cs="Times New Roman"/>
          <w:sz w:val="24"/>
          <w:szCs w:val="24"/>
          <w:lang w:val="ru-RU"/>
        </w:rPr>
        <w:t xml:space="preserve"> взаимны</w:t>
      </w:r>
      <w:r>
        <w:rPr>
          <w:rFonts w:ascii="Times New Roman" w:hAnsi="Times New Roman" w:cs="Times New Roman"/>
          <w:sz w:val="24"/>
          <w:szCs w:val="24"/>
          <w:lang w:val="ru-RU"/>
        </w:rPr>
        <w:t>е санкции</w:t>
      </w:r>
      <w:r w:rsidR="0026253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6B70B4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Они </w:t>
      </w:r>
      <w:r w:rsidR="008B0252" w:rsidRPr="00424E5B">
        <w:rPr>
          <w:rFonts w:ascii="Times New Roman" w:hAnsi="Times New Roman" w:cs="Times New Roman"/>
          <w:sz w:val="24"/>
          <w:szCs w:val="24"/>
          <w:lang w:val="ru-RU"/>
        </w:rPr>
        <w:t>наносят ущерб экономическому росту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8B0252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препятствуют </w:t>
      </w:r>
      <w:r w:rsidR="00C60C19" w:rsidRPr="00424E5B">
        <w:rPr>
          <w:rFonts w:ascii="Times New Roman" w:hAnsi="Times New Roman" w:cs="Times New Roman"/>
          <w:sz w:val="24"/>
          <w:szCs w:val="24"/>
          <w:lang w:val="ru-RU"/>
        </w:rPr>
        <w:t>созданию рабочих мест</w:t>
      </w:r>
      <w:r w:rsidR="004E723D" w:rsidRPr="00424E5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отдаляют перспективы восстановления роста мировой экономики</w:t>
      </w:r>
      <w:r w:rsidR="00F35885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Российский ВВП может сократиться на 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>0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3% 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в этом году и упасть на 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8% 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в 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2015 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>г., если продолжится действие уже введённых санкций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Европейский союз может потерять 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>0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3% 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ВВП в этом году и </w:t>
      </w:r>
      <w:r w:rsidR="00BA25DE" w:rsidRPr="00424E5B">
        <w:rPr>
          <w:rFonts w:ascii="Times New Roman" w:hAnsi="Times New Roman" w:cs="Times New Roman"/>
          <w:sz w:val="24"/>
          <w:szCs w:val="24"/>
          <w:lang w:val="ru-RU"/>
        </w:rPr>
        <w:t>0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4% </w:t>
      </w:r>
      <w:r w:rsidR="00F2744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в 2015 г. в результате </w:t>
      </w:r>
      <w:r w:rsidR="00576AFE" w:rsidRPr="00424E5B">
        <w:rPr>
          <w:rFonts w:ascii="Times New Roman" w:hAnsi="Times New Roman" w:cs="Times New Roman"/>
          <w:sz w:val="24"/>
          <w:szCs w:val="24"/>
          <w:lang w:val="ru-RU"/>
        </w:rPr>
        <w:t>запрета на импорт, введённого Россией в качестве ответной меры</w:t>
      </w:r>
      <w:r w:rsidR="00A436D0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B92F56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171D8" w:rsidRPr="00424E5B">
        <w:rPr>
          <w:rFonts w:ascii="Times New Roman" w:hAnsi="Times New Roman" w:cs="Times New Roman"/>
          <w:sz w:val="24"/>
          <w:szCs w:val="24"/>
          <w:lang w:val="ru-RU"/>
        </w:rPr>
        <w:t>В конечном счёте</w:t>
      </w:r>
      <w:r w:rsidR="001500E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8171D8" w:rsidRPr="00424E5B">
        <w:rPr>
          <w:rFonts w:ascii="Times New Roman" w:hAnsi="Times New Roman" w:cs="Times New Roman"/>
          <w:sz w:val="24"/>
          <w:szCs w:val="24"/>
          <w:lang w:val="ru-RU"/>
        </w:rPr>
        <w:t>пострадает экономика всех стран Европы</w:t>
      </w:r>
      <w:r w:rsidR="004E723D" w:rsidRPr="00424E5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8171D8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и мировая экономика </w:t>
      </w:r>
      <w:r w:rsidR="006B70B4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в целом </w:t>
      </w:r>
      <w:r w:rsidR="008171D8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ощутит на себе </w:t>
      </w:r>
      <w:r w:rsidR="006B70B4" w:rsidRPr="00424E5B">
        <w:rPr>
          <w:rFonts w:ascii="Times New Roman" w:hAnsi="Times New Roman" w:cs="Times New Roman"/>
          <w:sz w:val="24"/>
          <w:szCs w:val="24"/>
          <w:lang w:val="ru-RU"/>
        </w:rPr>
        <w:t>все негативные последствия этих действий</w:t>
      </w:r>
      <w:r w:rsidR="001500E9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370866" w:rsidRPr="00424E5B" w:rsidRDefault="008171D8" w:rsidP="00446B0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Как представители </w:t>
      </w:r>
      <w:r w:rsidR="004E723D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международного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делового сообщества мы руководствуемся не только </w:t>
      </w:r>
      <w:r w:rsidR="006B70B4" w:rsidRPr="00424E5B">
        <w:rPr>
          <w:rFonts w:ascii="Times New Roman" w:hAnsi="Times New Roman" w:cs="Times New Roman"/>
          <w:sz w:val="24"/>
          <w:szCs w:val="24"/>
          <w:lang w:val="ru-RU"/>
        </w:rPr>
        <w:t>экономическими интересами</w:t>
      </w:r>
      <w:r w:rsidR="00F35885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но и </w:t>
      </w:r>
      <w:r w:rsidR="004E723D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обеспокоенностью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>о сотрудниках и их семьях</w:t>
      </w:r>
      <w:r w:rsidR="00F35885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так же как и о </w:t>
      </w:r>
      <w:proofErr w:type="gramStart"/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тысячах </w:t>
      </w:r>
      <w:r w:rsidR="00AA50A5" w:rsidRPr="00424E5B">
        <w:rPr>
          <w:rFonts w:ascii="Times New Roman" w:hAnsi="Times New Roman" w:cs="Times New Roman"/>
          <w:sz w:val="24"/>
          <w:szCs w:val="24"/>
          <w:lang w:val="ru-RU"/>
        </w:rPr>
        <w:t>граждан</w:t>
      </w:r>
      <w:proofErr w:type="gramEnd"/>
      <w:r w:rsidR="00A93626">
        <w:rPr>
          <w:rFonts w:ascii="Times New Roman" w:hAnsi="Times New Roman" w:cs="Times New Roman"/>
          <w:sz w:val="24"/>
          <w:szCs w:val="24"/>
          <w:lang w:val="ru-RU"/>
        </w:rPr>
        <w:t xml:space="preserve"> наших стран</w:t>
      </w:r>
      <w:r w:rsidR="00AA50A5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, которые могут потерять рабочие места в результате </w:t>
      </w:r>
      <w:r w:rsidR="00AD2A69" w:rsidRPr="00424E5B">
        <w:rPr>
          <w:rFonts w:ascii="Times New Roman" w:hAnsi="Times New Roman" w:cs="Times New Roman"/>
          <w:sz w:val="24"/>
          <w:szCs w:val="24"/>
          <w:lang w:val="ru-RU"/>
        </w:rPr>
        <w:t>экономического спада</w:t>
      </w:r>
      <w:r w:rsidR="00F35885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D23461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D2A69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Иностранные компании, работающие на российском рынке, и их партнёры из России хотят продолжать </w:t>
      </w:r>
      <w:r w:rsidR="0032424A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взаимовыгодное </w:t>
      </w:r>
      <w:r w:rsidR="00AD2A69" w:rsidRPr="00424E5B">
        <w:rPr>
          <w:rFonts w:ascii="Times New Roman" w:hAnsi="Times New Roman" w:cs="Times New Roman"/>
          <w:sz w:val="24"/>
          <w:szCs w:val="24"/>
          <w:lang w:val="ru-RU"/>
        </w:rPr>
        <w:t>сотрудничество</w:t>
      </w:r>
      <w:r w:rsidR="007E048F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32424A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развивавшееся </w:t>
      </w:r>
      <w:r w:rsidR="00B51508" w:rsidRPr="00424E5B">
        <w:rPr>
          <w:rFonts w:ascii="Times New Roman" w:hAnsi="Times New Roman" w:cs="Times New Roman"/>
          <w:sz w:val="24"/>
          <w:szCs w:val="24"/>
          <w:lang w:val="ru-RU"/>
        </w:rPr>
        <w:t>в течение последних десятилетий</w:t>
      </w:r>
      <w:r w:rsidR="00370866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203200" w:rsidRPr="00424E5B" w:rsidRDefault="00A93626" w:rsidP="00446B0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Необходимо</w:t>
      </w:r>
      <w:r w:rsidR="007E048F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использовать </w:t>
      </w:r>
      <w:r w:rsidR="00CA2F37" w:rsidRPr="00424E5B">
        <w:rPr>
          <w:rFonts w:ascii="Times New Roman" w:hAnsi="Times New Roman" w:cs="Times New Roman"/>
          <w:sz w:val="24"/>
          <w:szCs w:val="24"/>
          <w:lang w:val="ru-RU"/>
        </w:rPr>
        <w:t>любые</w:t>
      </w:r>
      <w:r w:rsidR="007E048F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возможные механизмы и публичные площадки, чтобы урегулировать сложившуюся ситуацию и прекратить насилие на Украине</w:t>
      </w:r>
      <w:r w:rsidR="005C4FF7" w:rsidRPr="00424E5B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B92F56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C7D3B" w:rsidRPr="00424E5B">
        <w:rPr>
          <w:rFonts w:ascii="Times New Roman" w:hAnsi="Times New Roman" w:cs="Times New Roman"/>
          <w:sz w:val="24"/>
          <w:szCs w:val="24"/>
          <w:lang w:val="ru-RU"/>
        </w:rPr>
        <w:t>справиться с угрозами</w:t>
      </w:r>
      <w:r w:rsidR="005C4FF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057F4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и разорвать порочный круг, </w:t>
      </w:r>
      <w:r w:rsidR="005C7D3B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созданный </w:t>
      </w:r>
      <w:r w:rsidR="002D5DE2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санкциями и </w:t>
      </w:r>
      <w:proofErr w:type="spellStart"/>
      <w:r w:rsidR="002D5DE2" w:rsidRPr="00424E5B">
        <w:rPr>
          <w:rFonts w:ascii="Times New Roman" w:hAnsi="Times New Roman" w:cs="Times New Roman"/>
          <w:sz w:val="24"/>
          <w:szCs w:val="24"/>
          <w:lang w:val="ru-RU"/>
        </w:rPr>
        <w:t>контрсанкциями</w:t>
      </w:r>
      <w:proofErr w:type="spellEnd"/>
      <w:r w:rsidR="005C4FF7" w:rsidRPr="00424E5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4D3EA8" w:rsidRPr="00A93626" w:rsidRDefault="007E048F" w:rsidP="00446B0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Мы призываем все </w:t>
      </w:r>
      <w:r w:rsidR="00CA2F3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правительства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и международное сообщество </w:t>
      </w:r>
      <w:r w:rsidR="00CA2F37"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в целом </w:t>
      </w:r>
      <w:r w:rsidRPr="00424E5B">
        <w:rPr>
          <w:rFonts w:ascii="Times New Roman" w:hAnsi="Times New Roman" w:cs="Times New Roman"/>
          <w:sz w:val="24"/>
          <w:szCs w:val="24"/>
          <w:lang w:val="ru-RU"/>
        </w:rPr>
        <w:t xml:space="preserve">предпринять совместные усилия для установления мира </w:t>
      </w:r>
      <w:r w:rsidR="005C7D3B" w:rsidRPr="00424E5B">
        <w:rPr>
          <w:rFonts w:ascii="Times New Roman" w:hAnsi="Times New Roman" w:cs="Times New Roman"/>
          <w:sz w:val="24"/>
          <w:szCs w:val="24"/>
          <w:lang w:val="ru-RU"/>
        </w:rPr>
        <w:t>на Украине</w:t>
      </w:r>
      <w:r w:rsidR="00F50CEE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6D3F21">
        <w:rPr>
          <w:rFonts w:ascii="Times New Roman" w:hAnsi="Times New Roman" w:cs="Times New Roman"/>
          <w:sz w:val="24"/>
          <w:szCs w:val="24"/>
          <w:lang w:val="ru-RU"/>
        </w:rPr>
        <w:t xml:space="preserve"> Мы полностью поддерживаем деятельность Трехсторонней контактной группы.</w:t>
      </w:r>
    </w:p>
    <w:p w:rsidR="00A93626" w:rsidRPr="00424E5B" w:rsidRDefault="00A93626" w:rsidP="00446B0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Мы призываем правительства наших стран к продолжению </w:t>
      </w:r>
      <w:r w:rsidR="00A8491C">
        <w:rPr>
          <w:rFonts w:ascii="Times New Roman" w:hAnsi="Times New Roman" w:cs="Times New Roman"/>
          <w:sz w:val="24"/>
          <w:szCs w:val="24"/>
          <w:lang w:val="ru-RU"/>
        </w:rPr>
        <w:t>совместно</w:t>
      </w:r>
      <w:r w:rsidR="00BF0448">
        <w:rPr>
          <w:rFonts w:ascii="Times New Roman" w:hAnsi="Times New Roman" w:cs="Times New Roman"/>
          <w:sz w:val="24"/>
          <w:szCs w:val="24"/>
          <w:lang w:val="ru-RU"/>
        </w:rPr>
        <w:t>й</w:t>
      </w:r>
      <w:r w:rsidR="00A8491C">
        <w:rPr>
          <w:rFonts w:ascii="Times New Roman" w:hAnsi="Times New Roman" w:cs="Times New Roman"/>
          <w:sz w:val="24"/>
          <w:szCs w:val="24"/>
          <w:lang w:val="ru-RU"/>
        </w:rPr>
        <w:t xml:space="preserve"> с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деловым сообществом</w:t>
      </w:r>
      <w:r w:rsidR="00BF0448" w:rsidRPr="00BF044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F0448">
        <w:rPr>
          <w:rFonts w:ascii="Times New Roman" w:hAnsi="Times New Roman" w:cs="Times New Roman"/>
          <w:sz w:val="24"/>
          <w:szCs w:val="24"/>
          <w:lang w:val="ru-RU"/>
        </w:rPr>
        <w:t>работы</w:t>
      </w:r>
      <w:r>
        <w:rPr>
          <w:rFonts w:ascii="Times New Roman" w:hAnsi="Times New Roman" w:cs="Times New Roman"/>
          <w:sz w:val="24"/>
          <w:szCs w:val="24"/>
          <w:lang w:val="ru-RU"/>
        </w:rPr>
        <w:t>, направленной на улучшение инвестиционного климата и восстановление доверия.</w:t>
      </w:r>
    </w:p>
    <w:p w:rsidR="005C7D3B" w:rsidRPr="00424E5B" w:rsidRDefault="005C7D3B" w:rsidP="008305BE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E048F" w:rsidRPr="00840E8A" w:rsidRDefault="007E048F" w:rsidP="00E43D2A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424E5B">
        <w:rPr>
          <w:rFonts w:ascii="Times New Roman" w:hAnsi="Times New Roman" w:cs="Times New Roman"/>
          <w:i/>
          <w:sz w:val="24"/>
          <w:szCs w:val="24"/>
          <w:lang w:val="ru-RU"/>
        </w:rPr>
        <w:t>Примечание: МССИ – консультативный орган, образованный Российским союзом промышленников и предпринимателей в 2008 году в качестве платформы для диалога иностранного бизнеса с российскими властями. МССИ объединяет ведущих зарубежных инвесторов в российскую экономику, деловые ассоциации и торгово-промышленные палаты.</w:t>
      </w:r>
    </w:p>
    <w:p w:rsidR="00C6668B" w:rsidRPr="00840E8A" w:rsidRDefault="00C6668B" w:rsidP="00E43D2A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4"/>
          <w:szCs w:val="24"/>
          <w:lang w:val="ru-RU"/>
        </w:rPr>
      </w:pPr>
    </w:p>
    <w:sectPr w:rsidR="00C6668B" w:rsidRPr="00840E8A" w:rsidSect="00A1453A">
      <w:pgSz w:w="11906" w:h="16838"/>
      <w:pgMar w:top="851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051CBA"/>
    <w:multiLevelType w:val="hybridMultilevel"/>
    <w:tmpl w:val="A0E60A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7E47A7"/>
    <w:multiLevelType w:val="hybridMultilevel"/>
    <w:tmpl w:val="F49E07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2F0AD3"/>
    <w:multiLevelType w:val="hybridMultilevel"/>
    <w:tmpl w:val="227407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539"/>
    <w:rsid w:val="00027E43"/>
    <w:rsid w:val="00042539"/>
    <w:rsid w:val="00067898"/>
    <w:rsid w:val="00085A10"/>
    <w:rsid w:val="00136394"/>
    <w:rsid w:val="001500E9"/>
    <w:rsid w:val="00162775"/>
    <w:rsid w:val="00203200"/>
    <w:rsid w:val="002254C4"/>
    <w:rsid w:val="00262539"/>
    <w:rsid w:val="002A3E7D"/>
    <w:rsid w:val="002D5DE2"/>
    <w:rsid w:val="002E3CE4"/>
    <w:rsid w:val="002F6E16"/>
    <w:rsid w:val="003057F4"/>
    <w:rsid w:val="0032424A"/>
    <w:rsid w:val="003361B4"/>
    <w:rsid w:val="0034670A"/>
    <w:rsid w:val="00370866"/>
    <w:rsid w:val="00382C7E"/>
    <w:rsid w:val="003C1D58"/>
    <w:rsid w:val="003F1461"/>
    <w:rsid w:val="00424E5B"/>
    <w:rsid w:val="00446B0A"/>
    <w:rsid w:val="00490E3F"/>
    <w:rsid w:val="004D3EA8"/>
    <w:rsid w:val="004E723D"/>
    <w:rsid w:val="004F7A86"/>
    <w:rsid w:val="00514454"/>
    <w:rsid w:val="00534FB0"/>
    <w:rsid w:val="00576AFE"/>
    <w:rsid w:val="005B37C2"/>
    <w:rsid w:val="005C4FF7"/>
    <w:rsid w:val="005C7D3B"/>
    <w:rsid w:val="005E192B"/>
    <w:rsid w:val="006939BF"/>
    <w:rsid w:val="00697D2A"/>
    <w:rsid w:val="006B70B4"/>
    <w:rsid w:val="006D377D"/>
    <w:rsid w:val="006D3F21"/>
    <w:rsid w:val="006E1A87"/>
    <w:rsid w:val="0070560C"/>
    <w:rsid w:val="007E048F"/>
    <w:rsid w:val="008171D8"/>
    <w:rsid w:val="008305BE"/>
    <w:rsid w:val="00840E8A"/>
    <w:rsid w:val="0086253C"/>
    <w:rsid w:val="0089523E"/>
    <w:rsid w:val="008B0252"/>
    <w:rsid w:val="009860D5"/>
    <w:rsid w:val="009D25BF"/>
    <w:rsid w:val="00A1453A"/>
    <w:rsid w:val="00A436D0"/>
    <w:rsid w:val="00A705AA"/>
    <w:rsid w:val="00A8491C"/>
    <w:rsid w:val="00A93626"/>
    <w:rsid w:val="00AA50A5"/>
    <w:rsid w:val="00AD2A69"/>
    <w:rsid w:val="00B42031"/>
    <w:rsid w:val="00B51508"/>
    <w:rsid w:val="00B762ED"/>
    <w:rsid w:val="00B92F56"/>
    <w:rsid w:val="00BA25DE"/>
    <w:rsid w:val="00BF0448"/>
    <w:rsid w:val="00C1620C"/>
    <w:rsid w:val="00C17C8D"/>
    <w:rsid w:val="00C238B5"/>
    <w:rsid w:val="00C4392C"/>
    <w:rsid w:val="00C60C19"/>
    <w:rsid w:val="00C6668B"/>
    <w:rsid w:val="00C82619"/>
    <w:rsid w:val="00CA2F37"/>
    <w:rsid w:val="00CD0931"/>
    <w:rsid w:val="00D1398A"/>
    <w:rsid w:val="00D23461"/>
    <w:rsid w:val="00D820D0"/>
    <w:rsid w:val="00D952FA"/>
    <w:rsid w:val="00DC0E63"/>
    <w:rsid w:val="00E43D2A"/>
    <w:rsid w:val="00E5431B"/>
    <w:rsid w:val="00E64681"/>
    <w:rsid w:val="00E81CF4"/>
    <w:rsid w:val="00ED25A9"/>
    <w:rsid w:val="00EE5692"/>
    <w:rsid w:val="00F27447"/>
    <w:rsid w:val="00F35885"/>
    <w:rsid w:val="00F50CEE"/>
    <w:rsid w:val="00F90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539"/>
    <w:pPr>
      <w:ind w:left="720"/>
      <w:contextualSpacing/>
    </w:pPr>
  </w:style>
  <w:style w:type="paragraph" w:styleId="a4">
    <w:name w:val="Plain Text"/>
    <w:basedOn w:val="a"/>
    <w:link w:val="a5"/>
    <w:uiPriority w:val="99"/>
    <w:unhideWhenUsed/>
    <w:rsid w:val="00A436D0"/>
    <w:pPr>
      <w:spacing w:after="0" w:line="240" w:lineRule="auto"/>
    </w:pPr>
    <w:rPr>
      <w:rFonts w:ascii="Consolas" w:eastAsia="Calibri" w:hAnsi="Consolas" w:cs="Consolas"/>
      <w:sz w:val="21"/>
      <w:szCs w:val="21"/>
      <w:lang w:val="ru-RU" w:eastAsia="ru-RU"/>
    </w:rPr>
  </w:style>
  <w:style w:type="character" w:customStyle="1" w:styleId="a5">
    <w:name w:val="Текст Знак"/>
    <w:basedOn w:val="a0"/>
    <w:link w:val="a4"/>
    <w:uiPriority w:val="99"/>
    <w:rsid w:val="00A436D0"/>
    <w:rPr>
      <w:rFonts w:ascii="Consolas" w:eastAsia="Calibri" w:hAnsi="Consolas" w:cs="Consolas"/>
      <w:sz w:val="21"/>
      <w:szCs w:val="21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A43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36D0"/>
    <w:rPr>
      <w:rFonts w:ascii="Tahoma" w:hAnsi="Tahoma" w:cs="Tahoma"/>
      <w:sz w:val="16"/>
      <w:szCs w:val="16"/>
    </w:rPr>
  </w:style>
  <w:style w:type="character" w:styleId="a8">
    <w:name w:val="Hyperlink"/>
    <w:rsid w:val="008305BE"/>
    <w:rPr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6939B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939B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939BF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939B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939BF"/>
    <w:rPr>
      <w:b/>
      <w:bCs/>
      <w:sz w:val="20"/>
      <w:szCs w:val="20"/>
    </w:rPr>
  </w:style>
  <w:style w:type="character" w:styleId="ae">
    <w:name w:val="FollowedHyperlink"/>
    <w:basedOn w:val="a0"/>
    <w:uiPriority w:val="99"/>
    <w:semiHidden/>
    <w:unhideWhenUsed/>
    <w:rsid w:val="007E048F"/>
    <w:rPr>
      <w:color w:val="800080" w:themeColor="followedHyperlink"/>
      <w:u w:val="single"/>
    </w:rPr>
  </w:style>
  <w:style w:type="table" w:styleId="af">
    <w:name w:val="Table Grid"/>
    <w:basedOn w:val="a1"/>
    <w:uiPriority w:val="59"/>
    <w:rsid w:val="006E1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539"/>
    <w:pPr>
      <w:ind w:left="720"/>
      <w:contextualSpacing/>
    </w:pPr>
  </w:style>
  <w:style w:type="paragraph" w:styleId="a4">
    <w:name w:val="Plain Text"/>
    <w:basedOn w:val="a"/>
    <w:link w:val="a5"/>
    <w:uiPriority w:val="99"/>
    <w:unhideWhenUsed/>
    <w:rsid w:val="00A436D0"/>
    <w:pPr>
      <w:spacing w:after="0" w:line="240" w:lineRule="auto"/>
    </w:pPr>
    <w:rPr>
      <w:rFonts w:ascii="Consolas" w:eastAsia="Calibri" w:hAnsi="Consolas" w:cs="Consolas"/>
      <w:sz w:val="21"/>
      <w:szCs w:val="21"/>
      <w:lang w:val="ru-RU" w:eastAsia="ru-RU"/>
    </w:rPr>
  </w:style>
  <w:style w:type="character" w:customStyle="1" w:styleId="a5">
    <w:name w:val="Текст Знак"/>
    <w:basedOn w:val="a0"/>
    <w:link w:val="a4"/>
    <w:uiPriority w:val="99"/>
    <w:rsid w:val="00A436D0"/>
    <w:rPr>
      <w:rFonts w:ascii="Consolas" w:eastAsia="Calibri" w:hAnsi="Consolas" w:cs="Consolas"/>
      <w:sz w:val="21"/>
      <w:szCs w:val="21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A43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36D0"/>
    <w:rPr>
      <w:rFonts w:ascii="Tahoma" w:hAnsi="Tahoma" w:cs="Tahoma"/>
      <w:sz w:val="16"/>
      <w:szCs w:val="16"/>
    </w:rPr>
  </w:style>
  <w:style w:type="character" w:styleId="a8">
    <w:name w:val="Hyperlink"/>
    <w:rsid w:val="008305BE"/>
    <w:rPr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6939B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939B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939BF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939B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939BF"/>
    <w:rPr>
      <w:b/>
      <w:bCs/>
      <w:sz w:val="20"/>
      <w:szCs w:val="20"/>
    </w:rPr>
  </w:style>
  <w:style w:type="character" w:styleId="ae">
    <w:name w:val="FollowedHyperlink"/>
    <w:basedOn w:val="a0"/>
    <w:uiPriority w:val="99"/>
    <w:semiHidden/>
    <w:unhideWhenUsed/>
    <w:rsid w:val="007E048F"/>
    <w:rPr>
      <w:color w:val="800080" w:themeColor="followedHyperlink"/>
      <w:u w:val="single"/>
    </w:rPr>
  </w:style>
  <w:style w:type="table" w:styleId="af">
    <w:name w:val="Table Grid"/>
    <w:basedOn w:val="a1"/>
    <w:uiPriority w:val="59"/>
    <w:rsid w:val="006E1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99DE3-9E12-48AF-8C37-5DE892D51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2372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Frank Schauff</dc:creator>
  <cp:lastModifiedBy>Ларионова Марина Владимировна</cp:lastModifiedBy>
  <cp:revision>2</cp:revision>
  <cp:lastPrinted>2014-09-16T14:54:00Z</cp:lastPrinted>
  <dcterms:created xsi:type="dcterms:W3CDTF">2014-09-16T14:55:00Z</dcterms:created>
  <dcterms:modified xsi:type="dcterms:W3CDTF">2014-09-16T14:55:00Z</dcterms:modified>
</cp:coreProperties>
</file>