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80F" w:rsidRPr="004C380F" w:rsidRDefault="004C380F" w:rsidP="004C380F">
      <w:pPr>
        <w:suppressAutoHyphens/>
        <w:spacing w:after="0" w:line="240" w:lineRule="auto"/>
        <w:jc w:val="center"/>
        <w:rPr>
          <w:rFonts w:ascii="Times New Roman" w:eastAsia="Calibri" w:hAnsi="Times New Roman" w:cs="Times New Roman"/>
          <w:color w:val="000000"/>
          <w:sz w:val="28"/>
          <w:szCs w:val="28"/>
          <w:lang w:eastAsia="en-US"/>
        </w:rPr>
      </w:pPr>
      <w:bookmarkStart w:id="0" w:name="_Toc246333181"/>
      <w:bookmarkStart w:id="1" w:name="_Toc246333182"/>
      <w:r w:rsidRPr="004C380F">
        <w:rPr>
          <w:rFonts w:ascii="Times New Roman" w:eastAsia="Calibri" w:hAnsi="Times New Roman" w:cs="Times New Roman"/>
          <w:color w:val="000000"/>
          <w:sz w:val="28"/>
          <w:szCs w:val="28"/>
          <w:lang w:eastAsia="en-US"/>
        </w:rPr>
        <w:t>Некоммерческое партнерство «Развития инноваций топливно-энергетического комплекса «Национальный институт нефти и газа»</w:t>
      </w:r>
    </w:p>
    <w:p w:rsidR="004C380F" w:rsidRPr="004C380F" w:rsidRDefault="004C380F" w:rsidP="004C380F">
      <w:pPr>
        <w:suppressAutoHyphens/>
        <w:spacing w:after="0" w:line="240" w:lineRule="auto"/>
        <w:rPr>
          <w:rFonts w:ascii="Times New Roman" w:eastAsia="Calibri" w:hAnsi="Times New Roman" w:cs="Times New Roman"/>
          <w:color w:val="000000"/>
          <w:sz w:val="28"/>
          <w:szCs w:val="28"/>
          <w:lang w:eastAsia="en-US"/>
        </w:rPr>
      </w:pPr>
    </w:p>
    <w:p w:rsidR="004C380F" w:rsidRPr="004C380F" w:rsidRDefault="004C380F" w:rsidP="004C380F">
      <w:pPr>
        <w:suppressAutoHyphens/>
        <w:spacing w:after="0" w:line="240" w:lineRule="auto"/>
        <w:ind w:firstLine="720"/>
        <w:jc w:val="right"/>
        <w:rPr>
          <w:rFonts w:ascii="Times New Roman" w:eastAsia="Calibri" w:hAnsi="Times New Roman" w:cs="Times New Roman"/>
          <w:color w:val="000000"/>
          <w:sz w:val="28"/>
          <w:szCs w:val="28"/>
          <w:lang w:eastAsia="en-US"/>
        </w:rPr>
      </w:pPr>
      <w:r w:rsidRPr="004C380F">
        <w:rPr>
          <w:rFonts w:ascii="Times New Roman" w:eastAsia="Calibri" w:hAnsi="Times New Roman" w:cs="Times New Roman"/>
          <w:color w:val="000000"/>
          <w:sz w:val="28"/>
          <w:szCs w:val="28"/>
          <w:lang w:eastAsia="en-US"/>
        </w:rPr>
        <w:t>УТВЕРЖДАЮ</w:t>
      </w:r>
    </w:p>
    <w:p w:rsidR="004C380F" w:rsidRPr="004C380F" w:rsidRDefault="004C380F" w:rsidP="004C380F">
      <w:pPr>
        <w:suppressAutoHyphens/>
        <w:spacing w:after="0" w:line="240" w:lineRule="auto"/>
        <w:jc w:val="right"/>
        <w:rPr>
          <w:rFonts w:ascii="Times New Roman" w:eastAsia="Calibri" w:hAnsi="Times New Roman" w:cs="Times New Roman"/>
          <w:color w:val="000000"/>
          <w:sz w:val="28"/>
          <w:szCs w:val="28"/>
          <w:lang w:eastAsia="en-US"/>
        </w:rPr>
      </w:pPr>
      <w:r w:rsidRPr="004C380F">
        <w:rPr>
          <w:rFonts w:ascii="Times New Roman" w:eastAsia="Calibri" w:hAnsi="Times New Roman" w:cs="Times New Roman"/>
          <w:color w:val="000000"/>
          <w:sz w:val="28"/>
          <w:szCs w:val="28"/>
          <w:lang w:eastAsia="en-US"/>
        </w:rPr>
        <w:t>Директор НП «НИНГ»</w:t>
      </w:r>
    </w:p>
    <w:p w:rsidR="004C380F" w:rsidRPr="004C380F" w:rsidRDefault="004C380F" w:rsidP="004C380F">
      <w:pPr>
        <w:suppressAutoHyphens/>
        <w:spacing w:after="0" w:line="240" w:lineRule="auto"/>
        <w:jc w:val="right"/>
        <w:rPr>
          <w:rFonts w:ascii="Times New Roman" w:eastAsia="Calibri" w:hAnsi="Times New Roman" w:cs="Times New Roman"/>
          <w:color w:val="000000"/>
          <w:sz w:val="28"/>
          <w:szCs w:val="28"/>
          <w:lang w:eastAsia="en-US"/>
        </w:rPr>
      </w:pPr>
      <w:r w:rsidRPr="004C380F">
        <w:rPr>
          <w:rFonts w:ascii="Times New Roman" w:eastAsia="Calibri" w:hAnsi="Times New Roman" w:cs="Times New Roman"/>
          <w:color w:val="000000"/>
          <w:sz w:val="28"/>
          <w:szCs w:val="28"/>
          <w:lang w:eastAsia="en-US"/>
        </w:rPr>
        <w:t>д.х.н., проф.</w:t>
      </w:r>
    </w:p>
    <w:p w:rsidR="004C380F" w:rsidRPr="004C380F" w:rsidRDefault="004C380F" w:rsidP="004C380F">
      <w:pPr>
        <w:suppressAutoHyphens/>
        <w:spacing w:after="0" w:line="240" w:lineRule="auto"/>
        <w:jc w:val="right"/>
        <w:rPr>
          <w:rFonts w:ascii="Times New Roman" w:eastAsia="Calibri" w:hAnsi="Times New Roman" w:cs="Times New Roman"/>
          <w:color w:val="000000"/>
          <w:sz w:val="28"/>
          <w:szCs w:val="28"/>
          <w:lang w:eastAsia="en-US"/>
        </w:rPr>
      </w:pPr>
      <w:r w:rsidRPr="004C380F">
        <w:rPr>
          <w:rFonts w:ascii="Times New Roman" w:eastAsia="Calibri" w:hAnsi="Times New Roman" w:cs="Times New Roman"/>
          <w:color w:val="000000"/>
          <w:sz w:val="28"/>
          <w:szCs w:val="28"/>
          <w:lang w:eastAsia="en-US"/>
        </w:rPr>
        <w:t>______________ / М.А. Силин</w:t>
      </w:r>
    </w:p>
    <w:p w:rsidR="004C380F" w:rsidRPr="004C380F" w:rsidRDefault="004C380F" w:rsidP="004C380F">
      <w:pPr>
        <w:suppressAutoHyphens/>
        <w:spacing w:after="0" w:line="240" w:lineRule="auto"/>
        <w:jc w:val="right"/>
        <w:rPr>
          <w:rFonts w:ascii="Times New Roman" w:eastAsia="Calibri" w:hAnsi="Times New Roman" w:cs="Times New Roman"/>
          <w:color w:val="000000"/>
          <w:sz w:val="28"/>
          <w:szCs w:val="28"/>
          <w:lang w:eastAsia="en-US"/>
        </w:rPr>
      </w:pPr>
      <w:r w:rsidRPr="004C380F">
        <w:rPr>
          <w:rFonts w:ascii="Times New Roman" w:eastAsia="Calibri" w:hAnsi="Times New Roman" w:cs="Times New Roman"/>
          <w:color w:val="808080"/>
          <w:sz w:val="28"/>
          <w:szCs w:val="28"/>
          <w:lang w:eastAsia="en-US"/>
        </w:rPr>
        <w:t>М.П.</w:t>
      </w:r>
      <w:r w:rsidRPr="004C380F">
        <w:rPr>
          <w:rFonts w:ascii="Times New Roman" w:eastAsia="Calibri" w:hAnsi="Times New Roman" w:cs="Times New Roman"/>
          <w:color w:val="000000"/>
          <w:sz w:val="28"/>
          <w:szCs w:val="28"/>
          <w:lang w:eastAsia="en-US"/>
        </w:rPr>
        <w:t xml:space="preserve">            </w:t>
      </w:r>
      <w:r w:rsidRPr="004C380F">
        <w:rPr>
          <w:rFonts w:ascii="Times New Roman" w:eastAsia="Calibri" w:hAnsi="Times New Roman" w:cs="Times New Roman"/>
          <w:sz w:val="28"/>
          <w:szCs w:val="28"/>
          <w:lang w:eastAsia="en-US"/>
        </w:rPr>
        <w:t>«12»</w:t>
      </w:r>
      <w:r w:rsidRPr="004C380F">
        <w:rPr>
          <w:rFonts w:ascii="Times New Roman" w:eastAsia="Calibri" w:hAnsi="Times New Roman" w:cs="Times New Roman"/>
          <w:color w:val="000000"/>
          <w:sz w:val="28"/>
          <w:szCs w:val="28"/>
          <w:lang w:eastAsia="en-US"/>
        </w:rPr>
        <w:t xml:space="preserve"> мая 2014 г.</w:t>
      </w:r>
    </w:p>
    <w:p w:rsidR="004C380F" w:rsidRPr="004C380F" w:rsidRDefault="004C380F" w:rsidP="004C380F">
      <w:pPr>
        <w:suppressAutoHyphens/>
        <w:spacing w:after="0" w:line="240" w:lineRule="auto"/>
        <w:jc w:val="right"/>
        <w:rPr>
          <w:rFonts w:ascii="Times New Roman" w:eastAsia="Calibri" w:hAnsi="Times New Roman" w:cs="Times New Roman"/>
          <w:color w:val="000000"/>
          <w:sz w:val="28"/>
          <w:szCs w:val="28"/>
          <w:lang w:eastAsia="en-US"/>
        </w:rPr>
      </w:pPr>
    </w:p>
    <w:p w:rsidR="004C380F" w:rsidRPr="004C380F" w:rsidRDefault="004C380F" w:rsidP="004C380F">
      <w:pPr>
        <w:suppressAutoHyphens/>
        <w:autoSpaceDE w:val="0"/>
        <w:autoSpaceDN w:val="0"/>
        <w:adjustRightInd w:val="0"/>
        <w:spacing w:after="0" w:line="240" w:lineRule="auto"/>
        <w:jc w:val="center"/>
        <w:rPr>
          <w:rFonts w:ascii="Times New Roman" w:eastAsia="TimesNewRomanPSMT" w:hAnsi="Times New Roman" w:cs="Times New Roman"/>
          <w:b/>
          <w:sz w:val="44"/>
          <w:szCs w:val="44"/>
        </w:rPr>
      </w:pPr>
    </w:p>
    <w:p w:rsidR="004C380F" w:rsidRPr="004C380F" w:rsidRDefault="004C380F" w:rsidP="004C380F">
      <w:pPr>
        <w:suppressAutoHyphens/>
        <w:autoSpaceDE w:val="0"/>
        <w:autoSpaceDN w:val="0"/>
        <w:adjustRightInd w:val="0"/>
        <w:spacing w:after="0" w:line="240" w:lineRule="auto"/>
        <w:jc w:val="center"/>
        <w:rPr>
          <w:rFonts w:ascii="Times New Roman" w:eastAsia="TimesNewRomanPSMT" w:hAnsi="Times New Roman" w:cs="Times New Roman"/>
          <w:b/>
          <w:sz w:val="44"/>
          <w:szCs w:val="44"/>
        </w:rPr>
      </w:pPr>
    </w:p>
    <w:p w:rsidR="004C380F" w:rsidRPr="004C380F" w:rsidRDefault="004C380F" w:rsidP="004C380F">
      <w:pPr>
        <w:suppressAutoHyphens/>
        <w:autoSpaceDE w:val="0"/>
        <w:autoSpaceDN w:val="0"/>
        <w:adjustRightInd w:val="0"/>
        <w:spacing w:after="0" w:line="240" w:lineRule="auto"/>
        <w:jc w:val="center"/>
        <w:rPr>
          <w:rFonts w:ascii="Times New Roman" w:eastAsia="TimesNewRomanPSMT" w:hAnsi="Times New Roman" w:cs="Times New Roman"/>
          <w:b/>
          <w:sz w:val="44"/>
          <w:szCs w:val="44"/>
        </w:rPr>
      </w:pPr>
    </w:p>
    <w:p w:rsidR="004C380F" w:rsidRPr="004C380F" w:rsidRDefault="004C380F" w:rsidP="004C380F">
      <w:pPr>
        <w:suppressAutoHyphens/>
        <w:autoSpaceDE w:val="0"/>
        <w:autoSpaceDN w:val="0"/>
        <w:adjustRightInd w:val="0"/>
        <w:spacing w:after="0" w:line="240" w:lineRule="auto"/>
        <w:jc w:val="center"/>
        <w:rPr>
          <w:rFonts w:ascii="Times New Roman" w:eastAsia="TimesNewRomanPSMT" w:hAnsi="Times New Roman" w:cs="Times New Roman"/>
          <w:b/>
          <w:sz w:val="44"/>
          <w:szCs w:val="44"/>
        </w:rPr>
      </w:pPr>
    </w:p>
    <w:p w:rsidR="004C380F" w:rsidRPr="004C380F" w:rsidRDefault="004C380F" w:rsidP="004C380F">
      <w:pPr>
        <w:suppressAutoHyphens/>
        <w:autoSpaceDE w:val="0"/>
        <w:autoSpaceDN w:val="0"/>
        <w:adjustRightInd w:val="0"/>
        <w:spacing w:after="0" w:line="240" w:lineRule="auto"/>
        <w:jc w:val="center"/>
        <w:rPr>
          <w:rFonts w:ascii="Times New Roman" w:eastAsia="TimesNewRomanPSMT" w:hAnsi="Times New Roman" w:cs="Times New Roman"/>
          <w:b/>
          <w:sz w:val="44"/>
          <w:szCs w:val="44"/>
        </w:rPr>
      </w:pPr>
    </w:p>
    <w:p w:rsidR="004C380F" w:rsidRPr="004C380F" w:rsidRDefault="004C380F" w:rsidP="004C380F">
      <w:pPr>
        <w:suppressAutoHyphens/>
        <w:autoSpaceDE w:val="0"/>
        <w:autoSpaceDN w:val="0"/>
        <w:adjustRightInd w:val="0"/>
        <w:spacing w:after="0" w:line="240" w:lineRule="auto"/>
        <w:jc w:val="center"/>
        <w:rPr>
          <w:rFonts w:ascii="Times New Roman" w:eastAsia="TimesNewRomanPSMT" w:hAnsi="Times New Roman" w:cs="Times New Roman"/>
          <w:b/>
          <w:sz w:val="44"/>
          <w:szCs w:val="44"/>
        </w:rPr>
      </w:pPr>
    </w:p>
    <w:p w:rsidR="004C380F" w:rsidRPr="004C380F" w:rsidRDefault="004C380F" w:rsidP="004C380F">
      <w:pPr>
        <w:suppressAutoHyphens/>
        <w:autoSpaceDE w:val="0"/>
        <w:autoSpaceDN w:val="0"/>
        <w:adjustRightInd w:val="0"/>
        <w:spacing w:after="0" w:line="240" w:lineRule="auto"/>
        <w:jc w:val="center"/>
        <w:rPr>
          <w:rFonts w:ascii="Times New Roman" w:eastAsia="TimesNewRomanPSMT" w:hAnsi="Times New Roman" w:cs="Times New Roman"/>
          <w:sz w:val="44"/>
          <w:szCs w:val="44"/>
        </w:rPr>
      </w:pPr>
    </w:p>
    <w:p w:rsidR="004C380F" w:rsidRPr="004C380F" w:rsidRDefault="004C380F" w:rsidP="004C380F">
      <w:pPr>
        <w:suppressAutoHyphens/>
        <w:autoSpaceDE w:val="0"/>
        <w:autoSpaceDN w:val="0"/>
        <w:adjustRightInd w:val="0"/>
        <w:spacing w:after="0"/>
        <w:jc w:val="center"/>
        <w:rPr>
          <w:rFonts w:ascii="Times New Roman" w:eastAsia="TimesNewRomanPSMT" w:hAnsi="Times New Roman" w:cs="Times New Roman"/>
          <w:sz w:val="44"/>
          <w:szCs w:val="44"/>
        </w:rPr>
      </w:pPr>
      <w:r w:rsidRPr="004C380F">
        <w:rPr>
          <w:rFonts w:ascii="Times New Roman" w:eastAsia="TimesNewRomanPSMT" w:hAnsi="Times New Roman" w:cs="Times New Roman"/>
          <w:sz w:val="44"/>
          <w:szCs w:val="44"/>
        </w:rPr>
        <w:t>ПОЯСНИТЕЛЬНАЯ ЗАПИСКА</w:t>
      </w:r>
    </w:p>
    <w:p w:rsidR="004C380F" w:rsidRPr="004C380F" w:rsidRDefault="004C380F" w:rsidP="004C380F">
      <w:pPr>
        <w:suppressAutoHyphens/>
        <w:autoSpaceDE w:val="0"/>
        <w:autoSpaceDN w:val="0"/>
        <w:adjustRightInd w:val="0"/>
        <w:spacing w:after="0"/>
        <w:jc w:val="center"/>
        <w:rPr>
          <w:rFonts w:ascii="Times New Roman" w:eastAsia="TimesNewRomanPSMT" w:hAnsi="Times New Roman" w:cs="Times New Roman"/>
          <w:sz w:val="32"/>
          <w:szCs w:val="32"/>
        </w:rPr>
      </w:pPr>
      <w:r w:rsidRPr="004C380F">
        <w:rPr>
          <w:rFonts w:ascii="Times New Roman" w:eastAsia="TimesNewRomanPSMT" w:hAnsi="Times New Roman" w:cs="Times New Roman"/>
          <w:sz w:val="32"/>
          <w:szCs w:val="32"/>
        </w:rPr>
        <w:t>к профессиональному стандарту</w:t>
      </w:r>
    </w:p>
    <w:p w:rsidR="004C380F" w:rsidRPr="004C380F" w:rsidRDefault="004C380F" w:rsidP="004C380F">
      <w:pPr>
        <w:suppressAutoHyphens/>
        <w:autoSpaceDE w:val="0"/>
        <w:autoSpaceDN w:val="0"/>
        <w:adjustRightInd w:val="0"/>
        <w:spacing w:after="0"/>
        <w:jc w:val="center"/>
        <w:rPr>
          <w:rFonts w:ascii="Times New Roman" w:eastAsia="TimesNewRomanPSMT" w:hAnsi="Times New Roman" w:cs="Times New Roman"/>
          <w:b/>
          <w:sz w:val="32"/>
          <w:szCs w:val="32"/>
        </w:rPr>
      </w:pPr>
      <w:r w:rsidRPr="004C380F">
        <w:rPr>
          <w:rFonts w:ascii="Times New Roman" w:eastAsia="TimesNewRomanPSMT" w:hAnsi="Times New Roman" w:cs="Times New Roman"/>
          <w:b/>
          <w:sz w:val="32"/>
          <w:szCs w:val="32"/>
        </w:rPr>
        <w:t xml:space="preserve">«Специалист по </w:t>
      </w:r>
      <w:r>
        <w:rPr>
          <w:rFonts w:ascii="Times New Roman" w:eastAsia="TimesNewRomanPSMT" w:hAnsi="Times New Roman" w:cs="Times New Roman"/>
          <w:b/>
          <w:sz w:val="32"/>
          <w:szCs w:val="32"/>
        </w:rPr>
        <w:t>добыче нефти, газа и газового конденсата</w:t>
      </w:r>
      <w:r w:rsidRPr="004C380F">
        <w:rPr>
          <w:rFonts w:ascii="Times New Roman" w:eastAsia="TimesNewRomanPSMT" w:hAnsi="Times New Roman" w:cs="Times New Roman"/>
          <w:b/>
          <w:sz w:val="32"/>
          <w:szCs w:val="32"/>
        </w:rPr>
        <w:t>»</w:t>
      </w:r>
    </w:p>
    <w:p w:rsidR="004C380F" w:rsidRPr="004C380F" w:rsidRDefault="004C380F" w:rsidP="004C380F">
      <w:pPr>
        <w:suppressAutoHyphens/>
        <w:autoSpaceDE w:val="0"/>
        <w:autoSpaceDN w:val="0"/>
        <w:adjustRightInd w:val="0"/>
        <w:spacing w:after="0" w:line="240" w:lineRule="auto"/>
        <w:jc w:val="center"/>
        <w:rPr>
          <w:rFonts w:ascii="Times New Roman" w:eastAsia="TimesNewRomanPSMT" w:hAnsi="Times New Roman" w:cs="Times New Roman"/>
          <w:sz w:val="28"/>
          <w:szCs w:val="28"/>
        </w:rPr>
      </w:pPr>
    </w:p>
    <w:p w:rsidR="004C380F" w:rsidRPr="004C380F" w:rsidRDefault="004C380F" w:rsidP="004C380F">
      <w:pPr>
        <w:suppressAutoHyphens/>
        <w:autoSpaceDE w:val="0"/>
        <w:autoSpaceDN w:val="0"/>
        <w:adjustRightInd w:val="0"/>
        <w:spacing w:after="0" w:line="240" w:lineRule="auto"/>
        <w:jc w:val="center"/>
        <w:rPr>
          <w:rFonts w:ascii="Times New Roman" w:eastAsia="TimesNewRomanPSMT" w:hAnsi="Times New Roman" w:cs="Times New Roman"/>
          <w:sz w:val="28"/>
          <w:szCs w:val="28"/>
        </w:rPr>
      </w:pPr>
    </w:p>
    <w:p w:rsidR="004C380F" w:rsidRPr="004C380F" w:rsidRDefault="004C380F" w:rsidP="004C380F">
      <w:pPr>
        <w:suppressAutoHyphens/>
        <w:autoSpaceDE w:val="0"/>
        <w:autoSpaceDN w:val="0"/>
        <w:adjustRightInd w:val="0"/>
        <w:spacing w:after="0" w:line="240" w:lineRule="auto"/>
        <w:jc w:val="center"/>
        <w:rPr>
          <w:rFonts w:ascii="Times New Roman" w:eastAsia="TimesNewRomanPSMT" w:hAnsi="Times New Roman" w:cs="Times New Roman"/>
          <w:sz w:val="28"/>
          <w:szCs w:val="28"/>
        </w:rPr>
      </w:pPr>
    </w:p>
    <w:p w:rsidR="004C380F" w:rsidRPr="004C380F" w:rsidRDefault="004C380F" w:rsidP="004C380F">
      <w:pPr>
        <w:suppressAutoHyphens/>
        <w:autoSpaceDE w:val="0"/>
        <w:autoSpaceDN w:val="0"/>
        <w:adjustRightInd w:val="0"/>
        <w:spacing w:after="0" w:line="240" w:lineRule="auto"/>
        <w:jc w:val="center"/>
        <w:rPr>
          <w:rFonts w:ascii="Times New Roman" w:eastAsia="TimesNewRomanPSMT" w:hAnsi="Times New Roman" w:cs="Times New Roman"/>
          <w:sz w:val="28"/>
          <w:szCs w:val="28"/>
        </w:rPr>
      </w:pPr>
    </w:p>
    <w:p w:rsidR="004C380F" w:rsidRPr="004C380F" w:rsidRDefault="004C380F" w:rsidP="004C380F">
      <w:pPr>
        <w:suppressAutoHyphens/>
        <w:autoSpaceDE w:val="0"/>
        <w:autoSpaceDN w:val="0"/>
        <w:adjustRightInd w:val="0"/>
        <w:spacing w:after="0" w:line="240" w:lineRule="auto"/>
        <w:jc w:val="center"/>
        <w:rPr>
          <w:rFonts w:ascii="Times New Roman" w:eastAsia="TimesNewRomanPSMT" w:hAnsi="Times New Roman" w:cs="Times New Roman"/>
          <w:sz w:val="28"/>
          <w:szCs w:val="28"/>
        </w:rPr>
      </w:pPr>
    </w:p>
    <w:p w:rsidR="004C380F" w:rsidRPr="004C380F" w:rsidRDefault="004C380F" w:rsidP="004C380F">
      <w:pPr>
        <w:suppressAutoHyphens/>
        <w:autoSpaceDE w:val="0"/>
        <w:autoSpaceDN w:val="0"/>
        <w:adjustRightInd w:val="0"/>
        <w:spacing w:after="0" w:line="240" w:lineRule="auto"/>
        <w:jc w:val="center"/>
        <w:rPr>
          <w:rFonts w:ascii="Times New Roman" w:eastAsia="TimesNewRomanPSMT" w:hAnsi="Times New Roman" w:cs="Times New Roman"/>
          <w:sz w:val="28"/>
          <w:szCs w:val="28"/>
        </w:rPr>
      </w:pPr>
    </w:p>
    <w:p w:rsidR="004C380F" w:rsidRPr="004C380F" w:rsidRDefault="004C380F" w:rsidP="004C380F">
      <w:pPr>
        <w:suppressAutoHyphens/>
        <w:autoSpaceDE w:val="0"/>
        <w:autoSpaceDN w:val="0"/>
        <w:adjustRightInd w:val="0"/>
        <w:spacing w:after="0" w:line="240" w:lineRule="auto"/>
        <w:jc w:val="center"/>
        <w:rPr>
          <w:rFonts w:ascii="Times New Roman" w:eastAsia="TimesNewRomanPSMT" w:hAnsi="Times New Roman" w:cs="Times New Roman"/>
          <w:sz w:val="28"/>
          <w:szCs w:val="28"/>
        </w:rPr>
      </w:pPr>
    </w:p>
    <w:p w:rsidR="004C380F" w:rsidRPr="004C380F" w:rsidRDefault="004C380F" w:rsidP="004C380F">
      <w:pPr>
        <w:suppressAutoHyphens/>
        <w:autoSpaceDE w:val="0"/>
        <w:autoSpaceDN w:val="0"/>
        <w:adjustRightInd w:val="0"/>
        <w:spacing w:after="0" w:line="240" w:lineRule="auto"/>
        <w:jc w:val="center"/>
        <w:rPr>
          <w:rFonts w:ascii="Times New Roman" w:eastAsia="TimesNewRomanPSMT" w:hAnsi="Times New Roman" w:cs="Times New Roman"/>
          <w:sz w:val="28"/>
          <w:szCs w:val="28"/>
        </w:rPr>
      </w:pPr>
    </w:p>
    <w:p w:rsidR="004C380F" w:rsidRPr="004C380F" w:rsidRDefault="004C380F" w:rsidP="004C380F">
      <w:pPr>
        <w:suppressAutoHyphens/>
        <w:autoSpaceDE w:val="0"/>
        <w:autoSpaceDN w:val="0"/>
        <w:adjustRightInd w:val="0"/>
        <w:spacing w:after="0" w:line="240" w:lineRule="auto"/>
        <w:jc w:val="center"/>
        <w:rPr>
          <w:rFonts w:ascii="Times New Roman" w:eastAsia="TimesNewRomanPSMT" w:hAnsi="Times New Roman" w:cs="Times New Roman"/>
          <w:sz w:val="28"/>
          <w:szCs w:val="28"/>
        </w:rPr>
      </w:pPr>
    </w:p>
    <w:p w:rsidR="004C380F" w:rsidRPr="004C380F" w:rsidRDefault="004C380F" w:rsidP="004C380F">
      <w:pPr>
        <w:suppressAutoHyphens/>
        <w:autoSpaceDE w:val="0"/>
        <w:autoSpaceDN w:val="0"/>
        <w:adjustRightInd w:val="0"/>
        <w:spacing w:after="0" w:line="240" w:lineRule="auto"/>
        <w:jc w:val="center"/>
        <w:rPr>
          <w:rFonts w:ascii="Times New Roman" w:eastAsia="TimesNewRomanPSMT" w:hAnsi="Times New Roman" w:cs="Times New Roman"/>
          <w:sz w:val="28"/>
          <w:szCs w:val="28"/>
        </w:rPr>
      </w:pPr>
    </w:p>
    <w:p w:rsidR="004C380F" w:rsidRPr="004C380F" w:rsidRDefault="004C380F" w:rsidP="004C380F">
      <w:pPr>
        <w:suppressAutoHyphens/>
        <w:autoSpaceDE w:val="0"/>
        <w:autoSpaceDN w:val="0"/>
        <w:adjustRightInd w:val="0"/>
        <w:spacing w:after="0" w:line="240" w:lineRule="auto"/>
        <w:jc w:val="center"/>
        <w:rPr>
          <w:rFonts w:ascii="Times New Roman" w:eastAsia="TimesNewRomanPSMT" w:hAnsi="Times New Roman" w:cs="Times New Roman"/>
          <w:sz w:val="28"/>
          <w:szCs w:val="28"/>
        </w:rPr>
      </w:pPr>
    </w:p>
    <w:p w:rsidR="004C380F" w:rsidRPr="004C380F" w:rsidRDefault="004C380F" w:rsidP="004C380F">
      <w:pPr>
        <w:suppressAutoHyphens/>
        <w:autoSpaceDE w:val="0"/>
        <w:autoSpaceDN w:val="0"/>
        <w:adjustRightInd w:val="0"/>
        <w:spacing w:after="0" w:line="240" w:lineRule="auto"/>
        <w:jc w:val="center"/>
        <w:rPr>
          <w:rFonts w:ascii="Times New Roman" w:eastAsia="TimesNewRomanPSMT" w:hAnsi="Times New Roman" w:cs="Times New Roman"/>
          <w:sz w:val="28"/>
          <w:szCs w:val="28"/>
        </w:rPr>
      </w:pPr>
    </w:p>
    <w:p w:rsidR="004C380F" w:rsidRPr="004C380F" w:rsidRDefault="004C380F" w:rsidP="004C380F">
      <w:pPr>
        <w:suppressAutoHyphens/>
        <w:autoSpaceDE w:val="0"/>
        <w:autoSpaceDN w:val="0"/>
        <w:adjustRightInd w:val="0"/>
        <w:spacing w:after="0" w:line="240" w:lineRule="auto"/>
        <w:jc w:val="center"/>
        <w:rPr>
          <w:rFonts w:ascii="Times New Roman" w:eastAsia="TimesNewRomanPSMT" w:hAnsi="Times New Roman" w:cs="Times New Roman"/>
          <w:sz w:val="28"/>
          <w:szCs w:val="28"/>
        </w:rPr>
      </w:pPr>
    </w:p>
    <w:p w:rsidR="004C380F" w:rsidRPr="004C380F" w:rsidRDefault="004C380F" w:rsidP="004C380F">
      <w:pPr>
        <w:suppressAutoHyphens/>
        <w:autoSpaceDE w:val="0"/>
        <w:autoSpaceDN w:val="0"/>
        <w:adjustRightInd w:val="0"/>
        <w:spacing w:after="0" w:line="240" w:lineRule="auto"/>
        <w:jc w:val="center"/>
        <w:rPr>
          <w:rFonts w:ascii="Times New Roman" w:eastAsia="TimesNewRomanPSMT" w:hAnsi="Times New Roman" w:cs="Times New Roman"/>
          <w:sz w:val="28"/>
          <w:szCs w:val="28"/>
        </w:rPr>
      </w:pPr>
    </w:p>
    <w:p w:rsidR="004C380F" w:rsidRPr="004C380F" w:rsidRDefault="004C380F" w:rsidP="004C380F">
      <w:pPr>
        <w:suppressAutoHyphens/>
        <w:autoSpaceDE w:val="0"/>
        <w:autoSpaceDN w:val="0"/>
        <w:adjustRightInd w:val="0"/>
        <w:spacing w:after="0" w:line="240" w:lineRule="auto"/>
        <w:jc w:val="center"/>
        <w:rPr>
          <w:rFonts w:ascii="Times New Roman" w:eastAsia="TimesNewRomanPSMT" w:hAnsi="Times New Roman" w:cs="Times New Roman"/>
          <w:sz w:val="28"/>
          <w:szCs w:val="28"/>
        </w:rPr>
      </w:pPr>
    </w:p>
    <w:p w:rsidR="004C380F" w:rsidRPr="004C380F" w:rsidRDefault="004C380F" w:rsidP="004C380F">
      <w:pPr>
        <w:suppressAutoHyphens/>
        <w:autoSpaceDE w:val="0"/>
        <w:autoSpaceDN w:val="0"/>
        <w:adjustRightInd w:val="0"/>
        <w:spacing w:after="0" w:line="240" w:lineRule="auto"/>
        <w:jc w:val="center"/>
        <w:rPr>
          <w:rFonts w:ascii="Times New Roman" w:eastAsia="TimesNewRomanPSMT" w:hAnsi="Times New Roman" w:cs="Times New Roman"/>
          <w:sz w:val="28"/>
          <w:szCs w:val="28"/>
        </w:rPr>
      </w:pPr>
    </w:p>
    <w:p w:rsidR="004C380F" w:rsidRPr="004C380F" w:rsidRDefault="004C380F" w:rsidP="004C380F">
      <w:pPr>
        <w:suppressAutoHyphens/>
        <w:autoSpaceDE w:val="0"/>
        <w:autoSpaceDN w:val="0"/>
        <w:adjustRightInd w:val="0"/>
        <w:spacing w:after="0" w:line="240" w:lineRule="auto"/>
        <w:jc w:val="center"/>
        <w:rPr>
          <w:rFonts w:ascii="Times New Roman" w:eastAsia="TimesNewRomanPSMT" w:hAnsi="Times New Roman" w:cs="Times New Roman"/>
          <w:sz w:val="28"/>
          <w:szCs w:val="28"/>
        </w:rPr>
      </w:pPr>
    </w:p>
    <w:p w:rsidR="004C380F" w:rsidRPr="004C380F" w:rsidRDefault="004C380F" w:rsidP="004C380F">
      <w:pPr>
        <w:suppressAutoHyphens/>
        <w:autoSpaceDE w:val="0"/>
        <w:autoSpaceDN w:val="0"/>
        <w:adjustRightInd w:val="0"/>
        <w:spacing w:after="0" w:line="240" w:lineRule="auto"/>
        <w:jc w:val="center"/>
        <w:rPr>
          <w:rFonts w:ascii="Times New Roman" w:eastAsia="TimesNewRomanPSMT" w:hAnsi="Times New Roman" w:cs="Times New Roman"/>
          <w:sz w:val="28"/>
          <w:szCs w:val="28"/>
        </w:rPr>
      </w:pPr>
    </w:p>
    <w:p w:rsidR="004C380F" w:rsidRPr="004C380F" w:rsidRDefault="004C380F" w:rsidP="004C380F">
      <w:pPr>
        <w:suppressAutoHyphens/>
        <w:autoSpaceDE w:val="0"/>
        <w:autoSpaceDN w:val="0"/>
        <w:adjustRightInd w:val="0"/>
        <w:spacing w:after="0" w:line="240" w:lineRule="auto"/>
        <w:jc w:val="center"/>
        <w:rPr>
          <w:rFonts w:ascii="Times New Roman" w:eastAsia="TimesNewRomanPSMT" w:hAnsi="Times New Roman" w:cs="Times New Roman"/>
          <w:b/>
          <w:sz w:val="28"/>
          <w:szCs w:val="28"/>
        </w:rPr>
      </w:pPr>
    </w:p>
    <w:bookmarkEnd w:id="0"/>
    <w:p w:rsidR="006C534A" w:rsidRPr="00751698" w:rsidRDefault="00587A5C" w:rsidP="006C534A">
      <w:pPr>
        <w:suppressAutoHyphens/>
        <w:autoSpaceDE w:val="0"/>
        <w:autoSpaceDN w:val="0"/>
        <w:adjustRightInd w:val="0"/>
        <w:spacing w:line="360" w:lineRule="auto"/>
        <w:jc w:val="center"/>
        <w:rPr>
          <w:rFonts w:ascii="Times New Roman" w:hAnsi="Times New Roman" w:cs="Times New Roman"/>
          <w:b/>
          <w:sz w:val="28"/>
          <w:szCs w:val="28"/>
        </w:rPr>
      </w:pPr>
      <w:r w:rsidRPr="00587A5C">
        <w:rPr>
          <w:rFonts w:ascii="Times New Roman" w:eastAsia="TimesNewRomanPSMT" w:hAnsi="Times New Roman" w:cs="Times New Roman"/>
          <w:sz w:val="28"/>
          <w:szCs w:val="28"/>
        </w:rPr>
        <w:t>Москва 2014</w:t>
      </w:r>
      <w:r w:rsidRPr="00587A5C">
        <w:rPr>
          <w:rFonts w:ascii="Times New Roman" w:eastAsia="TimesNewRomanPSMT" w:hAnsi="Times New Roman" w:cs="Times New Roman"/>
          <w:sz w:val="28"/>
          <w:szCs w:val="28"/>
        </w:rPr>
        <w:br w:type="page"/>
      </w:r>
      <w:r w:rsidR="006C534A" w:rsidRPr="00751698">
        <w:rPr>
          <w:rFonts w:ascii="Times New Roman" w:hAnsi="Times New Roman" w:cs="Times New Roman"/>
          <w:b/>
          <w:sz w:val="28"/>
          <w:szCs w:val="28"/>
        </w:rPr>
        <w:lastRenderedPageBreak/>
        <w:t>СОДЕРЖАНИЕ</w:t>
      </w:r>
    </w:p>
    <w:p w:rsidR="00587A5C" w:rsidRPr="00717CB6" w:rsidRDefault="00662665" w:rsidP="00587A5C">
      <w:pPr>
        <w:pStyle w:val="28"/>
        <w:rPr>
          <w:rFonts w:asciiTheme="minorHAnsi" w:eastAsiaTheme="minorEastAsia" w:hAnsiTheme="minorHAnsi" w:cstheme="minorBidi"/>
          <w:b w:val="0"/>
          <w:sz w:val="24"/>
        </w:rPr>
      </w:pPr>
      <w:r w:rsidRPr="00717CB6">
        <w:rPr>
          <w:sz w:val="24"/>
        </w:rPr>
        <w:fldChar w:fldCharType="begin"/>
      </w:r>
      <w:r w:rsidR="006C534A" w:rsidRPr="00717CB6">
        <w:rPr>
          <w:sz w:val="24"/>
        </w:rPr>
        <w:instrText xml:space="preserve"> TOC \o "1-3" \h \z \u </w:instrText>
      </w:r>
      <w:r w:rsidRPr="00717CB6">
        <w:rPr>
          <w:sz w:val="24"/>
        </w:rPr>
        <w:fldChar w:fldCharType="separate"/>
      </w:r>
      <w:hyperlink w:anchor="_Toc390765419" w:history="1">
        <w:r w:rsidR="00587A5C" w:rsidRPr="00717CB6">
          <w:rPr>
            <w:rStyle w:val="aff0"/>
            <w:b w:val="0"/>
            <w:sz w:val="24"/>
          </w:rPr>
          <w:t>Раздел 1. Общая характеристика вида профессиональной деятельности и трудовых функций</w:t>
        </w:r>
        <w:r w:rsidR="00587A5C" w:rsidRPr="00717CB6">
          <w:rPr>
            <w:b w:val="0"/>
            <w:webHidden/>
            <w:sz w:val="24"/>
          </w:rPr>
          <w:tab/>
        </w:r>
        <w:r w:rsidR="00587A5C" w:rsidRPr="00717CB6">
          <w:rPr>
            <w:b w:val="0"/>
            <w:webHidden/>
            <w:sz w:val="24"/>
          </w:rPr>
          <w:fldChar w:fldCharType="begin"/>
        </w:r>
        <w:r w:rsidR="00587A5C" w:rsidRPr="00717CB6">
          <w:rPr>
            <w:b w:val="0"/>
            <w:webHidden/>
            <w:sz w:val="24"/>
          </w:rPr>
          <w:instrText xml:space="preserve"> PAGEREF _Toc390765419 \h </w:instrText>
        </w:r>
        <w:r w:rsidR="00587A5C" w:rsidRPr="00717CB6">
          <w:rPr>
            <w:b w:val="0"/>
            <w:webHidden/>
            <w:sz w:val="24"/>
          </w:rPr>
        </w:r>
        <w:r w:rsidR="00587A5C" w:rsidRPr="00717CB6">
          <w:rPr>
            <w:b w:val="0"/>
            <w:webHidden/>
            <w:sz w:val="24"/>
          </w:rPr>
          <w:fldChar w:fldCharType="separate"/>
        </w:r>
        <w:r w:rsidR="00587A5C" w:rsidRPr="00717CB6">
          <w:rPr>
            <w:b w:val="0"/>
            <w:webHidden/>
            <w:sz w:val="24"/>
          </w:rPr>
          <w:t>3</w:t>
        </w:r>
        <w:r w:rsidR="00587A5C" w:rsidRPr="00717CB6">
          <w:rPr>
            <w:b w:val="0"/>
            <w:webHidden/>
            <w:sz w:val="24"/>
          </w:rPr>
          <w:fldChar w:fldCharType="end"/>
        </w:r>
      </w:hyperlink>
    </w:p>
    <w:p w:rsidR="00587A5C" w:rsidRPr="00717CB6" w:rsidRDefault="00FC0AE7" w:rsidP="00587A5C">
      <w:pPr>
        <w:pStyle w:val="11"/>
        <w:rPr>
          <w:rFonts w:asciiTheme="minorHAnsi" w:eastAsiaTheme="minorEastAsia" w:hAnsiTheme="minorHAnsi" w:cstheme="minorBidi"/>
          <w:noProof/>
          <w:sz w:val="24"/>
          <w:szCs w:val="24"/>
        </w:rPr>
      </w:pPr>
      <w:hyperlink w:anchor="_Toc390765420" w:history="1">
        <w:r w:rsidR="00587A5C" w:rsidRPr="00717CB6">
          <w:rPr>
            <w:rStyle w:val="aff0"/>
            <w:iCs/>
            <w:noProof/>
            <w:sz w:val="24"/>
            <w:szCs w:val="24"/>
          </w:rPr>
          <w:t>1.1. Размер и профиль нефтегазового сектора</w:t>
        </w:r>
        <w:r w:rsidR="00587A5C" w:rsidRPr="00717CB6">
          <w:rPr>
            <w:noProof/>
            <w:webHidden/>
            <w:sz w:val="24"/>
            <w:szCs w:val="24"/>
          </w:rPr>
          <w:tab/>
        </w:r>
        <w:r w:rsidR="00587A5C" w:rsidRPr="00717CB6">
          <w:rPr>
            <w:noProof/>
            <w:webHidden/>
            <w:sz w:val="24"/>
            <w:szCs w:val="24"/>
          </w:rPr>
          <w:fldChar w:fldCharType="begin"/>
        </w:r>
        <w:r w:rsidR="00587A5C" w:rsidRPr="00717CB6">
          <w:rPr>
            <w:noProof/>
            <w:webHidden/>
            <w:sz w:val="24"/>
            <w:szCs w:val="24"/>
          </w:rPr>
          <w:instrText xml:space="preserve"> PAGEREF _Toc390765420 \h </w:instrText>
        </w:r>
        <w:r w:rsidR="00587A5C" w:rsidRPr="00717CB6">
          <w:rPr>
            <w:noProof/>
            <w:webHidden/>
            <w:sz w:val="24"/>
            <w:szCs w:val="24"/>
          </w:rPr>
        </w:r>
        <w:r w:rsidR="00587A5C" w:rsidRPr="00717CB6">
          <w:rPr>
            <w:noProof/>
            <w:webHidden/>
            <w:sz w:val="24"/>
            <w:szCs w:val="24"/>
          </w:rPr>
          <w:fldChar w:fldCharType="separate"/>
        </w:r>
        <w:r w:rsidR="00587A5C" w:rsidRPr="00717CB6">
          <w:rPr>
            <w:noProof/>
            <w:webHidden/>
            <w:sz w:val="24"/>
            <w:szCs w:val="24"/>
          </w:rPr>
          <w:t>3</w:t>
        </w:r>
        <w:r w:rsidR="00587A5C" w:rsidRPr="00717CB6">
          <w:rPr>
            <w:noProof/>
            <w:webHidden/>
            <w:sz w:val="24"/>
            <w:szCs w:val="24"/>
          </w:rPr>
          <w:fldChar w:fldCharType="end"/>
        </w:r>
      </w:hyperlink>
    </w:p>
    <w:p w:rsidR="00587A5C" w:rsidRPr="00717CB6" w:rsidRDefault="00FC0AE7" w:rsidP="00587A5C">
      <w:pPr>
        <w:pStyle w:val="11"/>
        <w:rPr>
          <w:rFonts w:asciiTheme="minorHAnsi" w:eastAsiaTheme="minorEastAsia" w:hAnsiTheme="minorHAnsi" w:cstheme="minorBidi"/>
          <w:noProof/>
          <w:sz w:val="24"/>
          <w:szCs w:val="24"/>
        </w:rPr>
      </w:pPr>
      <w:hyperlink w:anchor="_Toc390765421" w:history="1">
        <w:r w:rsidR="00587A5C" w:rsidRPr="00717CB6">
          <w:rPr>
            <w:rStyle w:val="aff0"/>
            <w:iCs/>
            <w:noProof/>
            <w:sz w:val="24"/>
            <w:szCs w:val="24"/>
          </w:rPr>
          <w:t>1.2.</w:t>
        </w:r>
        <w:r w:rsidR="00587A5C" w:rsidRPr="00717CB6">
          <w:rPr>
            <w:rFonts w:asciiTheme="minorHAnsi" w:eastAsiaTheme="minorEastAsia" w:hAnsiTheme="minorHAnsi" w:cstheme="minorBidi"/>
            <w:noProof/>
            <w:sz w:val="24"/>
            <w:szCs w:val="24"/>
          </w:rPr>
          <w:tab/>
        </w:r>
        <w:r w:rsidR="00587A5C" w:rsidRPr="00717CB6">
          <w:rPr>
            <w:rStyle w:val="aff0"/>
            <w:iCs/>
            <w:noProof/>
            <w:sz w:val="24"/>
            <w:szCs w:val="24"/>
          </w:rPr>
          <w:t>Общая характеристика области профессиональной деятельности, вида профессиональной деятельности, трудовых функций специалиста по добыче нефти, газа и газового конденсата</w:t>
        </w:r>
        <w:r w:rsidR="00587A5C" w:rsidRPr="00717CB6">
          <w:rPr>
            <w:noProof/>
            <w:webHidden/>
            <w:sz w:val="24"/>
            <w:szCs w:val="24"/>
          </w:rPr>
          <w:tab/>
        </w:r>
        <w:r w:rsidR="00587A5C" w:rsidRPr="00717CB6">
          <w:rPr>
            <w:noProof/>
            <w:webHidden/>
            <w:sz w:val="24"/>
            <w:szCs w:val="24"/>
          </w:rPr>
          <w:fldChar w:fldCharType="begin"/>
        </w:r>
        <w:r w:rsidR="00587A5C" w:rsidRPr="00717CB6">
          <w:rPr>
            <w:noProof/>
            <w:webHidden/>
            <w:sz w:val="24"/>
            <w:szCs w:val="24"/>
          </w:rPr>
          <w:instrText xml:space="preserve"> PAGEREF _Toc390765421 \h </w:instrText>
        </w:r>
        <w:r w:rsidR="00587A5C" w:rsidRPr="00717CB6">
          <w:rPr>
            <w:noProof/>
            <w:webHidden/>
            <w:sz w:val="24"/>
            <w:szCs w:val="24"/>
          </w:rPr>
        </w:r>
        <w:r w:rsidR="00587A5C" w:rsidRPr="00717CB6">
          <w:rPr>
            <w:noProof/>
            <w:webHidden/>
            <w:sz w:val="24"/>
            <w:szCs w:val="24"/>
          </w:rPr>
          <w:fldChar w:fldCharType="separate"/>
        </w:r>
        <w:r w:rsidR="00587A5C" w:rsidRPr="00717CB6">
          <w:rPr>
            <w:noProof/>
            <w:webHidden/>
            <w:sz w:val="24"/>
            <w:szCs w:val="24"/>
          </w:rPr>
          <w:t>5</w:t>
        </w:r>
        <w:r w:rsidR="00587A5C" w:rsidRPr="00717CB6">
          <w:rPr>
            <w:noProof/>
            <w:webHidden/>
            <w:sz w:val="24"/>
            <w:szCs w:val="24"/>
          </w:rPr>
          <w:fldChar w:fldCharType="end"/>
        </w:r>
      </w:hyperlink>
    </w:p>
    <w:p w:rsidR="00587A5C" w:rsidRPr="00717CB6" w:rsidRDefault="00FC0AE7" w:rsidP="00587A5C">
      <w:pPr>
        <w:pStyle w:val="11"/>
        <w:rPr>
          <w:rFonts w:asciiTheme="minorHAnsi" w:eastAsiaTheme="minorEastAsia" w:hAnsiTheme="minorHAnsi" w:cstheme="minorBidi"/>
          <w:noProof/>
          <w:sz w:val="24"/>
          <w:szCs w:val="24"/>
        </w:rPr>
      </w:pPr>
      <w:hyperlink w:anchor="_Toc390765422" w:history="1">
        <w:r w:rsidR="00587A5C" w:rsidRPr="00717CB6">
          <w:rPr>
            <w:rStyle w:val="aff0"/>
            <w:iCs/>
            <w:noProof/>
            <w:sz w:val="24"/>
            <w:szCs w:val="24"/>
          </w:rPr>
          <w:t>1.3.</w:t>
        </w:r>
        <w:r w:rsidR="00587A5C" w:rsidRPr="00717CB6">
          <w:rPr>
            <w:rFonts w:asciiTheme="minorHAnsi" w:eastAsiaTheme="minorEastAsia" w:hAnsiTheme="minorHAnsi" w:cstheme="minorBidi"/>
            <w:noProof/>
            <w:sz w:val="24"/>
            <w:szCs w:val="24"/>
          </w:rPr>
          <w:tab/>
        </w:r>
        <w:r w:rsidR="00587A5C" w:rsidRPr="00717CB6">
          <w:rPr>
            <w:rStyle w:val="aff0"/>
            <w:iCs/>
            <w:noProof/>
            <w:sz w:val="24"/>
            <w:szCs w:val="24"/>
          </w:rPr>
          <w:t>Наиболее распространенные наименования профессий и должностей по укрупненным группам (подвидам профессиональной деятельности) с указанием требований к формальным квалификациям по каждой профессии/должности</w:t>
        </w:r>
        <w:r w:rsidR="00587A5C" w:rsidRPr="00717CB6">
          <w:rPr>
            <w:noProof/>
            <w:webHidden/>
            <w:sz w:val="24"/>
            <w:szCs w:val="24"/>
          </w:rPr>
          <w:tab/>
        </w:r>
        <w:r w:rsidR="00587A5C" w:rsidRPr="00717CB6">
          <w:rPr>
            <w:noProof/>
            <w:webHidden/>
            <w:sz w:val="24"/>
            <w:szCs w:val="24"/>
          </w:rPr>
          <w:fldChar w:fldCharType="begin"/>
        </w:r>
        <w:r w:rsidR="00587A5C" w:rsidRPr="00717CB6">
          <w:rPr>
            <w:noProof/>
            <w:webHidden/>
            <w:sz w:val="24"/>
            <w:szCs w:val="24"/>
          </w:rPr>
          <w:instrText xml:space="preserve"> PAGEREF _Toc390765422 \h </w:instrText>
        </w:r>
        <w:r w:rsidR="00587A5C" w:rsidRPr="00717CB6">
          <w:rPr>
            <w:noProof/>
            <w:webHidden/>
            <w:sz w:val="24"/>
            <w:szCs w:val="24"/>
          </w:rPr>
        </w:r>
        <w:r w:rsidR="00587A5C" w:rsidRPr="00717CB6">
          <w:rPr>
            <w:noProof/>
            <w:webHidden/>
            <w:sz w:val="24"/>
            <w:szCs w:val="24"/>
          </w:rPr>
          <w:fldChar w:fldCharType="separate"/>
        </w:r>
        <w:r w:rsidR="00587A5C" w:rsidRPr="00717CB6">
          <w:rPr>
            <w:noProof/>
            <w:webHidden/>
            <w:sz w:val="24"/>
            <w:szCs w:val="24"/>
          </w:rPr>
          <w:t>5</w:t>
        </w:r>
        <w:r w:rsidR="00587A5C" w:rsidRPr="00717CB6">
          <w:rPr>
            <w:noProof/>
            <w:webHidden/>
            <w:sz w:val="24"/>
            <w:szCs w:val="24"/>
          </w:rPr>
          <w:fldChar w:fldCharType="end"/>
        </w:r>
      </w:hyperlink>
    </w:p>
    <w:p w:rsidR="00587A5C" w:rsidRPr="00717CB6" w:rsidRDefault="00FC0AE7" w:rsidP="00587A5C">
      <w:pPr>
        <w:pStyle w:val="11"/>
        <w:rPr>
          <w:rFonts w:asciiTheme="minorHAnsi" w:eastAsiaTheme="minorEastAsia" w:hAnsiTheme="minorHAnsi" w:cstheme="minorBidi"/>
          <w:noProof/>
          <w:sz w:val="24"/>
          <w:szCs w:val="24"/>
        </w:rPr>
      </w:pPr>
      <w:hyperlink w:anchor="_Toc390765423" w:history="1">
        <w:r w:rsidR="00587A5C" w:rsidRPr="00717CB6">
          <w:rPr>
            <w:rStyle w:val="aff0"/>
            <w:iCs/>
            <w:noProof/>
            <w:sz w:val="24"/>
            <w:szCs w:val="24"/>
          </w:rPr>
          <w:t>1.4.</w:t>
        </w:r>
        <w:r w:rsidR="00587A5C" w:rsidRPr="00717CB6">
          <w:rPr>
            <w:rFonts w:asciiTheme="minorHAnsi" w:eastAsiaTheme="minorEastAsia" w:hAnsiTheme="minorHAnsi" w:cstheme="minorBidi"/>
            <w:noProof/>
            <w:sz w:val="24"/>
            <w:szCs w:val="24"/>
          </w:rPr>
          <w:tab/>
        </w:r>
        <w:r w:rsidR="00587A5C" w:rsidRPr="00717CB6">
          <w:rPr>
            <w:rStyle w:val="aff0"/>
            <w:iCs/>
            <w:noProof/>
            <w:sz w:val="24"/>
            <w:szCs w:val="24"/>
          </w:rPr>
          <w:t>Обобщенные трудовые функции, трудовые функции и  требования к умениям и знаниям специалиста по добыче нефти, газа и газового конденсата в зависимости от уровней квалификации по результатам анкетирования</w:t>
        </w:r>
        <w:r w:rsidR="00587A5C" w:rsidRPr="00717CB6">
          <w:rPr>
            <w:noProof/>
            <w:webHidden/>
            <w:sz w:val="24"/>
            <w:szCs w:val="24"/>
          </w:rPr>
          <w:tab/>
        </w:r>
        <w:r w:rsidR="00587A5C" w:rsidRPr="00717CB6">
          <w:rPr>
            <w:noProof/>
            <w:webHidden/>
            <w:sz w:val="24"/>
            <w:szCs w:val="24"/>
          </w:rPr>
          <w:fldChar w:fldCharType="begin"/>
        </w:r>
        <w:r w:rsidR="00587A5C" w:rsidRPr="00717CB6">
          <w:rPr>
            <w:noProof/>
            <w:webHidden/>
            <w:sz w:val="24"/>
            <w:szCs w:val="24"/>
          </w:rPr>
          <w:instrText xml:space="preserve"> PAGEREF _Toc390765423 \h </w:instrText>
        </w:r>
        <w:r w:rsidR="00587A5C" w:rsidRPr="00717CB6">
          <w:rPr>
            <w:noProof/>
            <w:webHidden/>
            <w:sz w:val="24"/>
            <w:szCs w:val="24"/>
          </w:rPr>
        </w:r>
        <w:r w:rsidR="00587A5C" w:rsidRPr="00717CB6">
          <w:rPr>
            <w:noProof/>
            <w:webHidden/>
            <w:sz w:val="24"/>
            <w:szCs w:val="24"/>
          </w:rPr>
          <w:fldChar w:fldCharType="separate"/>
        </w:r>
        <w:r w:rsidR="00587A5C" w:rsidRPr="00717CB6">
          <w:rPr>
            <w:noProof/>
            <w:webHidden/>
            <w:sz w:val="24"/>
            <w:szCs w:val="24"/>
          </w:rPr>
          <w:t>10</w:t>
        </w:r>
        <w:r w:rsidR="00587A5C" w:rsidRPr="00717CB6">
          <w:rPr>
            <w:noProof/>
            <w:webHidden/>
            <w:sz w:val="24"/>
            <w:szCs w:val="24"/>
          </w:rPr>
          <w:fldChar w:fldCharType="end"/>
        </w:r>
      </w:hyperlink>
    </w:p>
    <w:p w:rsidR="00587A5C" w:rsidRPr="00717CB6" w:rsidRDefault="00FC0AE7" w:rsidP="00587A5C">
      <w:pPr>
        <w:pStyle w:val="28"/>
        <w:rPr>
          <w:rFonts w:asciiTheme="minorHAnsi" w:eastAsiaTheme="minorEastAsia" w:hAnsiTheme="minorHAnsi" w:cstheme="minorBidi"/>
          <w:b w:val="0"/>
          <w:sz w:val="24"/>
        </w:rPr>
      </w:pPr>
      <w:hyperlink w:anchor="_Toc390765424" w:history="1">
        <w:r w:rsidR="00587A5C" w:rsidRPr="00717CB6">
          <w:rPr>
            <w:rStyle w:val="aff0"/>
            <w:b w:val="0"/>
            <w:sz w:val="24"/>
          </w:rPr>
          <w:t>Раздел 2. Основные этапы разработки проекта профессионального стандарта</w:t>
        </w:r>
        <w:r w:rsidR="00587A5C" w:rsidRPr="00717CB6">
          <w:rPr>
            <w:b w:val="0"/>
            <w:webHidden/>
            <w:sz w:val="24"/>
          </w:rPr>
          <w:tab/>
        </w:r>
        <w:r w:rsidR="00587A5C" w:rsidRPr="00717CB6">
          <w:rPr>
            <w:b w:val="0"/>
            <w:webHidden/>
            <w:sz w:val="24"/>
          </w:rPr>
          <w:fldChar w:fldCharType="begin"/>
        </w:r>
        <w:r w:rsidR="00587A5C" w:rsidRPr="00717CB6">
          <w:rPr>
            <w:b w:val="0"/>
            <w:webHidden/>
            <w:sz w:val="24"/>
          </w:rPr>
          <w:instrText xml:space="preserve"> PAGEREF _Toc390765424 \h </w:instrText>
        </w:r>
        <w:r w:rsidR="00587A5C" w:rsidRPr="00717CB6">
          <w:rPr>
            <w:b w:val="0"/>
            <w:webHidden/>
            <w:sz w:val="24"/>
          </w:rPr>
        </w:r>
        <w:r w:rsidR="00587A5C" w:rsidRPr="00717CB6">
          <w:rPr>
            <w:b w:val="0"/>
            <w:webHidden/>
            <w:sz w:val="24"/>
          </w:rPr>
          <w:fldChar w:fldCharType="separate"/>
        </w:r>
        <w:r w:rsidR="00587A5C" w:rsidRPr="00717CB6">
          <w:rPr>
            <w:b w:val="0"/>
            <w:webHidden/>
            <w:sz w:val="24"/>
          </w:rPr>
          <w:t>12</w:t>
        </w:r>
        <w:r w:rsidR="00587A5C" w:rsidRPr="00717CB6">
          <w:rPr>
            <w:b w:val="0"/>
            <w:webHidden/>
            <w:sz w:val="24"/>
          </w:rPr>
          <w:fldChar w:fldCharType="end"/>
        </w:r>
      </w:hyperlink>
    </w:p>
    <w:p w:rsidR="00587A5C" w:rsidRPr="00717CB6" w:rsidRDefault="00FC0AE7" w:rsidP="00587A5C">
      <w:pPr>
        <w:pStyle w:val="11"/>
        <w:rPr>
          <w:rFonts w:asciiTheme="minorHAnsi" w:eastAsiaTheme="minorEastAsia" w:hAnsiTheme="minorHAnsi" w:cstheme="minorBidi"/>
          <w:noProof/>
          <w:sz w:val="24"/>
          <w:szCs w:val="24"/>
        </w:rPr>
      </w:pPr>
      <w:hyperlink w:anchor="_Toc390765425" w:history="1">
        <w:r w:rsidR="00587A5C" w:rsidRPr="00717CB6">
          <w:rPr>
            <w:rStyle w:val="aff0"/>
            <w:iCs/>
            <w:noProof/>
            <w:sz w:val="24"/>
            <w:szCs w:val="24"/>
          </w:rPr>
          <w:t>2.1.</w:t>
        </w:r>
        <w:r w:rsidR="00587A5C" w:rsidRPr="00717CB6">
          <w:rPr>
            <w:rFonts w:asciiTheme="minorHAnsi" w:eastAsiaTheme="minorEastAsia" w:hAnsiTheme="minorHAnsi" w:cstheme="minorBidi"/>
            <w:noProof/>
            <w:sz w:val="24"/>
            <w:szCs w:val="24"/>
          </w:rPr>
          <w:tab/>
        </w:r>
        <w:r w:rsidR="00587A5C" w:rsidRPr="00717CB6">
          <w:rPr>
            <w:rStyle w:val="aff0"/>
            <w:iCs/>
            <w:noProof/>
            <w:sz w:val="24"/>
            <w:szCs w:val="24"/>
          </w:rPr>
          <w:t>Основные этапы разработки профессионального стандарта</w:t>
        </w:r>
        <w:r w:rsidR="00587A5C" w:rsidRPr="00717CB6">
          <w:rPr>
            <w:noProof/>
            <w:webHidden/>
            <w:sz w:val="24"/>
            <w:szCs w:val="24"/>
          </w:rPr>
          <w:tab/>
        </w:r>
        <w:r w:rsidR="00587A5C" w:rsidRPr="00717CB6">
          <w:rPr>
            <w:noProof/>
            <w:webHidden/>
            <w:sz w:val="24"/>
            <w:szCs w:val="24"/>
          </w:rPr>
          <w:fldChar w:fldCharType="begin"/>
        </w:r>
        <w:r w:rsidR="00587A5C" w:rsidRPr="00717CB6">
          <w:rPr>
            <w:noProof/>
            <w:webHidden/>
            <w:sz w:val="24"/>
            <w:szCs w:val="24"/>
          </w:rPr>
          <w:instrText xml:space="preserve"> PAGEREF _Toc390765425 \h </w:instrText>
        </w:r>
        <w:r w:rsidR="00587A5C" w:rsidRPr="00717CB6">
          <w:rPr>
            <w:noProof/>
            <w:webHidden/>
            <w:sz w:val="24"/>
            <w:szCs w:val="24"/>
          </w:rPr>
        </w:r>
        <w:r w:rsidR="00587A5C" w:rsidRPr="00717CB6">
          <w:rPr>
            <w:noProof/>
            <w:webHidden/>
            <w:sz w:val="24"/>
            <w:szCs w:val="24"/>
          </w:rPr>
          <w:fldChar w:fldCharType="separate"/>
        </w:r>
        <w:r w:rsidR="00587A5C" w:rsidRPr="00717CB6">
          <w:rPr>
            <w:noProof/>
            <w:webHidden/>
            <w:sz w:val="24"/>
            <w:szCs w:val="24"/>
          </w:rPr>
          <w:t>12</w:t>
        </w:r>
        <w:r w:rsidR="00587A5C" w:rsidRPr="00717CB6">
          <w:rPr>
            <w:noProof/>
            <w:webHidden/>
            <w:sz w:val="24"/>
            <w:szCs w:val="24"/>
          </w:rPr>
          <w:fldChar w:fldCharType="end"/>
        </w:r>
      </w:hyperlink>
    </w:p>
    <w:p w:rsidR="00587A5C" w:rsidRPr="00717CB6" w:rsidRDefault="00FC0AE7" w:rsidP="00587A5C">
      <w:pPr>
        <w:pStyle w:val="11"/>
        <w:rPr>
          <w:rFonts w:asciiTheme="minorHAnsi" w:eastAsiaTheme="minorEastAsia" w:hAnsiTheme="minorHAnsi" w:cstheme="minorBidi"/>
          <w:noProof/>
          <w:sz w:val="24"/>
          <w:szCs w:val="24"/>
        </w:rPr>
      </w:pPr>
      <w:hyperlink w:anchor="_Toc390765426" w:history="1">
        <w:r w:rsidR="00587A5C" w:rsidRPr="00717CB6">
          <w:rPr>
            <w:rStyle w:val="aff0"/>
            <w:iCs/>
            <w:noProof/>
            <w:sz w:val="24"/>
            <w:szCs w:val="24"/>
          </w:rPr>
          <w:t>2.2.</w:t>
        </w:r>
        <w:r w:rsidR="00587A5C" w:rsidRPr="00717CB6">
          <w:rPr>
            <w:rFonts w:asciiTheme="minorHAnsi" w:eastAsiaTheme="minorEastAsia" w:hAnsiTheme="minorHAnsi" w:cstheme="minorBidi"/>
            <w:noProof/>
            <w:sz w:val="24"/>
            <w:szCs w:val="24"/>
          </w:rPr>
          <w:tab/>
        </w:r>
        <w:r w:rsidR="00587A5C" w:rsidRPr="00717CB6">
          <w:rPr>
            <w:rStyle w:val="aff0"/>
            <w:iCs/>
            <w:noProof/>
            <w:sz w:val="24"/>
            <w:szCs w:val="24"/>
          </w:rPr>
          <w:t>Информация об организациях, на базе которых проводились исследования и обоснование выбора этих организаций</w:t>
        </w:r>
        <w:r w:rsidR="00587A5C" w:rsidRPr="00717CB6">
          <w:rPr>
            <w:noProof/>
            <w:webHidden/>
            <w:sz w:val="24"/>
            <w:szCs w:val="24"/>
          </w:rPr>
          <w:tab/>
        </w:r>
        <w:r w:rsidR="00587A5C" w:rsidRPr="00717CB6">
          <w:rPr>
            <w:noProof/>
            <w:webHidden/>
            <w:sz w:val="24"/>
            <w:szCs w:val="24"/>
          </w:rPr>
          <w:fldChar w:fldCharType="begin"/>
        </w:r>
        <w:r w:rsidR="00587A5C" w:rsidRPr="00717CB6">
          <w:rPr>
            <w:noProof/>
            <w:webHidden/>
            <w:sz w:val="24"/>
            <w:szCs w:val="24"/>
          </w:rPr>
          <w:instrText xml:space="preserve"> PAGEREF _Toc390765426 \h </w:instrText>
        </w:r>
        <w:r w:rsidR="00587A5C" w:rsidRPr="00717CB6">
          <w:rPr>
            <w:noProof/>
            <w:webHidden/>
            <w:sz w:val="24"/>
            <w:szCs w:val="24"/>
          </w:rPr>
        </w:r>
        <w:r w:rsidR="00587A5C" w:rsidRPr="00717CB6">
          <w:rPr>
            <w:noProof/>
            <w:webHidden/>
            <w:sz w:val="24"/>
            <w:szCs w:val="24"/>
          </w:rPr>
          <w:fldChar w:fldCharType="separate"/>
        </w:r>
        <w:r w:rsidR="00587A5C" w:rsidRPr="00717CB6">
          <w:rPr>
            <w:noProof/>
            <w:webHidden/>
            <w:sz w:val="24"/>
            <w:szCs w:val="24"/>
          </w:rPr>
          <w:t>14</w:t>
        </w:r>
        <w:r w:rsidR="00587A5C" w:rsidRPr="00717CB6">
          <w:rPr>
            <w:noProof/>
            <w:webHidden/>
            <w:sz w:val="24"/>
            <w:szCs w:val="24"/>
          </w:rPr>
          <w:fldChar w:fldCharType="end"/>
        </w:r>
      </w:hyperlink>
    </w:p>
    <w:p w:rsidR="00587A5C" w:rsidRPr="00717CB6" w:rsidRDefault="00FC0AE7" w:rsidP="00587A5C">
      <w:pPr>
        <w:pStyle w:val="11"/>
        <w:rPr>
          <w:rFonts w:asciiTheme="minorHAnsi" w:eastAsiaTheme="minorEastAsia" w:hAnsiTheme="minorHAnsi" w:cstheme="minorBidi"/>
          <w:noProof/>
          <w:sz w:val="24"/>
          <w:szCs w:val="24"/>
        </w:rPr>
      </w:pPr>
      <w:hyperlink w:anchor="_Toc390765427" w:history="1">
        <w:r w:rsidR="00587A5C" w:rsidRPr="00717CB6">
          <w:rPr>
            <w:rStyle w:val="aff0"/>
            <w:iCs/>
            <w:noProof/>
            <w:sz w:val="24"/>
            <w:szCs w:val="24"/>
          </w:rPr>
          <w:t>2.3.</w:t>
        </w:r>
        <w:r w:rsidR="00587A5C" w:rsidRPr="00717CB6">
          <w:rPr>
            <w:rFonts w:asciiTheme="minorHAnsi" w:eastAsiaTheme="minorEastAsia" w:hAnsiTheme="minorHAnsi" w:cstheme="minorBidi"/>
            <w:noProof/>
            <w:sz w:val="24"/>
            <w:szCs w:val="24"/>
          </w:rPr>
          <w:tab/>
        </w:r>
        <w:r w:rsidR="00587A5C" w:rsidRPr="00717CB6">
          <w:rPr>
            <w:rStyle w:val="aff0"/>
            <w:iCs/>
            <w:noProof/>
            <w:sz w:val="24"/>
            <w:szCs w:val="24"/>
          </w:rPr>
          <w:t>Общие сведения о нормативных правовых документах, регулирующих вид профессиональной деятельности</w:t>
        </w:r>
        <w:r w:rsidR="00587A5C" w:rsidRPr="00717CB6">
          <w:rPr>
            <w:noProof/>
            <w:webHidden/>
            <w:sz w:val="24"/>
            <w:szCs w:val="24"/>
          </w:rPr>
          <w:tab/>
        </w:r>
        <w:r w:rsidR="00587A5C" w:rsidRPr="00717CB6">
          <w:rPr>
            <w:noProof/>
            <w:webHidden/>
            <w:sz w:val="24"/>
            <w:szCs w:val="24"/>
          </w:rPr>
          <w:fldChar w:fldCharType="begin"/>
        </w:r>
        <w:r w:rsidR="00587A5C" w:rsidRPr="00717CB6">
          <w:rPr>
            <w:noProof/>
            <w:webHidden/>
            <w:sz w:val="24"/>
            <w:szCs w:val="24"/>
          </w:rPr>
          <w:instrText xml:space="preserve"> PAGEREF _Toc390765427 \h </w:instrText>
        </w:r>
        <w:r w:rsidR="00587A5C" w:rsidRPr="00717CB6">
          <w:rPr>
            <w:noProof/>
            <w:webHidden/>
            <w:sz w:val="24"/>
            <w:szCs w:val="24"/>
          </w:rPr>
        </w:r>
        <w:r w:rsidR="00587A5C" w:rsidRPr="00717CB6">
          <w:rPr>
            <w:noProof/>
            <w:webHidden/>
            <w:sz w:val="24"/>
            <w:szCs w:val="24"/>
          </w:rPr>
          <w:fldChar w:fldCharType="separate"/>
        </w:r>
        <w:r w:rsidR="00587A5C" w:rsidRPr="00717CB6">
          <w:rPr>
            <w:noProof/>
            <w:webHidden/>
            <w:sz w:val="24"/>
            <w:szCs w:val="24"/>
          </w:rPr>
          <w:t>16</w:t>
        </w:r>
        <w:r w:rsidR="00587A5C" w:rsidRPr="00717CB6">
          <w:rPr>
            <w:noProof/>
            <w:webHidden/>
            <w:sz w:val="24"/>
            <w:szCs w:val="24"/>
          </w:rPr>
          <w:fldChar w:fldCharType="end"/>
        </w:r>
      </w:hyperlink>
    </w:p>
    <w:p w:rsidR="00587A5C" w:rsidRPr="00717CB6" w:rsidRDefault="00FC0AE7" w:rsidP="00587A5C">
      <w:pPr>
        <w:pStyle w:val="28"/>
        <w:rPr>
          <w:rFonts w:asciiTheme="minorHAnsi" w:eastAsiaTheme="minorEastAsia" w:hAnsiTheme="minorHAnsi" w:cstheme="minorBidi"/>
          <w:b w:val="0"/>
          <w:sz w:val="24"/>
        </w:rPr>
      </w:pPr>
      <w:hyperlink w:anchor="_Toc390765428" w:history="1">
        <w:r w:rsidR="00587A5C" w:rsidRPr="00717CB6">
          <w:rPr>
            <w:rStyle w:val="aff0"/>
            <w:b w:val="0"/>
            <w:sz w:val="24"/>
          </w:rPr>
          <w:t>Раздел 3. Обсуждение проекта профессионального стандарта</w:t>
        </w:r>
        <w:r w:rsidR="00587A5C" w:rsidRPr="00717CB6">
          <w:rPr>
            <w:b w:val="0"/>
            <w:webHidden/>
            <w:sz w:val="24"/>
          </w:rPr>
          <w:tab/>
        </w:r>
        <w:r w:rsidR="00587A5C" w:rsidRPr="00717CB6">
          <w:rPr>
            <w:b w:val="0"/>
            <w:webHidden/>
            <w:sz w:val="24"/>
          </w:rPr>
          <w:fldChar w:fldCharType="begin"/>
        </w:r>
        <w:r w:rsidR="00587A5C" w:rsidRPr="00717CB6">
          <w:rPr>
            <w:b w:val="0"/>
            <w:webHidden/>
            <w:sz w:val="24"/>
          </w:rPr>
          <w:instrText xml:space="preserve"> PAGEREF _Toc390765428 \h </w:instrText>
        </w:r>
        <w:r w:rsidR="00587A5C" w:rsidRPr="00717CB6">
          <w:rPr>
            <w:b w:val="0"/>
            <w:webHidden/>
            <w:sz w:val="24"/>
          </w:rPr>
        </w:r>
        <w:r w:rsidR="00587A5C" w:rsidRPr="00717CB6">
          <w:rPr>
            <w:b w:val="0"/>
            <w:webHidden/>
            <w:sz w:val="24"/>
          </w:rPr>
          <w:fldChar w:fldCharType="separate"/>
        </w:r>
        <w:r w:rsidR="00587A5C" w:rsidRPr="00717CB6">
          <w:rPr>
            <w:b w:val="0"/>
            <w:webHidden/>
            <w:sz w:val="24"/>
          </w:rPr>
          <w:t>17</w:t>
        </w:r>
        <w:r w:rsidR="00587A5C" w:rsidRPr="00717CB6">
          <w:rPr>
            <w:b w:val="0"/>
            <w:webHidden/>
            <w:sz w:val="24"/>
          </w:rPr>
          <w:fldChar w:fldCharType="end"/>
        </w:r>
      </w:hyperlink>
    </w:p>
    <w:p w:rsidR="00587A5C" w:rsidRPr="00717CB6" w:rsidRDefault="00FC0AE7" w:rsidP="00587A5C">
      <w:pPr>
        <w:pStyle w:val="11"/>
        <w:ind w:hanging="283"/>
        <w:rPr>
          <w:rFonts w:asciiTheme="minorHAnsi" w:eastAsiaTheme="minorEastAsia" w:hAnsiTheme="minorHAnsi" w:cstheme="minorBidi"/>
          <w:noProof/>
          <w:sz w:val="24"/>
          <w:szCs w:val="24"/>
        </w:rPr>
      </w:pPr>
      <w:hyperlink w:anchor="_Toc390765429" w:history="1">
        <w:r w:rsidR="00587A5C" w:rsidRPr="00717CB6">
          <w:rPr>
            <w:rStyle w:val="aff0"/>
            <w:bCs/>
            <w:noProof/>
            <w:sz w:val="24"/>
            <w:szCs w:val="24"/>
          </w:rPr>
          <w:t>Использованные источники</w:t>
        </w:r>
        <w:r w:rsidR="00587A5C" w:rsidRPr="00717CB6">
          <w:rPr>
            <w:noProof/>
            <w:webHidden/>
            <w:sz w:val="24"/>
            <w:szCs w:val="24"/>
          </w:rPr>
          <w:tab/>
        </w:r>
        <w:r w:rsidR="00587A5C" w:rsidRPr="00717CB6">
          <w:rPr>
            <w:noProof/>
            <w:webHidden/>
            <w:sz w:val="24"/>
            <w:szCs w:val="24"/>
          </w:rPr>
          <w:fldChar w:fldCharType="begin"/>
        </w:r>
        <w:r w:rsidR="00587A5C" w:rsidRPr="00717CB6">
          <w:rPr>
            <w:noProof/>
            <w:webHidden/>
            <w:sz w:val="24"/>
            <w:szCs w:val="24"/>
          </w:rPr>
          <w:instrText xml:space="preserve"> PAGEREF _Toc390765429 \h </w:instrText>
        </w:r>
        <w:r w:rsidR="00587A5C" w:rsidRPr="00717CB6">
          <w:rPr>
            <w:noProof/>
            <w:webHidden/>
            <w:sz w:val="24"/>
            <w:szCs w:val="24"/>
          </w:rPr>
        </w:r>
        <w:r w:rsidR="00587A5C" w:rsidRPr="00717CB6">
          <w:rPr>
            <w:noProof/>
            <w:webHidden/>
            <w:sz w:val="24"/>
            <w:szCs w:val="24"/>
          </w:rPr>
          <w:fldChar w:fldCharType="separate"/>
        </w:r>
        <w:r w:rsidR="00587A5C" w:rsidRPr="00717CB6">
          <w:rPr>
            <w:noProof/>
            <w:webHidden/>
            <w:sz w:val="24"/>
            <w:szCs w:val="24"/>
          </w:rPr>
          <w:t>18</w:t>
        </w:r>
        <w:r w:rsidR="00587A5C" w:rsidRPr="00717CB6">
          <w:rPr>
            <w:noProof/>
            <w:webHidden/>
            <w:sz w:val="24"/>
            <w:szCs w:val="24"/>
          </w:rPr>
          <w:fldChar w:fldCharType="end"/>
        </w:r>
      </w:hyperlink>
    </w:p>
    <w:p w:rsidR="00587A5C" w:rsidRPr="00717CB6" w:rsidRDefault="00587A5C" w:rsidP="00587A5C">
      <w:pPr>
        <w:pStyle w:val="11"/>
        <w:ind w:left="284"/>
        <w:rPr>
          <w:rFonts w:asciiTheme="minorHAnsi" w:eastAsiaTheme="minorEastAsia" w:hAnsiTheme="minorHAnsi" w:cstheme="minorBidi"/>
          <w:noProof/>
          <w:sz w:val="24"/>
          <w:szCs w:val="24"/>
        </w:rPr>
      </w:pPr>
      <w:r w:rsidRPr="00717CB6">
        <w:rPr>
          <w:rStyle w:val="aff0"/>
          <w:noProof/>
          <w:color w:val="auto"/>
          <w:sz w:val="24"/>
          <w:szCs w:val="24"/>
          <w:u w:val="none"/>
        </w:rPr>
        <w:t xml:space="preserve">Приложение 1 - </w:t>
      </w:r>
      <w:hyperlink w:anchor="_Toc390765430" w:history="1">
        <w:r w:rsidRPr="00717CB6">
          <w:rPr>
            <w:rStyle w:val="aff0"/>
            <w:bCs/>
            <w:noProof/>
            <w:color w:val="auto"/>
            <w:sz w:val="24"/>
            <w:szCs w:val="24"/>
            <w:u w:val="none"/>
          </w:rPr>
          <w:t>Сведения об организациях, привлечен</w:t>
        </w:r>
        <w:r w:rsidR="00CE032C">
          <w:rPr>
            <w:rStyle w:val="aff0"/>
            <w:bCs/>
            <w:noProof/>
            <w:color w:val="auto"/>
            <w:sz w:val="24"/>
            <w:szCs w:val="24"/>
            <w:u w:val="none"/>
          </w:rPr>
          <w:t xml:space="preserve">ных к разработке </w:t>
        </w:r>
        <w:r w:rsidRPr="00717CB6">
          <w:rPr>
            <w:rStyle w:val="aff0"/>
            <w:bCs/>
            <w:noProof/>
            <w:color w:val="auto"/>
            <w:sz w:val="24"/>
            <w:szCs w:val="24"/>
            <w:u w:val="none"/>
          </w:rPr>
          <w:t>проекта профессионального стандарта</w:t>
        </w:r>
        <w:r w:rsidRPr="00717CB6">
          <w:rPr>
            <w:noProof/>
            <w:webHidden/>
            <w:sz w:val="24"/>
            <w:szCs w:val="24"/>
          </w:rPr>
          <w:tab/>
        </w:r>
        <w:r w:rsidRPr="00717CB6">
          <w:rPr>
            <w:noProof/>
            <w:webHidden/>
            <w:sz w:val="24"/>
            <w:szCs w:val="24"/>
          </w:rPr>
          <w:fldChar w:fldCharType="begin"/>
        </w:r>
        <w:r w:rsidRPr="00717CB6">
          <w:rPr>
            <w:noProof/>
            <w:webHidden/>
            <w:sz w:val="24"/>
            <w:szCs w:val="24"/>
          </w:rPr>
          <w:instrText xml:space="preserve"> PAGEREF _Toc390765430 \h </w:instrText>
        </w:r>
        <w:r w:rsidRPr="00717CB6">
          <w:rPr>
            <w:noProof/>
            <w:webHidden/>
            <w:sz w:val="24"/>
            <w:szCs w:val="24"/>
          </w:rPr>
        </w:r>
        <w:r w:rsidRPr="00717CB6">
          <w:rPr>
            <w:noProof/>
            <w:webHidden/>
            <w:sz w:val="24"/>
            <w:szCs w:val="24"/>
          </w:rPr>
          <w:fldChar w:fldCharType="separate"/>
        </w:r>
        <w:r w:rsidRPr="00717CB6">
          <w:rPr>
            <w:noProof/>
            <w:webHidden/>
            <w:sz w:val="24"/>
            <w:szCs w:val="24"/>
          </w:rPr>
          <w:t>19</w:t>
        </w:r>
        <w:r w:rsidRPr="00717CB6">
          <w:rPr>
            <w:noProof/>
            <w:webHidden/>
            <w:sz w:val="24"/>
            <w:szCs w:val="24"/>
          </w:rPr>
          <w:fldChar w:fldCharType="end"/>
        </w:r>
      </w:hyperlink>
    </w:p>
    <w:p w:rsidR="00587A5C" w:rsidRPr="00717CB6" w:rsidRDefault="00587A5C" w:rsidP="00587A5C">
      <w:pPr>
        <w:pStyle w:val="11"/>
        <w:ind w:left="284"/>
        <w:rPr>
          <w:rFonts w:asciiTheme="minorHAnsi" w:eastAsiaTheme="minorEastAsia" w:hAnsiTheme="minorHAnsi" w:cstheme="minorBidi"/>
          <w:noProof/>
          <w:sz w:val="24"/>
          <w:szCs w:val="24"/>
        </w:rPr>
      </w:pPr>
      <w:r w:rsidRPr="00717CB6">
        <w:rPr>
          <w:rStyle w:val="aff0"/>
          <w:noProof/>
          <w:color w:val="auto"/>
          <w:sz w:val="24"/>
          <w:szCs w:val="24"/>
          <w:u w:val="none"/>
        </w:rPr>
        <w:t xml:space="preserve">Приложение 2 - </w:t>
      </w:r>
      <w:hyperlink w:anchor="_Toc390765431" w:history="1">
        <w:r w:rsidRPr="00717CB6">
          <w:rPr>
            <w:rStyle w:val="aff0"/>
            <w:bCs/>
            <w:noProof/>
            <w:color w:val="auto"/>
            <w:sz w:val="24"/>
            <w:szCs w:val="24"/>
            <w:u w:val="none"/>
          </w:rPr>
          <w:t>Сведения об организациях и экспертах, привлеченных к обсуждению проекта профессионального стандарта</w:t>
        </w:r>
        <w:r w:rsidRPr="00717CB6">
          <w:rPr>
            <w:noProof/>
            <w:webHidden/>
            <w:sz w:val="24"/>
            <w:szCs w:val="24"/>
          </w:rPr>
          <w:tab/>
        </w:r>
        <w:r w:rsidRPr="00717CB6">
          <w:rPr>
            <w:noProof/>
            <w:webHidden/>
            <w:sz w:val="24"/>
            <w:szCs w:val="24"/>
          </w:rPr>
          <w:fldChar w:fldCharType="begin"/>
        </w:r>
        <w:r w:rsidRPr="00717CB6">
          <w:rPr>
            <w:noProof/>
            <w:webHidden/>
            <w:sz w:val="24"/>
            <w:szCs w:val="24"/>
          </w:rPr>
          <w:instrText xml:space="preserve"> PAGEREF _Toc390765431 \h </w:instrText>
        </w:r>
        <w:r w:rsidRPr="00717CB6">
          <w:rPr>
            <w:noProof/>
            <w:webHidden/>
            <w:sz w:val="24"/>
            <w:szCs w:val="24"/>
          </w:rPr>
        </w:r>
        <w:r w:rsidRPr="00717CB6">
          <w:rPr>
            <w:noProof/>
            <w:webHidden/>
            <w:sz w:val="24"/>
            <w:szCs w:val="24"/>
          </w:rPr>
          <w:fldChar w:fldCharType="separate"/>
        </w:r>
        <w:r w:rsidRPr="00717CB6">
          <w:rPr>
            <w:noProof/>
            <w:webHidden/>
            <w:sz w:val="24"/>
            <w:szCs w:val="24"/>
          </w:rPr>
          <w:t>21</w:t>
        </w:r>
        <w:r w:rsidRPr="00717CB6">
          <w:rPr>
            <w:noProof/>
            <w:webHidden/>
            <w:sz w:val="24"/>
            <w:szCs w:val="24"/>
          </w:rPr>
          <w:fldChar w:fldCharType="end"/>
        </w:r>
      </w:hyperlink>
    </w:p>
    <w:p w:rsidR="00587A5C" w:rsidRPr="00717CB6" w:rsidRDefault="00587A5C" w:rsidP="00587A5C">
      <w:pPr>
        <w:pStyle w:val="11"/>
        <w:ind w:left="284"/>
        <w:rPr>
          <w:rFonts w:asciiTheme="minorHAnsi" w:eastAsiaTheme="minorEastAsia" w:hAnsiTheme="minorHAnsi" w:cstheme="minorBidi"/>
          <w:noProof/>
          <w:sz w:val="24"/>
          <w:szCs w:val="24"/>
        </w:rPr>
      </w:pPr>
      <w:r w:rsidRPr="00717CB6">
        <w:rPr>
          <w:rStyle w:val="aff0"/>
          <w:noProof/>
          <w:color w:val="auto"/>
          <w:sz w:val="24"/>
          <w:szCs w:val="24"/>
          <w:u w:val="none"/>
        </w:rPr>
        <w:t xml:space="preserve">Приложение 3 - </w:t>
      </w:r>
      <w:hyperlink w:anchor="_Toc390765432" w:history="1">
        <w:r w:rsidRPr="00717CB6">
          <w:rPr>
            <w:rStyle w:val="aff0"/>
            <w:bCs/>
            <w:noProof/>
            <w:color w:val="auto"/>
            <w:sz w:val="24"/>
            <w:szCs w:val="24"/>
            <w:u w:val="none"/>
          </w:rPr>
          <w:t>Сводные данные о поступивших замечаниях и предложениях к проекту профессионального стандарта</w:t>
        </w:r>
        <w:r w:rsidRPr="00717CB6">
          <w:rPr>
            <w:noProof/>
            <w:webHidden/>
            <w:sz w:val="24"/>
            <w:szCs w:val="24"/>
          </w:rPr>
          <w:tab/>
        </w:r>
        <w:r w:rsidRPr="00717CB6">
          <w:rPr>
            <w:noProof/>
            <w:webHidden/>
            <w:sz w:val="24"/>
            <w:szCs w:val="24"/>
          </w:rPr>
          <w:fldChar w:fldCharType="begin"/>
        </w:r>
        <w:r w:rsidRPr="00717CB6">
          <w:rPr>
            <w:noProof/>
            <w:webHidden/>
            <w:sz w:val="24"/>
            <w:szCs w:val="24"/>
          </w:rPr>
          <w:instrText xml:space="preserve"> PAGEREF _Toc390765432 \h </w:instrText>
        </w:r>
        <w:r w:rsidRPr="00717CB6">
          <w:rPr>
            <w:noProof/>
            <w:webHidden/>
            <w:sz w:val="24"/>
            <w:szCs w:val="24"/>
          </w:rPr>
        </w:r>
        <w:r w:rsidRPr="00717CB6">
          <w:rPr>
            <w:noProof/>
            <w:webHidden/>
            <w:sz w:val="24"/>
            <w:szCs w:val="24"/>
          </w:rPr>
          <w:fldChar w:fldCharType="separate"/>
        </w:r>
        <w:r w:rsidRPr="00717CB6">
          <w:rPr>
            <w:noProof/>
            <w:webHidden/>
            <w:sz w:val="24"/>
            <w:szCs w:val="24"/>
          </w:rPr>
          <w:t>23</w:t>
        </w:r>
        <w:r w:rsidRPr="00717CB6">
          <w:rPr>
            <w:noProof/>
            <w:webHidden/>
            <w:sz w:val="24"/>
            <w:szCs w:val="24"/>
          </w:rPr>
          <w:fldChar w:fldCharType="end"/>
        </w:r>
      </w:hyperlink>
    </w:p>
    <w:p w:rsidR="006C534A" w:rsidRPr="00587A5C" w:rsidRDefault="00662665" w:rsidP="006C534A">
      <w:pPr>
        <w:rPr>
          <w:rFonts w:ascii="Times New Roman" w:hAnsi="Times New Roman" w:cs="Times New Roman"/>
          <w:szCs w:val="24"/>
        </w:rPr>
      </w:pPr>
      <w:r w:rsidRPr="00717CB6">
        <w:rPr>
          <w:rFonts w:ascii="Times New Roman" w:hAnsi="Times New Roman" w:cs="Times New Roman"/>
          <w:bCs/>
          <w:sz w:val="24"/>
          <w:szCs w:val="24"/>
        </w:rPr>
        <w:fldChar w:fldCharType="end"/>
      </w:r>
    </w:p>
    <w:p w:rsidR="0017552D" w:rsidRDefault="006C534A" w:rsidP="008C3674">
      <w:pPr>
        <w:pStyle w:val="aff4"/>
        <w:spacing w:after="0" w:line="360" w:lineRule="auto"/>
        <w:jc w:val="both"/>
        <w:rPr>
          <w:rStyle w:val="aff6"/>
          <w:rFonts w:ascii="Times New Roman" w:hAnsi="Times New Roman"/>
          <w:b/>
          <w:i w:val="0"/>
          <w:sz w:val="28"/>
          <w:szCs w:val="28"/>
        </w:rPr>
      </w:pPr>
      <w:r w:rsidRPr="00751698">
        <w:br w:type="page"/>
      </w:r>
      <w:bookmarkStart w:id="2" w:name="_Toc374301449"/>
      <w:bookmarkStart w:id="3" w:name="_Toc390765419"/>
      <w:bookmarkStart w:id="4" w:name="_Toc372367059"/>
      <w:r w:rsidR="0017552D" w:rsidRPr="00FE5C61">
        <w:rPr>
          <w:rStyle w:val="aff6"/>
          <w:rFonts w:ascii="Times New Roman" w:hAnsi="Times New Roman"/>
          <w:b/>
          <w:i w:val="0"/>
          <w:sz w:val="28"/>
          <w:szCs w:val="28"/>
        </w:rPr>
        <w:lastRenderedPageBreak/>
        <w:t>Раздел 1. Общая характеристика вида профессиональной деятельности и трудовых функций</w:t>
      </w:r>
      <w:bookmarkEnd w:id="2"/>
      <w:bookmarkEnd w:id="3"/>
    </w:p>
    <w:p w:rsidR="00587A5C" w:rsidRPr="00587A5C" w:rsidRDefault="00587A5C" w:rsidP="00587A5C"/>
    <w:p w:rsidR="006C534A" w:rsidRPr="00FE5C61" w:rsidRDefault="00FE5C61" w:rsidP="003404AE">
      <w:pPr>
        <w:pStyle w:val="1"/>
        <w:numPr>
          <w:ilvl w:val="0"/>
          <w:numId w:val="0"/>
        </w:numPr>
        <w:ind w:left="360"/>
        <w:rPr>
          <w:rStyle w:val="aff6"/>
          <w:i w:val="0"/>
        </w:rPr>
      </w:pPr>
      <w:bookmarkStart w:id="5" w:name="_Toc390765420"/>
      <w:r w:rsidRPr="00FE5C61">
        <w:rPr>
          <w:rStyle w:val="aff6"/>
          <w:i w:val="0"/>
        </w:rPr>
        <w:t>1.1</w:t>
      </w:r>
      <w:r w:rsidR="001D325B" w:rsidRPr="00FE5C61">
        <w:rPr>
          <w:rStyle w:val="aff6"/>
          <w:i w:val="0"/>
        </w:rPr>
        <w:t xml:space="preserve">. </w:t>
      </w:r>
      <w:r w:rsidR="006C534A" w:rsidRPr="00FE5C61">
        <w:rPr>
          <w:rStyle w:val="aff6"/>
          <w:i w:val="0"/>
        </w:rPr>
        <w:t>Размер и профиль нефтегазового сектора</w:t>
      </w:r>
      <w:bookmarkEnd w:id="4"/>
      <w:bookmarkEnd w:id="5"/>
    </w:p>
    <w:p w:rsidR="006C534A" w:rsidRPr="00751698" w:rsidRDefault="006C534A" w:rsidP="0017552D">
      <w:pPr>
        <w:shd w:val="clear" w:color="auto" w:fill="FFFFFF"/>
        <w:suppressAutoHyphens/>
        <w:spacing w:after="0" w:line="360" w:lineRule="auto"/>
        <w:ind w:firstLine="709"/>
        <w:jc w:val="both"/>
        <w:rPr>
          <w:rFonts w:ascii="Times New Roman" w:hAnsi="Times New Roman" w:cs="Times New Roman"/>
          <w:color w:val="000000"/>
          <w:sz w:val="24"/>
          <w:szCs w:val="24"/>
        </w:rPr>
      </w:pPr>
      <w:r w:rsidRPr="00751698">
        <w:rPr>
          <w:rFonts w:ascii="Times New Roman" w:hAnsi="Times New Roman" w:cs="Times New Roman"/>
          <w:bCs/>
          <w:color w:val="000000"/>
          <w:sz w:val="24"/>
          <w:szCs w:val="24"/>
        </w:rPr>
        <w:t>Нефтегазовый сектор – один из наиболее устойчивых секторов экономики России. Он обеспечивает свыше 50% экспортных доходов, 33% консолидированного и 50% федерального бюджетов, и в ближайшей перспективе его роль останется определяющей в развитии страны. Очевидно, что подготовка кадров для нефтегазовой отрасли должна быть тесно увязана с национальной энергетической программой, то есть учитывать внешнюю и внутреннюю ситуации на энергетическом рынке, тенденции макроэкономического, геополитического и научно-технологического развития страны.</w:t>
      </w:r>
    </w:p>
    <w:p w:rsidR="006C534A" w:rsidRPr="00751698" w:rsidRDefault="006C534A" w:rsidP="0017552D">
      <w:pPr>
        <w:shd w:val="clear" w:color="auto" w:fill="FFFFFF"/>
        <w:suppressAutoHyphens/>
        <w:spacing w:after="0" w:line="360" w:lineRule="auto"/>
        <w:ind w:firstLine="709"/>
        <w:jc w:val="both"/>
        <w:rPr>
          <w:rFonts w:ascii="Times New Roman" w:hAnsi="Times New Roman" w:cs="Times New Roman"/>
          <w:color w:val="000000"/>
          <w:sz w:val="24"/>
          <w:szCs w:val="24"/>
        </w:rPr>
      </w:pPr>
      <w:r w:rsidRPr="00751698">
        <w:rPr>
          <w:rFonts w:ascii="Times New Roman" w:hAnsi="Times New Roman" w:cs="Times New Roman"/>
          <w:color w:val="000000"/>
          <w:sz w:val="24"/>
          <w:szCs w:val="24"/>
        </w:rPr>
        <w:t>Относительно высокий доход занятых в нефтегазовом комплексе ведет к значительному притоку в него рабочей силы, в том числе из других отраслей, поэтому потребность в молодых специалистах, не имеющих опыта работы, не ощущается здесь остро. Работодатели отбирают на рынке труда высококвалифицированные опытные кадры, не обременяя себя затратами на профессиональную подготовку молодежи.</w:t>
      </w:r>
    </w:p>
    <w:p w:rsidR="006C534A" w:rsidRPr="00751698" w:rsidRDefault="006C534A" w:rsidP="0017552D">
      <w:pPr>
        <w:shd w:val="clear" w:color="auto" w:fill="FFFFFF"/>
        <w:suppressAutoHyphens/>
        <w:spacing w:after="0" w:line="360" w:lineRule="auto"/>
        <w:ind w:firstLine="709"/>
        <w:jc w:val="both"/>
        <w:rPr>
          <w:rFonts w:ascii="Times New Roman" w:hAnsi="Times New Roman" w:cs="Times New Roman"/>
          <w:color w:val="000000"/>
          <w:sz w:val="24"/>
          <w:szCs w:val="24"/>
        </w:rPr>
      </w:pPr>
      <w:r w:rsidRPr="00751698">
        <w:rPr>
          <w:rFonts w:ascii="Times New Roman" w:hAnsi="Times New Roman" w:cs="Times New Roman"/>
          <w:color w:val="000000"/>
          <w:sz w:val="24"/>
          <w:szCs w:val="24"/>
        </w:rPr>
        <w:t>Нефтегазовый комплекс обеспечивает занятость одному миллиону человек, что составляет порядка 1,6% экономически активного населения. При этом начисленная среднемесячная заработная плата без выплат социального характера - максимальная среди отраслей.</w:t>
      </w:r>
    </w:p>
    <w:p w:rsidR="006C534A" w:rsidRPr="00751698" w:rsidRDefault="006C534A" w:rsidP="0017552D">
      <w:pPr>
        <w:shd w:val="clear" w:color="auto" w:fill="FFFFFF"/>
        <w:suppressAutoHyphens/>
        <w:spacing w:after="0" w:line="360" w:lineRule="auto"/>
        <w:ind w:firstLine="709"/>
        <w:jc w:val="both"/>
        <w:rPr>
          <w:rFonts w:ascii="Times New Roman" w:hAnsi="Times New Roman" w:cs="Times New Roman"/>
          <w:color w:val="000000"/>
          <w:sz w:val="24"/>
          <w:szCs w:val="24"/>
        </w:rPr>
      </w:pPr>
      <w:r w:rsidRPr="00751698">
        <w:rPr>
          <w:rFonts w:ascii="Times New Roman" w:hAnsi="Times New Roman" w:cs="Times New Roman"/>
          <w:color w:val="000000"/>
          <w:sz w:val="24"/>
          <w:szCs w:val="24"/>
        </w:rPr>
        <w:t>С переходом на новые принципы хозяйствования, децентрализацией управления экономикой, развитием процессов акционирования и приватизации предприятий существовавшая система государственной ответственности за подготовку специалистов с высшим образованием фактически перестала функционировать. Были упразднены или существенно сокращены те службы, которые ранее занимались вопросами кадрового обеспечения предприятий нефтегазового комплекса, ликвидирована существовавшая система государственного распределения выпускников вузов. В результате сложилась обстановка, когда нет полной и достоверной информации об укомплектованности предприятий необходимыми кадрами специалистов, о перспективной потребности в инженерах, о затратах, связанных с их подготовкой.</w:t>
      </w:r>
    </w:p>
    <w:p w:rsidR="006C534A" w:rsidRDefault="006C534A" w:rsidP="006C534A">
      <w:pPr>
        <w:shd w:val="clear" w:color="auto" w:fill="FFFFFF"/>
        <w:suppressAutoHyphens/>
        <w:ind w:firstLine="567"/>
        <w:jc w:val="both"/>
        <w:rPr>
          <w:rFonts w:ascii="Times New Roman" w:hAnsi="Times New Roman" w:cs="Times New Roman"/>
          <w:color w:val="000000"/>
          <w:sz w:val="24"/>
          <w:szCs w:val="24"/>
        </w:rPr>
      </w:pPr>
    </w:p>
    <w:p w:rsidR="00587A5C" w:rsidRDefault="00587A5C" w:rsidP="006C534A">
      <w:pPr>
        <w:shd w:val="clear" w:color="auto" w:fill="FFFFFF"/>
        <w:suppressAutoHyphens/>
        <w:ind w:firstLine="567"/>
        <w:jc w:val="both"/>
        <w:rPr>
          <w:rFonts w:ascii="Times New Roman" w:hAnsi="Times New Roman" w:cs="Times New Roman"/>
          <w:color w:val="000000"/>
          <w:sz w:val="24"/>
          <w:szCs w:val="24"/>
        </w:rPr>
      </w:pPr>
    </w:p>
    <w:p w:rsidR="00587A5C" w:rsidRDefault="00587A5C" w:rsidP="006C534A">
      <w:pPr>
        <w:shd w:val="clear" w:color="auto" w:fill="FFFFFF"/>
        <w:suppressAutoHyphens/>
        <w:ind w:firstLine="567"/>
        <w:jc w:val="both"/>
        <w:rPr>
          <w:rFonts w:ascii="Times New Roman" w:hAnsi="Times New Roman" w:cs="Times New Roman"/>
          <w:color w:val="000000"/>
          <w:sz w:val="24"/>
          <w:szCs w:val="24"/>
        </w:rPr>
      </w:pPr>
    </w:p>
    <w:p w:rsidR="00587A5C" w:rsidRDefault="00587A5C" w:rsidP="006C534A">
      <w:pPr>
        <w:shd w:val="clear" w:color="auto" w:fill="FFFFFF"/>
        <w:suppressAutoHyphens/>
        <w:ind w:firstLine="567"/>
        <w:jc w:val="both"/>
        <w:rPr>
          <w:rFonts w:ascii="Times New Roman" w:hAnsi="Times New Roman" w:cs="Times New Roman"/>
          <w:color w:val="000000"/>
          <w:sz w:val="24"/>
          <w:szCs w:val="24"/>
        </w:rPr>
      </w:pPr>
    </w:p>
    <w:p w:rsidR="00587A5C" w:rsidRPr="00751698" w:rsidRDefault="00587A5C" w:rsidP="006C534A">
      <w:pPr>
        <w:shd w:val="clear" w:color="auto" w:fill="FFFFFF"/>
        <w:suppressAutoHyphens/>
        <w:ind w:firstLine="567"/>
        <w:jc w:val="both"/>
        <w:rPr>
          <w:rFonts w:ascii="Times New Roman" w:hAnsi="Times New Roman" w:cs="Times New Roman"/>
          <w:color w:val="000000"/>
          <w:sz w:val="24"/>
          <w:szCs w:val="24"/>
        </w:rPr>
      </w:pPr>
    </w:p>
    <w:p w:rsidR="006C534A" w:rsidRPr="00751698" w:rsidRDefault="006C534A" w:rsidP="006C534A">
      <w:pPr>
        <w:shd w:val="clear" w:color="auto" w:fill="FFFFFF"/>
        <w:suppressAutoHyphens/>
        <w:jc w:val="both"/>
        <w:rPr>
          <w:rFonts w:ascii="Times New Roman" w:hAnsi="Times New Roman" w:cs="Times New Roman"/>
          <w:color w:val="000000"/>
          <w:sz w:val="24"/>
          <w:szCs w:val="24"/>
        </w:rPr>
      </w:pPr>
      <w:r w:rsidRPr="00751698">
        <w:rPr>
          <w:rFonts w:ascii="Times New Roman" w:hAnsi="Times New Roman" w:cs="Times New Roman"/>
          <w:color w:val="000000"/>
          <w:sz w:val="24"/>
          <w:szCs w:val="24"/>
        </w:rPr>
        <w:lastRenderedPageBreak/>
        <w:t>Таблица 1 – Прогноз численности работающих в нефтяной отрасли в концепции развития ТЭК РФ, тыс. чел.</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gridCol w:w="1901"/>
        <w:gridCol w:w="1655"/>
        <w:gridCol w:w="1649"/>
        <w:gridCol w:w="1649"/>
      </w:tblGrid>
      <w:tr w:rsidR="006C534A" w:rsidRPr="00751698" w:rsidTr="00295FB2">
        <w:tc>
          <w:tcPr>
            <w:tcW w:w="0" w:type="auto"/>
            <w:shd w:val="clear" w:color="auto" w:fill="FFFFFF" w:themeFill="background1"/>
            <w:hideMark/>
          </w:tcPr>
          <w:p w:rsidR="006C534A" w:rsidRPr="00295FB2" w:rsidRDefault="006C534A" w:rsidP="00FA69E7">
            <w:pPr>
              <w:suppressAutoHyphens/>
              <w:rPr>
                <w:rFonts w:ascii="Times New Roman" w:hAnsi="Times New Roman" w:cs="Times New Roman"/>
                <w:color w:val="000000"/>
                <w:sz w:val="24"/>
                <w:szCs w:val="24"/>
              </w:rPr>
            </w:pPr>
            <w:r w:rsidRPr="00295FB2">
              <w:rPr>
                <w:rFonts w:ascii="Times New Roman" w:hAnsi="Times New Roman" w:cs="Times New Roman"/>
                <w:b/>
                <w:bCs/>
                <w:color w:val="000000"/>
                <w:sz w:val="24"/>
                <w:szCs w:val="24"/>
              </w:rPr>
              <w:t>Подотрасль</w:t>
            </w:r>
          </w:p>
        </w:tc>
        <w:tc>
          <w:tcPr>
            <w:tcW w:w="922" w:type="pct"/>
            <w:shd w:val="clear" w:color="auto" w:fill="FFFFFF" w:themeFill="background1"/>
            <w:hideMark/>
          </w:tcPr>
          <w:p w:rsidR="006C534A" w:rsidRPr="00295FB2" w:rsidRDefault="006C534A" w:rsidP="000B6788">
            <w:pPr>
              <w:suppressAutoHyphens/>
              <w:jc w:val="center"/>
              <w:rPr>
                <w:rFonts w:ascii="Times New Roman" w:hAnsi="Times New Roman" w:cs="Times New Roman"/>
                <w:color w:val="000000"/>
                <w:sz w:val="24"/>
                <w:szCs w:val="24"/>
              </w:rPr>
            </w:pPr>
            <w:r w:rsidRPr="00295FB2">
              <w:rPr>
                <w:rFonts w:ascii="Times New Roman" w:hAnsi="Times New Roman" w:cs="Times New Roman"/>
                <w:b/>
                <w:bCs/>
                <w:color w:val="000000"/>
                <w:sz w:val="24"/>
                <w:szCs w:val="24"/>
              </w:rPr>
              <w:t>2000 г.</w:t>
            </w:r>
          </w:p>
        </w:tc>
        <w:tc>
          <w:tcPr>
            <w:tcW w:w="803" w:type="pct"/>
            <w:shd w:val="clear" w:color="auto" w:fill="FFFFFF" w:themeFill="background1"/>
            <w:hideMark/>
          </w:tcPr>
          <w:p w:rsidR="006C534A" w:rsidRPr="00295FB2" w:rsidRDefault="006C534A" w:rsidP="000B6788">
            <w:pPr>
              <w:suppressAutoHyphens/>
              <w:jc w:val="center"/>
              <w:rPr>
                <w:rFonts w:ascii="Times New Roman" w:hAnsi="Times New Roman" w:cs="Times New Roman"/>
                <w:color w:val="000000"/>
                <w:sz w:val="24"/>
                <w:szCs w:val="24"/>
              </w:rPr>
            </w:pPr>
            <w:r w:rsidRPr="00295FB2">
              <w:rPr>
                <w:rFonts w:ascii="Times New Roman" w:hAnsi="Times New Roman" w:cs="Times New Roman"/>
                <w:b/>
                <w:bCs/>
                <w:color w:val="000000"/>
                <w:sz w:val="24"/>
                <w:szCs w:val="24"/>
              </w:rPr>
              <w:t>2005 г.</w:t>
            </w:r>
          </w:p>
        </w:tc>
        <w:tc>
          <w:tcPr>
            <w:tcW w:w="800" w:type="pct"/>
            <w:shd w:val="clear" w:color="auto" w:fill="FFFFFF" w:themeFill="background1"/>
            <w:hideMark/>
          </w:tcPr>
          <w:p w:rsidR="006C534A" w:rsidRPr="00295FB2" w:rsidRDefault="006C534A" w:rsidP="000B6788">
            <w:pPr>
              <w:suppressAutoHyphens/>
              <w:jc w:val="center"/>
              <w:rPr>
                <w:rFonts w:ascii="Times New Roman" w:hAnsi="Times New Roman" w:cs="Times New Roman"/>
                <w:color w:val="000000"/>
                <w:sz w:val="24"/>
                <w:szCs w:val="24"/>
              </w:rPr>
            </w:pPr>
            <w:r w:rsidRPr="00295FB2">
              <w:rPr>
                <w:rFonts w:ascii="Times New Roman" w:hAnsi="Times New Roman" w:cs="Times New Roman"/>
                <w:b/>
                <w:bCs/>
                <w:color w:val="000000"/>
                <w:sz w:val="24"/>
                <w:szCs w:val="24"/>
              </w:rPr>
              <w:t>2010 г.</w:t>
            </w:r>
          </w:p>
        </w:tc>
        <w:tc>
          <w:tcPr>
            <w:tcW w:w="800" w:type="pct"/>
            <w:shd w:val="clear" w:color="auto" w:fill="FFFFFF" w:themeFill="background1"/>
            <w:hideMark/>
          </w:tcPr>
          <w:p w:rsidR="006C534A" w:rsidRPr="00295FB2" w:rsidRDefault="006C534A" w:rsidP="000B6788">
            <w:pPr>
              <w:suppressAutoHyphens/>
              <w:jc w:val="center"/>
              <w:rPr>
                <w:rFonts w:ascii="Times New Roman" w:hAnsi="Times New Roman" w:cs="Times New Roman"/>
                <w:color w:val="000000"/>
                <w:sz w:val="24"/>
                <w:szCs w:val="24"/>
              </w:rPr>
            </w:pPr>
            <w:r w:rsidRPr="00295FB2">
              <w:rPr>
                <w:rFonts w:ascii="Times New Roman" w:hAnsi="Times New Roman" w:cs="Times New Roman"/>
                <w:b/>
                <w:bCs/>
                <w:color w:val="000000"/>
                <w:sz w:val="24"/>
                <w:szCs w:val="24"/>
              </w:rPr>
              <w:t>2020 г.</w:t>
            </w:r>
          </w:p>
        </w:tc>
      </w:tr>
      <w:tr w:rsidR="006C534A" w:rsidRPr="00751698" w:rsidTr="000B6788">
        <w:tc>
          <w:tcPr>
            <w:tcW w:w="0" w:type="auto"/>
            <w:shd w:val="clear" w:color="auto" w:fill="auto"/>
            <w:hideMark/>
          </w:tcPr>
          <w:p w:rsidR="006C534A" w:rsidRPr="00751698" w:rsidRDefault="006C534A" w:rsidP="00FA69E7">
            <w:pPr>
              <w:suppressAutoHyphens/>
              <w:rPr>
                <w:rFonts w:ascii="Times New Roman" w:hAnsi="Times New Roman" w:cs="Times New Roman"/>
                <w:color w:val="000000"/>
                <w:sz w:val="24"/>
                <w:szCs w:val="24"/>
              </w:rPr>
            </w:pPr>
            <w:r w:rsidRPr="00751698">
              <w:rPr>
                <w:rFonts w:ascii="Times New Roman" w:hAnsi="Times New Roman" w:cs="Times New Roman"/>
                <w:color w:val="000000"/>
                <w:sz w:val="24"/>
                <w:szCs w:val="24"/>
              </w:rPr>
              <w:t>Нефтедобыча</w:t>
            </w:r>
          </w:p>
        </w:tc>
        <w:tc>
          <w:tcPr>
            <w:tcW w:w="922" w:type="pct"/>
            <w:shd w:val="clear" w:color="auto" w:fill="auto"/>
            <w:hideMark/>
          </w:tcPr>
          <w:p w:rsidR="006C534A" w:rsidRPr="00751698" w:rsidRDefault="006C534A" w:rsidP="000B6788">
            <w:pPr>
              <w:suppressAutoHyphens/>
              <w:jc w:val="center"/>
              <w:rPr>
                <w:rFonts w:ascii="Times New Roman" w:hAnsi="Times New Roman" w:cs="Times New Roman"/>
                <w:color w:val="000000"/>
                <w:sz w:val="24"/>
                <w:szCs w:val="24"/>
              </w:rPr>
            </w:pPr>
            <w:r w:rsidRPr="00751698">
              <w:rPr>
                <w:rFonts w:ascii="Times New Roman" w:hAnsi="Times New Roman" w:cs="Times New Roman"/>
                <w:color w:val="000000"/>
                <w:sz w:val="24"/>
                <w:szCs w:val="24"/>
              </w:rPr>
              <w:t>493,0</w:t>
            </w:r>
          </w:p>
        </w:tc>
        <w:tc>
          <w:tcPr>
            <w:tcW w:w="803" w:type="pct"/>
            <w:shd w:val="clear" w:color="auto" w:fill="auto"/>
            <w:hideMark/>
          </w:tcPr>
          <w:p w:rsidR="006C534A" w:rsidRPr="00751698" w:rsidRDefault="006C534A" w:rsidP="000B6788">
            <w:pPr>
              <w:suppressAutoHyphens/>
              <w:jc w:val="center"/>
              <w:rPr>
                <w:rFonts w:ascii="Times New Roman" w:hAnsi="Times New Roman" w:cs="Times New Roman"/>
                <w:color w:val="000000"/>
                <w:sz w:val="24"/>
                <w:szCs w:val="24"/>
              </w:rPr>
            </w:pPr>
            <w:r w:rsidRPr="00751698">
              <w:rPr>
                <w:rFonts w:ascii="Times New Roman" w:hAnsi="Times New Roman" w:cs="Times New Roman"/>
                <w:color w:val="000000"/>
                <w:sz w:val="24"/>
                <w:szCs w:val="24"/>
              </w:rPr>
              <w:t>488,0</w:t>
            </w:r>
          </w:p>
        </w:tc>
        <w:tc>
          <w:tcPr>
            <w:tcW w:w="800" w:type="pct"/>
            <w:shd w:val="clear" w:color="auto" w:fill="auto"/>
            <w:hideMark/>
          </w:tcPr>
          <w:p w:rsidR="006C534A" w:rsidRPr="00751698" w:rsidRDefault="006C534A" w:rsidP="000B6788">
            <w:pPr>
              <w:suppressAutoHyphens/>
              <w:jc w:val="center"/>
              <w:rPr>
                <w:rFonts w:ascii="Times New Roman" w:hAnsi="Times New Roman" w:cs="Times New Roman"/>
                <w:color w:val="000000"/>
                <w:sz w:val="24"/>
                <w:szCs w:val="24"/>
              </w:rPr>
            </w:pPr>
            <w:r w:rsidRPr="00751698">
              <w:rPr>
                <w:rFonts w:ascii="Times New Roman" w:hAnsi="Times New Roman" w:cs="Times New Roman"/>
                <w:color w:val="000000"/>
                <w:sz w:val="24"/>
                <w:szCs w:val="24"/>
              </w:rPr>
              <w:t>480,0</w:t>
            </w:r>
          </w:p>
        </w:tc>
        <w:tc>
          <w:tcPr>
            <w:tcW w:w="800" w:type="pct"/>
            <w:shd w:val="clear" w:color="auto" w:fill="auto"/>
            <w:hideMark/>
          </w:tcPr>
          <w:p w:rsidR="006C534A" w:rsidRPr="00751698" w:rsidRDefault="006C534A" w:rsidP="000B6788">
            <w:pPr>
              <w:suppressAutoHyphens/>
              <w:jc w:val="center"/>
              <w:rPr>
                <w:rFonts w:ascii="Times New Roman" w:hAnsi="Times New Roman" w:cs="Times New Roman"/>
                <w:color w:val="000000"/>
                <w:sz w:val="24"/>
                <w:szCs w:val="24"/>
              </w:rPr>
            </w:pPr>
            <w:r w:rsidRPr="00751698">
              <w:rPr>
                <w:rFonts w:ascii="Times New Roman" w:hAnsi="Times New Roman" w:cs="Times New Roman"/>
                <w:color w:val="000000"/>
                <w:sz w:val="24"/>
                <w:szCs w:val="24"/>
              </w:rPr>
              <w:t>470,0</w:t>
            </w:r>
          </w:p>
        </w:tc>
      </w:tr>
      <w:tr w:rsidR="006C534A" w:rsidRPr="00751698" w:rsidTr="000B6788">
        <w:tc>
          <w:tcPr>
            <w:tcW w:w="0" w:type="auto"/>
            <w:shd w:val="clear" w:color="auto" w:fill="auto"/>
            <w:hideMark/>
          </w:tcPr>
          <w:p w:rsidR="006C534A" w:rsidRPr="00751698" w:rsidRDefault="006C534A" w:rsidP="00FA69E7">
            <w:pPr>
              <w:suppressAutoHyphens/>
              <w:rPr>
                <w:rFonts w:ascii="Times New Roman" w:hAnsi="Times New Roman" w:cs="Times New Roman"/>
                <w:color w:val="000000"/>
                <w:sz w:val="24"/>
                <w:szCs w:val="24"/>
              </w:rPr>
            </w:pPr>
            <w:r w:rsidRPr="00751698">
              <w:rPr>
                <w:rFonts w:ascii="Times New Roman" w:hAnsi="Times New Roman" w:cs="Times New Roman"/>
                <w:color w:val="000000"/>
                <w:sz w:val="24"/>
                <w:szCs w:val="24"/>
              </w:rPr>
              <w:t>Нефтепереработка</w:t>
            </w:r>
          </w:p>
        </w:tc>
        <w:tc>
          <w:tcPr>
            <w:tcW w:w="922" w:type="pct"/>
            <w:shd w:val="clear" w:color="auto" w:fill="auto"/>
            <w:hideMark/>
          </w:tcPr>
          <w:p w:rsidR="006C534A" w:rsidRPr="00751698" w:rsidRDefault="006C534A" w:rsidP="000B6788">
            <w:pPr>
              <w:suppressAutoHyphens/>
              <w:jc w:val="center"/>
              <w:rPr>
                <w:rFonts w:ascii="Times New Roman" w:hAnsi="Times New Roman" w:cs="Times New Roman"/>
                <w:color w:val="000000"/>
                <w:sz w:val="24"/>
                <w:szCs w:val="24"/>
              </w:rPr>
            </w:pPr>
            <w:r w:rsidRPr="00751698">
              <w:rPr>
                <w:rFonts w:ascii="Times New Roman" w:hAnsi="Times New Roman" w:cs="Times New Roman"/>
                <w:color w:val="000000"/>
                <w:sz w:val="24"/>
                <w:szCs w:val="24"/>
              </w:rPr>
              <w:t>110,0</w:t>
            </w:r>
          </w:p>
        </w:tc>
        <w:tc>
          <w:tcPr>
            <w:tcW w:w="803" w:type="pct"/>
            <w:shd w:val="clear" w:color="auto" w:fill="auto"/>
            <w:hideMark/>
          </w:tcPr>
          <w:p w:rsidR="006C534A" w:rsidRPr="00751698" w:rsidRDefault="006C534A" w:rsidP="000B6788">
            <w:pPr>
              <w:suppressAutoHyphens/>
              <w:jc w:val="center"/>
              <w:rPr>
                <w:rFonts w:ascii="Times New Roman" w:hAnsi="Times New Roman" w:cs="Times New Roman"/>
                <w:color w:val="000000"/>
                <w:sz w:val="24"/>
                <w:szCs w:val="24"/>
              </w:rPr>
            </w:pPr>
            <w:r w:rsidRPr="00751698">
              <w:rPr>
                <w:rFonts w:ascii="Times New Roman" w:hAnsi="Times New Roman" w:cs="Times New Roman"/>
                <w:color w:val="000000"/>
                <w:sz w:val="24"/>
                <w:szCs w:val="24"/>
              </w:rPr>
              <w:t>110,0</w:t>
            </w:r>
          </w:p>
        </w:tc>
        <w:tc>
          <w:tcPr>
            <w:tcW w:w="800" w:type="pct"/>
            <w:shd w:val="clear" w:color="auto" w:fill="auto"/>
            <w:hideMark/>
          </w:tcPr>
          <w:p w:rsidR="006C534A" w:rsidRPr="00751698" w:rsidRDefault="006C534A" w:rsidP="000B6788">
            <w:pPr>
              <w:suppressAutoHyphens/>
              <w:jc w:val="center"/>
              <w:rPr>
                <w:rFonts w:ascii="Times New Roman" w:hAnsi="Times New Roman" w:cs="Times New Roman"/>
                <w:color w:val="000000"/>
                <w:sz w:val="24"/>
                <w:szCs w:val="24"/>
              </w:rPr>
            </w:pPr>
            <w:r w:rsidRPr="00751698">
              <w:rPr>
                <w:rFonts w:ascii="Times New Roman" w:hAnsi="Times New Roman" w:cs="Times New Roman"/>
                <w:color w:val="000000"/>
                <w:sz w:val="24"/>
                <w:szCs w:val="24"/>
              </w:rPr>
              <w:t>100,0</w:t>
            </w:r>
          </w:p>
        </w:tc>
        <w:tc>
          <w:tcPr>
            <w:tcW w:w="800" w:type="pct"/>
            <w:shd w:val="clear" w:color="auto" w:fill="auto"/>
            <w:hideMark/>
          </w:tcPr>
          <w:p w:rsidR="006C534A" w:rsidRPr="00751698" w:rsidRDefault="006C534A" w:rsidP="000B6788">
            <w:pPr>
              <w:suppressAutoHyphens/>
              <w:jc w:val="center"/>
              <w:rPr>
                <w:rFonts w:ascii="Times New Roman" w:hAnsi="Times New Roman" w:cs="Times New Roman"/>
                <w:color w:val="000000"/>
                <w:sz w:val="24"/>
                <w:szCs w:val="24"/>
              </w:rPr>
            </w:pPr>
            <w:r w:rsidRPr="00751698">
              <w:rPr>
                <w:rFonts w:ascii="Times New Roman" w:hAnsi="Times New Roman" w:cs="Times New Roman"/>
                <w:color w:val="000000"/>
                <w:sz w:val="24"/>
                <w:szCs w:val="24"/>
              </w:rPr>
              <w:t>100,0</w:t>
            </w:r>
          </w:p>
        </w:tc>
      </w:tr>
      <w:tr w:rsidR="006C534A" w:rsidRPr="00751698" w:rsidTr="000B6788">
        <w:tc>
          <w:tcPr>
            <w:tcW w:w="0" w:type="auto"/>
            <w:shd w:val="clear" w:color="auto" w:fill="auto"/>
            <w:hideMark/>
          </w:tcPr>
          <w:p w:rsidR="006C534A" w:rsidRPr="00751698" w:rsidRDefault="006C534A" w:rsidP="00FA69E7">
            <w:pPr>
              <w:suppressAutoHyphens/>
              <w:rPr>
                <w:rFonts w:ascii="Times New Roman" w:hAnsi="Times New Roman" w:cs="Times New Roman"/>
                <w:color w:val="000000"/>
                <w:sz w:val="24"/>
                <w:szCs w:val="24"/>
              </w:rPr>
            </w:pPr>
            <w:r w:rsidRPr="00751698">
              <w:rPr>
                <w:rFonts w:ascii="Times New Roman" w:hAnsi="Times New Roman" w:cs="Times New Roman"/>
                <w:color w:val="000000"/>
                <w:sz w:val="24"/>
                <w:szCs w:val="24"/>
              </w:rPr>
              <w:t>Транспорт</w:t>
            </w:r>
          </w:p>
        </w:tc>
        <w:tc>
          <w:tcPr>
            <w:tcW w:w="922" w:type="pct"/>
            <w:shd w:val="clear" w:color="auto" w:fill="auto"/>
            <w:hideMark/>
          </w:tcPr>
          <w:p w:rsidR="006C534A" w:rsidRPr="00751698" w:rsidRDefault="006C534A" w:rsidP="000B6788">
            <w:pPr>
              <w:suppressAutoHyphens/>
              <w:jc w:val="center"/>
              <w:rPr>
                <w:rFonts w:ascii="Times New Roman" w:hAnsi="Times New Roman" w:cs="Times New Roman"/>
                <w:color w:val="000000"/>
                <w:sz w:val="24"/>
                <w:szCs w:val="24"/>
              </w:rPr>
            </w:pPr>
            <w:r w:rsidRPr="00751698">
              <w:rPr>
                <w:rFonts w:ascii="Times New Roman" w:hAnsi="Times New Roman" w:cs="Times New Roman"/>
                <w:color w:val="000000"/>
                <w:sz w:val="24"/>
                <w:szCs w:val="24"/>
              </w:rPr>
              <w:t>64,6</w:t>
            </w:r>
          </w:p>
        </w:tc>
        <w:tc>
          <w:tcPr>
            <w:tcW w:w="803" w:type="pct"/>
            <w:shd w:val="clear" w:color="auto" w:fill="auto"/>
            <w:hideMark/>
          </w:tcPr>
          <w:p w:rsidR="006C534A" w:rsidRPr="00751698" w:rsidRDefault="006C534A" w:rsidP="000B6788">
            <w:pPr>
              <w:suppressAutoHyphens/>
              <w:jc w:val="center"/>
              <w:rPr>
                <w:rFonts w:ascii="Times New Roman" w:hAnsi="Times New Roman" w:cs="Times New Roman"/>
                <w:color w:val="000000"/>
                <w:sz w:val="24"/>
                <w:szCs w:val="24"/>
              </w:rPr>
            </w:pPr>
            <w:r w:rsidRPr="00751698">
              <w:rPr>
                <w:rFonts w:ascii="Times New Roman" w:hAnsi="Times New Roman" w:cs="Times New Roman"/>
                <w:color w:val="000000"/>
                <w:sz w:val="24"/>
                <w:szCs w:val="24"/>
              </w:rPr>
              <w:t>67,5</w:t>
            </w:r>
          </w:p>
        </w:tc>
        <w:tc>
          <w:tcPr>
            <w:tcW w:w="800" w:type="pct"/>
            <w:shd w:val="clear" w:color="auto" w:fill="auto"/>
            <w:hideMark/>
          </w:tcPr>
          <w:p w:rsidR="006C534A" w:rsidRPr="00751698" w:rsidRDefault="006C534A" w:rsidP="000B6788">
            <w:pPr>
              <w:suppressAutoHyphens/>
              <w:jc w:val="center"/>
              <w:rPr>
                <w:rFonts w:ascii="Times New Roman" w:hAnsi="Times New Roman" w:cs="Times New Roman"/>
                <w:color w:val="000000"/>
                <w:sz w:val="24"/>
                <w:szCs w:val="24"/>
              </w:rPr>
            </w:pPr>
            <w:r w:rsidRPr="00751698">
              <w:rPr>
                <w:rFonts w:ascii="Times New Roman" w:hAnsi="Times New Roman" w:cs="Times New Roman"/>
                <w:color w:val="000000"/>
                <w:sz w:val="24"/>
                <w:szCs w:val="24"/>
              </w:rPr>
              <w:t>69,0</w:t>
            </w:r>
          </w:p>
        </w:tc>
        <w:tc>
          <w:tcPr>
            <w:tcW w:w="800" w:type="pct"/>
            <w:shd w:val="clear" w:color="auto" w:fill="auto"/>
            <w:hideMark/>
          </w:tcPr>
          <w:p w:rsidR="006C534A" w:rsidRPr="00751698" w:rsidRDefault="006C534A" w:rsidP="000B6788">
            <w:pPr>
              <w:suppressAutoHyphens/>
              <w:jc w:val="center"/>
              <w:rPr>
                <w:rFonts w:ascii="Times New Roman" w:hAnsi="Times New Roman" w:cs="Times New Roman"/>
                <w:color w:val="000000"/>
                <w:sz w:val="24"/>
                <w:szCs w:val="24"/>
              </w:rPr>
            </w:pPr>
            <w:r w:rsidRPr="00751698">
              <w:rPr>
                <w:rFonts w:ascii="Times New Roman" w:hAnsi="Times New Roman" w:cs="Times New Roman"/>
                <w:color w:val="000000"/>
                <w:sz w:val="24"/>
                <w:szCs w:val="24"/>
              </w:rPr>
              <w:t>70,0</w:t>
            </w:r>
          </w:p>
        </w:tc>
      </w:tr>
      <w:tr w:rsidR="006C534A" w:rsidRPr="00751698" w:rsidTr="000B6788">
        <w:tc>
          <w:tcPr>
            <w:tcW w:w="0" w:type="auto"/>
            <w:shd w:val="clear" w:color="auto" w:fill="auto"/>
            <w:hideMark/>
          </w:tcPr>
          <w:p w:rsidR="006C534A" w:rsidRPr="00751698" w:rsidRDefault="006C534A" w:rsidP="00FA69E7">
            <w:pPr>
              <w:suppressAutoHyphens/>
              <w:rPr>
                <w:rFonts w:ascii="Times New Roman" w:hAnsi="Times New Roman" w:cs="Times New Roman"/>
                <w:color w:val="000000"/>
                <w:sz w:val="24"/>
                <w:szCs w:val="24"/>
              </w:rPr>
            </w:pPr>
            <w:r w:rsidRPr="00751698">
              <w:rPr>
                <w:rFonts w:ascii="Times New Roman" w:hAnsi="Times New Roman" w:cs="Times New Roman"/>
                <w:color w:val="000000"/>
                <w:sz w:val="24"/>
                <w:szCs w:val="24"/>
              </w:rPr>
              <w:t>И т о г о</w:t>
            </w:r>
          </w:p>
        </w:tc>
        <w:tc>
          <w:tcPr>
            <w:tcW w:w="922" w:type="pct"/>
            <w:shd w:val="clear" w:color="auto" w:fill="auto"/>
            <w:hideMark/>
          </w:tcPr>
          <w:p w:rsidR="006C534A" w:rsidRPr="00751698" w:rsidRDefault="006C534A" w:rsidP="000B6788">
            <w:pPr>
              <w:suppressAutoHyphens/>
              <w:jc w:val="center"/>
              <w:rPr>
                <w:rFonts w:ascii="Times New Roman" w:hAnsi="Times New Roman" w:cs="Times New Roman"/>
                <w:color w:val="000000"/>
                <w:sz w:val="24"/>
                <w:szCs w:val="24"/>
              </w:rPr>
            </w:pPr>
            <w:r w:rsidRPr="00751698">
              <w:rPr>
                <w:rFonts w:ascii="Times New Roman" w:hAnsi="Times New Roman" w:cs="Times New Roman"/>
                <w:color w:val="000000"/>
                <w:sz w:val="24"/>
                <w:szCs w:val="24"/>
              </w:rPr>
              <w:t>667,6</w:t>
            </w:r>
          </w:p>
        </w:tc>
        <w:tc>
          <w:tcPr>
            <w:tcW w:w="803" w:type="pct"/>
            <w:shd w:val="clear" w:color="auto" w:fill="auto"/>
            <w:hideMark/>
          </w:tcPr>
          <w:p w:rsidR="006C534A" w:rsidRPr="00751698" w:rsidRDefault="006C534A" w:rsidP="000B6788">
            <w:pPr>
              <w:suppressAutoHyphens/>
              <w:jc w:val="center"/>
              <w:rPr>
                <w:rFonts w:ascii="Times New Roman" w:hAnsi="Times New Roman" w:cs="Times New Roman"/>
                <w:color w:val="000000"/>
                <w:sz w:val="24"/>
                <w:szCs w:val="24"/>
              </w:rPr>
            </w:pPr>
            <w:r w:rsidRPr="00751698">
              <w:rPr>
                <w:rFonts w:ascii="Times New Roman" w:hAnsi="Times New Roman" w:cs="Times New Roman"/>
                <w:color w:val="000000"/>
                <w:sz w:val="24"/>
                <w:szCs w:val="24"/>
              </w:rPr>
              <w:t>665,5</w:t>
            </w:r>
          </w:p>
        </w:tc>
        <w:tc>
          <w:tcPr>
            <w:tcW w:w="800" w:type="pct"/>
            <w:shd w:val="clear" w:color="auto" w:fill="auto"/>
            <w:hideMark/>
          </w:tcPr>
          <w:p w:rsidR="006C534A" w:rsidRPr="00751698" w:rsidRDefault="006C534A" w:rsidP="000B6788">
            <w:pPr>
              <w:suppressAutoHyphens/>
              <w:jc w:val="center"/>
              <w:rPr>
                <w:rFonts w:ascii="Times New Roman" w:hAnsi="Times New Roman" w:cs="Times New Roman"/>
                <w:color w:val="000000"/>
                <w:sz w:val="24"/>
                <w:szCs w:val="24"/>
              </w:rPr>
            </w:pPr>
            <w:r w:rsidRPr="00751698">
              <w:rPr>
                <w:rFonts w:ascii="Times New Roman" w:hAnsi="Times New Roman" w:cs="Times New Roman"/>
                <w:color w:val="000000"/>
                <w:sz w:val="24"/>
                <w:szCs w:val="24"/>
              </w:rPr>
              <w:t>659,0</w:t>
            </w:r>
          </w:p>
        </w:tc>
        <w:tc>
          <w:tcPr>
            <w:tcW w:w="800" w:type="pct"/>
            <w:shd w:val="clear" w:color="auto" w:fill="auto"/>
            <w:hideMark/>
          </w:tcPr>
          <w:p w:rsidR="006C534A" w:rsidRPr="00751698" w:rsidRDefault="006C534A" w:rsidP="000B6788">
            <w:pPr>
              <w:suppressAutoHyphens/>
              <w:jc w:val="center"/>
              <w:rPr>
                <w:rFonts w:ascii="Times New Roman" w:hAnsi="Times New Roman" w:cs="Times New Roman"/>
                <w:color w:val="000000"/>
                <w:sz w:val="24"/>
                <w:szCs w:val="24"/>
              </w:rPr>
            </w:pPr>
            <w:r w:rsidRPr="00751698">
              <w:rPr>
                <w:rFonts w:ascii="Times New Roman" w:hAnsi="Times New Roman" w:cs="Times New Roman"/>
                <w:color w:val="000000"/>
                <w:sz w:val="24"/>
                <w:szCs w:val="24"/>
              </w:rPr>
              <w:t>640,0</w:t>
            </w:r>
          </w:p>
        </w:tc>
      </w:tr>
    </w:tbl>
    <w:p w:rsidR="006C534A" w:rsidRPr="00751698" w:rsidRDefault="006C534A" w:rsidP="006C534A">
      <w:pPr>
        <w:shd w:val="clear" w:color="auto" w:fill="FFFFFF"/>
        <w:suppressAutoHyphens/>
        <w:rPr>
          <w:rFonts w:ascii="Times New Roman" w:hAnsi="Times New Roman" w:cs="Times New Roman"/>
          <w:color w:val="000000"/>
          <w:sz w:val="24"/>
          <w:szCs w:val="24"/>
        </w:rPr>
      </w:pPr>
    </w:p>
    <w:p w:rsidR="006C534A" w:rsidRPr="00751698" w:rsidRDefault="006C534A" w:rsidP="0017552D">
      <w:pPr>
        <w:shd w:val="clear" w:color="auto" w:fill="FFFFFF"/>
        <w:suppressAutoHyphens/>
        <w:spacing w:after="0" w:line="360" w:lineRule="auto"/>
        <w:ind w:firstLine="567"/>
        <w:jc w:val="both"/>
        <w:rPr>
          <w:rFonts w:ascii="Times New Roman" w:hAnsi="Times New Roman" w:cs="Times New Roman"/>
          <w:color w:val="000000"/>
          <w:sz w:val="24"/>
          <w:szCs w:val="24"/>
        </w:rPr>
      </w:pPr>
      <w:r w:rsidRPr="00751698">
        <w:rPr>
          <w:rFonts w:ascii="Times New Roman" w:hAnsi="Times New Roman" w:cs="Times New Roman"/>
          <w:color w:val="000000"/>
          <w:sz w:val="24"/>
          <w:szCs w:val="24"/>
        </w:rPr>
        <w:t>Анализ табл. 1 показывает, что в нефтедобыче и нефтепереработке Минэнерго РФ прогнозирует некоторое снижение численности работающих притом, что концепция развития отрасли ставит задачу значительного роста добычи нефти. В газовой промышленности, по информации ОАО "Газпром", увеличение численности персонала также не планируется.</w:t>
      </w:r>
    </w:p>
    <w:p w:rsidR="006C534A" w:rsidRPr="00751698" w:rsidRDefault="006C534A" w:rsidP="0017552D">
      <w:pPr>
        <w:shd w:val="clear" w:color="auto" w:fill="FFFFFF"/>
        <w:suppressAutoHyphens/>
        <w:spacing w:after="0" w:line="360" w:lineRule="auto"/>
        <w:ind w:firstLine="567"/>
        <w:jc w:val="both"/>
        <w:rPr>
          <w:rFonts w:ascii="Times New Roman" w:hAnsi="Times New Roman" w:cs="Times New Roman"/>
          <w:color w:val="000000"/>
          <w:sz w:val="24"/>
          <w:szCs w:val="24"/>
        </w:rPr>
      </w:pPr>
      <w:r w:rsidRPr="00751698">
        <w:rPr>
          <w:rFonts w:ascii="Times New Roman" w:hAnsi="Times New Roman" w:cs="Times New Roman"/>
          <w:color w:val="000000"/>
          <w:sz w:val="24"/>
          <w:szCs w:val="24"/>
        </w:rPr>
        <w:t>Российские вертикально интегрированные компании за последние 10 лет снизили численность сотрудников на 25-30 процентов. Главным образом это коснулось нефтегазодобычи (в которой работает почти 3/4 персонала), нефтегазового строительства, геологии и нефтепереработки, а в подотраслях, связанных с транспортировкой и сбытом нефти, газа и нефтепродуктов, было создано некоторое количество новых рабочих мест.</w:t>
      </w:r>
    </w:p>
    <w:p w:rsidR="006C534A" w:rsidRPr="00751698" w:rsidRDefault="006C534A" w:rsidP="0017552D">
      <w:pPr>
        <w:shd w:val="clear" w:color="auto" w:fill="FFFFFF"/>
        <w:suppressAutoHyphens/>
        <w:spacing w:after="0" w:line="360" w:lineRule="auto"/>
        <w:ind w:firstLine="567"/>
        <w:jc w:val="both"/>
        <w:rPr>
          <w:rFonts w:ascii="Times New Roman" w:hAnsi="Times New Roman" w:cs="Times New Roman"/>
          <w:color w:val="000000"/>
          <w:sz w:val="24"/>
          <w:szCs w:val="24"/>
        </w:rPr>
      </w:pPr>
      <w:r w:rsidRPr="00751698">
        <w:rPr>
          <w:rFonts w:ascii="Times New Roman" w:hAnsi="Times New Roman" w:cs="Times New Roman"/>
          <w:color w:val="000000"/>
          <w:sz w:val="24"/>
          <w:szCs w:val="24"/>
        </w:rPr>
        <w:t>Устойчивое развитие нефтегазового комплекса, его конкурентоспособность на мировом рынке во многом определяются обеспеченностью квалифицированными кадрами. В связи с этим необходимо отметить, что в нефтегазовых компаниях России в последние годы наблюдается положительная тенденция по увеличению доли работников с высшим и средним специальным образованием.</w:t>
      </w:r>
    </w:p>
    <w:p w:rsidR="006C534A" w:rsidRPr="00751698" w:rsidRDefault="006C534A" w:rsidP="0017552D">
      <w:pPr>
        <w:shd w:val="clear" w:color="auto" w:fill="FFFFFF"/>
        <w:suppressAutoHyphens/>
        <w:spacing w:after="0" w:line="360" w:lineRule="auto"/>
        <w:ind w:firstLine="567"/>
        <w:jc w:val="both"/>
        <w:rPr>
          <w:rFonts w:ascii="Times New Roman" w:hAnsi="Times New Roman" w:cs="Times New Roman"/>
          <w:color w:val="000000"/>
          <w:sz w:val="24"/>
          <w:szCs w:val="24"/>
        </w:rPr>
      </w:pPr>
      <w:r w:rsidRPr="00751698">
        <w:rPr>
          <w:rFonts w:ascii="Times New Roman" w:hAnsi="Times New Roman" w:cs="Times New Roman"/>
          <w:color w:val="000000"/>
          <w:sz w:val="24"/>
          <w:szCs w:val="24"/>
        </w:rPr>
        <w:t>До 24% работающих составляют специалисты с высшим образованием и до 26% – со средним специальным.</w:t>
      </w:r>
    </w:p>
    <w:p w:rsidR="006C534A" w:rsidRPr="00751698" w:rsidRDefault="006C534A" w:rsidP="00751698">
      <w:pPr>
        <w:pStyle w:val="17"/>
        <w:suppressAutoHyphens/>
        <w:ind w:left="709"/>
        <w:jc w:val="both"/>
        <w:rPr>
          <w:rStyle w:val="aff6"/>
          <w:i w:val="0"/>
        </w:rPr>
      </w:pPr>
    </w:p>
    <w:p w:rsidR="006C534A" w:rsidRDefault="00FE5C61" w:rsidP="003404AE">
      <w:pPr>
        <w:pStyle w:val="1"/>
        <w:rPr>
          <w:rStyle w:val="aff6"/>
          <w:i w:val="0"/>
        </w:rPr>
      </w:pPr>
      <w:bookmarkStart w:id="6" w:name="_Toc372367061"/>
      <w:r>
        <w:rPr>
          <w:rStyle w:val="aff6"/>
          <w:i w:val="0"/>
        </w:rPr>
        <w:t xml:space="preserve"> </w:t>
      </w:r>
      <w:bookmarkStart w:id="7" w:name="_Toc390765421"/>
      <w:r w:rsidR="006C534A" w:rsidRPr="00751698">
        <w:rPr>
          <w:rStyle w:val="aff6"/>
          <w:i w:val="0"/>
        </w:rPr>
        <w:t xml:space="preserve">Общая характеристика области профессиональной деятельности, вида профессиональной деятельности, трудовых функций </w:t>
      </w:r>
      <w:bookmarkEnd w:id="6"/>
      <w:r w:rsidR="002570A5">
        <w:rPr>
          <w:rStyle w:val="aff6"/>
          <w:i w:val="0"/>
        </w:rPr>
        <w:t>с</w:t>
      </w:r>
      <w:r w:rsidR="002570A5" w:rsidRPr="002570A5">
        <w:rPr>
          <w:rStyle w:val="aff6"/>
          <w:i w:val="0"/>
        </w:rPr>
        <w:t>пециалист</w:t>
      </w:r>
      <w:r w:rsidR="002570A5">
        <w:rPr>
          <w:rStyle w:val="aff6"/>
          <w:i w:val="0"/>
        </w:rPr>
        <w:t>а</w:t>
      </w:r>
      <w:r w:rsidR="002570A5" w:rsidRPr="002570A5">
        <w:rPr>
          <w:rStyle w:val="aff6"/>
          <w:i w:val="0"/>
        </w:rPr>
        <w:t xml:space="preserve"> по добыче нефти, газа и газового конденсата</w:t>
      </w:r>
      <w:bookmarkEnd w:id="7"/>
    </w:p>
    <w:p w:rsidR="00C26444" w:rsidRPr="00751698" w:rsidRDefault="00C26444" w:rsidP="00CF1726">
      <w:pPr>
        <w:tabs>
          <w:tab w:val="left" w:pos="993"/>
        </w:tabs>
        <w:suppressAutoHyphens/>
        <w:spacing w:line="360" w:lineRule="auto"/>
        <w:ind w:firstLine="709"/>
        <w:jc w:val="both"/>
        <w:rPr>
          <w:rFonts w:ascii="Times New Roman" w:eastAsia="Calibri" w:hAnsi="Times New Roman" w:cs="Times New Roman"/>
          <w:sz w:val="24"/>
          <w:szCs w:val="24"/>
          <w:lang w:eastAsia="en-US"/>
        </w:rPr>
      </w:pPr>
      <w:r w:rsidRPr="00751698">
        <w:rPr>
          <w:rFonts w:ascii="Times New Roman" w:eastAsia="Calibri" w:hAnsi="Times New Roman" w:cs="Times New Roman"/>
          <w:sz w:val="24"/>
          <w:szCs w:val="24"/>
          <w:lang w:eastAsia="en-US"/>
        </w:rPr>
        <w:t xml:space="preserve">Такая область профессиональной деятельности как добыча нефти, природного газа и газового конденсата (ДНГиГ) представляет собой систему освоения месторождений и добычи углеводородов и включает: проектирование и технологию бурения нефтяных и газовых скважин; методы борьбы с осложнениями и авариями нефтяных и газовых скважин; технику и технологию эксплуатации нефтяных и газовых скважин; регулирование процессов извлечения нефти; методы повышения производительности скважин, а также правовые, социально-экономические, </w:t>
      </w:r>
      <w:r w:rsidRPr="00751698">
        <w:rPr>
          <w:rFonts w:ascii="Times New Roman" w:eastAsia="Calibri" w:hAnsi="Times New Roman" w:cs="Times New Roman"/>
          <w:sz w:val="24"/>
          <w:szCs w:val="24"/>
          <w:lang w:eastAsia="en-US"/>
        </w:rPr>
        <w:lastRenderedPageBreak/>
        <w:t>организационно-технические и иные мероприятия, обеспечивающие оптимальные условия добычи углеводородов в современных условиях, поэтому требуют высокой квалификации персонала.</w:t>
      </w:r>
    </w:p>
    <w:p w:rsidR="006C534A" w:rsidRPr="00751698" w:rsidRDefault="006C534A" w:rsidP="003404AE">
      <w:pPr>
        <w:pStyle w:val="1"/>
        <w:rPr>
          <w:rStyle w:val="aff6"/>
          <w:i w:val="0"/>
        </w:rPr>
      </w:pPr>
      <w:bookmarkStart w:id="8" w:name="_Toc372367062"/>
      <w:bookmarkStart w:id="9" w:name="_Toc390765422"/>
      <w:r w:rsidRPr="00751698">
        <w:rPr>
          <w:rStyle w:val="aff6"/>
          <w:i w:val="0"/>
        </w:rPr>
        <w:t>Наиболее распространенные наименования профессий и должностей по укрупненным группам (подвидам профессиональной деятельности) с указанием требований к формальным квалификациям по каждой профессии/должности</w:t>
      </w:r>
      <w:bookmarkEnd w:id="8"/>
      <w:bookmarkEnd w:id="9"/>
    </w:p>
    <w:p w:rsidR="003404AE" w:rsidRDefault="003404AE" w:rsidP="003404AE">
      <w:pPr>
        <w:suppressAutoHyphens/>
        <w:spacing w:after="0" w:line="360" w:lineRule="auto"/>
        <w:ind w:firstLine="709"/>
        <w:jc w:val="both"/>
        <w:rPr>
          <w:rFonts w:ascii="Times New Roman" w:eastAsia="Calibri" w:hAnsi="Times New Roman" w:cs="Times New Roman"/>
          <w:sz w:val="24"/>
          <w:szCs w:val="24"/>
          <w:lang w:eastAsia="en-US"/>
        </w:rPr>
      </w:pPr>
    </w:p>
    <w:p w:rsidR="00C26444" w:rsidRPr="00751698" w:rsidRDefault="00C26444" w:rsidP="00CF1726">
      <w:pPr>
        <w:suppressAutoHyphens/>
        <w:spacing w:line="360" w:lineRule="auto"/>
        <w:ind w:firstLine="709"/>
        <w:jc w:val="both"/>
        <w:rPr>
          <w:rFonts w:ascii="Times New Roman" w:eastAsia="Calibri" w:hAnsi="Times New Roman" w:cs="Times New Roman"/>
          <w:sz w:val="24"/>
          <w:szCs w:val="24"/>
          <w:lang w:eastAsia="en-US"/>
        </w:rPr>
      </w:pPr>
      <w:r w:rsidRPr="00751698">
        <w:rPr>
          <w:rFonts w:ascii="Times New Roman" w:eastAsia="Calibri" w:hAnsi="Times New Roman" w:cs="Times New Roman"/>
          <w:sz w:val="24"/>
          <w:szCs w:val="24"/>
          <w:lang w:eastAsia="en-US"/>
        </w:rPr>
        <w:t>Данная область охватывает достаточно широкий круг деятельности – это осуществление и контроль за технологическим процессом при всех способах добычи углеводородов; осуществление мероприятий по повышению эффективности работы скважин; техническая эксплуатация, связанная с бурением; осуществление инженерно-технологического контроля за строительством скважин; обеспечение безопасной и эффективной эксплуатации оборудования нефтепромысла и УПН; осуществление технологического процесса промысловой подготовки углеводородов; выбор оптимальных режимов эксплуатации скважин и скважинного оборудования; осуществление работ по поддержанию заданного режима работы скважин, связанных с технологией добычи углеводородов; обслуживание нефтепромыслового оборудования; фиксация показателей работы скважин с расшифровкой показаний приборов контроля и автоматики.</w:t>
      </w:r>
    </w:p>
    <w:p w:rsidR="00C26444" w:rsidRPr="00751698" w:rsidRDefault="00C26444" w:rsidP="00CF1726">
      <w:pPr>
        <w:suppressAutoHyphens/>
        <w:spacing w:line="360" w:lineRule="auto"/>
        <w:ind w:firstLine="709"/>
        <w:jc w:val="both"/>
        <w:rPr>
          <w:rFonts w:ascii="Times New Roman" w:hAnsi="Times New Roman" w:cs="Times New Roman"/>
          <w:sz w:val="24"/>
          <w:szCs w:val="24"/>
        </w:rPr>
      </w:pPr>
      <w:r w:rsidRPr="00751698">
        <w:rPr>
          <w:rFonts w:ascii="Times New Roman" w:hAnsi="Times New Roman" w:cs="Times New Roman"/>
          <w:sz w:val="24"/>
          <w:szCs w:val="24"/>
        </w:rPr>
        <w:t xml:space="preserve">Добыча нефти, газа и газового конденсата является основным видом деятельности нефтегазовых компаний, формирующих топливно-энергетический комплекс страны. Важнейшим структурным подразделением любой нефтегазовой компании является департамент/отдел по добыче нефти газа и газового конденсата, в состав которого входят начальник отдела, заместитель начальника, инженеры (ведущий инженер, инженеры 1-ой, 2-ой, 3-й категории), специалисты, операторы добычи нефти. Поэтому было принято решение о разработке единого профессионального стандарта </w:t>
      </w:r>
      <w:r w:rsidRPr="00916B38">
        <w:rPr>
          <w:rFonts w:ascii="Times New Roman" w:hAnsi="Times New Roman" w:cs="Times New Roman"/>
          <w:sz w:val="24"/>
          <w:szCs w:val="24"/>
        </w:rPr>
        <w:t>«</w:t>
      </w:r>
      <w:r w:rsidR="002570A5" w:rsidRPr="002570A5">
        <w:rPr>
          <w:rFonts w:ascii="Times New Roman" w:hAnsi="Times New Roman" w:cs="Times New Roman"/>
          <w:sz w:val="24"/>
          <w:szCs w:val="24"/>
        </w:rPr>
        <w:t>Специалист по добыче нефти, газа и газового конденсата</w:t>
      </w:r>
      <w:r w:rsidR="00916B38">
        <w:rPr>
          <w:rFonts w:ascii="Times New Roman" w:hAnsi="Times New Roman" w:cs="Times New Roman"/>
          <w:sz w:val="24"/>
          <w:szCs w:val="24"/>
        </w:rPr>
        <w:t>»,</w:t>
      </w:r>
      <w:r w:rsidRPr="00751698">
        <w:rPr>
          <w:rFonts w:ascii="Times New Roman" w:hAnsi="Times New Roman" w:cs="Times New Roman"/>
          <w:sz w:val="24"/>
          <w:szCs w:val="24"/>
        </w:rPr>
        <w:t xml:space="preserve"> целью которого является выявление всех трудовых функций и распределение их по квалификационным уровням, определение обобщенных трудовых функций и их составляющих, описание знаний и умений, необходимых для эффективного выполнения каждой трудовой функции.</w:t>
      </w:r>
    </w:p>
    <w:p w:rsidR="006C534A" w:rsidRPr="00751698" w:rsidRDefault="006C534A" w:rsidP="00CF1726">
      <w:pPr>
        <w:tabs>
          <w:tab w:val="left" w:pos="993"/>
        </w:tabs>
        <w:suppressAutoHyphens/>
        <w:spacing w:line="360" w:lineRule="auto"/>
        <w:ind w:firstLine="709"/>
        <w:jc w:val="both"/>
        <w:rPr>
          <w:rFonts w:ascii="Times New Roman" w:hAnsi="Times New Roman" w:cs="Times New Roman"/>
          <w:sz w:val="24"/>
          <w:szCs w:val="24"/>
        </w:rPr>
      </w:pPr>
      <w:r w:rsidRPr="00751698">
        <w:rPr>
          <w:rFonts w:ascii="Times New Roman" w:hAnsi="Times New Roman" w:cs="Times New Roman"/>
          <w:sz w:val="24"/>
          <w:szCs w:val="24"/>
        </w:rPr>
        <w:t>При распределении должностей (профессий) по квалификационным уровням учитывались требования, действующих в Российской Федерации, классификаторов:</w:t>
      </w:r>
    </w:p>
    <w:p w:rsidR="006C534A" w:rsidRPr="00751698" w:rsidRDefault="006C534A" w:rsidP="00CF1726">
      <w:pPr>
        <w:numPr>
          <w:ilvl w:val="0"/>
          <w:numId w:val="4"/>
        </w:numPr>
        <w:tabs>
          <w:tab w:val="left" w:pos="993"/>
        </w:tabs>
        <w:suppressAutoHyphens/>
        <w:spacing w:line="360" w:lineRule="auto"/>
        <w:jc w:val="both"/>
        <w:rPr>
          <w:rFonts w:ascii="Times New Roman" w:hAnsi="Times New Roman" w:cs="Times New Roman"/>
          <w:sz w:val="24"/>
          <w:szCs w:val="24"/>
        </w:rPr>
      </w:pPr>
      <w:r w:rsidRPr="00751698">
        <w:rPr>
          <w:rFonts w:ascii="Times New Roman" w:hAnsi="Times New Roman" w:cs="Times New Roman"/>
          <w:sz w:val="24"/>
          <w:szCs w:val="24"/>
        </w:rPr>
        <w:t>ОКВЭД – Общероссийский классификатор видов экономической деятельности. Russian</w:t>
      </w:r>
      <w:r w:rsidR="006A7DF8">
        <w:rPr>
          <w:rFonts w:ascii="Times New Roman" w:hAnsi="Times New Roman" w:cs="Times New Roman"/>
          <w:sz w:val="24"/>
          <w:szCs w:val="24"/>
        </w:rPr>
        <w:t xml:space="preserve"> </w:t>
      </w:r>
      <w:r w:rsidRPr="00751698">
        <w:rPr>
          <w:rFonts w:ascii="Times New Roman" w:hAnsi="Times New Roman" w:cs="Times New Roman"/>
          <w:sz w:val="24"/>
          <w:szCs w:val="24"/>
        </w:rPr>
        <w:t>classification</w:t>
      </w:r>
      <w:r w:rsidR="006A7DF8">
        <w:rPr>
          <w:rFonts w:ascii="Times New Roman" w:hAnsi="Times New Roman" w:cs="Times New Roman"/>
          <w:sz w:val="24"/>
          <w:szCs w:val="24"/>
        </w:rPr>
        <w:t xml:space="preserve"> </w:t>
      </w:r>
      <w:r w:rsidRPr="00751698">
        <w:rPr>
          <w:rFonts w:ascii="Times New Roman" w:hAnsi="Times New Roman" w:cs="Times New Roman"/>
          <w:sz w:val="24"/>
          <w:szCs w:val="24"/>
        </w:rPr>
        <w:t>of</w:t>
      </w:r>
      <w:r w:rsidR="006A7DF8">
        <w:rPr>
          <w:rFonts w:ascii="Times New Roman" w:hAnsi="Times New Roman" w:cs="Times New Roman"/>
          <w:sz w:val="24"/>
          <w:szCs w:val="24"/>
        </w:rPr>
        <w:t xml:space="preserve"> </w:t>
      </w:r>
      <w:r w:rsidRPr="00751698">
        <w:rPr>
          <w:rFonts w:ascii="Times New Roman" w:hAnsi="Times New Roman" w:cs="Times New Roman"/>
          <w:sz w:val="24"/>
          <w:szCs w:val="24"/>
        </w:rPr>
        <w:t>economica</w:t>
      </w:r>
      <w:r w:rsidR="006A7DF8">
        <w:rPr>
          <w:rFonts w:ascii="Times New Roman" w:hAnsi="Times New Roman" w:cs="Times New Roman"/>
          <w:sz w:val="24"/>
          <w:szCs w:val="24"/>
        </w:rPr>
        <w:t xml:space="preserve"> </w:t>
      </w:r>
      <w:r w:rsidRPr="00751698">
        <w:rPr>
          <w:rFonts w:ascii="Times New Roman" w:hAnsi="Times New Roman" w:cs="Times New Roman"/>
          <w:sz w:val="24"/>
          <w:szCs w:val="24"/>
        </w:rPr>
        <w:t>ctivities. ОК 029-2001;</w:t>
      </w:r>
    </w:p>
    <w:p w:rsidR="006C534A" w:rsidRPr="00751698" w:rsidRDefault="006C534A" w:rsidP="00CF1726">
      <w:pPr>
        <w:numPr>
          <w:ilvl w:val="0"/>
          <w:numId w:val="4"/>
        </w:numPr>
        <w:tabs>
          <w:tab w:val="left" w:pos="993"/>
        </w:tabs>
        <w:suppressAutoHyphens/>
        <w:spacing w:line="360" w:lineRule="auto"/>
        <w:jc w:val="both"/>
        <w:rPr>
          <w:rFonts w:ascii="Times New Roman" w:hAnsi="Times New Roman" w:cs="Times New Roman"/>
          <w:sz w:val="24"/>
          <w:szCs w:val="24"/>
        </w:rPr>
      </w:pPr>
      <w:r w:rsidRPr="00751698">
        <w:rPr>
          <w:rFonts w:ascii="Times New Roman" w:hAnsi="Times New Roman" w:cs="Times New Roman"/>
          <w:sz w:val="24"/>
          <w:szCs w:val="24"/>
        </w:rPr>
        <w:t xml:space="preserve">ОКЗ – Общероссийский классификатор занятий. ОК 010-93; </w:t>
      </w:r>
    </w:p>
    <w:p w:rsidR="006C534A" w:rsidRPr="00751698" w:rsidRDefault="006C534A" w:rsidP="00CF1726">
      <w:pPr>
        <w:numPr>
          <w:ilvl w:val="0"/>
          <w:numId w:val="4"/>
        </w:numPr>
        <w:tabs>
          <w:tab w:val="left" w:pos="993"/>
        </w:tabs>
        <w:suppressAutoHyphens/>
        <w:spacing w:line="360" w:lineRule="auto"/>
        <w:jc w:val="both"/>
        <w:rPr>
          <w:rFonts w:ascii="Times New Roman" w:hAnsi="Times New Roman" w:cs="Times New Roman"/>
          <w:sz w:val="24"/>
          <w:szCs w:val="24"/>
        </w:rPr>
      </w:pPr>
      <w:r w:rsidRPr="00751698">
        <w:rPr>
          <w:rFonts w:ascii="Times New Roman" w:hAnsi="Times New Roman" w:cs="Times New Roman"/>
          <w:sz w:val="24"/>
          <w:szCs w:val="24"/>
        </w:rPr>
        <w:lastRenderedPageBreak/>
        <w:t>ЕКС – Общероссийский классификатор профессий рабочих, должностей служащих и тарифных разрядов. ОК 016-94;</w:t>
      </w:r>
    </w:p>
    <w:p w:rsidR="006C534A" w:rsidRPr="00751698" w:rsidRDefault="006C534A" w:rsidP="00CF1726">
      <w:pPr>
        <w:numPr>
          <w:ilvl w:val="0"/>
          <w:numId w:val="4"/>
        </w:numPr>
        <w:tabs>
          <w:tab w:val="left" w:pos="993"/>
        </w:tabs>
        <w:suppressAutoHyphens/>
        <w:spacing w:line="360" w:lineRule="auto"/>
        <w:jc w:val="both"/>
        <w:rPr>
          <w:rFonts w:ascii="Times New Roman" w:hAnsi="Times New Roman" w:cs="Times New Roman"/>
          <w:sz w:val="24"/>
          <w:szCs w:val="24"/>
        </w:rPr>
      </w:pPr>
      <w:r w:rsidRPr="00751698">
        <w:rPr>
          <w:rFonts w:ascii="Times New Roman" w:hAnsi="Times New Roman" w:cs="Times New Roman"/>
          <w:sz w:val="24"/>
          <w:szCs w:val="24"/>
        </w:rPr>
        <w:t>ЕКС – Единый квалификационный справочник должностей руководителей, специалистов и служащих. Приказ Минздравсоцразвития России от 17.05.2012 г. N 559н "Об утверждении Единого квалификационного справочника должностей руководителей, специалистов и служащих»,</w:t>
      </w:r>
    </w:p>
    <w:p w:rsidR="006C534A" w:rsidRPr="00751698" w:rsidRDefault="006C534A" w:rsidP="00CF1726">
      <w:pPr>
        <w:tabs>
          <w:tab w:val="left" w:pos="993"/>
        </w:tabs>
        <w:suppressAutoHyphens/>
        <w:spacing w:line="360" w:lineRule="auto"/>
        <w:jc w:val="both"/>
        <w:rPr>
          <w:rFonts w:ascii="Times New Roman" w:hAnsi="Times New Roman" w:cs="Times New Roman"/>
          <w:sz w:val="24"/>
          <w:szCs w:val="24"/>
        </w:rPr>
      </w:pPr>
      <w:r w:rsidRPr="00751698">
        <w:rPr>
          <w:rFonts w:ascii="Times New Roman" w:hAnsi="Times New Roman" w:cs="Times New Roman"/>
          <w:sz w:val="24"/>
          <w:szCs w:val="24"/>
        </w:rPr>
        <w:t xml:space="preserve">а так же требования Приказа Минтруда России от 12.04.2013 г. №148н «Об утверждении уровня квалификации в целях разработки профессиональных стандартов». Итак, согласно выше перечисленным документам можно выделить следующие уровни квалификации </w:t>
      </w:r>
      <w:r w:rsidR="002570A5">
        <w:rPr>
          <w:rFonts w:ascii="Times New Roman" w:hAnsi="Times New Roman" w:cs="Times New Roman"/>
          <w:sz w:val="24"/>
          <w:szCs w:val="24"/>
        </w:rPr>
        <w:t>с</w:t>
      </w:r>
      <w:r w:rsidR="002570A5" w:rsidRPr="002570A5">
        <w:rPr>
          <w:rFonts w:ascii="Times New Roman" w:hAnsi="Times New Roman" w:cs="Times New Roman"/>
          <w:sz w:val="24"/>
          <w:szCs w:val="24"/>
        </w:rPr>
        <w:t>пециалист</w:t>
      </w:r>
      <w:r w:rsidR="002570A5">
        <w:rPr>
          <w:rFonts w:ascii="Times New Roman" w:hAnsi="Times New Roman" w:cs="Times New Roman"/>
          <w:sz w:val="24"/>
          <w:szCs w:val="24"/>
        </w:rPr>
        <w:t>а</w:t>
      </w:r>
      <w:r w:rsidR="002570A5" w:rsidRPr="002570A5">
        <w:rPr>
          <w:rFonts w:ascii="Times New Roman" w:hAnsi="Times New Roman" w:cs="Times New Roman"/>
          <w:sz w:val="24"/>
          <w:szCs w:val="24"/>
        </w:rPr>
        <w:t xml:space="preserve"> по добыче нефти, газа и газового </w:t>
      </w:r>
      <w:r w:rsidR="002570A5" w:rsidRPr="00C83A3E">
        <w:rPr>
          <w:rFonts w:ascii="Times New Roman" w:hAnsi="Times New Roman" w:cs="Times New Roman"/>
          <w:sz w:val="24"/>
          <w:szCs w:val="24"/>
        </w:rPr>
        <w:t>конденсата</w:t>
      </w:r>
      <w:r w:rsidR="009720DA" w:rsidRPr="00C83A3E">
        <w:rPr>
          <w:rFonts w:ascii="Times New Roman" w:hAnsi="Times New Roman" w:cs="Times New Roman"/>
          <w:sz w:val="24"/>
          <w:szCs w:val="24"/>
        </w:rPr>
        <w:t xml:space="preserve"> </w:t>
      </w:r>
      <w:r w:rsidR="003404AE">
        <w:rPr>
          <w:rFonts w:ascii="Times New Roman" w:hAnsi="Times New Roman" w:cs="Times New Roman"/>
          <w:sz w:val="24"/>
          <w:szCs w:val="24"/>
        </w:rPr>
        <w:t>(таблица 2</w:t>
      </w:r>
      <w:r w:rsidRPr="00C83A3E">
        <w:rPr>
          <w:rFonts w:ascii="Times New Roman" w:hAnsi="Times New Roman" w:cs="Times New Roman"/>
          <w:sz w:val="24"/>
          <w:szCs w:val="24"/>
        </w:rPr>
        <w:t>).</w:t>
      </w:r>
    </w:p>
    <w:p w:rsidR="000B6788" w:rsidRPr="00751698" w:rsidRDefault="000B6788" w:rsidP="000B6788">
      <w:pPr>
        <w:pStyle w:val="17"/>
        <w:spacing w:line="360" w:lineRule="auto"/>
        <w:ind w:left="0"/>
        <w:jc w:val="both"/>
        <w:rPr>
          <w:rStyle w:val="aff6"/>
          <w:b/>
          <w:i w:val="0"/>
        </w:rPr>
      </w:pPr>
    </w:p>
    <w:p w:rsidR="000B6788" w:rsidRPr="00751698" w:rsidRDefault="000B6788" w:rsidP="000B6788">
      <w:pPr>
        <w:tabs>
          <w:tab w:val="left" w:pos="993"/>
        </w:tabs>
        <w:spacing w:line="360" w:lineRule="auto"/>
        <w:jc w:val="both"/>
        <w:rPr>
          <w:rFonts w:ascii="Times New Roman" w:hAnsi="Times New Roman" w:cs="Times New Roman"/>
          <w:sz w:val="24"/>
          <w:szCs w:val="24"/>
        </w:rPr>
      </w:pPr>
    </w:p>
    <w:p w:rsidR="006C534A" w:rsidRPr="00751698" w:rsidRDefault="006C534A" w:rsidP="006C534A">
      <w:pPr>
        <w:tabs>
          <w:tab w:val="left" w:pos="993"/>
        </w:tabs>
        <w:suppressAutoHyphens/>
        <w:spacing w:line="360" w:lineRule="auto"/>
        <w:ind w:firstLine="709"/>
        <w:jc w:val="both"/>
        <w:rPr>
          <w:rFonts w:ascii="Times New Roman" w:hAnsi="Times New Roman" w:cs="Times New Roman"/>
          <w:sz w:val="24"/>
          <w:szCs w:val="24"/>
        </w:rPr>
      </w:pPr>
    </w:p>
    <w:p w:rsidR="006C534A" w:rsidRPr="00751698" w:rsidRDefault="006C534A" w:rsidP="006C534A">
      <w:pPr>
        <w:tabs>
          <w:tab w:val="left" w:pos="993"/>
        </w:tabs>
        <w:suppressAutoHyphens/>
        <w:spacing w:line="360" w:lineRule="auto"/>
        <w:ind w:firstLine="709"/>
        <w:jc w:val="both"/>
        <w:rPr>
          <w:rFonts w:ascii="Times New Roman" w:hAnsi="Times New Roman" w:cs="Times New Roman"/>
          <w:sz w:val="24"/>
          <w:szCs w:val="24"/>
        </w:rPr>
        <w:sectPr w:rsidR="006C534A" w:rsidRPr="00751698" w:rsidSect="00751698">
          <w:footerReference w:type="even" r:id="rId9"/>
          <w:footerReference w:type="default" r:id="rId10"/>
          <w:pgSz w:w="11907" w:h="16840" w:code="9"/>
          <w:pgMar w:top="1134" w:right="567" w:bottom="1134" w:left="1134" w:header="153" w:footer="720" w:gutter="0"/>
          <w:cols w:space="60"/>
          <w:noEndnote/>
          <w:titlePg/>
          <w:docGrid w:linePitch="326"/>
        </w:sectPr>
      </w:pPr>
    </w:p>
    <w:p w:rsidR="000B6788" w:rsidRPr="00751698" w:rsidRDefault="000B6788" w:rsidP="00751698">
      <w:pPr>
        <w:tabs>
          <w:tab w:val="left" w:pos="993"/>
        </w:tabs>
        <w:spacing w:line="240" w:lineRule="auto"/>
        <w:jc w:val="both"/>
        <w:rPr>
          <w:rFonts w:ascii="Times New Roman" w:hAnsi="Times New Roman" w:cs="Times New Roman"/>
          <w:sz w:val="24"/>
          <w:szCs w:val="24"/>
        </w:rPr>
      </w:pPr>
      <w:r w:rsidRPr="00751698">
        <w:rPr>
          <w:rFonts w:ascii="Times New Roman" w:hAnsi="Times New Roman" w:cs="Times New Roman"/>
          <w:sz w:val="24"/>
          <w:szCs w:val="24"/>
        </w:rPr>
        <w:lastRenderedPageBreak/>
        <w:t xml:space="preserve">Таблица </w:t>
      </w:r>
      <w:r w:rsidR="003404AE">
        <w:rPr>
          <w:rFonts w:ascii="Times New Roman" w:hAnsi="Times New Roman" w:cs="Times New Roman"/>
          <w:sz w:val="24"/>
          <w:szCs w:val="24"/>
        </w:rPr>
        <w:t>2</w:t>
      </w:r>
      <w:r w:rsidRPr="00751698">
        <w:rPr>
          <w:rFonts w:ascii="Times New Roman" w:hAnsi="Times New Roman" w:cs="Times New Roman"/>
          <w:sz w:val="24"/>
          <w:szCs w:val="24"/>
        </w:rPr>
        <w:t xml:space="preserve"> – Уровни квалификации, соответствующие им рекомендуемые должности и требования к образованию и опыту практической работы</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072"/>
        <w:gridCol w:w="2330"/>
        <w:gridCol w:w="4678"/>
        <w:gridCol w:w="4678"/>
      </w:tblGrid>
      <w:tr w:rsidR="000B6788" w:rsidRPr="003404AE" w:rsidTr="00295FB2">
        <w:trPr>
          <w:tblHeader/>
        </w:trPr>
        <w:tc>
          <w:tcPr>
            <w:tcW w:w="1809" w:type="dxa"/>
            <w:shd w:val="clear" w:color="auto" w:fill="FFFFFF" w:themeFill="background1"/>
            <w:vAlign w:val="center"/>
          </w:tcPr>
          <w:p w:rsidR="000B6788" w:rsidRPr="003404AE" w:rsidRDefault="000B6788" w:rsidP="000B6788">
            <w:pPr>
              <w:ind w:left="-142" w:right="-90"/>
              <w:jc w:val="center"/>
              <w:rPr>
                <w:rFonts w:ascii="Times New Roman" w:hAnsi="Times New Roman" w:cs="Times New Roman"/>
                <w:sz w:val="24"/>
                <w:szCs w:val="24"/>
              </w:rPr>
            </w:pPr>
            <w:r w:rsidRPr="003404AE">
              <w:rPr>
                <w:rFonts w:ascii="Times New Roman" w:hAnsi="Times New Roman" w:cs="Times New Roman"/>
                <w:sz w:val="24"/>
                <w:szCs w:val="24"/>
              </w:rPr>
              <w:t>Наименование обобщенной трудовой функции</w:t>
            </w:r>
          </w:p>
        </w:tc>
        <w:tc>
          <w:tcPr>
            <w:tcW w:w="1072" w:type="dxa"/>
            <w:shd w:val="clear" w:color="auto" w:fill="FFFFFF" w:themeFill="background1"/>
            <w:vAlign w:val="center"/>
          </w:tcPr>
          <w:p w:rsidR="000B6788" w:rsidRPr="003404AE" w:rsidRDefault="000B6788" w:rsidP="000B6788">
            <w:pPr>
              <w:ind w:left="-142" w:right="-90"/>
              <w:jc w:val="center"/>
              <w:rPr>
                <w:rFonts w:ascii="Times New Roman" w:hAnsi="Times New Roman" w:cs="Times New Roman"/>
                <w:sz w:val="24"/>
                <w:szCs w:val="24"/>
              </w:rPr>
            </w:pPr>
            <w:r w:rsidRPr="003404AE">
              <w:rPr>
                <w:rFonts w:ascii="Times New Roman" w:hAnsi="Times New Roman" w:cs="Times New Roman"/>
                <w:sz w:val="24"/>
                <w:szCs w:val="24"/>
              </w:rPr>
              <w:t xml:space="preserve">Уровень квалификации </w:t>
            </w:r>
          </w:p>
        </w:tc>
        <w:tc>
          <w:tcPr>
            <w:tcW w:w="2330" w:type="dxa"/>
            <w:shd w:val="clear" w:color="auto" w:fill="FFFFFF" w:themeFill="background1"/>
            <w:vAlign w:val="center"/>
          </w:tcPr>
          <w:p w:rsidR="000B6788" w:rsidRPr="003404AE" w:rsidRDefault="000B6788" w:rsidP="000B6788">
            <w:pPr>
              <w:ind w:left="-142" w:right="-90"/>
              <w:jc w:val="center"/>
              <w:rPr>
                <w:rFonts w:ascii="Times New Roman" w:hAnsi="Times New Roman" w:cs="Times New Roman"/>
                <w:sz w:val="24"/>
                <w:szCs w:val="24"/>
              </w:rPr>
            </w:pPr>
            <w:r w:rsidRPr="003404AE">
              <w:rPr>
                <w:rFonts w:ascii="Times New Roman" w:hAnsi="Times New Roman" w:cs="Times New Roman"/>
                <w:sz w:val="24"/>
                <w:szCs w:val="24"/>
              </w:rPr>
              <w:t>Наименование рекомендуемой должности/профессии</w:t>
            </w:r>
          </w:p>
        </w:tc>
        <w:tc>
          <w:tcPr>
            <w:tcW w:w="4678" w:type="dxa"/>
            <w:shd w:val="clear" w:color="auto" w:fill="FFFFFF" w:themeFill="background1"/>
            <w:vAlign w:val="center"/>
          </w:tcPr>
          <w:p w:rsidR="000B6788" w:rsidRPr="003404AE" w:rsidRDefault="000B6788" w:rsidP="000B6788">
            <w:pPr>
              <w:ind w:left="-142" w:right="-90"/>
              <w:jc w:val="center"/>
              <w:rPr>
                <w:rFonts w:ascii="Times New Roman" w:hAnsi="Times New Roman" w:cs="Times New Roman"/>
                <w:sz w:val="24"/>
                <w:szCs w:val="24"/>
              </w:rPr>
            </w:pPr>
            <w:r w:rsidRPr="003404AE">
              <w:rPr>
                <w:rStyle w:val="aff6"/>
                <w:rFonts w:ascii="Times New Roman" w:hAnsi="Times New Roman" w:cs="Times New Roman"/>
                <w:i w:val="0"/>
                <w:sz w:val="24"/>
                <w:szCs w:val="24"/>
              </w:rPr>
              <w:t>Требования к профессиональному образованию и обучению</w:t>
            </w:r>
          </w:p>
        </w:tc>
        <w:tc>
          <w:tcPr>
            <w:tcW w:w="4678" w:type="dxa"/>
            <w:shd w:val="clear" w:color="auto" w:fill="FFFFFF" w:themeFill="background1"/>
            <w:vAlign w:val="center"/>
          </w:tcPr>
          <w:p w:rsidR="000B6788" w:rsidRPr="003404AE" w:rsidRDefault="000B6788" w:rsidP="000B6788">
            <w:pPr>
              <w:ind w:left="-142" w:right="-90"/>
              <w:jc w:val="center"/>
              <w:rPr>
                <w:rStyle w:val="aff6"/>
                <w:rFonts w:ascii="Times New Roman" w:hAnsi="Times New Roman" w:cs="Times New Roman"/>
                <w:i w:val="0"/>
                <w:sz w:val="24"/>
                <w:szCs w:val="24"/>
              </w:rPr>
            </w:pPr>
            <w:r w:rsidRPr="003404AE">
              <w:rPr>
                <w:rStyle w:val="aff6"/>
                <w:rFonts w:ascii="Times New Roman" w:hAnsi="Times New Roman" w:cs="Times New Roman"/>
                <w:i w:val="0"/>
                <w:sz w:val="24"/>
                <w:szCs w:val="24"/>
              </w:rPr>
              <w:t>Требования к опыту практической работы</w:t>
            </w:r>
          </w:p>
        </w:tc>
      </w:tr>
      <w:tr w:rsidR="000B6788" w:rsidRPr="00751698" w:rsidTr="000B6788">
        <w:trPr>
          <w:trHeight w:val="1420"/>
        </w:trPr>
        <w:tc>
          <w:tcPr>
            <w:tcW w:w="1809" w:type="dxa"/>
            <w:shd w:val="clear" w:color="auto" w:fill="auto"/>
            <w:vAlign w:val="center"/>
          </w:tcPr>
          <w:p w:rsidR="000B6788" w:rsidRPr="00751698" w:rsidRDefault="005B230D" w:rsidP="002570A5">
            <w:pPr>
              <w:spacing w:line="240" w:lineRule="auto"/>
              <w:ind w:left="-126" w:right="-108"/>
              <w:jc w:val="center"/>
              <w:rPr>
                <w:rFonts w:ascii="Times New Roman" w:hAnsi="Times New Roman" w:cs="Times New Roman"/>
                <w:sz w:val="24"/>
                <w:szCs w:val="24"/>
              </w:rPr>
            </w:pPr>
            <w:r w:rsidRPr="00E04E24">
              <w:rPr>
                <w:rFonts w:ascii="Times New Roman" w:hAnsi="Times New Roman" w:cs="Times New Roman"/>
                <w:sz w:val="24"/>
                <w:szCs w:val="24"/>
              </w:rPr>
              <w:t>Сопровождение технологического процесса добычи нефти и газа</w:t>
            </w:r>
          </w:p>
        </w:tc>
        <w:tc>
          <w:tcPr>
            <w:tcW w:w="1072" w:type="dxa"/>
            <w:shd w:val="clear" w:color="auto" w:fill="auto"/>
            <w:vAlign w:val="center"/>
          </w:tcPr>
          <w:p w:rsidR="000B6788" w:rsidRPr="00751698" w:rsidRDefault="00D77720" w:rsidP="00916B38">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330" w:type="dxa"/>
            <w:shd w:val="clear" w:color="auto" w:fill="auto"/>
            <w:vAlign w:val="center"/>
          </w:tcPr>
          <w:p w:rsidR="000B6788" w:rsidRPr="00751698" w:rsidRDefault="005B230D" w:rsidP="005B230D">
            <w:pPr>
              <w:spacing w:after="0" w:line="240" w:lineRule="auto"/>
              <w:rPr>
                <w:rFonts w:ascii="Times New Roman" w:hAnsi="Times New Roman" w:cs="Times New Roman"/>
                <w:sz w:val="24"/>
                <w:szCs w:val="24"/>
              </w:rPr>
            </w:pPr>
            <w:r w:rsidRPr="00D31724">
              <w:rPr>
                <w:rFonts w:ascii="Times New Roman" w:hAnsi="Times New Roman" w:cs="Times New Roman"/>
                <w:color w:val="211D1E"/>
                <w:sz w:val="24"/>
                <w:szCs w:val="24"/>
              </w:rPr>
              <w:t>Технолог (инженер) 1-3 категории</w:t>
            </w:r>
            <w:r>
              <w:rPr>
                <w:rFonts w:ascii="Times New Roman" w:hAnsi="Times New Roman" w:cs="Times New Roman"/>
                <w:color w:val="211D1E"/>
                <w:sz w:val="24"/>
                <w:szCs w:val="24"/>
              </w:rPr>
              <w:t xml:space="preserve">; </w:t>
            </w:r>
            <w:r w:rsidRPr="00D31724">
              <w:rPr>
                <w:rFonts w:ascii="Times New Roman" w:hAnsi="Times New Roman" w:cs="Times New Roman"/>
                <w:color w:val="211D1E"/>
                <w:sz w:val="24"/>
                <w:szCs w:val="24"/>
              </w:rPr>
              <w:t>Старший технолог по добыче нефти и газа</w:t>
            </w:r>
            <w:r>
              <w:rPr>
                <w:rFonts w:ascii="Times New Roman" w:hAnsi="Times New Roman" w:cs="Times New Roman"/>
                <w:color w:val="211D1E"/>
                <w:sz w:val="24"/>
                <w:szCs w:val="24"/>
              </w:rPr>
              <w:t xml:space="preserve">; </w:t>
            </w:r>
            <w:r w:rsidRPr="00D31724">
              <w:rPr>
                <w:rFonts w:ascii="Times New Roman" w:hAnsi="Times New Roman" w:cs="Times New Roman"/>
                <w:color w:val="211D1E"/>
                <w:sz w:val="24"/>
                <w:szCs w:val="24"/>
              </w:rPr>
              <w:t>Ведущий технолог  по добыче нефти и газа</w:t>
            </w:r>
          </w:p>
        </w:tc>
        <w:tc>
          <w:tcPr>
            <w:tcW w:w="4678" w:type="dxa"/>
            <w:shd w:val="clear" w:color="auto" w:fill="auto"/>
          </w:tcPr>
          <w:p w:rsidR="005B230D" w:rsidRPr="00C2416E" w:rsidRDefault="005B230D" w:rsidP="005B230D">
            <w:pPr>
              <w:pStyle w:val="afb"/>
              <w:widowControl w:val="0"/>
              <w:spacing w:after="0" w:line="240" w:lineRule="auto"/>
              <w:ind w:left="0"/>
              <w:rPr>
                <w:rFonts w:ascii="Times New Roman" w:hAnsi="Times New Roman"/>
                <w:sz w:val="24"/>
                <w:szCs w:val="24"/>
              </w:rPr>
            </w:pPr>
            <w:r w:rsidRPr="00C2416E">
              <w:rPr>
                <w:rFonts w:ascii="Times New Roman" w:hAnsi="Times New Roman"/>
                <w:sz w:val="24"/>
                <w:szCs w:val="24"/>
              </w:rPr>
              <w:t>Высшее образование – программы бакалавриата в области добычи нефти, газа и газового конденсата или высшее образование и дополнительное профессиональное образование – программы профессиональной переподготовки в области добычи нефти,</w:t>
            </w:r>
            <w:r>
              <w:rPr>
                <w:rFonts w:ascii="Times New Roman" w:hAnsi="Times New Roman"/>
                <w:sz w:val="24"/>
                <w:szCs w:val="24"/>
              </w:rPr>
              <w:t xml:space="preserve"> </w:t>
            </w:r>
            <w:r w:rsidRPr="00C2416E">
              <w:rPr>
                <w:rFonts w:ascii="Times New Roman" w:hAnsi="Times New Roman"/>
                <w:sz w:val="24"/>
                <w:szCs w:val="24"/>
              </w:rPr>
              <w:t>газа и газового конденсата.</w:t>
            </w:r>
          </w:p>
          <w:p w:rsidR="000B6788" w:rsidRPr="00751698" w:rsidRDefault="005B230D" w:rsidP="005B230D">
            <w:pPr>
              <w:spacing w:line="240" w:lineRule="auto"/>
              <w:rPr>
                <w:rFonts w:ascii="Times New Roman" w:hAnsi="Times New Roman" w:cs="Times New Roman"/>
                <w:sz w:val="24"/>
                <w:szCs w:val="24"/>
              </w:rPr>
            </w:pPr>
            <w:r w:rsidRPr="00C2416E">
              <w:rPr>
                <w:rFonts w:ascii="Times New Roman" w:hAnsi="Times New Roman" w:cs="Times New Roman"/>
                <w:sz w:val="24"/>
                <w:szCs w:val="24"/>
              </w:rPr>
              <w:t>Либо среднее профессиональное образование – программы подготовки специалистов среднего звена – и дополнительное профессиональное образование – программы профессиональной переподготовки в области добычи нефти, газа и газового конденсата</w:t>
            </w:r>
          </w:p>
        </w:tc>
        <w:tc>
          <w:tcPr>
            <w:tcW w:w="4678" w:type="dxa"/>
          </w:tcPr>
          <w:p w:rsidR="00233BE7" w:rsidRPr="00402DC8" w:rsidRDefault="00233BE7" w:rsidP="00233BE7">
            <w:pPr>
              <w:spacing w:after="0" w:line="240" w:lineRule="auto"/>
              <w:contextualSpacing/>
              <w:jc w:val="both"/>
              <w:rPr>
                <w:rFonts w:ascii="Times New Roman" w:hAnsi="Times New Roman" w:cs="Times New Roman"/>
                <w:sz w:val="24"/>
                <w:szCs w:val="24"/>
              </w:rPr>
            </w:pPr>
            <w:r w:rsidRPr="00402DC8">
              <w:rPr>
                <w:rFonts w:ascii="Times New Roman" w:hAnsi="Times New Roman" w:cs="Times New Roman"/>
                <w:sz w:val="24"/>
                <w:szCs w:val="24"/>
              </w:rPr>
              <w:t>При наличии высшего образовани</w:t>
            </w:r>
            <w:r>
              <w:rPr>
                <w:rFonts w:ascii="Times New Roman" w:hAnsi="Times New Roman" w:cs="Times New Roman"/>
                <w:sz w:val="24"/>
                <w:szCs w:val="24"/>
              </w:rPr>
              <w:t xml:space="preserve">я </w:t>
            </w:r>
            <w:r w:rsidRPr="00402DC8">
              <w:rPr>
                <w:rFonts w:ascii="Times New Roman" w:hAnsi="Times New Roman"/>
                <w:sz w:val="24"/>
                <w:szCs w:val="24"/>
              </w:rPr>
              <w:t>требования к опыту практической работы не предъявляются.</w:t>
            </w:r>
          </w:p>
          <w:p w:rsidR="00031253" w:rsidRPr="00751698" w:rsidRDefault="00233BE7" w:rsidP="00233BE7">
            <w:pPr>
              <w:spacing w:line="240" w:lineRule="auto"/>
              <w:contextualSpacing/>
              <w:jc w:val="both"/>
              <w:rPr>
                <w:rFonts w:ascii="Times New Roman" w:hAnsi="Times New Roman" w:cs="Times New Roman"/>
                <w:sz w:val="24"/>
                <w:szCs w:val="24"/>
              </w:rPr>
            </w:pPr>
            <w:r w:rsidRPr="00402DC8">
              <w:rPr>
                <w:rFonts w:ascii="Times New Roman" w:hAnsi="Times New Roman" w:cs="Times New Roman"/>
                <w:sz w:val="24"/>
                <w:szCs w:val="24"/>
              </w:rPr>
              <w:t>При наличии среднего профессионального образования и дополнительного профессионального образования (</w:t>
            </w:r>
            <w:r>
              <w:rPr>
                <w:rFonts w:ascii="Times New Roman" w:hAnsi="Times New Roman" w:cs="Times New Roman"/>
                <w:sz w:val="24"/>
                <w:szCs w:val="24"/>
              </w:rPr>
              <w:t xml:space="preserve">программы </w:t>
            </w:r>
            <w:r w:rsidRPr="00402DC8">
              <w:rPr>
                <w:rFonts w:ascii="Times New Roman" w:hAnsi="Times New Roman" w:cs="Times New Roman"/>
                <w:sz w:val="24"/>
                <w:szCs w:val="24"/>
              </w:rPr>
              <w:t>профессиональн</w:t>
            </w:r>
            <w:r>
              <w:rPr>
                <w:rFonts w:ascii="Times New Roman" w:hAnsi="Times New Roman" w:cs="Times New Roman"/>
                <w:sz w:val="24"/>
                <w:szCs w:val="24"/>
              </w:rPr>
              <w:t>ой</w:t>
            </w:r>
            <w:r w:rsidRPr="00402DC8">
              <w:rPr>
                <w:rFonts w:ascii="Times New Roman" w:hAnsi="Times New Roman" w:cs="Times New Roman"/>
                <w:sz w:val="24"/>
                <w:szCs w:val="24"/>
              </w:rPr>
              <w:t xml:space="preserve"> переподготовк</w:t>
            </w:r>
            <w:r>
              <w:rPr>
                <w:rFonts w:ascii="Times New Roman" w:hAnsi="Times New Roman" w:cs="Times New Roman"/>
                <w:sz w:val="24"/>
                <w:szCs w:val="24"/>
              </w:rPr>
              <w:t>и</w:t>
            </w:r>
            <w:r w:rsidRPr="00402DC8">
              <w:rPr>
                <w:rFonts w:ascii="Times New Roman" w:hAnsi="Times New Roman" w:cs="Times New Roman"/>
                <w:sz w:val="24"/>
                <w:szCs w:val="24"/>
              </w:rPr>
              <w:t xml:space="preserve">) в области </w:t>
            </w:r>
            <w:r>
              <w:rPr>
                <w:rFonts w:ascii="Times New Roman" w:hAnsi="Times New Roman" w:cs="Times New Roman"/>
                <w:sz w:val="24"/>
                <w:szCs w:val="24"/>
              </w:rPr>
              <w:t>добычи нефти, газа и газового конденсата  -</w:t>
            </w:r>
            <w:r w:rsidRPr="00402DC8">
              <w:rPr>
                <w:rFonts w:ascii="Times New Roman" w:hAnsi="Times New Roman" w:cs="Times New Roman"/>
                <w:sz w:val="24"/>
                <w:szCs w:val="24"/>
              </w:rPr>
              <w:t xml:space="preserve">  стаж работы в области </w:t>
            </w:r>
            <w:r>
              <w:rPr>
                <w:rFonts w:ascii="Times New Roman" w:hAnsi="Times New Roman" w:cs="Times New Roman"/>
                <w:sz w:val="24"/>
                <w:szCs w:val="24"/>
              </w:rPr>
              <w:t>добычи нефти, газа и газового конденсата</w:t>
            </w:r>
            <w:r w:rsidRPr="00402DC8">
              <w:rPr>
                <w:rFonts w:ascii="Times New Roman" w:hAnsi="Times New Roman" w:cs="Times New Roman"/>
                <w:sz w:val="24"/>
                <w:szCs w:val="24"/>
              </w:rPr>
              <w:t xml:space="preserve"> не менее 3 лет</w:t>
            </w:r>
          </w:p>
        </w:tc>
      </w:tr>
      <w:tr w:rsidR="000B6788" w:rsidRPr="00751698" w:rsidTr="003404AE">
        <w:trPr>
          <w:trHeight w:val="1210"/>
        </w:trPr>
        <w:tc>
          <w:tcPr>
            <w:tcW w:w="1809" w:type="dxa"/>
            <w:shd w:val="clear" w:color="auto" w:fill="auto"/>
            <w:vAlign w:val="center"/>
          </w:tcPr>
          <w:p w:rsidR="000B6788" w:rsidRPr="00751698" w:rsidRDefault="005B230D" w:rsidP="007461C9">
            <w:pPr>
              <w:spacing w:line="240" w:lineRule="auto"/>
              <w:jc w:val="center"/>
              <w:rPr>
                <w:rFonts w:ascii="Times New Roman" w:hAnsi="Times New Roman" w:cs="Times New Roman"/>
                <w:sz w:val="24"/>
                <w:szCs w:val="24"/>
              </w:rPr>
            </w:pPr>
            <w:r w:rsidRPr="00E04E24">
              <w:rPr>
                <w:rFonts w:ascii="Times New Roman" w:hAnsi="Times New Roman" w:cs="Times New Roman"/>
                <w:sz w:val="24"/>
                <w:szCs w:val="24"/>
              </w:rPr>
              <w:t>Инженерное сопровождение технологических процессов</w:t>
            </w:r>
          </w:p>
        </w:tc>
        <w:tc>
          <w:tcPr>
            <w:tcW w:w="1072" w:type="dxa"/>
            <w:shd w:val="clear" w:color="auto" w:fill="auto"/>
            <w:vAlign w:val="center"/>
          </w:tcPr>
          <w:p w:rsidR="000B6788" w:rsidRPr="00751698" w:rsidRDefault="00D77720" w:rsidP="007461C9">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330" w:type="dxa"/>
            <w:shd w:val="clear" w:color="auto" w:fill="auto"/>
            <w:vAlign w:val="center"/>
          </w:tcPr>
          <w:p w:rsidR="00233BE7" w:rsidRPr="00430788" w:rsidRDefault="00233BE7" w:rsidP="00233BE7">
            <w:pPr>
              <w:spacing w:after="0" w:line="240" w:lineRule="auto"/>
              <w:rPr>
                <w:rFonts w:ascii="Times New Roman" w:hAnsi="Times New Roman" w:cs="Times New Roman"/>
                <w:color w:val="211D1E"/>
                <w:sz w:val="24"/>
                <w:szCs w:val="24"/>
              </w:rPr>
            </w:pPr>
            <w:r w:rsidRPr="00B41D95">
              <w:rPr>
                <w:rFonts w:ascii="Times New Roman" w:hAnsi="Times New Roman" w:cs="Times New Roman"/>
                <w:color w:val="211D1E"/>
                <w:sz w:val="24"/>
                <w:szCs w:val="24"/>
              </w:rPr>
              <w:t>Специалист (инженер) 1-3 категории  по добыче нефти и газа</w:t>
            </w:r>
          </w:p>
          <w:p w:rsidR="000B6788" w:rsidRPr="00751698" w:rsidRDefault="00233BE7" w:rsidP="00233BE7">
            <w:pPr>
              <w:spacing w:line="240" w:lineRule="auto"/>
              <w:rPr>
                <w:rFonts w:ascii="Times New Roman" w:hAnsi="Times New Roman" w:cs="Times New Roman"/>
                <w:sz w:val="24"/>
                <w:szCs w:val="24"/>
              </w:rPr>
            </w:pPr>
            <w:r w:rsidRPr="00430788">
              <w:rPr>
                <w:rFonts w:ascii="Times New Roman" w:hAnsi="Times New Roman" w:cs="Times New Roman"/>
                <w:color w:val="211D1E"/>
                <w:sz w:val="24"/>
                <w:szCs w:val="24"/>
              </w:rPr>
              <w:t>Старший специалист (инженер) по добыче нефти и газа</w:t>
            </w:r>
          </w:p>
        </w:tc>
        <w:tc>
          <w:tcPr>
            <w:tcW w:w="4678" w:type="dxa"/>
            <w:shd w:val="clear" w:color="auto" w:fill="auto"/>
          </w:tcPr>
          <w:p w:rsidR="00D77720" w:rsidRPr="00B84092" w:rsidRDefault="00D77720" w:rsidP="00D77720">
            <w:pPr>
              <w:spacing w:after="0" w:line="240" w:lineRule="auto"/>
              <w:contextualSpacing/>
              <w:jc w:val="both"/>
              <w:rPr>
                <w:rFonts w:ascii="Times New Roman" w:hAnsi="Times New Roman" w:cs="Times New Roman"/>
                <w:sz w:val="24"/>
                <w:szCs w:val="24"/>
              </w:rPr>
            </w:pPr>
            <w:r>
              <w:rPr>
                <w:rFonts w:ascii="Times New Roman" w:hAnsi="Times New Roman" w:cs="Times New Roman"/>
                <w:i/>
                <w:sz w:val="24"/>
                <w:szCs w:val="24"/>
              </w:rPr>
              <w:t>С</w:t>
            </w:r>
            <w:r w:rsidRPr="00B84092">
              <w:rPr>
                <w:rFonts w:ascii="Times New Roman" w:hAnsi="Times New Roman" w:cs="Times New Roman"/>
                <w:i/>
                <w:sz w:val="24"/>
                <w:szCs w:val="24"/>
              </w:rPr>
              <w:t>пециалист (инженер) I категории</w:t>
            </w:r>
            <w:r>
              <w:rPr>
                <w:rFonts w:ascii="Times New Roman" w:hAnsi="Times New Roman" w:cs="Times New Roman"/>
                <w:i/>
                <w:sz w:val="24"/>
                <w:szCs w:val="24"/>
              </w:rPr>
              <w:t>, старший специалист (инженер)</w:t>
            </w:r>
            <w:r w:rsidRPr="00B84092">
              <w:rPr>
                <w:rFonts w:ascii="Times New Roman" w:hAnsi="Times New Roman" w:cs="Times New Roman"/>
                <w:i/>
                <w:sz w:val="24"/>
                <w:szCs w:val="24"/>
              </w:rPr>
              <w:t>:</w:t>
            </w:r>
            <w:r w:rsidRPr="00B84092">
              <w:rPr>
                <w:rFonts w:ascii="Times New Roman" w:hAnsi="Times New Roman" w:cs="Times New Roman"/>
                <w:sz w:val="24"/>
                <w:szCs w:val="24"/>
              </w:rPr>
              <w:t xml:space="preserve"> высшее профессиональное образование по направлению подготовки </w:t>
            </w:r>
            <w:r>
              <w:rPr>
                <w:rFonts w:ascii="Times New Roman" w:hAnsi="Times New Roman" w:cs="Times New Roman"/>
                <w:sz w:val="24"/>
                <w:szCs w:val="24"/>
              </w:rPr>
              <w:t xml:space="preserve">«Нефтегазовое дело» </w:t>
            </w:r>
            <w:r w:rsidRPr="00B84092">
              <w:rPr>
                <w:rFonts w:ascii="Times New Roman" w:hAnsi="Times New Roman" w:cs="Times New Roman"/>
                <w:sz w:val="24"/>
                <w:szCs w:val="24"/>
              </w:rPr>
              <w:t xml:space="preserve">или соответствующим ему направлениям подготовки (специальностям) по </w:t>
            </w:r>
            <w:r>
              <w:rPr>
                <w:rFonts w:ascii="Times New Roman" w:hAnsi="Times New Roman" w:cs="Times New Roman"/>
                <w:sz w:val="24"/>
                <w:szCs w:val="24"/>
              </w:rPr>
              <w:t xml:space="preserve">добыче нефти, газа и газового конденсата </w:t>
            </w:r>
            <w:r w:rsidRPr="00B84092">
              <w:rPr>
                <w:rFonts w:ascii="Times New Roman" w:hAnsi="Times New Roman" w:cs="Times New Roman"/>
                <w:sz w:val="24"/>
                <w:szCs w:val="24"/>
              </w:rPr>
              <w:t xml:space="preserve">либо высшее профессиональное образование и дополнительное профессиональное </w:t>
            </w:r>
            <w:r w:rsidRPr="00B84092">
              <w:rPr>
                <w:rFonts w:ascii="Times New Roman" w:hAnsi="Times New Roman" w:cs="Times New Roman"/>
                <w:sz w:val="24"/>
                <w:szCs w:val="24"/>
              </w:rPr>
              <w:lastRenderedPageBreak/>
              <w:t>образование (профессиональная перепод</w:t>
            </w:r>
            <w:r>
              <w:rPr>
                <w:rFonts w:ascii="Times New Roman" w:hAnsi="Times New Roman" w:cs="Times New Roman"/>
                <w:sz w:val="24"/>
                <w:szCs w:val="24"/>
              </w:rPr>
              <w:t>готовка) в области добычи нефти и газа</w:t>
            </w:r>
            <w:r w:rsidRPr="00B84092">
              <w:rPr>
                <w:rFonts w:ascii="Times New Roman" w:hAnsi="Times New Roman" w:cs="Times New Roman"/>
                <w:sz w:val="24"/>
                <w:szCs w:val="24"/>
              </w:rPr>
              <w:t>.</w:t>
            </w:r>
          </w:p>
          <w:p w:rsidR="00D77720" w:rsidRPr="00B84092" w:rsidRDefault="00D77720" w:rsidP="00D77720">
            <w:pPr>
              <w:spacing w:after="0" w:line="240" w:lineRule="auto"/>
              <w:contextualSpacing/>
              <w:jc w:val="both"/>
              <w:rPr>
                <w:rFonts w:ascii="Times New Roman" w:hAnsi="Times New Roman" w:cs="Times New Roman"/>
                <w:sz w:val="24"/>
                <w:szCs w:val="24"/>
              </w:rPr>
            </w:pPr>
            <w:r>
              <w:rPr>
                <w:rFonts w:ascii="Times New Roman" w:hAnsi="Times New Roman" w:cs="Times New Roman"/>
                <w:i/>
                <w:sz w:val="24"/>
                <w:szCs w:val="24"/>
              </w:rPr>
              <w:t xml:space="preserve">Специалист (инженер) </w:t>
            </w:r>
            <w:r w:rsidRPr="00B84092">
              <w:rPr>
                <w:rFonts w:ascii="Times New Roman" w:hAnsi="Times New Roman" w:cs="Times New Roman"/>
                <w:i/>
                <w:sz w:val="24"/>
                <w:szCs w:val="24"/>
              </w:rPr>
              <w:t>II категории:</w:t>
            </w:r>
            <w:r w:rsidRPr="00B84092">
              <w:rPr>
                <w:rFonts w:ascii="Times New Roman" w:hAnsi="Times New Roman" w:cs="Times New Roman"/>
                <w:sz w:val="24"/>
                <w:szCs w:val="24"/>
              </w:rPr>
              <w:t xml:space="preserve"> высшее образование по направлению подготовки "</w:t>
            </w:r>
            <w:r>
              <w:rPr>
                <w:rFonts w:ascii="Times New Roman" w:hAnsi="Times New Roman" w:cs="Times New Roman"/>
                <w:sz w:val="24"/>
                <w:szCs w:val="24"/>
              </w:rPr>
              <w:t>Нефтегазовое дело</w:t>
            </w:r>
            <w:r w:rsidRPr="00B84092">
              <w:rPr>
                <w:rFonts w:ascii="Times New Roman" w:hAnsi="Times New Roman" w:cs="Times New Roman"/>
                <w:sz w:val="24"/>
                <w:szCs w:val="24"/>
              </w:rPr>
              <w:t xml:space="preserve">" или соответствующим ему направлениям подготовки (специальностям) по </w:t>
            </w:r>
            <w:r>
              <w:rPr>
                <w:rFonts w:ascii="Times New Roman" w:hAnsi="Times New Roman" w:cs="Times New Roman"/>
                <w:sz w:val="24"/>
                <w:szCs w:val="24"/>
              </w:rPr>
              <w:t xml:space="preserve">добыче нефти, газа </w:t>
            </w:r>
            <w:r w:rsidRPr="00B84092">
              <w:rPr>
                <w:rFonts w:ascii="Times New Roman" w:hAnsi="Times New Roman" w:cs="Times New Roman"/>
                <w:sz w:val="24"/>
                <w:szCs w:val="24"/>
              </w:rPr>
              <w:t xml:space="preserve">либо высшее образование и дополнительное профессиональное образование (профессиональная переподготовка) в области </w:t>
            </w:r>
            <w:r>
              <w:rPr>
                <w:rFonts w:ascii="Times New Roman" w:hAnsi="Times New Roman" w:cs="Times New Roman"/>
                <w:sz w:val="24"/>
                <w:szCs w:val="24"/>
              </w:rPr>
              <w:t>добычи нефти, газа и газового конденсата</w:t>
            </w:r>
            <w:r w:rsidRPr="00B84092">
              <w:rPr>
                <w:rFonts w:ascii="Times New Roman" w:hAnsi="Times New Roman" w:cs="Times New Roman"/>
                <w:sz w:val="24"/>
                <w:szCs w:val="24"/>
              </w:rPr>
              <w:t>, стаж работы в должности специалиста не менее 1 года.</w:t>
            </w:r>
          </w:p>
          <w:p w:rsidR="000B6788" w:rsidRPr="00751698" w:rsidRDefault="00D77720" w:rsidP="003404AE">
            <w:pPr>
              <w:spacing w:after="0" w:line="240" w:lineRule="auto"/>
              <w:rPr>
                <w:rFonts w:ascii="Times New Roman" w:hAnsi="Times New Roman" w:cs="Times New Roman"/>
                <w:sz w:val="24"/>
                <w:szCs w:val="24"/>
              </w:rPr>
            </w:pPr>
            <w:r w:rsidRPr="00B84092">
              <w:rPr>
                <w:rFonts w:ascii="Times New Roman" w:hAnsi="Times New Roman" w:cs="Times New Roman"/>
                <w:i/>
                <w:sz w:val="24"/>
                <w:szCs w:val="24"/>
              </w:rPr>
              <w:t>Специалист</w:t>
            </w:r>
            <w:r>
              <w:rPr>
                <w:rFonts w:ascii="Times New Roman" w:hAnsi="Times New Roman" w:cs="Times New Roman"/>
                <w:i/>
                <w:sz w:val="24"/>
                <w:szCs w:val="24"/>
              </w:rPr>
              <w:t xml:space="preserve"> (инженер)</w:t>
            </w:r>
            <w:r w:rsidRPr="00B84092">
              <w:rPr>
                <w:rFonts w:ascii="Times New Roman" w:hAnsi="Times New Roman" w:cs="Times New Roman"/>
                <w:i/>
                <w:sz w:val="24"/>
                <w:szCs w:val="24"/>
              </w:rPr>
              <w:t>:</w:t>
            </w:r>
            <w:r w:rsidRPr="00B84092">
              <w:rPr>
                <w:rFonts w:ascii="Times New Roman" w:hAnsi="Times New Roman" w:cs="Times New Roman"/>
                <w:sz w:val="24"/>
                <w:szCs w:val="24"/>
              </w:rPr>
              <w:t xml:space="preserve"> высшее образование по направлению подготовки "</w:t>
            </w:r>
            <w:r>
              <w:rPr>
                <w:rFonts w:ascii="Times New Roman" w:hAnsi="Times New Roman" w:cs="Times New Roman"/>
                <w:sz w:val="24"/>
                <w:szCs w:val="24"/>
              </w:rPr>
              <w:t>Нефтегазовое дело</w:t>
            </w:r>
            <w:r w:rsidRPr="00B84092">
              <w:rPr>
                <w:rFonts w:ascii="Times New Roman" w:hAnsi="Times New Roman" w:cs="Times New Roman"/>
                <w:sz w:val="24"/>
                <w:szCs w:val="24"/>
              </w:rPr>
              <w:t xml:space="preserve">" или соответствующим ему направлениям подготовки (специальностям) по </w:t>
            </w:r>
            <w:r>
              <w:rPr>
                <w:rFonts w:ascii="Times New Roman" w:hAnsi="Times New Roman" w:cs="Times New Roman"/>
                <w:sz w:val="24"/>
                <w:szCs w:val="24"/>
              </w:rPr>
              <w:t xml:space="preserve">добыче нефти, газа и газового конденсата </w:t>
            </w:r>
            <w:r w:rsidRPr="00B84092">
              <w:rPr>
                <w:rFonts w:ascii="Times New Roman" w:hAnsi="Times New Roman" w:cs="Times New Roman"/>
                <w:sz w:val="24"/>
                <w:szCs w:val="24"/>
              </w:rPr>
              <w:t xml:space="preserve">либо высшее образование и дополнительное профессиональное образование (профессиональная переподготовка) в области </w:t>
            </w:r>
            <w:r>
              <w:rPr>
                <w:rFonts w:ascii="Times New Roman" w:hAnsi="Times New Roman" w:cs="Times New Roman"/>
                <w:sz w:val="24"/>
                <w:szCs w:val="24"/>
              </w:rPr>
              <w:t>добычи нефти, газа и газового конденсата</w:t>
            </w:r>
            <w:r w:rsidR="00E76069">
              <w:rPr>
                <w:rFonts w:ascii="Times New Roman" w:hAnsi="Times New Roman" w:cs="Times New Roman"/>
                <w:sz w:val="24"/>
                <w:szCs w:val="24"/>
              </w:rPr>
              <w:t xml:space="preserve"> </w:t>
            </w:r>
            <w:r w:rsidRPr="00B84092">
              <w:rPr>
                <w:rFonts w:ascii="Times New Roman" w:hAnsi="Times New Roman" w:cs="Times New Roman"/>
                <w:sz w:val="24"/>
                <w:szCs w:val="24"/>
              </w:rPr>
              <w:t xml:space="preserve">без предъявления требований к стажу работы, либо среднее профессиональное образование и дополнительное профессиональное </w:t>
            </w:r>
            <w:r w:rsidRPr="00B84092">
              <w:rPr>
                <w:rFonts w:ascii="Times New Roman" w:hAnsi="Times New Roman" w:cs="Times New Roman"/>
                <w:sz w:val="24"/>
                <w:szCs w:val="24"/>
              </w:rPr>
              <w:lastRenderedPageBreak/>
              <w:t xml:space="preserve">образование (профессиональная переподготовка) в области </w:t>
            </w:r>
            <w:r>
              <w:rPr>
                <w:rFonts w:ascii="Times New Roman" w:hAnsi="Times New Roman" w:cs="Times New Roman"/>
                <w:sz w:val="24"/>
                <w:szCs w:val="24"/>
              </w:rPr>
              <w:t>добычи нефти, газа и газового конденсата</w:t>
            </w:r>
            <w:r w:rsidRPr="00B84092">
              <w:rPr>
                <w:rFonts w:ascii="Times New Roman" w:hAnsi="Times New Roman" w:cs="Times New Roman"/>
                <w:sz w:val="24"/>
                <w:szCs w:val="24"/>
              </w:rPr>
              <w:t xml:space="preserve">, стаж работы в области </w:t>
            </w:r>
            <w:r>
              <w:rPr>
                <w:rFonts w:ascii="Times New Roman" w:hAnsi="Times New Roman" w:cs="Times New Roman"/>
                <w:sz w:val="24"/>
                <w:szCs w:val="24"/>
              </w:rPr>
              <w:t>добычи нефти, газа и газового конденсата</w:t>
            </w:r>
            <w:r w:rsidR="003404AE">
              <w:rPr>
                <w:rFonts w:ascii="Times New Roman" w:hAnsi="Times New Roman" w:cs="Times New Roman"/>
                <w:sz w:val="24"/>
                <w:szCs w:val="24"/>
              </w:rPr>
              <w:t xml:space="preserve"> не менее 3 лет</w:t>
            </w:r>
          </w:p>
        </w:tc>
        <w:tc>
          <w:tcPr>
            <w:tcW w:w="4678" w:type="dxa"/>
          </w:tcPr>
          <w:p w:rsidR="00D77720" w:rsidRDefault="00D77720" w:rsidP="00D77720">
            <w:pPr>
              <w:spacing w:after="0" w:line="240" w:lineRule="auto"/>
              <w:contextualSpacing/>
              <w:jc w:val="both"/>
              <w:rPr>
                <w:rFonts w:ascii="Times New Roman" w:hAnsi="Times New Roman" w:cs="Times New Roman"/>
                <w:sz w:val="24"/>
                <w:szCs w:val="24"/>
              </w:rPr>
            </w:pPr>
            <w:r>
              <w:rPr>
                <w:rFonts w:ascii="Times New Roman" w:hAnsi="Times New Roman" w:cs="Times New Roman"/>
                <w:i/>
                <w:sz w:val="24"/>
                <w:szCs w:val="24"/>
              </w:rPr>
              <w:lastRenderedPageBreak/>
              <w:t>С</w:t>
            </w:r>
            <w:r w:rsidRPr="00B84092">
              <w:rPr>
                <w:rFonts w:ascii="Times New Roman" w:hAnsi="Times New Roman" w:cs="Times New Roman"/>
                <w:i/>
                <w:sz w:val="24"/>
                <w:szCs w:val="24"/>
              </w:rPr>
              <w:t>пециалист (инженер) I категории</w:t>
            </w:r>
            <w:r>
              <w:rPr>
                <w:rFonts w:ascii="Times New Roman" w:hAnsi="Times New Roman" w:cs="Times New Roman"/>
                <w:i/>
                <w:sz w:val="24"/>
                <w:szCs w:val="24"/>
              </w:rPr>
              <w:t>, старший специалист (инженер)</w:t>
            </w:r>
            <w:r w:rsidRPr="00B84092">
              <w:rPr>
                <w:rFonts w:ascii="Times New Roman" w:hAnsi="Times New Roman" w:cs="Times New Roman"/>
                <w:i/>
                <w:sz w:val="24"/>
                <w:szCs w:val="24"/>
              </w:rPr>
              <w:t>:</w:t>
            </w:r>
            <w:r w:rsidRPr="00B84092">
              <w:rPr>
                <w:rFonts w:ascii="Times New Roman" w:hAnsi="Times New Roman" w:cs="Times New Roman"/>
                <w:sz w:val="24"/>
                <w:szCs w:val="24"/>
              </w:rPr>
              <w:t xml:space="preserve">стаж работы в должности специалиста </w:t>
            </w:r>
            <w:r>
              <w:rPr>
                <w:rFonts w:ascii="Times New Roman" w:hAnsi="Times New Roman" w:cs="Times New Roman"/>
                <w:sz w:val="24"/>
                <w:szCs w:val="24"/>
              </w:rPr>
              <w:t xml:space="preserve">(инженера) </w:t>
            </w:r>
            <w:r w:rsidRPr="00B84092">
              <w:rPr>
                <w:rFonts w:ascii="Times New Roman" w:hAnsi="Times New Roman" w:cs="Times New Roman"/>
                <w:sz w:val="24"/>
                <w:szCs w:val="24"/>
              </w:rPr>
              <w:t xml:space="preserve"> II категории не менее 2 лет.</w:t>
            </w:r>
          </w:p>
          <w:p w:rsidR="00D77720" w:rsidRPr="00B84092" w:rsidRDefault="00D77720" w:rsidP="00D77720">
            <w:pPr>
              <w:spacing w:after="0" w:line="240" w:lineRule="auto"/>
              <w:contextualSpacing/>
              <w:jc w:val="both"/>
              <w:rPr>
                <w:rFonts w:ascii="Times New Roman" w:hAnsi="Times New Roman" w:cs="Times New Roman"/>
                <w:i/>
                <w:sz w:val="24"/>
                <w:szCs w:val="24"/>
              </w:rPr>
            </w:pPr>
            <w:r w:rsidRPr="00B84092">
              <w:rPr>
                <w:rFonts w:ascii="Times New Roman" w:hAnsi="Times New Roman" w:cs="Times New Roman"/>
                <w:i/>
                <w:sz w:val="24"/>
                <w:szCs w:val="24"/>
              </w:rPr>
              <w:t>Специалист (инженер)II категории:</w:t>
            </w:r>
            <w:r w:rsidRPr="00B84092">
              <w:rPr>
                <w:rFonts w:ascii="Times New Roman" w:hAnsi="Times New Roman" w:cs="Times New Roman"/>
                <w:sz w:val="24"/>
                <w:szCs w:val="24"/>
              </w:rPr>
              <w:t xml:space="preserve"> стаж работы в должности специалиста </w:t>
            </w:r>
            <w:r>
              <w:rPr>
                <w:rFonts w:ascii="Times New Roman" w:hAnsi="Times New Roman" w:cs="Times New Roman"/>
                <w:sz w:val="24"/>
                <w:szCs w:val="24"/>
              </w:rPr>
              <w:t>(инженера)</w:t>
            </w:r>
            <w:r w:rsidRPr="00B84092">
              <w:rPr>
                <w:rFonts w:ascii="Times New Roman" w:hAnsi="Times New Roman" w:cs="Times New Roman"/>
                <w:sz w:val="24"/>
                <w:szCs w:val="24"/>
              </w:rPr>
              <w:t xml:space="preserve"> не менее 1 года</w:t>
            </w:r>
            <w:r>
              <w:rPr>
                <w:rFonts w:ascii="Times New Roman" w:hAnsi="Times New Roman" w:cs="Times New Roman"/>
                <w:sz w:val="24"/>
                <w:szCs w:val="24"/>
              </w:rPr>
              <w:t>.</w:t>
            </w:r>
          </w:p>
          <w:p w:rsidR="00D77720" w:rsidRPr="00402DC8" w:rsidRDefault="00D77720" w:rsidP="00D77720">
            <w:pPr>
              <w:spacing w:after="0" w:line="240" w:lineRule="auto"/>
              <w:contextualSpacing/>
              <w:jc w:val="both"/>
              <w:rPr>
                <w:rFonts w:ascii="Times New Roman" w:hAnsi="Times New Roman" w:cs="Times New Roman"/>
                <w:sz w:val="24"/>
                <w:szCs w:val="24"/>
              </w:rPr>
            </w:pPr>
            <w:r w:rsidRPr="00B84092">
              <w:rPr>
                <w:rFonts w:ascii="Times New Roman" w:hAnsi="Times New Roman" w:cs="Times New Roman"/>
                <w:i/>
                <w:sz w:val="24"/>
                <w:szCs w:val="24"/>
              </w:rPr>
              <w:t>Специалист (инженер):</w:t>
            </w:r>
            <w:r w:rsidRPr="00402DC8">
              <w:rPr>
                <w:rFonts w:ascii="Times New Roman" w:hAnsi="Times New Roman" w:cs="Times New Roman"/>
                <w:sz w:val="24"/>
                <w:szCs w:val="24"/>
              </w:rPr>
              <w:t xml:space="preserve">При наличии высшего профессионального образования по направлению подготовки </w:t>
            </w:r>
            <w:r>
              <w:rPr>
                <w:rFonts w:ascii="Times New Roman" w:hAnsi="Times New Roman" w:cs="Times New Roman"/>
                <w:sz w:val="24"/>
                <w:szCs w:val="24"/>
              </w:rPr>
              <w:lastRenderedPageBreak/>
              <w:t>«Нефтегазовое дело»</w:t>
            </w:r>
            <w:r w:rsidRPr="00402DC8">
              <w:rPr>
                <w:rFonts w:ascii="Times New Roman" w:hAnsi="Times New Roman" w:cs="Times New Roman"/>
                <w:sz w:val="24"/>
                <w:szCs w:val="24"/>
              </w:rPr>
              <w:t xml:space="preserve"> или соответствующим ему направлениям подготовки (специальностям) по </w:t>
            </w:r>
            <w:r>
              <w:rPr>
                <w:rFonts w:ascii="Times New Roman" w:hAnsi="Times New Roman" w:cs="Times New Roman"/>
                <w:sz w:val="24"/>
                <w:szCs w:val="24"/>
              </w:rPr>
              <w:t>добыче нефти, газа и газового конденсата</w:t>
            </w:r>
            <w:r w:rsidRPr="00402DC8">
              <w:rPr>
                <w:rFonts w:ascii="Times New Roman" w:hAnsi="Times New Roman" w:cs="Times New Roman"/>
                <w:sz w:val="24"/>
                <w:szCs w:val="24"/>
              </w:rPr>
              <w:t xml:space="preserve"> либо высшего профессионального образования и дополнительного профессионального образования (профессиональная переподготовка) в области </w:t>
            </w:r>
            <w:r>
              <w:rPr>
                <w:rFonts w:ascii="Times New Roman" w:hAnsi="Times New Roman" w:cs="Times New Roman"/>
                <w:sz w:val="24"/>
                <w:szCs w:val="24"/>
              </w:rPr>
              <w:t>добычи нефти, газа и газового конденсата</w:t>
            </w:r>
            <w:r w:rsidRPr="00402DC8">
              <w:rPr>
                <w:rFonts w:ascii="Times New Roman" w:hAnsi="Times New Roman" w:cs="Times New Roman"/>
                <w:sz w:val="24"/>
                <w:szCs w:val="24"/>
              </w:rPr>
              <w:t xml:space="preserve">, </w:t>
            </w:r>
            <w:r w:rsidRPr="00402DC8">
              <w:rPr>
                <w:rFonts w:ascii="Times New Roman" w:hAnsi="Times New Roman"/>
                <w:sz w:val="24"/>
                <w:szCs w:val="24"/>
              </w:rPr>
              <w:t>требования к опыту практической работы не предъявляются.</w:t>
            </w:r>
          </w:p>
          <w:p w:rsidR="000B6788" w:rsidRPr="00751698" w:rsidRDefault="00D77720" w:rsidP="00D77720">
            <w:pPr>
              <w:spacing w:line="240" w:lineRule="auto"/>
              <w:contextualSpacing/>
              <w:jc w:val="both"/>
              <w:rPr>
                <w:rFonts w:ascii="Times New Roman" w:hAnsi="Times New Roman" w:cs="Times New Roman"/>
                <w:sz w:val="24"/>
                <w:szCs w:val="24"/>
              </w:rPr>
            </w:pPr>
            <w:r w:rsidRPr="00402DC8">
              <w:rPr>
                <w:rFonts w:ascii="Times New Roman" w:hAnsi="Times New Roman" w:cs="Times New Roman"/>
                <w:sz w:val="24"/>
                <w:szCs w:val="24"/>
              </w:rPr>
              <w:t xml:space="preserve">При наличии среднего профессионального образования и дополнительного профессионального образования (профессиональная переподготовка) в области </w:t>
            </w:r>
            <w:r>
              <w:rPr>
                <w:rFonts w:ascii="Times New Roman" w:hAnsi="Times New Roman" w:cs="Times New Roman"/>
                <w:sz w:val="24"/>
                <w:szCs w:val="24"/>
              </w:rPr>
              <w:t>добычи нефти, газа и газового конденсата</w:t>
            </w:r>
            <w:r w:rsidRPr="00402DC8">
              <w:rPr>
                <w:rFonts w:ascii="Times New Roman" w:hAnsi="Times New Roman" w:cs="Times New Roman"/>
                <w:sz w:val="24"/>
                <w:szCs w:val="24"/>
              </w:rPr>
              <w:t xml:space="preserve">, требуется стаж работы в области </w:t>
            </w:r>
            <w:r>
              <w:rPr>
                <w:rFonts w:ascii="Times New Roman" w:hAnsi="Times New Roman" w:cs="Times New Roman"/>
                <w:sz w:val="24"/>
                <w:szCs w:val="24"/>
              </w:rPr>
              <w:t>добычи нефти, газа и газового конденсата</w:t>
            </w:r>
            <w:r w:rsidRPr="00402DC8">
              <w:rPr>
                <w:rFonts w:ascii="Times New Roman" w:hAnsi="Times New Roman" w:cs="Times New Roman"/>
                <w:sz w:val="24"/>
                <w:szCs w:val="24"/>
              </w:rPr>
              <w:t xml:space="preserve"> не менее 3 лет.</w:t>
            </w:r>
          </w:p>
        </w:tc>
      </w:tr>
      <w:tr w:rsidR="007461C9" w:rsidRPr="00751698" w:rsidTr="000B6788">
        <w:trPr>
          <w:trHeight w:val="2278"/>
        </w:trPr>
        <w:tc>
          <w:tcPr>
            <w:tcW w:w="1809" w:type="dxa"/>
            <w:shd w:val="clear" w:color="auto" w:fill="auto"/>
            <w:vAlign w:val="center"/>
          </w:tcPr>
          <w:p w:rsidR="007461C9" w:rsidRPr="00C77F47" w:rsidRDefault="005B230D" w:rsidP="007461C9">
            <w:pPr>
              <w:spacing w:line="240" w:lineRule="auto"/>
              <w:jc w:val="center"/>
              <w:rPr>
                <w:rFonts w:ascii="Times New Roman" w:hAnsi="Times New Roman" w:cs="Times New Roman"/>
                <w:sz w:val="24"/>
                <w:szCs w:val="24"/>
              </w:rPr>
            </w:pPr>
            <w:r w:rsidRPr="00E04E24">
              <w:rPr>
                <w:rFonts w:ascii="Times New Roman" w:hAnsi="Times New Roman" w:cs="Times New Roman"/>
                <w:sz w:val="24"/>
                <w:szCs w:val="24"/>
              </w:rPr>
              <w:lastRenderedPageBreak/>
              <w:t>Управление процессом добычи нефти, газа и газового конденсата</w:t>
            </w:r>
          </w:p>
        </w:tc>
        <w:tc>
          <w:tcPr>
            <w:tcW w:w="1072" w:type="dxa"/>
            <w:shd w:val="clear" w:color="auto" w:fill="auto"/>
            <w:vAlign w:val="center"/>
          </w:tcPr>
          <w:p w:rsidR="007461C9" w:rsidRDefault="00D77720" w:rsidP="007461C9">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330" w:type="dxa"/>
            <w:shd w:val="clear" w:color="auto" w:fill="auto"/>
            <w:vAlign w:val="center"/>
          </w:tcPr>
          <w:p w:rsidR="00D77720" w:rsidRPr="00285B54" w:rsidRDefault="00D77720" w:rsidP="00D77720">
            <w:pPr>
              <w:spacing w:after="0" w:line="240" w:lineRule="auto"/>
              <w:rPr>
                <w:rFonts w:ascii="Times New Roman" w:eastAsia="Helios" w:hAnsi="Times New Roman" w:cs="Times New Roman"/>
                <w:color w:val="231F20"/>
                <w:spacing w:val="-7"/>
                <w:sz w:val="24"/>
                <w:szCs w:val="24"/>
              </w:rPr>
            </w:pPr>
            <w:r w:rsidRPr="00285B54">
              <w:rPr>
                <w:rFonts w:ascii="Times New Roman" w:eastAsia="Helios" w:hAnsi="Times New Roman" w:cs="Times New Roman"/>
                <w:color w:val="231F20"/>
                <w:spacing w:val="-7"/>
                <w:sz w:val="24"/>
                <w:szCs w:val="24"/>
              </w:rPr>
              <w:t>Ведущий специалист (инженер) по добыче нефти и газа</w:t>
            </w:r>
          </w:p>
          <w:p w:rsidR="007461C9" w:rsidRPr="00A70138" w:rsidRDefault="00D77720" w:rsidP="00D77720">
            <w:pPr>
              <w:spacing w:after="0" w:line="240" w:lineRule="auto"/>
              <w:rPr>
                <w:rFonts w:ascii="Times New Roman" w:hAnsi="Times New Roman" w:cs="Times New Roman"/>
                <w:color w:val="000000"/>
                <w:sz w:val="24"/>
                <w:szCs w:val="24"/>
              </w:rPr>
            </w:pPr>
            <w:r w:rsidRPr="00285B54">
              <w:rPr>
                <w:rFonts w:ascii="Times New Roman" w:eastAsia="Helios" w:hAnsi="Times New Roman" w:cs="Times New Roman"/>
                <w:color w:val="231F20"/>
                <w:spacing w:val="-7"/>
                <w:sz w:val="24"/>
                <w:szCs w:val="24"/>
              </w:rPr>
              <w:t>Старший специалист (инженер) по добыче нефти и газа</w:t>
            </w:r>
            <w:r w:rsidRPr="00A70138">
              <w:rPr>
                <w:rFonts w:ascii="Times New Roman" w:hAnsi="Times New Roman" w:cs="Times New Roman"/>
                <w:color w:val="000000"/>
                <w:sz w:val="24"/>
                <w:szCs w:val="24"/>
              </w:rPr>
              <w:t xml:space="preserve"> </w:t>
            </w:r>
          </w:p>
        </w:tc>
        <w:tc>
          <w:tcPr>
            <w:tcW w:w="4678" w:type="dxa"/>
            <w:shd w:val="clear" w:color="auto" w:fill="auto"/>
          </w:tcPr>
          <w:p w:rsidR="007461C9" w:rsidRPr="008B45FD" w:rsidRDefault="00501D2A" w:rsidP="003404AE">
            <w:pPr>
              <w:pStyle w:val="afb"/>
              <w:widowControl w:val="0"/>
              <w:spacing w:after="0" w:line="240" w:lineRule="auto"/>
              <w:ind w:left="0"/>
              <w:jc w:val="both"/>
              <w:rPr>
                <w:rFonts w:ascii="Times New Roman" w:eastAsia="Helios" w:hAnsi="Times New Roman"/>
                <w:color w:val="231F20"/>
                <w:sz w:val="24"/>
                <w:szCs w:val="24"/>
              </w:rPr>
            </w:pPr>
            <w:r>
              <w:rPr>
                <w:rFonts w:ascii="Times New Roman" w:hAnsi="Times New Roman"/>
                <w:sz w:val="24"/>
                <w:szCs w:val="24"/>
              </w:rPr>
              <w:t>В</w:t>
            </w:r>
            <w:r w:rsidRPr="00333027">
              <w:rPr>
                <w:rFonts w:ascii="Times New Roman" w:hAnsi="Times New Roman"/>
                <w:sz w:val="24"/>
                <w:szCs w:val="24"/>
              </w:rPr>
              <w:t xml:space="preserve">ысшее образование по направлению подготовки «Нефтегазовое дело» или соответствующим ему направлениям подготовки (специальностям) по добыче нефти, газа и </w:t>
            </w:r>
            <w:r w:rsidR="003404AE">
              <w:rPr>
                <w:rFonts w:ascii="Times New Roman" w:hAnsi="Times New Roman"/>
                <w:sz w:val="24"/>
                <w:szCs w:val="24"/>
              </w:rPr>
              <w:t xml:space="preserve">газового конденсата либо высшее </w:t>
            </w:r>
            <w:r w:rsidRPr="00333027">
              <w:rPr>
                <w:rFonts w:ascii="Times New Roman" w:hAnsi="Times New Roman"/>
                <w:sz w:val="24"/>
                <w:szCs w:val="24"/>
              </w:rPr>
              <w:t>образование и дополнительное профессиональное образование (профессиональная переподготовка) в области добычи нефти и газа.</w:t>
            </w:r>
          </w:p>
        </w:tc>
        <w:tc>
          <w:tcPr>
            <w:tcW w:w="4678" w:type="dxa"/>
          </w:tcPr>
          <w:p w:rsidR="007461C9" w:rsidRDefault="00501D2A" w:rsidP="003404A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С</w:t>
            </w:r>
            <w:r w:rsidRPr="00B84092">
              <w:rPr>
                <w:rFonts w:ascii="Times New Roman" w:hAnsi="Times New Roman" w:cs="Times New Roman"/>
                <w:sz w:val="24"/>
                <w:szCs w:val="24"/>
              </w:rPr>
              <w:t xml:space="preserve">таж работы в должности специалиста </w:t>
            </w:r>
            <w:r w:rsidR="003404AE">
              <w:rPr>
                <w:rFonts w:ascii="Times New Roman" w:hAnsi="Times New Roman" w:cs="Times New Roman"/>
                <w:sz w:val="24"/>
                <w:szCs w:val="24"/>
              </w:rPr>
              <w:t xml:space="preserve">(инженера) </w:t>
            </w:r>
            <w:r>
              <w:rPr>
                <w:rFonts w:ascii="Times New Roman" w:hAnsi="Times New Roman" w:cs="Times New Roman"/>
                <w:sz w:val="24"/>
                <w:szCs w:val="24"/>
              </w:rPr>
              <w:t>I категории не менее 5</w:t>
            </w:r>
            <w:r w:rsidRPr="00B84092">
              <w:rPr>
                <w:rFonts w:ascii="Times New Roman" w:hAnsi="Times New Roman" w:cs="Times New Roman"/>
                <w:sz w:val="24"/>
                <w:szCs w:val="24"/>
              </w:rPr>
              <w:t xml:space="preserve"> лет.</w:t>
            </w:r>
          </w:p>
        </w:tc>
      </w:tr>
    </w:tbl>
    <w:p w:rsidR="000B6788" w:rsidRPr="00751698" w:rsidRDefault="000B6788" w:rsidP="000B6788">
      <w:pPr>
        <w:pStyle w:val="17"/>
        <w:spacing w:line="360" w:lineRule="auto"/>
        <w:ind w:left="0"/>
        <w:jc w:val="both"/>
      </w:pPr>
    </w:p>
    <w:p w:rsidR="006C534A" w:rsidRPr="00751698" w:rsidRDefault="006C534A" w:rsidP="006C534A">
      <w:pPr>
        <w:tabs>
          <w:tab w:val="left" w:pos="993"/>
        </w:tabs>
        <w:suppressAutoHyphens/>
        <w:spacing w:line="360" w:lineRule="auto"/>
        <w:jc w:val="both"/>
        <w:rPr>
          <w:rFonts w:ascii="Times New Roman" w:hAnsi="Times New Roman" w:cs="Times New Roman"/>
          <w:sz w:val="24"/>
          <w:szCs w:val="24"/>
        </w:rPr>
      </w:pPr>
    </w:p>
    <w:p w:rsidR="006C534A" w:rsidRPr="00751698" w:rsidRDefault="006C534A" w:rsidP="006C534A">
      <w:pPr>
        <w:tabs>
          <w:tab w:val="left" w:pos="993"/>
        </w:tabs>
        <w:suppressAutoHyphens/>
        <w:spacing w:line="360" w:lineRule="auto"/>
        <w:jc w:val="both"/>
        <w:rPr>
          <w:rFonts w:ascii="Times New Roman" w:hAnsi="Times New Roman" w:cs="Times New Roman"/>
          <w:sz w:val="24"/>
          <w:szCs w:val="24"/>
        </w:rPr>
        <w:sectPr w:rsidR="006C534A" w:rsidRPr="00751698" w:rsidSect="000B6788">
          <w:pgSz w:w="16840" w:h="11907" w:orient="landscape" w:code="9"/>
          <w:pgMar w:top="1418" w:right="1134" w:bottom="851" w:left="1134" w:header="153" w:footer="720" w:gutter="0"/>
          <w:cols w:space="60"/>
          <w:noEndnote/>
          <w:titlePg/>
          <w:docGrid w:linePitch="326"/>
        </w:sectPr>
      </w:pPr>
    </w:p>
    <w:p w:rsidR="000B6788" w:rsidRPr="0017552D" w:rsidRDefault="00FE5C61" w:rsidP="003404AE">
      <w:pPr>
        <w:pStyle w:val="1"/>
        <w:rPr>
          <w:rStyle w:val="aff6"/>
          <w:i w:val="0"/>
        </w:rPr>
      </w:pPr>
      <w:bookmarkStart w:id="10" w:name="_Toc374301454"/>
      <w:r>
        <w:rPr>
          <w:rStyle w:val="aff6"/>
          <w:i w:val="0"/>
        </w:rPr>
        <w:lastRenderedPageBreak/>
        <w:t xml:space="preserve"> </w:t>
      </w:r>
      <w:bookmarkStart w:id="11" w:name="_Toc390765423"/>
      <w:r w:rsidR="000B6788" w:rsidRPr="0017552D">
        <w:rPr>
          <w:rStyle w:val="aff6"/>
          <w:i w:val="0"/>
        </w:rPr>
        <w:t xml:space="preserve">Обобщенные трудовые функции, трудовые функции и  требования к умениям и знаниям </w:t>
      </w:r>
      <w:r w:rsidR="002570A5">
        <w:rPr>
          <w:rStyle w:val="aff6"/>
          <w:i w:val="0"/>
        </w:rPr>
        <w:t>с</w:t>
      </w:r>
      <w:r w:rsidR="002570A5" w:rsidRPr="002570A5">
        <w:rPr>
          <w:rStyle w:val="aff6"/>
          <w:i w:val="0"/>
        </w:rPr>
        <w:t>пециалист</w:t>
      </w:r>
      <w:r w:rsidR="002570A5">
        <w:rPr>
          <w:rStyle w:val="aff6"/>
          <w:i w:val="0"/>
        </w:rPr>
        <w:t>а</w:t>
      </w:r>
      <w:r w:rsidR="002570A5" w:rsidRPr="002570A5">
        <w:rPr>
          <w:rStyle w:val="aff6"/>
          <w:i w:val="0"/>
        </w:rPr>
        <w:t xml:space="preserve"> по добыче нефти, газа и газового конденсата </w:t>
      </w:r>
      <w:r w:rsidR="000B6788" w:rsidRPr="0017552D">
        <w:rPr>
          <w:rStyle w:val="aff6"/>
          <w:i w:val="0"/>
        </w:rPr>
        <w:t>в зависимости от уровней квалификации по результатам анкетирования</w:t>
      </w:r>
      <w:bookmarkEnd w:id="10"/>
      <w:bookmarkEnd w:id="11"/>
    </w:p>
    <w:p w:rsidR="000B6788" w:rsidRPr="00751698" w:rsidRDefault="000B6788" w:rsidP="003404AE">
      <w:pPr>
        <w:widowControl w:val="0"/>
        <w:shd w:val="clear" w:color="auto" w:fill="FFFFFF"/>
        <w:suppressAutoHyphens/>
        <w:autoSpaceDE w:val="0"/>
        <w:spacing w:line="360" w:lineRule="auto"/>
        <w:ind w:right="5" w:firstLine="709"/>
        <w:jc w:val="both"/>
        <w:rPr>
          <w:rFonts w:ascii="Times New Roman" w:hAnsi="Times New Roman" w:cs="Times New Roman"/>
          <w:sz w:val="24"/>
          <w:szCs w:val="24"/>
        </w:rPr>
      </w:pPr>
      <w:r w:rsidRPr="00751698">
        <w:rPr>
          <w:rFonts w:ascii="Times New Roman" w:hAnsi="Times New Roman" w:cs="Times New Roman"/>
          <w:sz w:val="24"/>
          <w:szCs w:val="24"/>
        </w:rPr>
        <w:t>При разработке профессиональных стандартов необходимо было для каждого уровня квалификации выделить обобщенные трудовые функции и трудовые функции, входящие в обобщенные, определить перечень необходимых умений и знаний для каждой единицы профессионального стандарта для чего использовались следующие методы опроса специалистов работодателей ТЭК:</w:t>
      </w:r>
    </w:p>
    <w:p w:rsidR="000B6788" w:rsidRPr="00751698" w:rsidRDefault="000B6788" w:rsidP="00CF1726">
      <w:pPr>
        <w:spacing w:line="360" w:lineRule="auto"/>
        <w:jc w:val="both"/>
        <w:rPr>
          <w:rFonts w:ascii="Times New Roman" w:hAnsi="Times New Roman" w:cs="Times New Roman"/>
          <w:sz w:val="24"/>
          <w:szCs w:val="24"/>
        </w:rPr>
      </w:pPr>
      <w:r w:rsidRPr="00751698">
        <w:rPr>
          <w:rFonts w:ascii="Times New Roman" w:hAnsi="Times New Roman" w:cs="Times New Roman"/>
          <w:sz w:val="24"/>
          <w:szCs w:val="24"/>
        </w:rPr>
        <w:t>•</w:t>
      </w:r>
      <w:r w:rsidRPr="00751698">
        <w:rPr>
          <w:rFonts w:ascii="Times New Roman" w:hAnsi="Times New Roman" w:cs="Times New Roman"/>
          <w:sz w:val="24"/>
          <w:szCs w:val="24"/>
        </w:rPr>
        <w:tab/>
        <w:t>Беседа – это один из методов опроса, представляющий собой относительно свободный диалог между исследователем и исследуемым (исследуемыми) на определенную тему, т.е. метод получения информации на основе вербальной (словесной) коммуникации.</w:t>
      </w:r>
    </w:p>
    <w:p w:rsidR="000B6788" w:rsidRPr="00751698" w:rsidRDefault="000B6788" w:rsidP="00CF1726">
      <w:pPr>
        <w:spacing w:line="360" w:lineRule="auto"/>
        <w:jc w:val="both"/>
        <w:rPr>
          <w:rFonts w:ascii="Times New Roman" w:hAnsi="Times New Roman" w:cs="Times New Roman"/>
          <w:sz w:val="24"/>
          <w:szCs w:val="24"/>
        </w:rPr>
      </w:pPr>
      <w:r w:rsidRPr="00751698">
        <w:rPr>
          <w:rFonts w:ascii="Times New Roman" w:hAnsi="Times New Roman" w:cs="Times New Roman"/>
          <w:sz w:val="24"/>
          <w:szCs w:val="24"/>
        </w:rPr>
        <w:t>•</w:t>
      </w:r>
      <w:r w:rsidRPr="00751698">
        <w:rPr>
          <w:rFonts w:ascii="Times New Roman" w:hAnsi="Times New Roman" w:cs="Times New Roman"/>
          <w:sz w:val="24"/>
          <w:szCs w:val="24"/>
        </w:rPr>
        <w:tab/>
        <w:t>Интервьюирование – это метод получения необходимой информации путем непосредственной целенаправленной беседы в форме «вопрос-ответ». Используется, когда требуется узнать мнения, взгляды конкретного человека или для более детального изучения материалов, собранных методом анкетирования.</w:t>
      </w:r>
    </w:p>
    <w:p w:rsidR="000B6788" w:rsidRPr="00751698" w:rsidRDefault="000B6788" w:rsidP="00CF1726">
      <w:pPr>
        <w:spacing w:line="360" w:lineRule="auto"/>
        <w:jc w:val="both"/>
        <w:rPr>
          <w:rFonts w:ascii="Times New Roman" w:hAnsi="Times New Roman" w:cs="Times New Roman"/>
          <w:sz w:val="24"/>
          <w:szCs w:val="24"/>
        </w:rPr>
      </w:pPr>
      <w:r w:rsidRPr="00751698">
        <w:rPr>
          <w:rFonts w:ascii="Times New Roman" w:hAnsi="Times New Roman" w:cs="Times New Roman"/>
          <w:sz w:val="24"/>
          <w:szCs w:val="24"/>
        </w:rPr>
        <w:t>•</w:t>
      </w:r>
      <w:r w:rsidRPr="00751698">
        <w:rPr>
          <w:rFonts w:ascii="Times New Roman" w:hAnsi="Times New Roman" w:cs="Times New Roman"/>
          <w:sz w:val="24"/>
          <w:szCs w:val="24"/>
        </w:rPr>
        <w:tab/>
        <w:t>Анкетирование – это проведение опроса в письменной форме. Для этого используется набор структурно организованных вопросов (анкета). Преимущество данного метода заключается в возможности проведения исследования большой группы людей одновременно и в сравнительной легкости статистической обработки данных.</w:t>
      </w:r>
    </w:p>
    <w:p w:rsidR="000B6788" w:rsidRPr="00751698" w:rsidRDefault="000B6788" w:rsidP="00CF1726">
      <w:pPr>
        <w:spacing w:line="360" w:lineRule="auto"/>
        <w:ind w:firstLine="567"/>
        <w:jc w:val="both"/>
        <w:rPr>
          <w:rFonts w:ascii="Times New Roman" w:hAnsi="Times New Roman" w:cs="Times New Roman"/>
          <w:sz w:val="24"/>
          <w:szCs w:val="24"/>
        </w:rPr>
      </w:pPr>
      <w:r w:rsidRPr="00751698">
        <w:rPr>
          <w:rFonts w:ascii="Times New Roman" w:hAnsi="Times New Roman" w:cs="Times New Roman"/>
          <w:sz w:val="24"/>
          <w:szCs w:val="24"/>
        </w:rPr>
        <w:t xml:space="preserve">Проведение бесед, анкетирования и интервьюирования специалистов работодателей ТЭК является неотъемлемой частью при разработке профессиональных стандартов и моделей компетенций специалистов. </w:t>
      </w:r>
    </w:p>
    <w:p w:rsidR="000B6788" w:rsidRPr="00751698" w:rsidRDefault="000B6788" w:rsidP="00CF1726">
      <w:pPr>
        <w:spacing w:line="360" w:lineRule="auto"/>
        <w:ind w:firstLine="709"/>
        <w:jc w:val="both"/>
        <w:rPr>
          <w:rFonts w:ascii="Times New Roman" w:hAnsi="Times New Roman" w:cs="Times New Roman"/>
          <w:sz w:val="24"/>
          <w:szCs w:val="24"/>
        </w:rPr>
      </w:pPr>
      <w:r w:rsidRPr="00751698">
        <w:rPr>
          <w:rFonts w:ascii="Times New Roman" w:hAnsi="Times New Roman" w:cs="Times New Roman"/>
          <w:sz w:val="24"/>
          <w:szCs w:val="24"/>
        </w:rPr>
        <w:t>Задачами анкетирования и интервьюирования являются:</w:t>
      </w:r>
    </w:p>
    <w:p w:rsidR="000B6788" w:rsidRPr="00751698" w:rsidRDefault="000B6788" w:rsidP="00CF1726">
      <w:pPr>
        <w:numPr>
          <w:ilvl w:val="0"/>
          <w:numId w:val="2"/>
        </w:numPr>
        <w:spacing w:line="360" w:lineRule="auto"/>
        <w:jc w:val="both"/>
        <w:rPr>
          <w:rFonts w:ascii="Times New Roman" w:hAnsi="Times New Roman" w:cs="Times New Roman"/>
          <w:sz w:val="24"/>
          <w:szCs w:val="24"/>
        </w:rPr>
      </w:pPr>
      <w:r w:rsidRPr="00751698">
        <w:rPr>
          <w:rFonts w:ascii="Times New Roman" w:hAnsi="Times New Roman" w:cs="Times New Roman"/>
          <w:sz w:val="24"/>
          <w:szCs w:val="24"/>
        </w:rPr>
        <w:t>выявление обобщенных трудовых функций, трудовых функций (единиц профессионального стандарта) специалистов различного квалификационного уровня в соответствии с отраслевой  рамкой квалификаций. Источниками первоначальной  информации, как правило, служат должностные инструкции специалистов, программы проведения обучения, структура нефтегазовой компании и др.;</w:t>
      </w:r>
    </w:p>
    <w:p w:rsidR="000B6788" w:rsidRPr="00751698" w:rsidRDefault="000B6788" w:rsidP="00CF1726">
      <w:pPr>
        <w:numPr>
          <w:ilvl w:val="0"/>
          <w:numId w:val="2"/>
        </w:numPr>
        <w:spacing w:line="360" w:lineRule="auto"/>
        <w:jc w:val="both"/>
        <w:rPr>
          <w:rFonts w:ascii="Times New Roman" w:hAnsi="Times New Roman" w:cs="Times New Roman"/>
          <w:sz w:val="24"/>
          <w:szCs w:val="24"/>
        </w:rPr>
      </w:pPr>
      <w:r w:rsidRPr="00751698">
        <w:rPr>
          <w:rFonts w:ascii="Times New Roman" w:hAnsi="Times New Roman" w:cs="Times New Roman"/>
          <w:sz w:val="24"/>
          <w:szCs w:val="24"/>
        </w:rPr>
        <w:t>определение характеристик трудовых функций, а так же необходимых знаний и умений для успешного их выполнения на различных квалификационных уровнях в соответствии с требованиями работодателей ТЭК;</w:t>
      </w:r>
    </w:p>
    <w:p w:rsidR="000B6788" w:rsidRPr="00751698" w:rsidRDefault="000B6788" w:rsidP="00CF1726">
      <w:pPr>
        <w:numPr>
          <w:ilvl w:val="0"/>
          <w:numId w:val="2"/>
        </w:numPr>
        <w:spacing w:line="360" w:lineRule="auto"/>
        <w:jc w:val="both"/>
        <w:rPr>
          <w:rFonts w:ascii="Times New Roman" w:hAnsi="Times New Roman" w:cs="Times New Roman"/>
          <w:sz w:val="24"/>
          <w:szCs w:val="24"/>
        </w:rPr>
      </w:pPr>
      <w:r w:rsidRPr="00751698">
        <w:rPr>
          <w:rFonts w:ascii="Times New Roman" w:hAnsi="Times New Roman" w:cs="Times New Roman"/>
          <w:sz w:val="24"/>
          <w:szCs w:val="24"/>
        </w:rPr>
        <w:lastRenderedPageBreak/>
        <w:t xml:space="preserve">определение знаниевых и деятельностных компетенций для пяти уровневой модели компетенций специалиста. </w:t>
      </w:r>
    </w:p>
    <w:p w:rsidR="000B6788" w:rsidRPr="00751698" w:rsidRDefault="000B6788" w:rsidP="00CF1726">
      <w:pPr>
        <w:pStyle w:val="17"/>
        <w:spacing w:after="200" w:line="360" w:lineRule="auto"/>
        <w:ind w:left="0" w:firstLine="426"/>
        <w:jc w:val="both"/>
      </w:pPr>
      <w:r w:rsidRPr="00751698">
        <w:t>Результаты анкетирования и интервьюирования специалистов работодателей ТЭК являются основной базой для разработки профессиональных стандартов и моделей компетенций специалистов.</w:t>
      </w:r>
    </w:p>
    <w:p w:rsidR="0017552D" w:rsidRPr="00751698" w:rsidRDefault="0017552D" w:rsidP="00CF1726">
      <w:pPr>
        <w:tabs>
          <w:tab w:val="left" w:pos="993"/>
        </w:tabs>
        <w:suppressAutoHyphens/>
        <w:spacing w:line="360" w:lineRule="auto"/>
        <w:ind w:firstLine="709"/>
        <w:jc w:val="both"/>
        <w:rPr>
          <w:rFonts w:ascii="Times New Roman" w:hAnsi="Times New Roman" w:cs="Times New Roman"/>
          <w:sz w:val="24"/>
          <w:szCs w:val="24"/>
        </w:rPr>
      </w:pPr>
      <w:r w:rsidRPr="00751698">
        <w:rPr>
          <w:rFonts w:ascii="Times New Roman" w:hAnsi="Times New Roman" w:cs="Times New Roman"/>
          <w:sz w:val="24"/>
          <w:szCs w:val="24"/>
        </w:rPr>
        <w:t xml:space="preserve">Описание трудовых функций видов профессиональной деятельности </w:t>
      </w:r>
      <w:r w:rsidR="002570A5">
        <w:rPr>
          <w:rFonts w:ascii="Times New Roman" w:hAnsi="Times New Roman" w:cs="Times New Roman"/>
          <w:sz w:val="24"/>
          <w:szCs w:val="24"/>
        </w:rPr>
        <w:t>с</w:t>
      </w:r>
      <w:r w:rsidR="002570A5" w:rsidRPr="002570A5">
        <w:rPr>
          <w:rFonts w:ascii="Times New Roman" w:hAnsi="Times New Roman" w:cs="Times New Roman"/>
          <w:sz w:val="24"/>
          <w:szCs w:val="24"/>
        </w:rPr>
        <w:t>пециалист</w:t>
      </w:r>
      <w:r w:rsidR="002570A5">
        <w:rPr>
          <w:rFonts w:ascii="Times New Roman" w:hAnsi="Times New Roman" w:cs="Times New Roman"/>
          <w:sz w:val="24"/>
          <w:szCs w:val="24"/>
        </w:rPr>
        <w:t>а</w:t>
      </w:r>
      <w:r w:rsidR="002570A5" w:rsidRPr="002570A5">
        <w:rPr>
          <w:rFonts w:ascii="Times New Roman" w:hAnsi="Times New Roman" w:cs="Times New Roman"/>
          <w:sz w:val="24"/>
          <w:szCs w:val="24"/>
        </w:rPr>
        <w:t xml:space="preserve"> по добыче нефти, газа и газового конденсата</w:t>
      </w:r>
      <w:r w:rsidRPr="00751698">
        <w:rPr>
          <w:rFonts w:ascii="Times New Roman" w:hAnsi="Times New Roman" w:cs="Times New Roman"/>
          <w:sz w:val="24"/>
          <w:szCs w:val="24"/>
        </w:rPr>
        <w:t xml:space="preserve"> приведены в </w:t>
      </w:r>
      <w:r w:rsidR="00C77F42" w:rsidRPr="00592F6F">
        <w:rPr>
          <w:rFonts w:ascii="Times New Roman" w:hAnsi="Times New Roman" w:cs="Times New Roman"/>
          <w:sz w:val="24"/>
          <w:szCs w:val="24"/>
        </w:rPr>
        <w:t>таблице</w:t>
      </w:r>
      <w:r w:rsidR="00CF1726" w:rsidRPr="00592F6F">
        <w:rPr>
          <w:rFonts w:ascii="Times New Roman" w:hAnsi="Times New Roman" w:cs="Times New Roman"/>
          <w:sz w:val="24"/>
          <w:szCs w:val="24"/>
        </w:rPr>
        <w:t xml:space="preserve"> </w:t>
      </w:r>
      <w:r w:rsidR="003404AE">
        <w:rPr>
          <w:rFonts w:ascii="Times New Roman" w:hAnsi="Times New Roman" w:cs="Times New Roman"/>
          <w:sz w:val="24"/>
          <w:szCs w:val="24"/>
        </w:rPr>
        <w:t>3</w:t>
      </w:r>
      <w:r w:rsidRPr="00592F6F">
        <w:rPr>
          <w:rFonts w:ascii="Times New Roman" w:hAnsi="Times New Roman" w:cs="Times New Roman"/>
          <w:sz w:val="24"/>
          <w:szCs w:val="24"/>
        </w:rPr>
        <w:t>.</w:t>
      </w:r>
    </w:p>
    <w:p w:rsidR="007461C9" w:rsidRDefault="00C77F42" w:rsidP="007E0436">
      <w:pPr>
        <w:rPr>
          <w:rFonts w:ascii="Times New Roman" w:hAnsi="Times New Roman"/>
          <w:sz w:val="24"/>
          <w:szCs w:val="24"/>
        </w:rPr>
      </w:pPr>
      <w:r>
        <w:rPr>
          <w:rFonts w:ascii="Times New Roman" w:hAnsi="Times New Roman"/>
          <w:sz w:val="24"/>
          <w:szCs w:val="24"/>
        </w:rPr>
        <w:t xml:space="preserve">Таблица </w:t>
      </w:r>
      <w:r w:rsidR="003404AE">
        <w:rPr>
          <w:rFonts w:ascii="Times New Roman" w:hAnsi="Times New Roman"/>
          <w:sz w:val="24"/>
          <w:szCs w:val="24"/>
        </w:rPr>
        <w:t>3</w:t>
      </w:r>
      <w:r w:rsidR="006C534A" w:rsidRPr="00751698">
        <w:rPr>
          <w:rFonts w:ascii="Times New Roman" w:hAnsi="Times New Roman"/>
          <w:sz w:val="24"/>
          <w:szCs w:val="24"/>
        </w:rPr>
        <w:t xml:space="preserve"> - Описание трудовых функций вида профессиональной деятельности «</w:t>
      </w:r>
      <w:r w:rsidR="002570A5" w:rsidRPr="002570A5">
        <w:rPr>
          <w:rFonts w:ascii="Times New Roman" w:hAnsi="Times New Roman"/>
          <w:sz w:val="24"/>
          <w:szCs w:val="24"/>
        </w:rPr>
        <w:t>Специалист по добыче нефти, газа и газового конденсата</w:t>
      </w:r>
      <w:r w:rsidR="006C534A" w:rsidRPr="00751698">
        <w:rPr>
          <w:rFonts w:ascii="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2268"/>
        <w:gridCol w:w="5493"/>
      </w:tblGrid>
      <w:tr w:rsidR="00297A36" w:rsidRPr="003404AE" w:rsidTr="00297A36">
        <w:trPr>
          <w:trHeight w:val="1"/>
        </w:trPr>
        <w:tc>
          <w:tcPr>
            <w:tcW w:w="1225" w:type="pct"/>
            <w:tcBorders>
              <w:top w:val="single" w:sz="4" w:space="0" w:color="000000"/>
              <w:left w:val="single" w:sz="4" w:space="0" w:color="000000"/>
              <w:bottom w:val="single" w:sz="4" w:space="0" w:color="000000"/>
              <w:right w:val="single" w:sz="4" w:space="0" w:color="000000"/>
            </w:tcBorders>
            <w:vAlign w:val="center"/>
          </w:tcPr>
          <w:p w:rsidR="00297A36" w:rsidRPr="003404AE" w:rsidRDefault="00297A36" w:rsidP="00297A36">
            <w:pPr>
              <w:spacing w:after="0" w:line="240" w:lineRule="auto"/>
              <w:jc w:val="center"/>
              <w:rPr>
                <w:rFonts w:ascii="Times New Roman" w:hAnsi="Times New Roman" w:cs="Times New Roman"/>
                <w:sz w:val="20"/>
                <w:szCs w:val="20"/>
              </w:rPr>
            </w:pPr>
            <w:r w:rsidRPr="003404AE">
              <w:rPr>
                <w:rFonts w:ascii="Times New Roman" w:hAnsi="Times New Roman" w:cs="Times New Roman"/>
                <w:sz w:val="24"/>
                <w:szCs w:val="24"/>
              </w:rPr>
              <w:t>Обобщенные трудовые функции</w:t>
            </w:r>
          </w:p>
        </w:tc>
        <w:tc>
          <w:tcPr>
            <w:tcW w:w="1103" w:type="pct"/>
            <w:tcBorders>
              <w:top w:val="single" w:sz="4" w:space="0" w:color="000000"/>
              <w:left w:val="single" w:sz="4" w:space="0" w:color="000000"/>
              <w:bottom w:val="single" w:sz="4" w:space="0" w:color="000000"/>
              <w:right w:val="single" w:sz="4" w:space="0" w:color="000000"/>
            </w:tcBorders>
            <w:vAlign w:val="center"/>
          </w:tcPr>
          <w:p w:rsidR="00297A36" w:rsidRPr="003404AE" w:rsidRDefault="00297A36" w:rsidP="00297A36">
            <w:pPr>
              <w:spacing w:after="0" w:line="240" w:lineRule="auto"/>
              <w:jc w:val="center"/>
              <w:rPr>
                <w:rFonts w:ascii="Times New Roman" w:hAnsi="Times New Roman" w:cs="Times New Roman"/>
                <w:sz w:val="20"/>
                <w:szCs w:val="20"/>
              </w:rPr>
            </w:pPr>
            <w:r w:rsidRPr="003404AE">
              <w:rPr>
                <w:rFonts w:ascii="Times New Roman" w:hAnsi="Times New Roman" w:cs="Times New Roman"/>
                <w:sz w:val="24"/>
                <w:szCs w:val="24"/>
              </w:rPr>
              <w:t>уровень квалификации</w:t>
            </w:r>
          </w:p>
        </w:tc>
        <w:tc>
          <w:tcPr>
            <w:tcW w:w="2672" w:type="pct"/>
            <w:tcBorders>
              <w:top w:val="single" w:sz="4" w:space="0" w:color="000000"/>
              <w:left w:val="single" w:sz="4" w:space="0" w:color="000000"/>
              <w:bottom w:val="single" w:sz="4" w:space="0" w:color="000000"/>
              <w:right w:val="single" w:sz="4" w:space="0" w:color="000000"/>
            </w:tcBorders>
            <w:vAlign w:val="center"/>
          </w:tcPr>
          <w:p w:rsidR="00297A36" w:rsidRPr="003404AE" w:rsidRDefault="00297A36" w:rsidP="00297A36">
            <w:pPr>
              <w:spacing w:after="0" w:line="240" w:lineRule="auto"/>
              <w:jc w:val="center"/>
              <w:rPr>
                <w:rFonts w:ascii="Times New Roman" w:hAnsi="Times New Roman" w:cs="Times New Roman"/>
                <w:sz w:val="20"/>
                <w:szCs w:val="20"/>
              </w:rPr>
            </w:pPr>
            <w:r w:rsidRPr="003404AE">
              <w:rPr>
                <w:rFonts w:ascii="Times New Roman" w:hAnsi="Times New Roman" w:cs="Times New Roman"/>
                <w:sz w:val="24"/>
                <w:szCs w:val="24"/>
              </w:rPr>
              <w:t>Трудовые функции</w:t>
            </w:r>
          </w:p>
        </w:tc>
      </w:tr>
      <w:tr w:rsidR="005B230D" w:rsidRPr="002914A5" w:rsidTr="005B230D">
        <w:trPr>
          <w:trHeight w:val="285"/>
        </w:trPr>
        <w:tc>
          <w:tcPr>
            <w:tcW w:w="1225" w:type="pct"/>
            <w:vMerge w:val="restart"/>
            <w:tcBorders>
              <w:top w:val="single" w:sz="4" w:space="0" w:color="000000"/>
              <w:left w:val="single" w:sz="4" w:space="0" w:color="000000"/>
              <w:right w:val="single" w:sz="4" w:space="0" w:color="000000"/>
            </w:tcBorders>
            <w:vAlign w:val="center"/>
          </w:tcPr>
          <w:p w:rsidR="005B230D" w:rsidRPr="008B0D15" w:rsidRDefault="005B230D" w:rsidP="00297A36">
            <w:pPr>
              <w:spacing w:after="0" w:line="240" w:lineRule="auto"/>
              <w:rPr>
                <w:rFonts w:ascii="Times New Roman" w:hAnsi="Times New Roman" w:cs="Times New Roman"/>
                <w:color w:val="FF0000"/>
                <w:sz w:val="18"/>
              </w:rPr>
            </w:pPr>
            <w:r w:rsidRPr="00E04E24">
              <w:rPr>
                <w:rFonts w:ascii="Times New Roman" w:hAnsi="Times New Roman" w:cs="Times New Roman"/>
                <w:sz w:val="24"/>
                <w:szCs w:val="24"/>
              </w:rPr>
              <w:t>Сопровождение технологического процесса добычи нефти и газа</w:t>
            </w:r>
          </w:p>
        </w:tc>
        <w:tc>
          <w:tcPr>
            <w:tcW w:w="1103" w:type="pct"/>
            <w:vMerge w:val="restart"/>
            <w:tcBorders>
              <w:top w:val="single" w:sz="4" w:space="0" w:color="000000"/>
              <w:left w:val="single" w:sz="4" w:space="0" w:color="000000"/>
              <w:right w:val="single" w:sz="4" w:space="0" w:color="000000"/>
            </w:tcBorders>
            <w:vAlign w:val="center"/>
          </w:tcPr>
          <w:p w:rsidR="005B230D" w:rsidRPr="00717CB6" w:rsidRDefault="00717CB6" w:rsidP="00297A3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672" w:type="pct"/>
            <w:tcBorders>
              <w:top w:val="single" w:sz="4" w:space="0" w:color="000000"/>
              <w:left w:val="single" w:sz="4" w:space="0" w:color="000000"/>
              <w:bottom w:val="single" w:sz="4" w:space="0" w:color="000000"/>
              <w:right w:val="single" w:sz="4" w:space="0" w:color="000000"/>
            </w:tcBorders>
          </w:tcPr>
          <w:p w:rsidR="005B230D" w:rsidRPr="00E04E24" w:rsidRDefault="005B230D" w:rsidP="005B230D">
            <w:pPr>
              <w:spacing w:after="0" w:line="240" w:lineRule="auto"/>
              <w:rPr>
                <w:rFonts w:ascii="Times New Roman" w:hAnsi="Times New Roman" w:cs="Times New Roman"/>
                <w:sz w:val="24"/>
                <w:szCs w:val="24"/>
              </w:rPr>
            </w:pPr>
            <w:r w:rsidRPr="00E04E24">
              <w:rPr>
                <w:rFonts w:ascii="Times New Roman" w:hAnsi="Times New Roman" w:cs="Times New Roman"/>
                <w:sz w:val="24"/>
                <w:szCs w:val="24"/>
              </w:rPr>
              <w:t xml:space="preserve">Определение конфигурации скважины и механического оборудования </w:t>
            </w:r>
          </w:p>
        </w:tc>
      </w:tr>
      <w:tr w:rsidR="005B230D" w:rsidRPr="002914A5" w:rsidTr="005B230D">
        <w:trPr>
          <w:trHeight w:val="285"/>
        </w:trPr>
        <w:tc>
          <w:tcPr>
            <w:tcW w:w="1225" w:type="pct"/>
            <w:vMerge/>
            <w:tcBorders>
              <w:left w:val="single" w:sz="4" w:space="0" w:color="000000"/>
              <w:right w:val="single" w:sz="4" w:space="0" w:color="000000"/>
            </w:tcBorders>
            <w:vAlign w:val="center"/>
          </w:tcPr>
          <w:p w:rsidR="005B230D" w:rsidRPr="00214177" w:rsidRDefault="005B230D" w:rsidP="00297A36">
            <w:pPr>
              <w:spacing w:after="0" w:line="240" w:lineRule="auto"/>
              <w:rPr>
                <w:rFonts w:ascii="Times New Roman" w:hAnsi="Times New Roman" w:cs="Times New Roman"/>
                <w:sz w:val="24"/>
                <w:szCs w:val="24"/>
              </w:rPr>
            </w:pPr>
          </w:p>
        </w:tc>
        <w:tc>
          <w:tcPr>
            <w:tcW w:w="1103" w:type="pct"/>
            <w:vMerge/>
            <w:tcBorders>
              <w:left w:val="single" w:sz="4" w:space="0" w:color="000000"/>
              <w:right w:val="single" w:sz="4" w:space="0" w:color="000000"/>
            </w:tcBorders>
            <w:vAlign w:val="center"/>
          </w:tcPr>
          <w:p w:rsidR="005B230D" w:rsidRPr="00214177" w:rsidRDefault="005B230D" w:rsidP="00297A36">
            <w:pPr>
              <w:spacing w:after="0" w:line="240" w:lineRule="auto"/>
              <w:rPr>
                <w:rFonts w:ascii="Times New Roman" w:hAnsi="Times New Roman" w:cs="Times New Roman"/>
                <w:sz w:val="24"/>
                <w:szCs w:val="24"/>
              </w:rPr>
            </w:pPr>
          </w:p>
        </w:tc>
        <w:tc>
          <w:tcPr>
            <w:tcW w:w="2672" w:type="pct"/>
            <w:tcBorders>
              <w:top w:val="single" w:sz="4" w:space="0" w:color="000000"/>
              <w:left w:val="single" w:sz="4" w:space="0" w:color="000000"/>
              <w:bottom w:val="single" w:sz="4" w:space="0" w:color="000000"/>
              <w:right w:val="single" w:sz="4" w:space="0" w:color="000000"/>
            </w:tcBorders>
          </w:tcPr>
          <w:p w:rsidR="005B230D" w:rsidRPr="00E04E24" w:rsidRDefault="005B230D" w:rsidP="005B230D">
            <w:pPr>
              <w:spacing w:after="0" w:line="240" w:lineRule="auto"/>
              <w:rPr>
                <w:rFonts w:ascii="Times New Roman" w:hAnsi="Times New Roman" w:cs="Times New Roman"/>
                <w:sz w:val="24"/>
                <w:szCs w:val="24"/>
              </w:rPr>
            </w:pPr>
            <w:r w:rsidRPr="00E04E24">
              <w:rPr>
                <w:rFonts w:ascii="Times New Roman" w:hAnsi="Times New Roman" w:cs="Times New Roman"/>
                <w:sz w:val="24"/>
                <w:szCs w:val="24"/>
              </w:rPr>
              <w:t>Определение конфигурации горизонтальных скважин и подземного оборудования горизонтального участка</w:t>
            </w:r>
          </w:p>
        </w:tc>
      </w:tr>
      <w:tr w:rsidR="005B230D" w:rsidRPr="00B47D7D" w:rsidTr="005B230D">
        <w:trPr>
          <w:trHeight w:val="285"/>
        </w:trPr>
        <w:tc>
          <w:tcPr>
            <w:tcW w:w="1225" w:type="pct"/>
            <w:vMerge/>
            <w:tcBorders>
              <w:left w:val="single" w:sz="4" w:space="0" w:color="000000"/>
              <w:right w:val="single" w:sz="4" w:space="0" w:color="000000"/>
            </w:tcBorders>
            <w:vAlign w:val="center"/>
          </w:tcPr>
          <w:p w:rsidR="005B230D" w:rsidRPr="002A24B7" w:rsidRDefault="005B230D" w:rsidP="00297A36">
            <w:pPr>
              <w:spacing w:after="0" w:line="240" w:lineRule="auto"/>
              <w:rPr>
                <w:rFonts w:ascii="Times New Roman" w:hAnsi="Times New Roman" w:cs="Times New Roman"/>
                <w:i/>
                <w:color w:val="FF0000"/>
                <w:sz w:val="18"/>
              </w:rPr>
            </w:pPr>
          </w:p>
        </w:tc>
        <w:tc>
          <w:tcPr>
            <w:tcW w:w="1103" w:type="pct"/>
            <w:vMerge/>
            <w:tcBorders>
              <w:left w:val="single" w:sz="4" w:space="0" w:color="000000"/>
              <w:right w:val="single" w:sz="4" w:space="0" w:color="000000"/>
            </w:tcBorders>
            <w:vAlign w:val="center"/>
          </w:tcPr>
          <w:p w:rsidR="005B230D" w:rsidRPr="00214177" w:rsidRDefault="005B230D" w:rsidP="00297A36">
            <w:pPr>
              <w:spacing w:after="0" w:line="240" w:lineRule="auto"/>
              <w:rPr>
                <w:rFonts w:ascii="Times New Roman" w:hAnsi="Times New Roman" w:cs="Times New Roman"/>
                <w:sz w:val="24"/>
                <w:szCs w:val="24"/>
              </w:rPr>
            </w:pPr>
          </w:p>
        </w:tc>
        <w:tc>
          <w:tcPr>
            <w:tcW w:w="2672" w:type="pct"/>
            <w:tcBorders>
              <w:top w:val="single" w:sz="4" w:space="0" w:color="000000"/>
              <w:left w:val="single" w:sz="4" w:space="0" w:color="000000"/>
              <w:bottom w:val="single" w:sz="4" w:space="0" w:color="000000"/>
              <w:right w:val="single" w:sz="4" w:space="0" w:color="000000"/>
            </w:tcBorders>
          </w:tcPr>
          <w:p w:rsidR="005B230D" w:rsidRPr="00E04E24" w:rsidRDefault="005B230D" w:rsidP="005B230D">
            <w:pPr>
              <w:spacing w:after="0" w:line="240" w:lineRule="auto"/>
              <w:rPr>
                <w:rFonts w:ascii="Times New Roman" w:hAnsi="Times New Roman" w:cs="Times New Roman"/>
                <w:sz w:val="24"/>
                <w:szCs w:val="24"/>
              </w:rPr>
            </w:pPr>
            <w:r w:rsidRPr="00E04E24">
              <w:rPr>
                <w:rFonts w:ascii="Times New Roman" w:hAnsi="Times New Roman" w:cs="Times New Roman"/>
                <w:sz w:val="24"/>
                <w:szCs w:val="24"/>
              </w:rPr>
              <w:t>Разработка конфигурации подземного оборудования для скважин с несколькими ответвлениями, отходящими от одного ствола</w:t>
            </w:r>
          </w:p>
        </w:tc>
      </w:tr>
      <w:tr w:rsidR="005B230D" w:rsidRPr="00B47D7D" w:rsidTr="005B230D">
        <w:trPr>
          <w:trHeight w:val="285"/>
        </w:trPr>
        <w:tc>
          <w:tcPr>
            <w:tcW w:w="1225" w:type="pct"/>
            <w:vMerge/>
            <w:tcBorders>
              <w:left w:val="single" w:sz="4" w:space="0" w:color="000000"/>
              <w:right w:val="single" w:sz="4" w:space="0" w:color="000000"/>
            </w:tcBorders>
            <w:vAlign w:val="center"/>
          </w:tcPr>
          <w:p w:rsidR="005B230D" w:rsidRPr="002A24B7" w:rsidRDefault="005B230D" w:rsidP="00297A36">
            <w:pPr>
              <w:spacing w:after="0" w:line="240" w:lineRule="auto"/>
              <w:rPr>
                <w:rFonts w:ascii="Times New Roman" w:hAnsi="Times New Roman" w:cs="Times New Roman"/>
                <w:i/>
                <w:color w:val="FF0000"/>
                <w:sz w:val="18"/>
              </w:rPr>
            </w:pPr>
          </w:p>
        </w:tc>
        <w:tc>
          <w:tcPr>
            <w:tcW w:w="1103" w:type="pct"/>
            <w:vMerge/>
            <w:tcBorders>
              <w:left w:val="single" w:sz="4" w:space="0" w:color="000000"/>
              <w:right w:val="single" w:sz="4" w:space="0" w:color="000000"/>
            </w:tcBorders>
            <w:vAlign w:val="center"/>
          </w:tcPr>
          <w:p w:rsidR="005B230D" w:rsidRPr="00214177" w:rsidRDefault="005B230D" w:rsidP="00297A36">
            <w:pPr>
              <w:spacing w:after="0" w:line="240" w:lineRule="auto"/>
              <w:rPr>
                <w:rFonts w:ascii="Times New Roman" w:hAnsi="Times New Roman" w:cs="Times New Roman"/>
                <w:sz w:val="24"/>
                <w:szCs w:val="24"/>
              </w:rPr>
            </w:pPr>
          </w:p>
        </w:tc>
        <w:tc>
          <w:tcPr>
            <w:tcW w:w="2672" w:type="pct"/>
            <w:tcBorders>
              <w:top w:val="single" w:sz="4" w:space="0" w:color="000000"/>
              <w:left w:val="single" w:sz="4" w:space="0" w:color="000000"/>
              <w:bottom w:val="single" w:sz="4" w:space="0" w:color="000000"/>
              <w:right w:val="single" w:sz="4" w:space="0" w:color="000000"/>
            </w:tcBorders>
          </w:tcPr>
          <w:p w:rsidR="005B230D" w:rsidRPr="00E04E24" w:rsidRDefault="005B230D" w:rsidP="005B230D">
            <w:pPr>
              <w:spacing w:after="0" w:line="240" w:lineRule="auto"/>
              <w:rPr>
                <w:rFonts w:ascii="Times New Roman" w:hAnsi="Times New Roman" w:cs="Times New Roman"/>
                <w:sz w:val="24"/>
                <w:szCs w:val="24"/>
              </w:rPr>
            </w:pPr>
            <w:r w:rsidRPr="00E04E24">
              <w:rPr>
                <w:rFonts w:ascii="Times New Roman" w:hAnsi="Times New Roman" w:cs="Times New Roman"/>
                <w:sz w:val="24"/>
                <w:szCs w:val="24"/>
              </w:rPr>
              <w:t>Определение параметров устьевого оборудования и фонтанной арматуры</w:t>
            </w:r>
          </w:p>
        </w:tc>
      </w:tr>
      <w:tr w:rsidR="005B230D" w:rsidRPr="00B47D7D" w:rsidTr="005B230D">
        <w:trPr>
          <w:trHeight w:val="285"/>
        </w:trPr>
        <w:tc>
          <w:tcPr>
            <w:tcW w:w="1225" w:type="pct"/>
            <w:vMerge/>
            <w:tcBorders>
              <w:left w:val="single" w:sz="4" w:space="0" w:color="000000"/>
              <w:right w:val="single" w:sz="4" w:space="0" w:color="000000"/>
            </w:tcBorders>
            <w:vAlign w:val="center"/>
          </w:tcPr>
          <w:p w:rsidR="005B230D" w:rsidRPr="002A24B7" w:rsidRDefault="005B230D" w:rsidP="00297A36">
            <w:pPr>
              <w:spacing w:after="0" w:line="240" w:lineRule="auto"/>
              <w:rPr>
                <w:rFonts w:ascii="Times New Roman" w:hAnsi="Times New Roman" w:cs="Times New Roman"/>
                <w:i/>
                <w:color w:val="FF0000"/>
                <w:sz w:val="18"/>
              </w:rPr>
            </w:pPr>
          </w:p>
        </w:tc>
        <w:tc>
          <w:tcPr>
            <w:tcW w:w="1103" w:type="pct"/>
            <w:vMerge/>
            <w:tcBorders>
              <w:left w:val="single" w:sz="4" w:space="0" w:color="000000"/>
              <w:right w:val="single" w:sz="4" w:space="0" w:color="000000"/>
            </w:tcBorders>
            <w:vAlign w:val="center"/>
          </w:tcPr>
          <w:p w:rsidR="005B230D" w:rsidRPr="00214177" w:rsidRDefault="005B230D" w:rsidP="00297A36">
            <w:pPr>
              <w:spacing w:after="0" w:line="240" w:lineRule="auto"/>
              <w:rPr>
                <w:rFonts w:ascii="Times New Roman" w:hAnsi="Times New Roman" w:cs="Times New Roman"/>
                <w:sz w:val="24"/>
                <w:szCs w:val="24"/>
              </w:rPr>
            </w:pPr>
          </w:p>
        </w:tc>
        <w:tc>
          <w:tcPr>
            <w:tcW w:w="2672" w:type="pct"/>
            <w:tcBorders>
              <w:top w:val="single" w:sz="4" w:space="0" w:color="000000"/>
              <w:left w:val="single" w:sz="4" w:space="0" w:color="000000"/>
              <w:bottom w:val="single" w:sz="4" w:space="0" w:color="000000"/>
              <w:right w:val="single" w:sz="4" w:space="0" w:color="000000"/>
            </w:tcBorders>
          </w:tcPr>
          <w:p w:rsidR="005B230D" w:rsidRPr="00E04E24" w:rsidRDefault="005B230D" w:rsidP="005B230D">
            <w:pPr>
              <w:spacing w:after="0" w:line="240" w:lineRule="auto"/>
              <w:rPr>
                <w:rFonts w:ascii="Times New Roman" w:hAnsi="Times New Roman" w:cs="Times New Roman"/>
                <w:sz w:val="24"/>
                <w:szCs w:val="24"/>
              </w:rPr>
            </w:pPr>
            <w:r w:rsidRPr="00AC6E4D">
              <w:rPr>
                <w:rFonts w:ascii="Times New Roman" w:hAnsi="Times New Roman" w:cs="Times New Roman"/>
                <w:sz w:val="24"/>
                <w:szCs w:val="24"/>
              </w:rPr>
              <w:t>Разрабо</w:t>
            </w:r>
            <w:r>
              <w:rPr>
                <w:rFonts w:ascii="Times New Roman" w:hAnsi="Times New Roman" w:cs="Times New Roman"/>
                <w:sz w:val="24"/>
                <w:szCs w:val="24"/>
              </w:rPr>
              <w:t xml:space="preserve">тка мероприятий по устранению </w:t>
            </w:r>
            <w:r w:rsidRPr="00220819">
              <w:rPr>
                <w:rFonts w:ascii="Times New Roman" w:hAnsi="Times New Roman" w:cs="Times New Roman"/>
                <w:sz w:val="24"/>
                <w:szCs w:val="24"/>
              </w:rPr>
              <w:t>и  снижению вредного влияния отложения солей на работу скважины и скважинного оборудования</w:t>
            </w:r>
            <w:r w:rsidRPr="00AC6E4D">
              <w:rPr>
                <w:rFonts w:ascii="Times New Roman" w:hAnsi="Times New Roman" w:cs="Times New Roman"/>
                <w:sz w:val="24"/>
                <w:szCs w:val="24"/>
              </w:rPr>
              <w:t xml:space="preserve"> </w:t>
            </w:r>
          </w:p>
        </w:tc>
      </w:tr>
      <w:tr w:rsidR="005B230D" w:rsidRPr="00B47D7D" w:rsidTr="005B230D">
        <w:trPr>
          <w:trHeight w:val="285"/>
        </w:trPr>
        <w:tc>
          <w:tcPr>
            <w:tcW w:w="1225" w:type="pct"/>
            <w:vMerge/>
            <w:tcBorders>
              <w:left w:val="single" w:sz="4" w:space="0" w:color="000000"/>
              <w:right w:val="single" w:sz="4" w:space="0" w:color="000000"/>
            </w:tcBorders>
            <w:vAlign w:val="center"/>
          </w:tcPr>
          <w:p w:rsidR="005B230D" w:rsidRPr="002A24B7" w:rsidRDefault="005B230D" w:rsidP="00297A36">
            <w:pPr>
              <w:spacing w:after="0" w:line="240" w:lineRule="auto"/>
              <w:rPr>
                <w:rFonts w:ascii="Times New Roman" w:hAnsi="Times New Roman" w:cs="Times New Roman"/>
                <w:i/>
                <w:color w:val="FF0000"/>
                <w:sz w:val="18"/>
              </w:rPr>
            </w:pPr>
          </w:p>
        </w:tc>
        <w:tc>
          <w:tcPr>
            <w:tcW w:w="1103" w:type="pct"/>
            <w:vMerge/>
            <w:tcBorders>
              <w:left w:val="single" w:sz="4" w:space="0" w:color="000000"/>
              <w:right w:val="single" w:sz="4" w:space="0" w:color="000000"/>
            </w:tcBorders>
            <w:vAlign w:val="center"/>
          </w:tcPr>
          <w:p w:rsidR="005B230D" w:rsidRPr="00214177" w:rsidRDefault="005B230D" w:rsidP="00297A36">
            <w:pPr>
              <w:spacing w:after="0" w:line="240" w:lineRule="auto"/>
              <w:rPr>
                <w:rFonts w:ascii="Times New Roman" w:hAnsi="Times New Roman" w:cs="Times New Roman"/>
                <w:sz w:val="24"/>
                <w:szCs w:val="24"/>
              </w:rPr>
            </w:pPr>
          </w:p>
        </w:tc>
        <w:tc>
          <w:tcPr>
            <w:tcW w:w="2672" w:type="pct"/>
            <w:tcBorders>
              <w:top w:val="single" w:sz="4" w:space="0" w:color="000000"/>
              <w:left w:val="single" w:sz="4" w:space="0" w:color="000000"/>
              <w:bottom w:val="single" w:sz="4" w:space="0" w:color="000000"/>
              <w:right w:val="single" w:sz="4" w:space="0" w:color="000000"/>
            </w:tcBorders>
          </w:tcPr>
          <w:p w:rsidR="005B230D" w:rsidRPr="00E04E24" w:rsidRDefault="005B230D" w:rsidP="005B23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Разработка мероприятий </w:t>
            </w:r>
            <w:r w:rsidRPr="00A24F1D">
              <w:rPr>
                <w:rFonts w:ascii="Times New Roman" w:hAnsi="Times New Roman" w:cs="Times New Roman"/>
                <w:sz w:val="24"/>
                <w:szCs w:val="24"/>
              </w:rPr>
              <w:t xml:space="preserve">по устранению </w:t>
            </w:r>
            <w:r w:rsidRPr="00220819">
              <w:rPr>
                <w:rFonts w:ascii="Times New Roman" w:hAnsi="Times New Roman" w:cs="Times New Roman"/>
                <w:sz w:val="24"/>
                <w:szCs w:val="24"/>
              </w:rPr>
              <w:t xml:space="preserve">и </w:t>
            </w:r>
            <w:r w:rsidRPr="00220819">
              <w:rPr>
                <w:rFonts w:ascii="Times New Roman" w:hAnsi="Times New Roman" w:cs="Times New Roman"/>
                <w:bCs/>
                <w:sz w:val="24"/>
                <w:szCs w:val="24"/>
              </w:rPr>
              <w:t xml:space="preserve"> снижению вредного влияния водонефтяных эмульсий на работу скважины и скважинного оборудования</w:t>
            </w:r>
            <w:r>
              <w:rPr>
                <w:rFonts w:ascii="Times New Roman" w:hAnsi="Times New Roman" w:cs="Times New Roman"/>
                <w:sz w:val="24"/>
                <w:szCs w:val="24"/>
              </w:rPr>
              <w:t xml:space="preserve"> </w:t>
            </w:r>
          </w:p>
        </w:tc>
      </w:tr>
      <w:tr w:rsidR="005B230D" w:rsidRPr="00B47D7D" w:rsidTr="005B230D">
        <w:trPr>
          <w:trHeight w:val="285"/>
        </w:trPr>
        <w:tc>
          <w:tcPr>
            <w:tcW w:w="1225" w:type="pct"/>
            <w:vMerge/>
            <w:tcBorders>
              <w:left w:val="single" w:sz="4" w:space="0" w:color="000000"/>
              <w:right w:val="single" w:sz="4" w:space="0" w:color="000000"/>
            </w:tcBorders>
            <w:vAlign w:val="center"/>
          </w:tcPr>
          <w:p w:rsidR="005B230D" w:rsidRPr="002A24B7" w:rsidRDefault="005B230D" w:rsidP="00297A36">
            <w:pPr>
              <w:spacing w:after="0" w:line="240" w:lineRule="auto"/>
              <w:rPr>
                <w:rFonts w:ascii="Times New Roman" w:hAnsi="Times New Roman" w:cs="Times New Roman"/>
                <w:i/>
                <w:color w:val="FF0000"/>
                <w:sz w:val="18"/>
              </w:rPr>
            </w:pPr>
          </w:p>
        </w:tc>
        <w:tc>
          <w:tcPr>
            <w:tcW w:w="1103" w:type="pct"/>
            <w:vMerge/>
            <w:tcBorders>
              <w:left w:val="single" w:sz="4" w:space="0" w:color="000000"/>
              <w:right w:val="single" w:sz="4" w:space="0" w:color="000000"/>
            </w:tcBorders>
            <w:vAlign w:val="center"/>
          </w:tcPr>
          <w:p w:rsidR="005B230D" w:rsidRPr="00214177" w:rsidRDefault="005B230D" w:rsidP="00297A36">
            <w:pPr>
              <w:spacing w:after="0" w:line="240" w:lineRule="auto"/>
              <w:rPr>
                <w:rFonts w:ascii="Times New Roman" w:hAnsi="Times New Roman" w:cs="Times New Roman"/>
                <w:sz w:val="24"/>
                <w:szCs w:val="24"/>
              </w:rPr>
            </w:pPr>
          </w:p>
        </w:tc>
        <w:tc>
          <w:tcPr>
            <w:tcW w:w="2672" w:type="pct"/>
            <w:tcBorders>
              <w:top w:val="single" w:sz="4" w:space="0" w:color="000000"/>
              <w:left w:val="single" w:sz="4" w:space="0" w:color="000000"/>
              <w:bottom w:val="single" w:sz="4" w:space="0" w:color="000000"/>
              <w:right w:val="single" w:sz="4" w:space="0" w:color="000000"/>
            </w:tcBorders>
          </w:tcPr>
          <w:p w:rsidR="005B230D" w:rsidRPr="00E04E24" w:rsidRDefault="005B230D" w:rsidP="005B23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Разработка мероприятий по устранению </w:t>
            </w:r>
            <w:r w:rsidRPr="003C4697">
              <w:rPr>
                <w:rFonts w:ascii="Times New Roman" w:hAnsi="Times New Roman" w:cs="Times New Roman"/>
                <w:sz w:val="24"/>
                <w:szCs w:val="24"/>
              </w:rPr>
              <w:t xml:space="preserve">и </w:t>
            </w:r>
            <w:r w:rsidRPr="003C4697">
              <w:rPr>
                <w:rFonts w:ascii="Times New Roman" w:hAnsi="Times New Roman" w:cs="Times New Roman"/>
                <w:bCs/>
                <w:sz w:val="24"/>
                <w:szCs w:val="24"/>
              </w:rPr>
              <w:t xml:space="preserve"> снижению вредного влияния отложения АСПО  на работу скважины и скважинного оборудования</w:t>
            </w:r>
            <w:r>
              <w:rPr>
                <w:rFonts w:ascii="Times New Roman" w:hAnsi="Times New Roman" w:cs="Times New Roman"/>
                <w:sz w:val="24"/>
                <w:szCs w:val="24"/>
              </w:rPr>
              <w:t xml:space="preserve"> </w:t>
            </w:r>
          </w:p>
        </w:tc>
      </w:tr>
      <w:tr w:rsidR="005B230D" w:rsidRPr="00B47D7D" w:rsidTr="005B230D">
        <w:trPr>
          <w:trHeight w:val="285"/>
        </w:trPr>
        <w:tc>
          <w:tcPr>
            <w:tcW w:w="1225" w:type="pct"/>
            <w:vMerge/>
            <w:tcBorders>
              <w:left w:val="single" w:sz="4" w:space="0" w:color="000000"/>
              <w:right w:val="single" w:sz="4" w:space="0" w:color="000000"/>
            </w:tcBorders>
            <w:vAlign w:val="center"/>
          </w:tcPr>
          <w:p w:rsidR="005B230D" w:rsidRPr="002A24B7" w:rsidRDefault="005B230D" w:rsidP="00297A36">
            <w:pPr>
              <w:spacing w:after="0" w:line="240" w:lineRule="auto"/>
              <w:rPr>
                <w:rFonts w:ascii="Times New Roman" w:hAnsi="Times New Roman" w:cs="Times New Roman"/>
                <w:i/>
                <w:color w:val="FF0000"/>
                <w:sz w:val="18"/>
              </w:rPr>
            </w:pPr>
          </w:p>
        </w:tc>
        <w:tc>
          <w:tcPr>
            <w:tcW w:w="1103" w:type="pct"/>
            <w:vMerge/>
            <w:tcBorders>
              <w:left w:val="single" w:sz="4" w:space="0" w:color="000000"/>
              <w:right w:val="single" w:sz="4" w:space="0" w:color="000000"/>
            </w:tcBorders>
            <w:vAlign w:val="center"/>
          </w:tcPr>
          <w:p w:rsidR="005B230D" w:rsidRPr="00214177" w:rsidRDefault="005B230D" w:rsidP="00297A36">
            <w:pPr>
              <w:spacing w:after="0" w:line="240" w:lineRule="auto"/>
              <w:rPr>
                <w:rFonts w:ascii="Times New Roman" w:hAnsi="Times New Roman" w:cs="Times New Roman"/>
                <w:sz w:val="24"/>
                <w:szCs w:val="24"/>
              </w:rPr>
            </w:pPr>
          </w:p>
        </w:tc>
        <w:tc>
          <w:tcPr>
            <w:tcW w:w="2672" w:type="pct"/>
            <w:tcBorders>
              <w:top w:val="single" w:sz="4" w:space="0" w:color="000000"/>
              <w:left w:val="single" w:sz="4" w:space="0" w:color="000000"/>
              <w:bottom w:val="single" w:sz="4" w:space="0" w:color="000000"/>
              <w:right w:val="single" w:sz="4" w:space="0" w:color="000000"/>
            </w:tcBorders>
          </w:tcPr>
          <w:p w:rsidR="005B230D" w:rsidRPr="00E04E24" w:rsidRDefault="005B230D" w:rsidP="005B23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Разработка мероприятий по устранению </w:t>
            </w:r>
            <w:r w:rsidRPr="003C4697">
              <w:rPr>
                <w:rFonts w:ascii="Times New Roman" w:hAnsi="Times New Roman" w:cs="Times New Roman"/>
                <w:sz w:val="24"/>
                <w:szCs w:val="24"/>
              </w:rPr>
              <w:t xml:space="preserve">и </w:t>
            </w:r>
            <w:r w:rsidRPr="003C4697">
              <w:rPr>
                <w:rFonts w:ascii="Times New Roman" w:hAnsi="Times New Roman" w:cs="Times New Roman"/>
                <w:bCs/>
                <w:sz w:val="24"/>
                <w:szCs w:val="24"/>
              </w:rPr>
              <w:t xml:space="preserve"> снижению вредного влияния коррозии скважинного оборудования  на работу скважины</w:t>
            </w:r>
            <w:r>
              <w:t xml:space="preserve"> </w:t>
            </w:r>
          </w:p>
        </w:tc>
      </w:tr>
      <w:tr w:rsidR="005B230D" w:rsidRPr="00B47D7D" w:rsidTr="005B230D">
        <w:trPr>
          <w:trHeight w:val="285"/>
        </w:trPr>
        <w:tc>
          <w:tcPr>
            <w:tcW w:w="1225" w:type="pct"/>
            <w:vMerge/>
            <w:tcBorders>
              <w:left w:val="single" w:sz="4" w:space="0" w:color="000000"/>
              <w:right w:val="single" w:sz="4" w:space="0" w:color="000000"/>
            </w:tcBorders>
            <w:vAlign w:val="center"/>
          </w:tcPr>
          <w:p w:rsidR="005B230D" w:rsidRPr="002A24B7" w:rsidRDefault="005B230D" w:rsidP="00297A36">
            <w:pPr>
              <w:spacing w:after="0" w:line="240" w:lineRule="auto"/>
              <w:rPr>
                <w:rFonts w:ascii="Times New Roman" w:hAnsi="Times New Roman" w:cs="Times New Roman"/>
                <w:i/>
                <w:color w:val="FF0000"/>
                <w:sz w:val="18"/>
              </w:rPr>
            </w:pPr>
          </w:p>
        </w:tc>
        <w:tc>
          <w:tcPr>
            <w:tcW w:w="1103" w:type="pct"/>
            <w:vMerge/>
            <w:tcBorders>
              <w:left w:val="single" w:sz="4" w:space="0" w:color="000000"/>
              <w:right w:val="single" w:sz="4" w:space="0" w:color="000000"/>
            </w:tcBorders>
            <w:vAlign w:val="center"/>
          </w:tcPr>
          <w:p w:rsidR="005B230D" w:rsidRPr="00297607" w:rsidRDefault="005B230D" w:rsidP="00297A36">
            <w:pPr>
              <w:spacing w:after="0" w:line="240" w:lineRule="auto"/>
              <w:rPr>
                <w:rFonts w:ascii="Times New Roman" w:hAnsi="Times New Roman" w:cs="Times New Roman"/>
                <w:sz w:val="24"/>
                <w:szCs w:val="24"/>
              </w:rPr>
            </w:pPr>
          </w:p>
        </w:tc>
        <w:tc>
          <w:tcPr>
            <w:tcW w:w="2672" w:type="pct"/>
            <w:tcBorders>
              <w:top w:val="single" w:sz="4" w:space="0" w:color="000000"/>
              <w:left w:val="single" w:sz="4" w:space="0" w:color="000000"/>
              <w:bottom w:val="single" w:sz="4" w:space="0" w:color="000000"/>
              <w:right w:val="single" w:sz="4" w:space="0" w:color="000000"/>
            </w:tcBorders>
          </w:tcPr>
          <w:p w:rsidR="005B230D" w:rsidRPr="00E04E24" w:rsidRDefault="005B230D" w:rsidP="005B230D">
            <w:pPr>
              <w:spacing w:after="0" w:line="240" w:lineRule="auto"/>
              <w:rPr>
                <w:rFonts w:ascii="Times New Roman" w:hAnsi="Times New Roman" w:cs="Times New Roman"/>
                <w:sz w:val="24"/>
                <w:szCs w:val="24"/>
              </w:rPr>
            </w:pPr>
            <w:r w:rsidRPr="00E04E24">
              <w:rPr>
                <w:rFonts w:ascii="Times New Roman" w:hAnsi="Times New Roman" w:cs="Times New Roman"/>
                <w:sz w:val="24"/>
                <w:szCs w:val="24"/>
              </w:rPr>
              <w:t>Выбор методов борьбы с выносом песка в скважине</w:t>
            </w:r>
          </w:p>
        </w:tc>
      </w:tr>
      <w:tr w:rsidR="005B230D" w:rsidRPr="00B47D7D" w:rsidTr="005B230D">
        <w:trPr>
          <w:trHeight w:val="285"/>
        </w:trPr>
        <w:tc>
          <w:tcPr>
            <w:tcW w:w="1225" w:type="pct"/>
            <w:vMerge/>
            <w:tcBorders>
              <w:left w:val="single" w:sz="4" w:space="0" w:color="000000"/>
              <w:right w:val="single" w:sz="4" w:space="0" w:color="000000"/>
            </w:tcBorders>
            <w:vAlign w:val="center"/>
          </w:tcPr>
          <w:p w:rsidR="005B230D" w:rsidRPr="002A24B7" w:rsidRDefault="005B230D" w:rsidP="00297A36">
            <w:pPr>
              <w:spacing w:after="0" w:line="240" w:lineRule="auto"/>
              <w:rPr>
                <w:rFonts w:ascii="Times New Roman" w:hAnsi="Times New Roman" w:cs="Times New Roman"/>
                <w:i/>
                <w:color w:val="FF0000"/>
                <w:sz w:val="18"/>
              </w:rPr>
            </w:pPr>
          </w:p>
        </w:tc>
        <w:tc>
          <w:tcPr>
            <w:tcW w:w="1103" w:type="pct"/>
            <w:vMerge/>
            <w:tcBorders>
              <w:left w:val="single" w:sz="4" w:space="0" w:color="000000"/>
              <w:right w:val="single" w:sz="4" w:space="0" w:color="000000"/>
            </w:tcBorders>
            <w:vAlign w:val="center"/>
          </w:tcPr>
          <w:p w:rsidR="005B230D" w:rsidRPr="00297607" w:rsidRDefault="005B230D" w:rsidP="00297A36">
            <w:pPr>
              <w:spacing w:after="0" w:line="240" w:lineRule="auto"/>
              <w:rPr>
                <w:rFonts w:ascii="Times New Roman" w:hAnsi="Times New Roman" w:cs="Times New Roman"/>
                <w:sz w:val="24"/>
                <w:szCs w:val="24"/>
              </w:rPr>
            </w:pPr>
          </w:p>
        </w:tc>
        <w:tc>
          <w:tcPr>
            <w:tcW w:w="2672" w:type="pct"/>
            <w:tcBorders>
              <w:top w:val="single" w:sz="4" w:space="0" w:color="000000"/>
              <w:left w:val="single" w:sz="4" w:space="0" w:color="000000"/>
              <w:bottom w:val="single" w:sz="4" w:space="0" w:color="000000"/>
              <w:right w:val="single" w:sz="4" w:space="0" w:color="000000"/>
            </w:tcBorders>
          </w:tcPr>
          <w:p w:rsidR="005B230D" w:rsidRPr="00E04E24" w:rsidRDefault="005B230D" w:rsidP="005B230D">
            <w:pPr>
              <w:spacing w:after="0" w:line="240" w:lineRule="auto"/>
              <w:rPr>
                <w:rFonts w:ascii="Times New Roman" w:hAnsi="Times New Roman" w:cs="Times New Roman"/>
                <w:sz w:val="24"/>
                <w:szCs w:val="24"/>
              </w:rPr>
            </w:pPr>
            <w:r w:rsidRPr="00E04E24">
              <w:rPr>
                <w:rFonts w:ascii="Times New Roman" w:hAnsi="Times New Roman" w:cs="Times New Roman"/>
                <w:sz w:val="24"/>
                <w:szCs w:val="24"/>
              </w:rPr>
              <w:t xml:space="preserve">Разработка (планирование) и осуществление химического закрепления рыхлых пластов </w:t>
            </w:r>
          </w:p>
        </w:tc>
      </w:tr>
      <w:tr w:rsidR="005B230D" w:rsidRPr="00B47D7D" w:rsidTr="005B230D">
        <w:trPr>
          <w:trHeight w:val="285"/>
        </w:trPr>
        <w:tc>
          <w:tcPr>
            <w:tcW w:w="1225" w:type="pct"/>
            <w:vMerge/>
            <w:tcBorders>
              <w:left w:val="single" w:sz="4" w:space="0" w:color="000000"/>
              <w:right w:val="single" w:sz="4" w:space="0" w:color="000000"/>
            </w:tcBorders>
            <w:vAlign w:val="center"/>
          </w:tcPr>
          <w:p w:rsidR="005B230D" w:rsidRPr="002A24B7" w:rsidRDefault="005B230D" w:rsidP="00297A36">
            <w:pPr>
              <w:spacing w:after="0" w:line="240" w:lineRule="auto"/>
              <w:rPr>
                <w:rFonts w:ascii="Times New Roman" w:hAnsi="Times New Roman" w:cs="Times New Roman"/>
                <w:i/>
                <w:color w:val="FF0000"/>
                <w:sz w:val="18"/>
              </w:rPr>
            </w:pPr>
          </w:p>
        </w:tc>
        <w:tc>
          <w:tcPr>
            <w:tcW w:w="1103" w:type="pct"/>
            <w:vMerge/>
            <w:tcBorders>
              <w:left w:val="single" w:sz="4" w:space="0" w:color="000000"/>
              <w:right w:val="single" w:sz="4" w:space="0" w:color="000000"/>
            </w:tcBorders>
            <w:vAlign w:val="center"/>
          </w:tcPr>
          <w:p w:rsidR="005B230D" w:rsidRPr="00297607" w:rsidRDefault="005B230D" w:rsidP="00297A36">
            <w:pPr>
              <w:spacing w:after="0" w:line="240" w:lineRule="auto"/>
              <w:rPr>
                <w:rFonts w:ascii="Times New Roman" w:hAnsi="Times New Roman" w:cs="Times New Roman"/>
                <w:sz w:val="24"/>
                <w:szCs w:val="24"/>
              </w:rPr>
            </w:pPr>
          </w:p>
        </w:tc>
        <w:tc>
          <w:tcPr>
            <w:tcW w:w="2672" w:type="pct"/>
            <w:tcBorders>
              <w:top w:val="single" w:sz="4" w:space="0" w:color="000000"/>
              <w:left w:val="single" w:sz="4" w:space="0" w:color="000000"/>
              <w:bottom w:val="single" w:sz="4" w:space="0" w:color="000000"/>
              <w:right w:val="single" w:sz="4" w:space="0" w:color="000000"/>
            </w:tcBorders>
          </w:tcPr>
          <w:p w:rsidR="005B230D" w:rsidRPr="00E04E24" w:rsidRDefault="005B230D" w:rsidP="005B230D">
            <w:pPr>
              <w:spacing w:after="0" w:line="240" w:lineRule="auto"/>
              <w:rPr>
                <w:rFonts w:ascii="Times New Roman" w:hAnsi="Times New Roman" w:cs="Times New Roman"/>
                <w:sz w:val="24"/>
                <w:szCs w:val="24"/>
              </w:rPr>
            </w:pPr>
            <w:r w:rsidRPr="00E04E24">
              <w:rPr>
                <w:rFonts w:ascii="Times New Roman" w:hAnsi="Times New Roman" w:cs="Times New Roman"/>
                <w:sz w:val="24"/>
                <w:szCs w:val="24"/>
              </w:rPr>
              <w:t xml:space="preserve">Выполнение операций по безопасному запуску и отключению установок механизированной добычи в </w:t>
            </w:r>
            <w:r w:rsidRPr="00B41D95">
              <w:rPr>
                <w:rFonts w:ascii="Times New Roman" w:hAnsi="Times New Roman" w:cs="Times New Roman"/>
                <w:sz w:val="24"/>
                <w:szCs w:val="24"/>
              </w:rPr>
              <w:t>скважинах</w:t>
            </w:r>
            <w:r>
              <w:rPr>
                <w:rFonts w:ascii="Times New Roman" w:hAnsi="Times New Roman" w:cs="Times New Roman"/>
                <w:sz w:val="24"/>
                <w:szCs w:val="24"/>
              </w:rPr>
              <w:t>.</w:t>
            </w:r>
            <w:r w:rsidRPr="00B41D95">
              <w:rPr>
                <w:rFonts w:ascii="Times New Roman" w:hAnsi="Times New Roman" w:cs="Times New Roman"/>
                <w:sz w:val="24"/>
                <w:szCs w:val="24"/>
              </w:rPr>
              <w:t xml:space="preserve"> Оптимизация систем мехдобычи</w:t>
            </w:r>
          </w:p>
        </w:tc>
      </w:tr>
      <w:tr w:rsidR="005B230D" w:rsidRPr="00B47D7D" w:rsidTr="005B230D">
        <w:trPr>
          <w:trHeight w:val="285"/>
        </w:trPr>
        <w:tc>
          <w:tcPr>
            <w:tcW w:w="1225" w:type="pct"/>
            <w:vMerge/>
            <w:tcBorders>
              <w:left w:val="single" w:sz="4" w:space="0" w:color="000000"/>
              <w:bottom w:val="single" w:sz="4" w:space="0" w:color="000000"/>
              <w:right w:val="single" w:sz="4" w:space="0" w:color="000000"/>
            </w:tcBorders>
            <w:vAlign w:val="center"/>
          </w:tcPr>
          <w:p w:rsidR="005B230D" w:rsidRPr="002A24B7" w:rsidRDefault="005B230D" w:rsidP="00297A36">
            <w:pPr>
              <w:spacing w:after="0" w:line="240" w:lineRule="auto"/>
              <w:rPr>
                <w:rFonts w:ascii="Times New Roman" w:hAnsi="Times New Roman" w:cs="Times New Roman"/>
                <w:i/>
                <w:color w:val="FF0000"/>
                <w:sz w:val="18"/>
              </w:rPr>
            </w:pPr>
          </w:p>
        </w:tc>
        <w:tc>
          <w:tcPr>
            <w:tcW w:w="1103" w:type="pct"/>
            <w:vMerge/>
            <w:tcBorders>
              <w:left w:val="single" w:sz="4" w:space="0" w:color="000000"/>
              <w:bottom w:val="single" w:sz="4" w:space="0" w:color="000000"/>
              <w:right w:val="single" w:sz="4" w:space="0" w:color="000000"/>
            </w:tcBorders>
            <w:vAlign w:val="center"/>
          </w:tcPr>
          <w:p w:rsidR="005B230D" w:rsidRPr="00297607" w:rsidRDefault="005B230D" w:rsidP="00297A36">
            <w:pPr>
              <w:spacing w:after="0" w:line="240" w:lineRule="auto"/>
              <w:rPr>
                <w:rFonts w:ascii="Times New Roman" w:hAnsi="Times New Roman" w:cs="Times New Roman"/>
                <w:sz w:val="24"/>
                <w:szCs w:val="24"/>
              </w:rPr>
            </w:pPr>
          </w:p>
        </w:tc>
        <w:tc>
          <w:tcPr>
            <w:tcW w:w="2672" w:type="pct"/>
            <w:tcBorders>
              <w:top w:val="single" w:sz="4" w:space="0" w:color="000000"/>
              <w:left w:val="single" w:sz="4" w:space="0" w:color="000000"/>
              <w:bottom w:val="single" w:sz="4" w:space="0" w:color="000000"/>
              <w:right w:val="single" w:sz="4" w:space="0" w:color="000000"/>
            </w:tcBorders>
          </w:tcPr>
          <w:p w:rsidR="005B230D" w:rsidRPr="00E04E24" w:rsidRDefault="005B230D" w:rsidP="005B230D">
            <w:pPr>
              <w:spacing w:after="0" w:line="240" w:lineRule="auto"/>
              <w:rPr>
                <w:rFonts w:ascii="Times New Roman" w:hAnsi="Times New Roman" w:cs="Times New Roman"/>
                <w:sz w:val="24"/>
                <w:szCs w:val="24"/>
              </w:rPr>
            </w:pPr>
            <w:r w:rsidRPr="00E04E24">
              <w:rPr>
                <w:rFonts w:ascii="Times New Roman" w:hAnsi="Times New Roman" w:cs="Times New Roman"/>
                <w:sz w:val="24"/>
                <w:szCs w:val="24"/>
              </w:rPr>
              <w:t>Сбор и управление промысловыми данными</w:t>
            </w:r>
          </w:p>
        </w:tc>
      </w:tr>
      <w:tr w:rsidR="005B230D" w:rsidRPr="00BD1624" w:rsidTr="005B230D">
        <w:trPr>
          <w:trHeight w:val="285"/>
        </w:trPr>
        <w:tc>
          <w:tcPr>
            <w:tcW w:w="1225" w:type="pct"/>
            <w:vMerge w:val="restart"/>
            <w:tcBorders>
              <w:top w:val="single" w:sz="4" w:space="0" w:color="000000"/>
              <w:left w:val="single" w:sz="4" w:space="0" w:color="000000"/>
              <w:right w:val="single" w:sz="4" w:space="0" w:color="000000"/>
            </w:tcBorders>
            <w:vAlign w:val="center"/>
          </w:tcPr>
          <w:p w:rsidR="005B230D" w:rsidRPr="001F60B3" w:rsidRDefault="005B230D" w:rsidP="00297A36">
            <w:pPr>
              <w:spacing w:after="0" w:line="240" w:lineRule="auto"/>
              <w:rPr>
                <w:rFonts w:ascii="Times New Roman" w:hAnsi="Times New Roman" w:cs="Times New Roman"/>
                <w:i/>
                <w:color w:val="FF0000"/>
                <w:sz w:val="24"/>
                <w:szCs w:val="24"/>
              </w:rPr>
            </w:pPr>
            <w:r w:rsidRPr="00E04E24">
              <w:rPr>
                <w:rFonts w:ascii="Times New Roman" w:hAnsi="Times New Roman" w:cs="Times New Roman"/>
                <w:sz w:val="24"/>
                <w:szCs w:val="24"/>
              </w:rPr>
              <w:t xml:space="preserve">Инженерное сопровождение технологических </w:t>
            </w:r>
            <w:r w:rsidRPr="00E04E24">
              <w:rPr>
                <w:rFonts w:ascii="Times New Roman" w:hAnsi="Times New Roman" w:cs="Times New Roman"/>
                <w:sz w:val="24"/>
                <w:szCs w:val="24"/>
              </w:rPr>
              <w:lastRenderedPageBreak/>
              <w:t>процессов</w:t>
            </w:r>
          </w:p>
        </w:tc>
        <w:tc>
          <w:tcPr>
            <w:tcW w:w="1103" w:type="pct"/>
            <w:vMerge w:val="restart"/>
            <w:tcBorders>
              <w:top w:val="single" w:sz="4" w:space="0" w:color="000000"/>
              <w:left w:val="single" w:sz="4" w:space="0" w:color="000000"/>
              <w:right w:val="single" w:sz="4" w:space="0" w:color="000000"/>
            </w:tcBorders>
            <w:vAlign w:val="center"/>
          </w:tcPr>
          <w:p w:rsidR="005B230D" w:rsidRPr="00717CB6" w:rsidRDefault="00717CB6" w:rsidP="00297A3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6</w:t>
            </w:r>
          </w:p>
        </w:tc>
        <w:tc>
          <w:tcPr>
            <w:tcW w:w="2672" w:type="pct"/>
            <w:tcBorders>
              <w:top w:val="single" w:sz="4" w:space="0" w:color="000000"/>
              <w:left w:val="single" w:sz="4" w:space="0" w:color="000000"/>
              <w:bottom w:val="single" w:sz="4" w:space="0" w:color="000000"/>
              <w:right w:val="single" w:sz="4" w:space="0" w:color="000000"/>
            </w:tcBorders>
          </w:tcPr>
          <w:p w:rsidR="005B230D" w:rsidRPr="00E04E24" w:rsidRDefault="005B230D" w:rsidP="005B230D">
            <w:pPr>
              <w:spacing w:after="0" w:line="240" w:lineRule="auto"/>
              <w:rPr>
                <w:rFonts w:ascii="Times New Roman" w:hAnsi="Times New Roman" w:cs="Times New Roman"/>
                <w:sz w:val="24"/>
                <w:szCs w:val="24"/>
              </w:rPr>
            </w:pPr>
            <w:r w:rsidRPr="00E04E24">
              <w:rPr>
                <w:rFonts w:ascii="Times New Roman" w:hAnsi="Times New Roman" w:cs="Times New Roman"/>
                <w:sz w:val="24"/>
                <w:szCs w:val="24"/>
              </w:rPr>
              <w:t>Анализ и оценка эффективности эксплуатации действующего фонда скважин</w:t>
            </w:r>
          </w:p>
        </w:tc>
      </w:tr>
      <w:tr w:rsidR="005B230D" w:rsidRPr="00BD1624" w:rsidTr="005B230D">
        <w:trPr>
          <w:trHeight w:val="285"/>
        </w:trPr>
        <w:tc>
          <w:tcPr>
            <w:tcW w:w="1225" w:type="pct"/>
            <w:vMerge/>
            <w:tcBorders>
              <w:left w:val="single" w:sz="4" w:space="0" w:color="000000"/>
              <w:right w:val="single" w:sz="4" w:space="0" w:color="000000"/>
            </w:tcBorders>
            <w:vAlign w:val="center"/>
          </w:tcPr>
          <w:p w:rsidR="005B230D" w:rsidRPr="001F60B3" w:rsidRDefault="005B230D" w:rsidP="00297A36">
            <w:pPr>
              <w:spacing w:after="0" w:line="240" w:lineRule="auto"/>
              <w:rPr>
                <w:rFonts w:ascii="Times New Roman" w:hAnsi="Times New Roman" w:cs="Times New Roman"/>
                <w:i/>
                <w:color w:val="FF0000"/>
                <w:sz w:val="24"/>
                <w:szCs w:val="24"/>
              </w:rPr>
            </w:pPr>
          </w:p>
        </w:tc>
        <w:tc>
          <w:tcPr>
            <w:tcW w:w="1103" w:type="pct"/>
            <w:vMerge/>
            <w:tcBorders>
              <w:left w:val="single" w:sz="4" w:space="0" w:color="000000"/>
              <w:right w:val="single" w:sz="4" w:space="0" w:color="000000"/>
            </w:tcBorders>
            <w:vAlign w:val="center"/>
          </w:tcPr>
          <w:p w:rsidR="005B230D" w:rsidRPr="000C7A74" w:rsidRDefault="005B230D" w:rsidP="00297A36">
            <w:pPr>
              <w:spacing w:after="0" w:line="240" w:lineRule="auto"/>
              <w:rPr>
                <w:rFonts w:ascii="Times New Roman" w:hAnsi="Times New Roman" w:cs="Times New Roman"/>
                <w:sz w:val="24"/>
                <w:szCs w:val="24"/>
              </w:rPr>
            </w:pPr>
          </w:p>
        </w:tc>
        <w:tc>
          <w:tcPr>
            <w:tcW w:w="2672" w:type="pct"/>
            <w:tcBorders>
              <w:top w:val="single" w:sz="4" w:space="0" w:color="000000"/>
              <w:left w:val="single" w:sz="4" w:space="0" w:color="000000"/>
              <w:bottom w:val="single" w:sz="4" w:space="0" w:color="000000"/>
              <w:right w:val="single" w:sz="4" w:space="0" w:color="000000"/>
            </w:tcBorders>
          </w:tcPr>
          <w:p w:rsidR="005B230D" w:rsidRPr="00E04E24" w:rsidRDefault="005B230D" w:rsidP="005B230D">
            <w:pPr>
              <w:spacing w:after="0" w:line="240" w:lineRule="auto"/>
              <w:rPr>
                <w:rFonts w:ascii="Times New Roman" w:hAnsi="Times New Roman" w:cs="Times New Roman"/>
                <w:sz w:val="24"/>
                <w:szCs w:val="24"/>
              </w:rPr>
            </w:pPr>
            <w:r w:rsidRPr="00E04E24">
              <w:rPr>
                <w:rFonts w:ascii="Times New Roman" w:hAnsi="Times New Roman" w:cs="Times New Roman"/>
                <w:sz w:val="24"/>
                <w:szCs w:val="24"/>
              </w:rPr>
              <w:t xml:space="preserve">Мониторинг и контроль эксплуатации </w:t>
            </w:r>
            <w:r w:rsidRPr="00E04E24">
              <w:rPr>
                <w:rFonts w:ascii="Times New Roman" w:hAnsi="Times New Roman" w:cs="Times New Roman"/>
                <w:sz w:val="24"/>
                <w:szCs w:val="24"/>
              </w:rPr>
              <w:lastRenderedPageBreak/>
              <w:t>месторождения и скважин</w:t>
            </w:r>
          </w:p>
        </w:tc>
      </w:tr>
      <w:tr w:rsidR="005B230D" w:rsidRPr="00BD1624" w:rsidTr="005B230D">
        <w:trPr>
          <w:trHeight w:val="285"/>
        </w:trPr>
        <w:tc>
          <w:tcPr>
            <w:tcW w:w="1225" w:type="pct"/>
            <w:vMerge/>
            <w:tcBorders>
              <w:left w:val="single" w:sz="4" w:space="0" w:color="000000"/>
              <w:right w:val="single" w:sz="4" w:space="0" w:color="000000"/>
            </w:tcBorders>
            <w:vAlign w:val="center"/>
          </w:tcPr>
          <w:p w:rsidR="005B230D" w:rsidRPr="001F60B3" w:rsidRDefault="005B230D" w:rsidP="00297A36">
            <w:pPr>
              <w:spacing w:after="0" w:line="240" w:lineRule="auto"/>
              <w:rPr>
                <w:rFonts w:ascii="Times New Roman" w:hAnsi="Times New Roman" w:cs="Times New Roman"/>
                <w:i/>
                <w:color w:val="FF0000"/>
                <w:sz w:val="24"/>
                <w:szCs w:val="24"/>
              </w:rPr>
            </w:pPr>
          </w:p>
        </w:tc>
        <w:tc>
          <w:tcPr>
            <w:tcW w:w="1103" w:type="pct"/>
            <w:vMerge/>
            <w:tcBorders>
              <w:left w:val="single" w:sz="4" w:space="0" w:color="000000"/>
              <w:right w:val="single" w:sz="4" w:space="0" w:color="000000"/>
            </w:tcBorders>
            <w:vAlign w:val="center"/>
          </w:tcPr>
          <w:p w:rsidR="005B230D" w:rsidRPr="000C7A74" w:rsidRDefault="005B230D" w:rsidP="00297A36">
            <w:pPr>
              <w:spacing w:after="0" w:line="240" w:lineRule="auto"/>
              <w:rPr>
                <w:rFonts w:ascii="Times New Roman" w:hAnsi="Times New Roman" w:cs="Times New Roman"/>
                <w:sz w:val="24"/>
                <w:szCs w:val="24"/>
              </w:rPr>
            </w:pPr>
          </w:p>
        </w:tc>
        <w:tc>
          <w:tcPr>
            <w:tcW w:w="2672" w:type="pct"/>
            <w:tcBorders>
              <w:top w:val="single" w:sz="4" w:space="0" w:color="000000"/>
              <w:left w:val="single" w:sz="4" w:space="0" w:color="000000"/>
              <w:bottom w:val="single" w:sz="4" w:space="0" w:color="000000"/>
              <w:right w:val="single" w:sz="4" w:space="0" w:color="000000"/>
            </w:tcBorders>
          </w:tcPr>
          <w:p w:rsidR="005B230D" w:rsidRPr="00E04E24" w:rsidRDefault="005B230D" w:rsidP="005B230D">
            <w:pPr>
              <w:spacing w:after="0" w:line="240" w:lineRule="auto"/>
              <w:rPr>
                <w:rFonts w:ascii="Times New Roman" w:hAnsi="Times New Roman" w:cs="Times New Roman"/>
                <w:sz w:val="24"/>
                <w:szCs w:val="24"/>
              </w:rPr>
            </w:pPr>
            <w:r w:rsidRPr="00E04E24">
              <w:rPr>
                <w:rFonts w:ascii="Times New Roman" w:hAnsi="Times New Roman" w:cs="Times New Roman"/>
                <w:sz w:val="24"/>
                <w:szCs w:val="24"/>
              </w:rPr>
              <w:t xml:space="preserve">Оценка и анализ динамики добычи  </w:t>
            </w:r>
          </w:p>
        </w:tc>
      </w:tr>
      <w:tr w:rsidR="005B230D" w:rsidRPr="00BD1624" w:rsidTr="005B230D">
        <w:trPr>
          <w:trHeight w:val="285"/>
        </w:trPr>
        <w:tc>
          <w:tcPr>
            <w:tcW w:w="1225" w:type="pct"/>
            <w:vMerge/>
            <w:tcBorders>
              <w:left w:val="single" w:sz="4" w:space="0" w:color="000000"/>
              <w:right w:val="single" w:sz="4" w:space="0" w:color="000000"/>
            </w:tcBorders>
            <w:vAlign w:val="center"/>
          </w:tcPr>
          <w:p w:rsidR="005B230D" w:rsidRPr="001F60B3" w:rsidRDefault="005B230D" w:rsidP="00297A36">
            <w:pPr>
              <w:spacing w:after="0" w:line="240" w:lineRule="auto"/>
              <w:rPr>
                <w:rFonts w:ascii="Times New Roman" w:hAnsi="Times New Roman" w:cs="Times New Roman"/>
                <w:i/>
                <w:color w:val="FF0000"/>
                <w:sz w:val="24"/>
                <w:szCs w:val="24"/>
              </w:rPr>
            </w:pPr>
          </w:p>
        </w:tc>
        <w:tc>
          <w:tcPr>
            <w:tcW w:w="1103" w:type="pct"/>
            <w:vMerge/>
            <w:tcBorders>
              <w:left w:val="single" w:sz="4" w:space="0" w:color="000000"/>
              <w:right w:val="single" w:sz="4" w:space="0" w:color="000000"/>
            </w:tcBorders>
            <w:vAlign w:val="center"/>
          </w:tcPr>
          <w:p w:rsidR="005B230D" w:rsidRPr="000C7A74" w:rsidRDefault="005B230D" w:rsidP="00297A36">
            <w:pPr>
              <w:spacing w:after="0" w:line="240" w:lineRule="auto"/>
              <w:rPr>
                <w:rFonts w:ascii="Times New Roman" w:hAnsi="Times New Roman" w:cs="Times New Roman"/>
                <w:sz w:val="24"/>
                <w:szCs w:val="24"/>
              </w:rPr>
            </w:pPr>
          </w:p>
        </w:tc>
        <w:tc>
          <w:tcPr>
            <w:tcW w:w="2672" w:type="pct"/>
            <w:tcBorders>
              <w:top w:val="single" w:sz="4" w:space="0" w:color="000000"/>
              <w:left w:val="single" w:sz="4" w:space="0" w:color="000000"/>
              <w:bottom w:val="single" w:sz="4" w:space="0" w:color="000000"/>
              <w:right w:val="single" w:sz="4" w:space="0" w:color="000000"/>
            </w:tcBorders>
          </w:tcPr>
          <w:p w:rsidR="005B230D" w:rsidRPr="00E04E24" w:rsidRDefault="005B230D" w:rsidP="005B230D">
            <w:pPr>
              <w:spacing w:after="0" w:line="240" w:lineRule="auto"/>
              <w:rPr>
                <w:rFonts w:ascii="Times New Roman" w:eastAsia="Helios" w:hAnsi="Times New Roman" w:cs="Times New Roman"/>
                <w:sz w:val="24"/>
                <w:szCs w:val="24"/>
              </w:rPr>
            </w:pPr>
            <w:r w:rsidRPr="00E04E24">
              <w:rPr>
                <w:rFonts w:ascii="Times New Roman" w:hAnsi="Times New Roman" w:cs="Times New Roman"/>
                <w:sz w:val="24"/>
                <w:szCs w:val="24"/>
              </w:rPr>
              <w:t xml:space="preserve">Эксплуатация скважин и наземных сооружений </w:t>
            </w:r>
          </w:p>
        </w:tc>
      </w:tr>
      <w:tr w:rsidR="005B230D" w:rsidRPr="00BD1624" w:rsidTr="005B230D">
        <w:trPr>
          <w:trHeight w:val="285"/>
        </w:trPr>
        <w:tc>
          <w:tcPr>
            <w:tcW w:w="1225" w:type="pct"/>
            <w:vMerge/>
            <w:tcBorders>
              <w:left w:val="single" w:sz="4" w:space="0" w:color="000000"/>
              <w:right w:val="single" w:sz="4" w:space="0" w:color="000000"/>
            </w:tcBorders>
            <w:vAlign w:val="center"/>
          </w:tcPr>
          <w:p w:rsidR="005B230D" w:rsidRPr="001F60B3" w:rsidRDefault="005B230D" w:rsidP="00297A36">
            <w:pPr>
              <w:spacing w:after="0" w:line="240" w:lineRule="auto"/>
              <w:rPr>
                <w:rFonts w:ascii="Times New Roman" w:hAnsi="Times New Roman" w:cs="Times New Roman"/>
                <w:i/>
                <w:color w:val="FF0000"/>
                <w:sz w:val="24"/>
                <w:szCs w:val="24"/>
              </w:rPr>
            </w:pPr>
          </w:p>
        </w:tc>
        <w:tc>
          <w:tcPr>
            <w:tcW w:w="1103" w:type="pct"/>
            <w:vMerge/>
            <w:tcBorders>
              <w:left w:val="single" w:sz="4" w:space="0" w:color="000000"/>
              <w:right w:val="single" w:sz="4" w:space="0" w:color="000000"/>
            </w:tcBorders>
            <w:vAlign w:val="center"/>
          </w:tcPr>
          <w:p w:rsidR="005B230D" w:rsidRPr="000C7A74" w:rsidRDefault="005B230D" w:rsidP="00297A36">
            <w:pPr>
              <w:spacing w:after="0" w:line="240" w:lineRule="auto"/>
              <w:rPr>
                <w:rFonts w:ascii="Times New Roman" w:hAnsi="Times New Roman" w:cs="Times New Roman"/>
                <w:sz w:val="24"/>
                <w:szCs w:val="24"/>
              </w:rPr>
            </w:pPr>
          </w:p>
        </w:tc>
        <w:tc>
          <w:tcPr>
            <w:tcW w:w="2672" w:type="pct"/>
            <w:tcBorders>
              <w:top w:val="single" w:sz="4" w:space="0" w:color="000000"/>
              <w:left w:val="single" w:sz="4" w:space="0" w:color="000000"/>
              <w:bottom w:val="single" w:sz="4" w:space="0" w:color="000000"/>
              <w:right w:val="single" w:sz="4" w:space="0" w:color="000000"/>
            </w:tcBorders>
          </w:tcPr>
          <w:p w:rsidR="005B230D" w:rsidRPr="00E04E24" w:rsidRDefault="005B230D" w:rsidP="005B230D">
            <w:pPr>
              <w:spacing w:after="0" w:line="240" w:lineRule="auto"/>
              <w:rPr>
                <w:rFonts w:ascii="Times New Roman" w:hAnsi="Times New Roman" w:cs="Times New Roman"/>
                <w:sz w:val="24"/>
                <w:szCs w:val="24"/>
              </w:rPr>
            </w:pPr>
            <w:r w:rsidRPr="00E04E24">
              <w:rPr>
                <w:rFonts w:ascii="Times New Roman" w:hAnsi="Times New Roman" w:cs="Times New Roman"/>
                <w:sz w:val="24"/>
                <w:szCs w:val="24"/>
              </w:rPr>
              <w:t>Прогнозирование оптимального дебита скважины</w:t>
            </w:r>
          </w:p>
        </w:tc>
      </w:tr>
      <w:tr w:rsidR="005B230D" w:rsidRPr="00BD1624" w:rsidTr="005B230D">
        <w:trPr>
          <w:trHeight w:val="285"/>
        </w:trPr>
        <w:tc>
          <w:tcPr>
            <w:tcW w:w="1225" w:type="pct"/>
            <w:vMerge/>
            <w:tcBorders>
              <w:left w:val="single" w:sz="4" w:space="0" w:color="000000"/>
              <w:right w:val="single" w:sz="4" w:space="0" w:color="000000"/>
            </w:tcBorders>
            <w:vAlign w:val="center"/>
          </w:tcPr>
          <w:p w:rsidR="005B230D" w:rsidRPr="001F60B3" w:rsidRDefault="005B230D" w:rsidP="00297A36">
            <w:pPr>
              <w:spacing w:after="0" w:line="240" w:lineRule="auto"/>
              <w:rPr>
                <w:rFonts w:ascii="Times New Roman" w:hAnsi="Times New Roman" w:cs="Times New Roman"/>
                <w:i/>
                <w:color w:val="FF0000"/>
                <w:sz w:val="24"/>
                <w:szCs w:val="24"/>
              </w:rPr>
            </w:pPr>
          </w:p>
        </w:tc>
        <w:tc>
          <w:tcPr>
            <w:tcW w:w="1103" w:type="pct"/>
            <w:vMerge/>
            <w:tcBorders>
              <w:left w:val="single" w:sz="4" w:space="0" w:color="000000"/>
              <w:right w:val="single" w:sz="4" w:space="0" w:color="000000"/>
            </w:tcBorders>
            <w:vAlign w:val="center"/>
          </w:tcPr>
          <w:p w:rsidR="005B230D" w:rsidRPr="000C7A74" w:rsidRDefault="005B230D" w:rsidP="00297A36">
            <w:pPr>
              <w:spacing w:after="0" w:line="240" w:lineRule="auto"/>
              <w:rPr>
                <w:rFonts w:ascii="Times New Roman" w:hAnsi="Times New Roman" w:cs="Times New Roman"/>
                <w:sz w:val="24"/>
                <w:szCs w:val="24"/>
              </w:rPr>
            </w:pPr>
          </w:p>
        </w:tc>
        <w:tc>
          <w:tcPr>
            <w:tcW w:w="2672" w:type="pct"/>
            <w:tcBorders>
              <w:top w:val="single" w:sz="4" w:space="0" w:color="000000"/>
              <w:left w:val="single" w:sz="4" w:space="0" w:color="000000"/>
              <w:bottom w:val="single" w:sz="4" w:space="0" w:color="000000"/>
              <w:right w:val="single" w:sz="4" w:space="0" w:color="000000"/>
            </w:tcBorders>
          </w:tcPr>
          <w:p w:rsidR="005B230D" w:rsidRPr="00E04E24" w:rsidRDefault="005B230D" w:rsidP="005B230D">
            <w:pPr>
              <w:spacing w:after="0" w:line="240" w:lineRule="auto"/>
              <w:rPr>
                <w:rFonts w:ascii="Times New Roman" w:hAnsi="Times New Roman" w:cs="Times New Roman"/>
                <w:sz w:val="24"/>
                <w:szCs w:val="24"/>
              </w:rPr>
            </w:pPr>
            <w:r w:rsidRPr="00E04E24">
              <w:rPr>
                <w:rFonts w:ascii="Times New Roman" w:hAnsi="Times New Roman" w:cs="Times New Roman"/>
                <w:sz w:val="24"/>
                <w:szCs w:val="24"/>
              </w:rPr>
              <w:t>Разработка комплексных решений, по оптимизации добычи</w:t>
            </w:r>
          </w:p>
        </w:tc>
      </w:tr>
      <w:tr w:rsidR="005B230D" w:rsidRPr="00BD1624" w:rsidTr="005B230D">
        <w:trPr>
          <w:trHeight w:val="285"/>
        </w:trPr>
        <w:tc>
          <w:tcPr>
            <w:tcW w:w="1225" w:type="pct"/>
            <w:vMerge/>
            <w:tcBorders>
              <w:left w:val="single" w:sz="4" w:space="0" w:color="000000"/>
              <w:right w:val="single" w:sz="4" w:space="0" w:color="000000"/>
            </w:tcBorders>
            <w:vAlign w:val="center"/>
          </w:tcPr>
          <w:p w:rsidR="005B230D" w:rsidRPr="001F60B3" w:rsidRDefault="005B230D" w:rsidP="00297A36">
            <w:pPr>
              <w:spacing w:after="0" w:line="240" w:lineRule="auto"/>
              <w:rPr>
                <w:rFonts w:ascii="Times New Roman" w:hAnsi="Times New Roman" w:cs="Times New Roman"/>
                <w:i/>
                <w:color w:val="FF0000"/>
                <w:sz w:val="24"/>
                <w:szCs w:val="24"/>
              </w:rPr>
            </w:pPr>
          </w:p>
        </w:tc>
        <w:tc>
          <w:tcPr>
            <w:tcW w:w="1103" w:type="pct"/>
            <w:vMerge/>
            <w:tcBorders>
              <w:left w:val="single" w:sz="4" w:space="0" w:color="000000"/>
              <w:right w:val="single" w:sz="4" w:space="0" w:color="000000"/>
            </w:tcBorders>
            <w:vAlign w:val="center"/>
          </w:tcPr>
          <w:p w:rsidR="005B230D" w:rsidRPr="000C7A74" w:rsidRDefault="005B230D" w:rsidP="00297A36">
            <w:pPr>
              <w:spacing w:after="0" w:line="240" w:lineRule="auto"/>
              <w:rPr>
                <w:rFonts w:ascii="Times New Roman" w:hAnsi="Times New Roman" w:cs="Times New Roman"/>
                <w:sz w:val="24"/>
                <w:szCs w:val="24"/>
              </w:rPr>
            </w:pPr>
          </w:p>
        </w:tc>
        <w:tc>
          <w:tcPr>
            <w:tcW w:w="2672" w:type="pct"/>
            <w:tcBorders>
              <w:top w:val="single" w:sz="4" w:space="0" w:color="000000"/>
              <w:left w:val="single" w:sz="4" w:space="0" w:color="000000"/>
              <w:bottom w:val="single" w:sz="4" w:space="0" w:color="000000"/>
              <w:right w:val="single" w:sz="4" w:space="0" w:color="000000"/>
            </w:tcBorders>
          </w:tcPr>
          <w:p w:rsidR="005B230D" w:rsidRPr="00E04E24" w:rsidRDefault="005B230D" w:rsidP="005B230D">
            <w:pPr>
              <w:spacing w:after="0" w:line="240" w:lineRule="auto"/>
              <w:rPr>
                <w:rFonts w:ascii="Times New Roman" w:hAnsi="Times New Roman" w:cs="Times New Roman"/>
                <w:sz w:val="24"/>
                <w:szCs w:val="24"/>
              </w:rPr>
            </w:pPr>
            <w:r w:rsidRPr="00E04E24">
              <w:rPr>
                <w:rFonts w:ascii="Times New Roman" w:hAnsi="Times New Roman" w:cs="Times New Roman"/>
                <w:sz w:val="24"/>
                <w:szCs w:val="24"/>
              </w:rPr>
              <w:t>Проведение гидродинамических исследований скважин</w:t>
            </w:r>
          </w:p>
        </w:tc>
      </w:tr>
      <w:tr w:rsidR="005B230D" w:rsidRPr="00BD1624" w:rsidTr="005B230D">
        <w:trPr>
          <w:trHeight w:val="285"/>
        </w:trPr>
        <w:tc>
          <w:tcPr>
            <w:tcW w:w="1225" w:type="pct"/>
            <w:vMerge/>
            <w:tcBorders>
              <w:left w:val="single" w:sz="4" w:space="0" w:color="000000"/>
              <w:right w:val="single" w:sz="4" w:space="0" w:color="000000"/>
            </w:tcBorders>
            <w:vAlign w:val="center"/>
          </w:tcPr>
          <w:p w:rsidR="005B230D" w:rsidRPr="001F60B3" w:rsidRDefault="005B230D" w:rsidP="00297A36">
            <w:pPr>
              <w:spacing w:after="0" w:line="240" w:lineRule="auto"/>
              <w:rPr>
                <w:rFonts w:ascii="Times New Roman" w:hAnsi="Times New Roman" w:cs="Times New Roman"/>
                <w:i/>
                <w:color w:val="FF0000"/>
                <w:sz w:val="24"/>
                <w:szCs w:val="24"/>
              </w:rPr>
            </w:pPr>
          </w:p>
        </w:tc>
        <w:tc>
          <w:tcPr>
            <w:tcW w:w="1103" w:type="pct"/>
            <w:vMerge/>
            <w:tcBorders>
              <w:left w:val="single" w:sz="4" w:space="0" w:color="000000"/>
              <w:right w:val="single" w:sz="4" w:space="0" w:color="000000"/>
            </w:tcBorders>
            <w:vAlign w:val="center"/>
          </w:tcPr>
          <w:p w:rsidR="005B230D" w:rsidRPr="000C7A74" w:rsidRDefault="005B230D" w:rsidP="00297A36">
            <w:pPr>
              <w:spacing w:after="0" w:line="240" w:lineRule="auto"/>
              <w:rPr>
                <w:rFonts w:ascii="Times New Roman" w:hAnsi="Times New Roman" w:cs="Times New Roman"/>
                <w:sz w:val="24"/>
                <w:szCs w:val="24"/>
              </w:rPr>
            </w:pPr>
          </w:p>
        </w:tc>
        <w:tc>
          <w:tcPr>
            <w:tcW w:w="2672" w:type="pct"/>
            <w:tcBorders>
              <w:top w:val="single" w:sz="4" w:space="0" w:color="000000"/>
              <w:left w:val="single" w:sz="4" w:space="0" w:color="000000"/>
              <w:bottom w:val="single" w:sz="4" w:space="0" w:color="000000"/>
              <w:right w:val="single" w:sz="4" w:space="0" w:color="000000"/>
            </w:tcBorders>
          </w:tcPr>
          <w:p w:rsidR="005B230D" w:rsidRPr="00E04E24" w:rsidRDefault="005B230D" w:rsidP="005B230D">
            <w:pPr>
              <w:spacing w:after="0" w:line="240" w:lineRule="auto"/>
              <w:rPr>
                <w:rFonts w:ascii="Times New Roman" w:hAnsi="Times New Roman" w:cs="Times New Roman"/>
                <w:sz w:val="24"/>
                <w:szCs w:val="24"/>
              </w:rPr>
            </w:pPr>
            <w:r w:rsidRPr="00E04E24">
              <w:rPr>
                <w:rFonts w:ascii="Times New Roman" w:hAnsi="Times New Roman" w:cs="Times New Roman"/>
                <w:sz w:val="24"/>
                <w:szCs w:val="24"/>
              </w:rPr>
              <w:t>Выбор и проектирование способов механизированной добычи</w:t>
            </w:r>
          </w:p>
        </w:tc>
      </w:tr>
      <w:tr w:rsidR="005B230D" w:rsidRPr="00BD1624" w:rsidTr="005B230D">
        <w:trPr>
          <w:trHeight w:val="285"/>
        </w:trPr>
        <w:tc>
          <w:tcPr>
            <w:tcW w:w="1225" w:type="pct"/>
            <w:vMerge/>
            <w:tcBorders>
              <w:left w:val="single" w:sz="4" w:space="0" w:color="000000"/>
              <w:right w:val="single" w:sz="4" w:space="0" w:color="000000"/>
            </w:tcBorders>
            <w:vAlign w:val="center"/>
          </w:tcPr>
          <w:p w:rsidR="005B230D" w:rsidRPr="001F60B3" w:rsidRDefault="005B230D" w:rsidP="00297A36">
            <w:pPr>
              <w:spacing w:after="0" w:line="240" w:lineRule="auto"/>
              <w:rPr>
                <w:rFonts w:ascii="Times New Roman" w:hAnsi="Times New Roman" w:cs="Times New Roman"/>
                <w:i/>
                <w:color w:val="FF0000"/>
                <w:sz w:val="24"/>
                <w:szCs w:val="24"/>
              </w:rPr>
            </w:pPr>
          </w:p>
        </w:tc>
        <w:tc>
          <w:tcPr>
            <w:tcW w:w="1103" w:type="pct"/>
            <w:vMerge/>
            <w:tcBorders>
              <w:left w:val="single" w:sz="4" w:space="0" w:color="000000"/>
              <w:right w:val="single" w:sz="4" w:space="0" w:color="000000"/>
            </w:tcBorders>
            <w:vAlign w:val="center"/>
          </w:tcPr>
          <w:p w:rsidR="005B230D" w:rsidRPr="000C7A74" w:rsidRDefault="005B230D" w:rsidP="00297A36">
            <w:pPr>
              <w:spacing w:after="0" w:line="240" w:lineRule="auto"/>
              <w:rPr>
                <w:rFonts w:ascii="Times New Roman" w:hAnsi="Times New Roman" w:cs="Times New Roman"/>
                <w:sz w:val="24"/>
                <w:szCs w:val="24"/>
              </w:rPr>
            </w:pPr>
          </w:p>
        </w:tc>
        <w:tc>
          <w:tcPr>
            <w:tcW w:w="2672" w:type="pct"/>
            <w:tcBorders>
              <w:top w:val="single" w:sz="4" w:space="0" w:color="000000"/>
              <w:left w:val="single" w:sz="4" w:space="0" w:color="000000"/>
              <w:bottom w:val="single" w:sz="4" w:space="0" w:color="000000"/>
              <w:right w:val="single" w:sz="4" w:space="0" w:color="000000"/>
            </w:tcBorders>
          </w:tcPr>
          <w:p w:rsidR="005B230D" w:rsidRPr="00E04E24" w:rsidRDefault="005B230D" w:rsidP="005B230D">
            <w:pPr>
              <w:spacing w:after="0" w:line="240" w:lineRule="auto"/>
              <w:rPr>
                <w:rFonts w:ascii="Times New Roman" w:hAnsi="Times New Roman" w:cs="Times New Roman"/>
                <w:sz w:val="24"/>
                <w:szCs w:val="24"/>
                <w:highlight w:val="yellow"/>
              </w:rPr>
            </w:pPr>
            <w:r w:rsidRPr="00E04E24">
              <w:rPr>
                <w:rFonts w:ascii="Times New Roman" w:hAnsi="Times New Roman" w:cs="Times New Roman"/>
                <w:sz w:val="24"/>
                <w:szCs w:val="24"/>
              </w:rPr>
              <w:t>Выбор и определение оборудования для газлифта с использованием программн</w:t>
            </w:r>
            <w:r>
              <w:rPr>
                <w:rFonts w:ascii="Times New Roman" w:hAnsi="Times New Roman" w:cs="Times New Roman"/>
                <w:sz w:val="24"/>
                <w:szCs w:val="24"/>
              </w:rPr>
              <w:t>ого обеспечения</w:t>
            </w:r>
          </w:p>
        </w:tc>
      </w:tr>
      <w:tr w:rsidR="005B230D" w:rsidRPr="00BD1624" w:rsidTr="005B230D">
        <w:trPr>
          <w:trHeight w:val="285"/>
        </w:trPr>
        <w:tc>
          <w:tcPr>
            <w:tcW w:w="1225" w:type="pct"/>
            <w:vMerge/>
            <w:tcBorders>
              <w:left w:val="single" w:sz="4" w:space="0" w:color="000000"/>
              <w:right w:val="single" w:sz="4" w:space="0" w:color="000000"/>
            </w:tcBorders>
            <w:vAlign w:val="center"/>
          </w:tcPr>
          <w:p w:rsidR="005B230D" w:rsidRPr="001F60B3" w:rsidRDefault="005B230D" w:rsidP="00297A36">
            <w:pPr>
              <w:spacing w:after="0" w:line="240" w:lineRule="auto"/>
              <w:rPr>
                <w:rFonts w:ascii="Times New Roman" w:hAnsi="Times New Roman" w:cs="Times New Roman"/>
                <w:i/>
                <w:color w:val="FF0000"/>
                <w:sz w:val="24"/>
                <w:szCs w:val="24"/>
              </w:rPr>
            </w:pPr>
          </w:p>
        </w:tc>
        <w:tc>
          <w:tcPr>
            <w:tcW w:w="1103" w:type="pct"/>
            <w:vMerge/>
            <w:tcBorders>
              <w:left w:val="single" w:sz="4" w:space="0" w:color="000000"/>
              <w:right w:val="single" w:sz="4" w:space="0" w:color="000000"/>
            </w:tcBorders>
            <w:vAlign w:val="center"/>
          </w:tcPr>
          <w:p w:rsidR="005B230D" w:rsidRPr="000C7A74" w:rsidRDefault="005B230D" w:rsidP="00297A36">
            <w:pPr>
              <w:spacing w:after="0" w:line="240" w:lineRule="auto"/>
              <w:rPr>
                <w:rFonts w:ascii="Times New Roman" w:hAnsi="Times New Roman" w:cs="Times New Roman"/>
                <w:i/>
                <w:sz w:val="24"/>
                <w:szCs w:val="24"/>
              </w:rPr>
            </w:pPr>
          </w:p>
        </w:tc>
        <w:tc>
          <w:tcPr>
            <w:tcW w:w="2672" w:type="pct"/>
            <w:tcBorders>
              <w:top w:val="single" w:sz="4" w:space="0" w:color="000000"/>
              <w:left w:val="single" w:sz="4" w:space="0" w:color="000000"/>
              <w:bottom w:val="single" w:sz="4" w:space="0" w:color="000000"/>
              <w:right w:val="single" w:sz="4" w:space="0" w:color="000000"/>
            </w:tcBorders>
          </w:tcPr>
          <w:p w:rsidR="005B230D" w:rsidRPr="00E04E24" w:rsidRDefault="005B230D" w:rsidP="005B230D">
            <w:pPr>
              <w:spacing w:after="0" w:line="240" w:lineRule="auto"/>
              <w:rPr>
                <w:rFonts w:ascii="Times New Roman" w:hAnsi="Times New Roman" w:cs="Times New Roman"/>
                <w:sz w:val="24"/>
                <w:szCs w:val="24"/>
              </w:rPr>
            </w:pPr>
            <w:r w:rsidRPr="00E04E24">
              <w:rPr>
                <w:rFonts w:ascii="Times New Roman" w:hAnsi="Times New Roman" w:cs="Times New Roman"/>
                <w:sz w:val="24"/>
                <w:szCs w:val="24"/>
              </w:rPr>
              <w:t>Выбор и определение конструкции ШГН с помощью программн</w:t>
            </w:r>
            <w:r>
              <w:rPr>
                <w:rFonts w:ascii="Times New Roman" w:hAnsi="Times New Roman" w:cs="Times New Roman"/>
                <w:sz w:val="24"/>
                <w:szCs w:val="24"/>
              </w:rPr>
              <w:t>ого</w:t>
            </w:r>
            <w:r w:rsidRPr="00E04E24">
              <w:rPr>
                <w:rFonts w:ascii="Times New Roman" w:hAnsi="Times New Roman" w:cs="Times New Roman"/>
                <w:sz w:val="24"/>
                <w:szCs w:val="24"/>
              </w:rPr>
              <w:t xml:space="preserve"> </w:t>
            </w:r>
            <w:r>
              <w:rPr>
                <w:rFonts w:ascii="Times New Roman" w:hAnsi="Times New Roman" w:cs="Times New Roman"/>
                <w:sz w:val="24"/>
                <w:szCs w:val="24"/>
              </w:rPr>
              <w:t>обеспечения</w:t>
            </w:r>
            <w:r w:rsidRPr="00E04E24">
              <w:rPr>
                <w:rFonts w:ascii="Times New Roman" w:hAnsi="Times New Roman" w:cs="Times New Roman"/>
                <w:sz w:val="24"/>
                <w:szCs w:val="24"/>
              </w:rPr>
              <w:t xml:space="preserve"> </w:t>
            </w:r>
          </w:p>
        </w:tc>
      </w:tr>
      <w:tr w:rsidR="005B230D" w:rsidRPr="00BD1624" w:rsidTr="005B230D">
        <w:trPr>
          <w:trHeight w:val="285"/>
        </w:trPr>
        <w:tc>
          <w:tcPr>
            <w:tcW w:w="1225" w:type="pct"/>
            <w:vMerge/>
            <w:tcBorders>
              <w:left w:val="single" w:sz="4" w:space="0" w:color="000000"/>
              <w:right w:val="single" w:sz="4" w:space="0" w:color="000000"/>
            </w:tcBorders>
            <w:vAlign w:val="center"/>
          </w:tcPr>
          <w:p w:rsidR="005B230D" w:rsidRPr="001F60B3" w:rsidRDefault="005B230D" w:rsidP="00297A36">
            <w:pPr>
              <w:spacing w:after="0" w:line="240" w:lineRule="auto"/>
              <w:rPr>
                <w:rFonts w:ascii="Times New Roman" w:hAnsi="Times New Roman" w:cs="Times New Roman"/>
                <w:i/>
                <w:color w:val="FF0000"/>
                <w:sz w:val="24"/>
                <w:szCs w:val="24"/>
              </w:rPr>
            </w:pPr>
          </w:p>
        </w:tc>
        <w:tc>
          <w:tcPr>
            <w:tcW w:w="1103" w:type="pct"/>
            <w:vMerge/>
            <w:tcBorders>
              <w:left w:val="single" w:sz="4" w:space="0" w:color="000000"/>
              <w:right w:val="single" w:sz="4" w:space="0" w:color="000000"/>
            </w:tcBorders>
            <w:vAlign w:val="center"/>
          </w:tcPr>
          <w:p w:rsidR="005B230D" w:rsidRPr="000C7A74" w:rsidRDefault="005B230D" w:rsidP="00297A36">
            <w:pPr>
              <w:spacing w:after="0" w:line="240" w:lineRule="auto"/>
              <w:rPr>
                <w:rFonts w:ascii="Times New Roman" w:hAnsi="Times New Roman" w:cs="Times New Roman"/>
                <w:sz w:val="24"/>
                <w:szCs w:val="24"/>
              </w:rPr>
            </w:pPr>
          </w:p>
        </w:tc>
        <w:tc>
          <w:tcPr>
            <w:tcW w:w="2672" w:type="pct"/>
            <w:tcBorders>
              <w:top w:val="single" w:sz="4" w:space="0" w:color="000000"/>
              <w:left w:val="single" w:sz="4" w:space="0" w:color="000000"/>
              <w:bottom w:val="single" w:sz="4" w:space="0" w:color="000000"/>
              <w:right w:val="single" w:sz="4" w:space="0" w:color="000000"/>
            </w:tcBorders>
          </w:tcPr>
          <w:p w:rsidR="005B230D" w:rsidRPr="00E04E24" w:rsidRDefault="005B230D" w:rsidP="005B230D">
            <w:pPr>
              <w:spacing w:after="0" w:line="240" w:lineRule="auto"/>
              <w:rPr>
                <w:rFonts w:ascii="Times New Roman" w:hAnsi="Times New Roman" w:cs="Times New Roman"/>
                <w:sz w:val="24"/>
                <w:szCs w:val="24"/>
              </w:rPr>
            </w:pPr>
            <w:r w:rsidRPr="00E04E24">
              <w:rPr>
                <w:rFonts w:ascii="Times New Roman" w:hAnsi="Times New Roman" w:cs="Times New Roman"/>
                <w:sz w:val="24"/>
                <w:szCs w:val="24"/>
              </w:rPr>
              <w:t>Выбор и определение конструкции УЭЦН с помощью программн</w:t>
            </w:r>
            <w:r>
              <w:rPr>
                <w:rFonts w:ascii="Times New Roman" w:hAnsi="Times New Roman" w:cs="Times New Roman"/>
                <w:sz w:val="24"/>
                <w:szCs w:val="24"/>
              </w:rPr>
              <w:t>ого</w:t>
            </w:r>
            <w:r w:rsidRPr="00E04E24">
              <w:rPr>
                <w:rFonts w:ascii="Times New Roman" w:hAnsi="Times New Roman" w:cs="Times New Roman"/>
                <w:sz w:val="24"/>
                <w:szCs w:val="24"/>
              </w:rPr>
              <w:t xml:space="preserve"> </w:t>
            </w:r>
            <w:r>
              <w:rPr>
                <w:rFonts w:ascii="Times New Roman" w:hAnsi="Times New Roman" w:cs="Times New Roman"/>
                <w:sz w:val="24"/>
                <w:szCs w:val="24"/>
              </w:rPr>
              <w:t>обеспечения</w:t>
            </w:r>
            <w:r w:rsidRPr="00E04E24">
              <w:rPr>
                <w:rFonts w:ascii="Times New Roman" w:hAnsi="Times New Roman" w:cs="Times New Roman"/>
                <w:sz w:val="24"/>
                <w:szCs w:val="24"/>
              </w:rPr>
              <w:t xml:space="preserve">  </w:t>
            </w:r>
          </w:p>
        </w:tc>
      </w:tr>
      <w:tr w:rsidR="005B230D" w:rsidTr="005B230D">
        <w:trPr>
          <w:trHeight w:val="285"/>
        </w:trPr>
        <w:tc>
          <w:tcPr>
            <w:tcW w:w="1225" w:type="pct"/>
            <w:vMerge/>
            <w:tcBorders>
              <w:left w:val="single" w:sz="4" w:space="0" w:color="000000"/>
              <w:right w:val="single" w:sz="4" w:space="0" w:color="000000"/>
            </w:tcBorders>
            <w:vAlign w:val="center"/>
          </w:tcPr>
          <w:p w:rsidR="005B230D" w:rsidRPr="001F60B3" w:rsidRDefault="005B230D" w:rsidP="00297A36">
            <w:pPr>
              <w:spacing w:after="0" w:line="240" w:lineRule="auto"/>
              <w:rPr>
                <w:rFonts w:ascii="Times New Roman" w:hAnsi="Times New Roman" w:cs="Times New Roman"/>
                <w:i/>
                <w:color w:val="FF0000"/>
                <w:sz w:val="24"/>
                <w:szCs w:val="24"/>
              </w:rPr>
            </w:pPr>
          </w:p>
        </w:tc>
        <w:tc>
          <w:tcPr>
            <w:tcW w:w="1103" w:type="pct"/>
            <w:vMerge/>
            <w:tcBorders>
              <w:left w:val="single" w:sz="4" w:space="0" w:color="000000"/>
              <w:right w:val="single" w:sz="4" w:space="0" w:color="000000"/>
            </w:tcBorders>
            <w:vAlign w:val="center"/>
          </w:tcPr>
          <w:p w:rsidR="005B230D" w:rsidRPr="000C7A74" w:rsidRDefault="005B230D" w:rsidP="00297A36">
            <w:pPr>
              <w:spacing w:after="0" w:line="240" w:lineRule="auto"/>
              <w:rPr>
                <w:rFonts w:ascii="Times New Roman" w:hAnsi="Times New Roman" w:cs="Times New Roman"/>
                <w:sz w:val="24"/>
                <w:szCs w:val="24"/>
              </w:rPr>
            </w:pPr>
          </w:p>
        </w:tc>
        <w:tc>
          <w:tcPr>
            <w:tcW w:w="2672" w:type="pct"/>
            <w:tcBorders>
              <w:top w:val="single" w:sz="4" w:space="0" w:color="000000"/>
              <w:left w:val="single" w:sz="4" w:space="0" w:color="000000"/>
              <w:bottom w:val="single" w:sz="4" w:space="0" w:color="000000"/>
              <w:right w:val="single" w:sz="4" w:space="0" w:color="000000"/>
            </w:tcBorders>
          </w:tcPr>
          <w:p w:rsidR="005B230D" w:rsidRPr="00E04E24" w:rsidRDefault="005B230D" w:rsidP="005B230D">
            <w:pPr>
              <w:spacing w:after="0" w:line="240" w:lineRule="auto"/>
              <w:rPr>
                <w:rFonts w:ascii="Times New Roman" w:hAnsi="Times New Roman" w:cs="Times New Roman"/>
                <w:sz w:val="24"/>
                <w:szCs w:val="24"/>
              </w:rPr>
            </w:pPr>
            <w:r w:rsidRPr="00E04E24">
              <w:rPr>
                <w:rFonts w:ascii="Times New Roman" w:hAnsi="Times New Roman" w:cs="Times New Roman"/>
                <w:sz w:val="24"/>
                <w:szCs w:val="24"/>
              </w:rPr>
              <w:t>Выбор и определение конструкции винтовых насосов с помощью программных продуктов</w:t>
            </w:r>
          </w:p>
        </w:tc>
      </w:tr>
      <w:tr w:rsidR="005B230D" w:rsidTr="005B230D">
        <w:trPr>
          <w:trHeight w:val="285"/>
        </w:trPr>
        <w:tc>
          <w:tcPr>
            <w:tcW w:w="1225" w:type="pct"/>
            <w:vMerge/>
            <w:tcBorders>
              <w:left w:val="single" w:sz="4" w:space="0" w:color="000000"/>
              <w:right w:val="single" w:sz="4" w:space="0" w:color="000000"/>
            </w:tcBorders>
            <w:vAlign w:val="center"/>
          </w:tcPr>
          <w:p w:rsidR="005B230D" w:rsidRPr="001F60B3" w:rsidRDefault="005B230D" w:rsidP="00297A36">
            <w:pPr>
              <w:spacing w:after="0" w:line="240" w:lineRule="auto"/>
              <w:rPr>
                <w:rFonts w:ascii="Times New Roman" w:hAnsi="Times New Roman" w:cs="Times New Roman"/>
                <w:i/>
                <w:color w:val="FF0000"/>
                <w:sz w:val="24"/>
                <w:szCs w:val="24"/>
              </w:rPr>
            </w:pPr>
          </w:p>
        </w:tc>
        <w:tc>
          <w:tcPr>
            <w:tcW w:w="1103" w:type="pct"/>
            <w:vMerge/>
            <w:tcBorders>
              <w:left w:val="single" w:sz="4" w:space="0" w:color="000000"/>
              <w:right w:val="single" w:sz="4" w:space="0" w:color="000000"/>
            </w:tcBorders>
            <w:vAlign w:val="center"/>
          </w:tcPr>
          <w:p w:rsidR="005B230D" w:rsidRPr="00B636D8" w:rsidRDefault="005B230D" w:rsidP="00297A36">
            <w:pPr>
              <w:spacing w:after="0" w:line="240" w:lineRule="auto"/>
              <w:rPr>
                <w:rFonts w:ascii="Times New Roman" w:hAnsi="Times New Roman" w:cs="Times New Roman"/>
                <w:sz w:val="24"/>
                <w:szCs w:val="24"/>
              </w:rPr>
            </w:pPr>
          </w:p>
        </w:tc>
        <w:tc>
          <w:tcPr>
            <w:tcW w:w="2672" w:type="pct"/>
            <w:tcBorders>
              <w:top w:val="single" w:sz="4" w:space="0" w:color="000000"/>
              <w:left w:val="single" w:sz="4" w:space="0" w:color="000000"/>
              <w:bottom w:val="single" w:sz="4" w:space="0" w:color="000000"/>
              <w:right w:val="single" w:sz="4" w:space="0" w:color="000000"/>
            </w:tcBorders>
          </w:tcPr>
          <w:p w:rsidR="005B230D" w:rsidRPr="00E04E24" w:rsidRDefault="005B230D" w:rsidP="005B230D">
            <w:pPr>
              <w:spacing w:after="0" w:line="240" w:lineRule="auto"/>
              <w:rPr>
                <w:rFonts w:ascii="Times New Roman" w:hAnsi="Times New Roman" w:cs="Times New Roman"/>
                <w:sz w:val="24"/>
                <w:szCs w:val="24"/>
              </w:rPr>
            </w:pPr>
            <w:r w:rsidRPr="00E04E24">
              <w:rPr>
                <w:rFonts w:ascii="Times New Roman" w:hAnsi="Times New Roman" w:cs="Times New Roman"/>
                <w:sz w:val="24"/>
                <w:szCs w:val="24"/>
              </w:rPr>
              <w:t xml:space="preserve">Выбор и определение конструкции </w:t>
            </w:r>
            <w:r w:rsidRPr="00EB76B4">
              <w:rPr>
                <w:rFonts w:ascii="Times New Roman" w:hAnsi="Times New Roman" w:cs="Times New Roman"/>
                <w:sz w:val="24"/>
                <w:szCs w:val="24"/>
              </w:rPr>
              <w:t>гидравлического струйного насоса с помощью</w:t>
            </w:r>
            <w:r w:rsidRPr="00E04E24">
              <w:rPr>
                <w:rFonts w:ascii="Times New Roman" w:hAnsi="Times New Roman" w:cs="Times New Roman"/>
                <w:sz w:val="24"/>
                <w:szCs w:val="24"/>
              </w:rPr>
              <w:t xml:space="preserve"> программн</w:t>
            </w:r>
            <w:r>
              <w:rPr>
                <w:rFonts w:ascii="Times New Roman" w:hAnsi="Times New Roman" w:cs="Times New Roman"/>
                <w:sz w:val="24"/>
                <w:szCs w:val="24"/>
              </w:rPr>
              <w:t>ого</w:t>
            </w:r>
            <w:r w:rsidRPr="00E04E24">
              <w:rPr>
                <w:rFonts w:ascii="Times New Roman" w:hAnsi="Times New Roman" w:cs="Times New Roman"/>
                <w:sz w:val="24"/>
                <w:szCs w:val="24"/>
              </w:rPr>
              <w:t xml:space="preserve"> </w:t>
            </w:r>
            <w:r>
              <w:rPr>
                <w:rFonts w:ascii="Times New Roman" w:hAnsi="Times New Roman" w:cs="Times New Roman"/>
                <w:sz w:val="24"/>
                <w:szCs w:val="24"/>
              </w:rPr>
              <w:t>обеспечения</w:t>
            </w:r>
          </w:p>
        </w:tc>
      </w:tr>
      <w:tr w:rsidR="005B230D" w:rsidTr="005B230D">
        <w:trPr>
          <w:trHeight w:val="285"/>
        </w:trPr>
        <w:tc>
          <w:tcPr>
            <w:tcW w:w="1225" w:type="pct"/>
            <w:vMerge/>
            <w:tcBorders>
              <w:left w:val="single" w:sz="4" w:space="0" w:color="000000"/>
              <w:right w:val="single" w:sz="4" w:space="0" w:color="000000"/>
            </w:tcBorders>
            <w:vAlign w:val="center"/>
          </w:tcPr>
          <w:p w:rsidR="005B230D" w:rsidRPr="001F60B3" w:rsidRDefault="005B230D" w:rsidP="00297A36">
            <w:pPr>
              <w:spacing w:after="0" w:line="240" w:lineRule="auto"/>
              <w:rPr>
                <w:rFonts w:ascii="Times New Roman" w:hAnsi="Times New Roman" w:cs="Times New Roman"/>
                <w:i/>
                <w:color w:val="FF0000"/>
                <w:sz w:val="24"/>
                <w:szCs w:val="24"/>
              </w:rPr>
            </w:pPr>
          </w:p>
        </w:tc>
        <w:tc>
          <w:tcPr>
            <w:tcW w:w="1103" w:type="pct"/>
            <w:vMerge/>
            <w:tcBorders>
              <w:left w:val="single" w:sz="4" w:space="0" w:color="000000"/>
              <w:right w:val="single" w:sz="4" w:space="0" w:color="000000"/>
            </w:tcBorders>
            <w:vAlign w:val="center"/>
          </w:tcPr>
          <w:p w:rsidR="005B230D" w:rsidRPr="000C7A74" w:rsidRDefault="005B230D" w:rsidP="00297A36">
            <w:pPr>
              <w:spacing w:after="0" w:line="240" w:lineRule="auto"/>
              <w:rPr>
                <w:rFonts w:ascii="Times New Roman" w:hAnsi="Times New Roman" w:cs="Times New Roman"/>
                <w:sz w:val="24"/>
                <w:szCs w:val="24"/>
              </w:rPr>
            </w:pPr>
          </w:p>
        </w:tc>
        <w:tc>
          <w:tcPr>
            <w:tcW w:w="2672" w:type="pct"/>
            <w:tcBorders>
              <w:top w:val="single" w:sz="4" w:space="0" w:color="000000"/>
              <w:left w:val="single" w:sz="4" w:space="0" w:color="000000"/>
              <w:bottom w:val="single" w:sz="4" w:space="0" w:color="000000"/>
              <w:right w:val="single" w:sz="4" w:space="0" w:color="000000"/>
            </w:tcBorders>
          </w:tcPr>
          <w:p w:rsidR="005B230D" w:rsidRPr="00E04E24" w:rsidRDefault="005B230D" w:rsidP="005B230D">
            <w:pPr>
              <w:spacing w:after="0" w:line="240" w:lineRule="auto"/>
              <w:rPr>
                <w:rFonts w:ascii="Times New Roman" w:hAnsi="Times New Roman" w:cs="Times New Roman"/>
                <w:sz w:val="24"/>
                <w:szCs w:val="24"/>
              </w:rPr>
            </w:pPr>
            <w:r w:rsidRPr="00E04E24">
              <w:rPr>
                <w:rFonts w:ascii="Times New Roman" w:hAnsi="Times New Roman" w:cs="Times New Roman"/>
                <w:sz w:val="24"/>
                <w:szCs w:val="24"/>
              </w:rPr>
              <w:t xml:space="preserve">Выбор и определение  конструкции оборудования гидравлического </w:t>
            </w:r>
            <w:r w:rsidRPr="00EB76B4">
              <w:rPr>
                <w:rFonts w:ascii="Times New Roman" w:hAnsi="Times New Roman" w:cs="Times New Roman"/>
                <w:sz w:val="24"/>
                <w:szCs w:val="24"/>
              </w:rPr>
              <w:t>поршневого насоса</w:t>
            </w:r>
            <w:r w:rsidRPr="00E04E24">
              <w:rPr>
                <w:rFonts w:ascii="Times New Roman" w:hAnsi="Times New Roman" w:cs="Times New Roman"/>
                <w:sz w:val="24"/>
                <w:szCs w:val="24"/>
              </w:rPr>
              <w:t xml:space="preserve"> с помощью программного обеспечения</w:t>
            </w:r>
          </w:p>
        </w:tc>
      </w:tr>
      <w:tr w:rsidR="005B230D" w:rsidTr="005B230D">
        <w:trPr>
          <w:trHeight w:val="285"/>
        </w:trPr>
        <w:tc>
          <w:tcPr>
            <w:tcW w:w="1225" w:type="pct"/>
            <w:vMerge/>
            <w:tcBorders>
              <w:left w:val="single" w:sz="4" w:space="0" w:color="000000"/>
              <w:right w:val="single" w:sz="4" w:space="0" w:color="000000"/>
            </w:tcBorders>
            <w:vAlign w:val="center"/>
          </w:tcPr>
          <w:p w:rsidR="005B230D" w:rsidRPr="001F60B3" w:rsidRDefault="005B230D" w:rsidP="00297A36">
            <w:pPr>
              <w:spacing w:after="0" w:line="240" w:lineRule="auto"/>
              <w:rPr>
                <w:rFonts w:ascii="Times New Roman" w:hAnsi="Times New Roman" w:cs="Times New Roman"/>
                <w:i/>
                <w:color w:val="FF0000"/>
                <w:sz w:val="24"/>
                <w:szCs w:val="24"/>
              </w:rPr>
            </w:pPr>
          </w:p>
        </w:tc>
        <w:tc>
          <w:tcPr>
            <w:tcW w:w="1103" w:type="pct"/>
            <w:vMerge/>
            <w:tcBorders>
              <w:left w:val="single" w:sz="4" w:space="0" w:color="000000"/>
              <w:right w:val="single" w:sz="4" w:space="0" w:color="000000"/>
            </w:tcBorders>
            <w:vAlign w:val="center"/>
          </w:tcPr>
          <w:p w:rsidR="005B230D" w:rsidRPr="000C7A74" w:rsidRDefault="005B230D" w:rsidP="00297A36">
            <w:pPr>
              <w:spacing w:after="0" w:line="240" w:lineRule="auto"/>
              <w:rPr>
                <w:rFonts w:ascii="Times New Roman" w:hAnsi="Times New Roman" w:cs="Times New Roman"/>
                <w:sz w:val="24"/>
                <w:szCs w:val="24"/>
              </w:rPr>
            </w:pPr>
          </w:p>
        </w:tc>
        <w:tc>
          <w:tcPr>
            <w:tcW w:w="2672" w:type="pct"/>
            <w:tcBorders>
              <w:top w:val="single" w:sz="4" w:space="0" w:color="000000"/>
              <w:left w:val="single" w:sz="4" w:space="0" w:color="000000"/>
              <w:bottom w:val="single" w:sz="4" w:space="0" w:color="000000"/>
              <w:right w:val="single" w:sz="4" w:space="0" w:color="000000"/>
            </w:tcBorders>
          </w:tcPr>
          <w:p w:rsidR="005B230D" w:rsidRPr="00E04E24" w:rsidRDefault="005B230D" w:rsidP="005B230D">
            <w:pPr>
              <w:spacing w:after="0" w:line="240" w:lineRule="auto"/>
              <w:rPr>
                <w:rFonts w:ascii="Times New Roman" w:hAnsi="Times New Roman" w:cs="Times New Roman"/>
                <w:sz w:val="24"/>
                <w:szCs w:val="24"/>
              </w:rPr>
            </w:pPr>
            <w:r w:rsidRPr="00E04E24">
              <w:rPr>
                <w:rFonts w:ascii="Times New Roman" w:hAnsi="Times New Roman" w:cs="Times New Roman"/>
                <w:sz w:val="24"/>
                <w:szCs w:val="24"/>
              </w:rPr>
              <w:t>Разработка плана капитального и подземного ремонта скважин</w:t>
            </w:r>
          </w:p>
        </w:tc>
      </w:tr>
      <w:tr w:rsidR="005B230D" w:rsidTr="005B230D">
        <w:trPr>
          <w:trHeight w:val="285"/>
        </w:trPr>
        <w:tc>
          <w:tcPr>
            <w:tcW w:w="1225" w:type="pct"/>
            <w:vMerge/>
            <w:tcBorders>
              <w:left w:val="single" w:sz="4" w:space="0" w:color="000000"/>
              <w:right w:val="single" w:sz="4" w:space="0" w:color="000000"/>
            </w:tcBorders>
            <w:vAlign w:val="center"/>
          </w:tcPr>
          <w:p w:rsidR="005B230D" w:rsidRPr="001F60B3" w:rsidRDefault="005B230D" w:rsidP="00297A36">
            <w:pPr>
              <w:spacing w:after="0" w:line="240" w:lineRule="auto"/>
              <w:rPr>
                <w:rFonts w:ascii="Times New Roman" w:hAnsi="Times New Roman" w:cs="Times New Roman"/>
                <w:i/>
                <w:color w:val="FF0000"/>
                <w:sz w:val="24"/>
                <w:szCs w:val="24"/>
              </w:rPr>
            </w:pPr>
          </w:p>
        </w:tc>
        <w:tc>
          <w:tcPr>
            <w:tcW w:w="1103" w:type="pct"/>
            <w:vMerge/>
            <w:tcBorders>
              <w:left w:val="single" w:sz="4" w:space="0" w:color="000000"/>
              <w:right w:val="single" w:sz="4" w:space="0" w:color="000000"/>
            </w:tcBorders>
            <w:vAlign w:val="center"/>
          </w:tcPr>
          <w:p w:rsidR="005B230D" w:rsidRPr="000C7A74" w:rsidRDefault="005B230D" w:rsidP="00297A36">
            <w:pPr>
              <w:spacing w:after="0" w:line="240" w:lineRule="auto"/>
              <w:rPr>
                <w:rFonts w:ascii="Times New Roman" w:hAnsi="Times New Roman" w:cs="Times New Roman"/>
                <w:sz w:val="24"/>
                <w:szCs w:val="24"/>
              </w:rPr>
            </w:pPr>
          </w:p>
        </w:tc>
        <w:tc>
          <w:tcPr>
            <w:tcW w:w="2672" w:type="pct"/>
            <w:tcBorders>
              <w:top w:val="single" w:sz="4" w:space="0" w:color="000000"/>
              <w:left w:val="single" w:sz="4" w:space="0" w:color="000000"/>
              <w:bottom w:val="single" w:sz="4" w:space="0" w:color="000000"/>
              <w:right w:val="single" w:sz="4" w:space="0" w:color="000000"/>
            </w:tcBorders>
          </w:tcPr>
          <w:p w:rsidR="005B230D" w:rsidRPr="00E04E24" w:rsidRDefault="005B230D" w:rsidP="005B230D">
            <w:pPr>
              <w:spacing w:after="0" w:line="240" w:lineRule="auto"/>
              <w:rPr>
                <w:rFonts w:ascii="Times New Roman" w:hAnsi="Times New Roman" w:cs="Times New Roman"/>
                <w:sz w:val="24"/>
                <w:szCs w:val="24"/>
              </w:rPr>
            </w:pPr>
            <w:r w:rsidRPr="00E04E24">
              <w:rPr>
                <w:rFonts w:ascii="Times New Roman" w:hAnsi="Times New Roman" w:cs="Times New Roman"/>
                <w:sz w:val="24"/>
                <w:szCs w:val="24"/>
              </w:rPr>
              <w:t>Проектирование и контроль кислотных обработок призабойной зоны пласта</w:t>
            </w:r>
          </w:p>
        </w:tc>
      </w:tr>
      <w:tr w:rsidR="005B230D" w:rsidTr="005B230D">
        <w:trPr>
          <w:trHeight w:val="285"/>
        </w:trPr>
        <w:tc>
          <w:tcPr>
            <w:tcW w:w="1225" w:type="pct"/>
            <w:vMerge/>
            <w:tcBorders>
              <w:left w:val="single" w:sz="4" w:space="0" w:color="000000"/>
              <w:right w:val="single" w:sz="4" w:space="0" w:color="000000"/>
            </w:tcBorders>
            <w:vAlign w:val="center"/>
          </w:tcPr>
          <w:p w:rsidR="005B230D" w:rsidRPr="009A63AE" w:rsidRDefault="005B230D" w:rsidP="00297A36">
            <w:pPr>
              <w:spacing w:after="0" w:line="240" w:lineRule="auto"/>
              <w:rPr>
                <w:rFonts w:ascii="Times New Roman" w:hAnsi="Times New Roman" w:cs="Times New Roman"/>
                <w:i/>
                <w:sz w:val="24"/>
                <w:szCs w:val="24"/>
              </w:rPr>
            </w:pPr>
          </w:p>
        </w:tc>
        <w:tc>
          <w:tcPr>
            <w:tcW w:w="1103" w:type="pct"/>
            <w:vMerge/>
            <w:tcBorders>
              <w:left w:val="single" w:sz="4" w:space="0" w:color="000000"/>
              <w:right w:val="single" w:sz="4" w:space="0" w:color="000000"/>
            </w:tcBorders>
            <w:vAlign w:val="center"/>
          </w:tcPr>
          <w:p w:rsidR="005B230D" w:rsidRPr="000C7A74" w:rsidRDefault="005B230D" w:rsidP="00297A36">
            <w:pPr>
              <w:spacing w:after="0" w:line="240" w:lineRule="auto"/>
              <w:rPr>
                <w:rFonts w:ascii="Times New Roman" w:hAnsi="Times New Roman" w:cs="Times New Roman"/>
                <w:sz w:val="24"/>
                <w:szCs w:val="24"/>
              </w:rPr>
            </w:pPr>
          </w:p>
        </w:tc>
        <w:tc>
          <w:tcPr>
            <w:tcW w:w="2672" w:type="pct"/>
            <w:tcBorders>
              <w:top w:val="single" w:sz="4" w:space="0" w:color="000000"/>
              <w:left w:val="single" w:sz="4" w:space="0" w:color="000000"/>
              <w:bottom w:val="single" w:sz="4" w:space="0" w:color="000000"/>
              <w:right w:val="single" w:sz="4" w:space="0" w:color="000000"/>
            </w:tcBorders>
          </w:tcPr>
          <w:p w:rsidR="005B230D" w:rsidRPr="00E04E24" w:rsidRDefault="005B230D" w:rsidP="005B230D">
            <w:pPr>
              <w:spacing w:after="0" w:line="240" w:lineRule="auto"/>
              <w:rPr>
                <w:rFonts w:ascii="Times New Roman" w:hAnsi="Times New Roman" w:cs="Times New Roman"/>
                <w:sz w:val="24"/>
                <w:szCs w:val="24"/>
              </w:rPr>
            </w:pPr>
            <w:r w:rsidRPr="00E04E24">
              <w:rPr>
                <w:rFonts w:ascii="Times New Roman" w:hAnsi="Times New Roman" w:cs="Times New Roman"/>
                <w:sz w:val="24"/>
                <w:szCs w:val="24"/>
              </w:rPr>
              <w:t>Сбор и управление нефтепромысловыми данными</w:t>
            </w:r>
          </w:p>
        </w:tc>
      </w:tr>
      <w:tr w:rsidR="005B230D" w:rsidRPr="001F60B3" w:rsidTr="005B230D">
        <w:trPr>
          <w:trHeight w:val="285"/>
        </w:trPr>
        <w:tc>
          <w:tcPr>
            <w:tcW w:w="1225" w:type="pct"/>
            <w:vMerge w:val="restart"/>
            <w:tcBorders>
              <w:left w:val="single" w:sz="4" w:space="0" w:color="000000"/>
              <w:right w:val="single" w:sz="4" w:space="0" w:color="000000"/>
            </w:tcBorders>
            <w:vAlign w:val="center"/>
          </w:tcPr>
          <w:p w:rsidR="005B230D" w:rsidRPr="0037374D" w:rsidRDefault="005B230D" w:rsidP="00297A36">
            <w:pPr>
              <w:spacing w:after="0" w:line="240" w:lineRule="auto"/>
              <w:rPr>
                <w:rFonts w:ascii="Times New Roman" w:hAnsi="Times New Roman" w:cs="Times New Roman"/>
                <w:sz w:val="24"/>
                <w:szCs w:val="24"/>
              </w:rPr>
            </w:pPr>
            <w:r w:rsidRPr="00E04E24">
              <w:rPr>
                <w:rFonts w:ascii="Times New Roman" w:hAnsi="Times New Roman" w:cs="Times New Roman"/>
                <w:sz w:val="24"/>
                <w:szCs w:val="24"/>
              </w:rPr>
              <w:t>Управление процессом добычи нефти, газа и газового конденсата</w:t>
            </w:r>
          </w:p>
        </w:tc>
        <w:tc>
          <w:tcPr>
            <w:tcW w:w="1103" w:type="pct"/>
            <w:vMerge w:val="restart"/>
            <w:tcBorders>
              <w:left w:val="single" w:sz="4" w:space="0" w:color="000000"/>
              <w:right w:val="single" w:sz="4" w:space="0" w:color="000000"/>
            </w:tcBorders>
            <w:vAlign w:val="center"/>
          </w:tcPr>
          <w:p w:rsidR="005B230D" w:rsidRPr="00717CB6" w:rsidRDefault="00717CB6" w:rsidP="00297A3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2672" w:type="pct"/>
            <w:tcBorders>
              <w:top w:val="single" w:sz="4" w:space="0" w:color="000000"/>
              <w:left w:val="single" w:sz="4" w:space="0" w:color="000000"/>
              <w:bottom w:val="single" w:sz="4" w:space="0" w:color="000000"/>
              <w:right w:val="single" w:sz="4" w:space="0" w:color="000000"/>
            </w:tcBorders>
          </w:tcPr>
          <w:p w:rsidR="005B230D" w:rsidRPr="00E04E24" w:rsidRDefault="005B230D" w:rsidP="005B230D">
            <w:pPr>
              <w:spacing w:after="0" w:line="240" w:lineRule="auto"/>
              <w:rPr>
                <w:rFonts w:ascii="Times New Roman" w:hAnsi="Times New Roman" w:cs="Times New Roman"/>
                <w:sz w:val="24"/>
                <w:szCs w:val="24"/>
              </w:rPr>
            </w:pPr>
            <w:r w:rsidRPr="00E04E24">
              <w:rPr>
                <w:rFonts w:ascii="Times New Roman" w:hAnsi="Times New Roman" w:cs="Times New Roman"/>
                <w:bCs/>
                <w:sz w:val="24"/>
                <w:szCs w:val="24"/>
              </w:rPr>
              <w:t xml:space="preserve">Руководство мероприятиями по контролю выполнения требований к оборудованию для обеспечения добычи нефти, газа и газового конденсата </w:t>
            </w:r>
          </w:p>
        </w:tc>
      </w:tr>
      <w:tr w:rsidR="005B230D" w:rsidRPr="001F60B3" w:rsidTr="005B230D">
        <w:trPr>
          <w:trHeight w:val="285"/>
        </w:trPr>
        <w:tc>
          <w:tcPr>
            <w:tcW w:w="1225" w:type="pct"/>
            <w:vMerge/>
            <w:tcBorders>
              <w:left w:val="single" w:sz="4" w:space="0" w:color="000000"/>
              <w:bottom w:val="single" w:sz="4" w:space="0" w:color="000000"/>
              <w:right w:val="single" w:sz="4" w:space="0" w:color="000000"/>
            </w:tcBorders>
            <w:vAlign w:val="center"/>
          </w:tcPr>
          <w:p w:rsidR="005B230D" w:rsidRPr="00DE4F3E" w:rsidRDefault="005B230D" w:rsidP="00297A36">
            <w:pPr>
              <w:spacing w:after="0" w:line="240" w:lineRule="auto"/>
              <w:rPr>
                <w:rFonts w:ascii="Times New Roman" w:hAnsi="Times New Roman" w:cs="Times New Roman"/>
                <w:sz w:val="24"/>
                <w:szCs w:val="24"/>
              </w:rPr>
            </w:pPr>
          </w:p>
        </w:tc>
        <w:tc>
          <w:tcPr>
            <w:tcW w:w="1103" w:type="pct"/>
            <w:vMerge/>
            <w:tcBorders>
              <w:left w:val="single" w:sz="4" w:space="0" w:color="000000"/>
              <w:bottom w:val="single" w:sz="4" w:space="0" w:color="000000"/>
              <w:right w:val="single" w:sz="4" w:space="0" w:color="000000"/>
            </w:tcBorders>
            <w:vAlign w:val="center"/>
          </w:tcPr>
          <w:p w:rsidR="005B230D" w:rsidRPr="00DE4F3E" w:rsidRDefault="005B230D" w:rsidP="00297A36">
            <w:pPr>
              <w:spacing w:after="0" w:line="240" w:lineRule="auto"/>
              <w:rPr>
                <w:rFonts w:ascii="Times New Roman" w:hAnsi="Times New Roman" w:cs="Times New Roman"/>
                <w:sz w:val="24"/>
                <w:szCs w:val="24"/>
              </w:rPr>
            </w:pPr>
          </w:p>
        </w:tc>
        <w:tc>
          <w:tcPr>
            <w:tcW w:w="2672" w:type="pct"/>
            <w:tcBorders>
              <w:top w:val="single" w:sz="4" w:space="0" w:color="000000"/>
              <w:left w:val="single" w:sz="4" w:space="0" w:color="000000"/>
              <w:bottom w:val="single" w:sz="4" w:space="0" w:color="000000"/>
              <w:right w:val="single" w:sz="4" w:space="0" w:color="000000"/>
            </w:tcBorders>
          </w:tcPr>
          <w:p w:rsidR="005B230D" w:rsidRPr="00E04E24" w:rsidRDefault="005B230D" w:rsidP="005B230D">
            <w:pPr>
              <w:spacing w:after="0" w:line="240" w:lineRule="auto"/>
              <w:rPr>
                <w:rFonts w:ascii="Times New Roman" w:hAnsi="Times New Roman" w:cs="Times New Roman"/>
                <w:sz w:val="24"/>
                <w:szCs w:val="24"/>
              </w:rPr>
            </w:pPr>
            <w:r w:rsidRPr="00E04E24">
              <w:rPr>
                <w:rFonts w:ascii="Times New Roman" w:hAnsi="Times New Roman" w:cs="Times New Roman"/>
                <w:sz w:val="24"/>
                <w:szCs w:val="24"/>
              </w:rPr>
              <w:t>Оптимизация работы оборудования, обеспечение энергоэффективности</w:t>
            </w:r>
          </w:p>
        </w:tc>
      </w:tr>
    </w:tbl>
    <w:p w:rsidR="006C534A" w:rsidRPr="00587A5C" w:rsidRDefault="006C534A" w:rsidP="006C534A">
      <w:pPr>
        <w:pStyle w:val="afb"/>
        <w:suppressAutoHyphens/>
        <w:ind w:left="0"/>
        <w:rPr>
          <w:rFonts w:ascii="Times New Roman" w:hAnsi="Times New Roman"/>
          <w:b/>
          <w:sz w:val="24"/>
          <w:szCs w:val="24"/>
        </w:rPr>
      </w:pPr>
    </w:p>
    <w:p w:rsidR="00EB5FE9" w:rsidRPr="00CF1726" w:rsidRDefault="00EB5FE9" w:rsidP="00EB5FE9">
      <w:pPr>
        <w:pStyle w:val="aff4"/>
        <w:spacing w:after="0" w:line="360" w:lineRule="auto"/>
        <w:jc w:val="left"/>
        <w:rPr>
          <w:rStyle w:val="aff6"/>
          <w:rFonts w:ascii="Times New Roman" w:hAnsi="Times New Roman"/>
          <w:b/>
          <w:i w:val="0"/>
          <w:sz w:val="28"/>
          <w:szCs w:val="28"/>
        </w:rPr>
      </w:pPr>
      <w:bookmarkStart w:id="12" w:name="_Toc374301457"/>
      <w:bookmarkStart w:id="13" w:name="_Toc390765424"/>
      <w:r w:rsidRPr="00CF1726">
        <w:rPr>
          <w:rStyle w:val="aff6"/>
          <w:rFonts w:ascii="Times New Roman" w:hAnsi="Times New Roman"/>
          <w:b/>
          <w:i w:val="0"/>
          <w:sz w:val="28"/>
          <w:szCs w:val="28"/>
        </w:rPr>
        <w:t>Раздел 2. Основные этапы разработки проекта профессионального стандарта</w:t>
      </w:r>
      <w:bookmarkEnd w:id="12"/>
      <w:bookmarkEnd w:id="13"/>
    </w:p>
    <w:p w:rsidR="00EB5FE9" w:rsidRPr="001D325B" w:rsidRDefault="001D325B" w:rsidP="003404AE">
      <w:pPr>
        <w:pStyle w:val="1"/>
        <w:numPr>
          <w:ilvl w:val="1"/>
          <w:numId w:val="18"/>
        </w:numPr>
        <w:rPr>
          <w:rStyle w:val="aff6"/>
          <w:i w:val="0"/>
        </w:rPr>
      </w:pPr>
      <w:bookmarkStart w:id="14" w:name="_Toc374301458"/>
      <w:r w:rsidRPr="001D325B">
        <w:rPr>
          <w:rStyle w:val="aff6"/>
          <w:i w:val="0"/>
        </w:rPr>
        <w:t xml:space="preserve"> </w:t>
      </w:r>
      <w:bookmarkStart w:id="15" w:name="_Toc390765425"/>
      <w:r w:rsidR="00EB5FE9" w:rsidRPr="001D325B">
        <w:rPr>
          <w:rStyle w:val="aff6"/>
          <w:i w:val="0"/>
        </w:rPr>
        <w:t>Основные этапы разработки профессионального стандарта</w:t>
      </w:r>
      <w:bookmarkEnd w:id="14"/>
      <w:bookmarkEnd w:id="15"/>
    </w:p>
    <w:p w:rsidR="00EB5FE9" w:rsidRPr="00751698" w:rsidRDefault="00EB5FE9" w:rsidP="00CF1726">
      <w:pPr>
        <w:tabs>
          <w:tab w:val="left" w:pos="993"/>
        </w:tabs>
        <w:spacing w:line="360" w:lineRule="auto"/>
        <w:ind w:firstLine="709"/>
        <w:jc w:val="both"/>
        <w:rPr>
          <w:rFonts w:ascii="Times New Roman" w:hAnsi="Times New Roman" w:cs="Times New Roman"/>
          <w:sz w:val="24"/>
          <w:szCs w:val="24"/>
        </w:rPr>
      </w:pPr>
      <w:r w:rsidRPr="00751698">
        <w:rPr>
          <w:rFonts w:ascii="Times New Roman" w:hAnsi="Times New Roman" w:cs="Times New Roman"/>
          <w:sz w:val="24"/>
          <w:szCs w:val="24"/>
        </w:rPr>
        <w:t>В соответствии с Приказом Минтруда России от 29.04.2013 г. №170н «Об утверждении методических рекомендаций по разработке профессионального стандарта» можно выделить следующие этапы разработки ПС:</w:t>
      </w:r>
    </w:p>
    <w:p w:rsidR="00EB5FE9" w:rsidRPr="00751698" w:rsidRDefault="00EB5FE9" w:rsidP="00CF1726">
      <w:pPr>
        <w:numPr>
          <w:ilvl w:val="0"/>
          <w:numId w:val="5"/>
        </w:numPr>
        <w:tabs>
          <w:tab w:val="left" w:pos="993"/>
        </w:tabs>
        <w:spacing w:after="0" w:line="360" w:lineRule="auto"/>
        <w:ind w:left="426"/>
        <w:jc w:val="both"/>
        <w:rPr>
          <w:rFonts w:ascii="Times New Roman" w:hAnsi="Times New Roman" w:cs="Times New Roman"/>
          <w:sz w:val="24"/>
          <w:szCs w:val="24"/>
        </w:rPr>
      </w:pPr>
      <w:r w:rsidRPr="00751698">
        <w:rPr>
          <w:rFonts w:ascii="Times New Roman" w:hAnsi="Times New Roman" w:cs="Times New Roman"/>
          <w:sz w:val="24"/>
          <w:szCs w:val="24"/>
        </w:rPr>
        <w:t>сформировать рабочую и экспертную группу, в состав которой включаются руководители и специалисты-эксперты в конкретных  видах профессиональной деятельности, специалисты в области управления, обучения и развития персонала, нормирования и охраны труда, другие специалисты;</w:t>
      </w:r>
    </w:p>
    <w:p w:rsidR="00EB5FE9" w:rsidRPr="00751698" w:rsidRDefault="00EB5FE9" w:rsidP="00CF1726">
      <w:pPr>
        <w:numPr>
          <w:ilvl w:val="0"/>
          <w:numId w:val="5"/>
        </w:numPr>
        <w:tabs>
          <w:tab w:val="left" w:pos="993"/>
        </w:tabs>
        <w:spacing w:after="0" w:line="360" w:lineRule="auto"/>
        <w:ind w:left="426"/>
        <w:jc w:val="both"/>
        <w:rPr>
          <w:rFonts w:ascii="Times New Roman" w:hAnsi="Times New Roman" w:cs="Times New Roman"/>
          <w:sz w:val="24"/>
          <w:szCs w:val="24"/>
        </w:rPr>
      </w:pPr>
      <w:r w:rsidRPr="00751698">
        <w:rPr>
          <w:rFonts w:ascii="Times New Roman" w:hAnsi="Times New Roman" w:cs="Times New Roman"/>
          <w:sz w:val="24"/>
          <w:szCs w:val="24"/>
        </w:rPr>
        <w:lastRenderedPageBreak/>
        <w:t>провести анализ состояния и перспектив развития области и видов профессиональной деятельности с учетом отечественных и международных тенденций;</w:t>
      </w:r>
    </w:p>
    <w:p w:rsidR="00EB5FE9" w:rsidRPr="00751698" w:rsidRDefault="00EB5FE9" w:rsidP="00CF1726">
      <w:pPr>
        <w:numPr>
          <w:ilvl w:val="0"/>
          <w:numId w:val="5"/>
        </w:numPr>
        <w:tabs>
          <w:tab w:val="left" w:pos="993"/>
        </w:tabs>
        <w:spacing w:after="0" w:line="360" w:lineRule="auto"/>
        <w:ind w:left="426"/>
        <w:jc w:val="both"/>
        <w:rPr>
          <w:rFonts w:ascii="Times New Roman" w:hAnsi="Times New Roman" w:cs="Times New Roman"/>
          <w:sz w:val="24"/>
          <w:szCs w:val="24"/>
        </w:rPr>
      </w:pPr>
      <w:r w:rsidRPr="00751698">
        <w:rPr>
          <w:rFonts w:ascii="Times New Roman" w:hAnsi="Times New Roman" w:cs="Times New Roman"/>
          <w:sz w:val="24"/>
          <w:szCs w:val="24"/>
        </w:rPr>
        <w:t>провести анализ нормативной, методической, учебной, технологической документации по конкретному виду профессиональной деятельности и трудовым функциям;</w:t>
      </w:r>
    </w:p>
    <w:p w:rsidR="00EB5FE9" w:rsidRPr="00751698" w:rsidRDefault="00EB5FE9" w:rsidP="00CF1726">
      <w:pPr>
        <w:numPr>
          <w:ilvl w:val="0"/>
          <w:numId w:val="5"/>
        </w:numPr>
        <w:tabs>
          <w:tab w:val="left" w:pos="993"/>
        </w:tabs>
        <w:spacing w:after="0" w:line="360" w:lineRule="auto"/>
        <w:ind w:left="426"/>
        <w:jc w:val="both"/>
        <w:rPr>
          <w:rFonts w:ascii="Times New Roman" w:hAnsi="Times New Roman" w:cs="Times New Roman"/>
          <w:sz w:val="24"/>
          <w:szCs w:val="24"/>
        </w:rPr>
      </w:pPr>
      <w:r w:rsidRPr="00751698">
        <w:rPr>
          <w:rFonts w:ascii="Times New Roman" w:hAnsi="Times New Roman" w:cs="Times New Roman"/>
          <w:sz w:val="24"/>
          <w:szCs w:val="24"/>
        </w:rPr>
        <w:t>сформировать репрезентативную выборку организаций и провести опрос их работников;</w:t>
      </w:r>
    </w:p>
    <w:p w:rsidR="00EB5FE9" w:rsidRPr="00751698" w:rsidRDefault="00EB5FE9" w:rsidP="00CF1726">
      <w:pPr>
        <w:numPr>
          <w:ilvl w:val="0"/>
          <w:numId w:val="5"/>
        </w:numPr>
        <w:tabs>
          <w:tab w:val="left" w:pos="993"/>
        </w:tabs>
        <w:spacing w:after="0" w:line="360" w:lineRule="auto"/>
        <w:ind w:left="426"/>
        <w:jc w:val="both"/>
        <w:rPr>
          <w:rFonts w:ascii="Times New Roman" w:hAnsi="Times New Roman" w:cs="Times New Roman"/>
          <w:sz w:val="24"/>
          <w:szCs w:val="24"/>
        </w:rPr>
      </w:pPr>
      <w:r w:rsidRPr="00751698">
        <w:rPr>
          <w:rFonts w:ascii="Times New Roman" w:hAnsi="Times New Roman" w:cs="Times New Roman"/>
          <w:sz w:val="24"/>
          <w:szCs w:val="24"/>
        </w:rPr>
        <w:t>сформировать референтную выборку участников разработки профессионального стандарта и провести опросы экспертов;</w:t>
      </w:r>
    </w:p>
    <w:p w:rsidR="00EB5FE9" w:rsidRPr="00751698" w:rsidRDefault="00EB5FE9" w:rsidP="00CF1726">
      <w:pPr>
        <w:numPr>
          <w:ilvl w:val="0"/>
          <w:numId w:val="5"/>
        </w:numPr>
        <w:tabs>
          <w:tab w:val="left" w:pos="993"/>
        </w:tabs>
        <w:spacing w:after="0" w:line="360" w:lineRule="auto"/>
        <w:ind w:left="426"/>
        <w:jc w:val="both"/>
        <w:rPr>
          <w:rFonts w:ascii="Times New Roman" w:hAnsi="Times New Roman" w:cs="Times New Roman"/>
          <w:sz w:val="24"/>
          <w:szCs w:val="24"/>
        </w:rPr>
      </w:pPr>
      <w:r w:rsidRPr="00751698">
        <w:rPr>
          <w:rFonts w:ascii="Times New Roman" w:hAnsi="Times New Roman" w:cs="Times New Roman"/>
          <w:sz w:val="24"/>
          <w:szCs w:val="24"/>
        </w:rPr>
        <w:t>провести экспертизу профессионального стандарта с привлечением специалистов, не принимавших участие в его разработке;</w:t>
      </w:r>
    </w:p>
    <w:p w:rsidR="00EB5FE9" w:rsidRPr="00751698" w:rsidRDefault="00EB5FE9" w:rsidP="00CF1726">
      <w:pPr>
        <w:numPr>
          <w:ilvl w:val="0"/>
          <w:numId w:val="5"/>
        </w:numPr>
        <w:tabs>
          <w:tab w:val="left" w:pos="993"/>
        </w:tabs>
        <w:spacing w:after="0" w:line="360" w:lineRule="auto"/>
        <w:ind w:left="426"/>
        <w:jc w:val="both"/>
        <w:rPr>
          <w:rFonts w:ascii="Times New Roman" w:hAnsi="Times New Roman" w:cs="Times New Roman"/>
          <w:sz w:val="24"/>
          <w:szCs w:val="24"/>
        </w:rPr>
      </w:pPr>
      <w:r w:rsidRPr="00751698">
        <w:rPr>
          <w:rFonts w:ascii="Times New Roman" w:hAnsi="Times New Roman" w:cs="Times New Roman"/>
          <w:sz w:val="24"/>
          <w:szCs w:val="24"/>
        </w:rPr>
        <w:t>согласовать профессиональный стандарт (для трудовых функций, особо регулируемых законодательством и другими нормативными правовыми актами).</w:t>
      </w:r>
    </w:p>
    <w:p w:rsidR="00EB5FE9" w:rsidRPr="00751698" w:rsidRDefault="00F9310A" w:rsidP="00CF1726">
      <w:pPr>
        <w:tabs>
          <w:tab w:val="left" w:pos="993"/>
        </w:tabs>
        <w:spacing w:line="360" w:lineRule="auto"/>
        <w:ind w:firstLine="567"/>
        <w:jc w:val="both"/>
        <w:rPr>
          <w:rFonts w:ascii="Times New Roman" w:hAnsi="Times New Roman" w:cs="Times New Roman"/>
          <w:sz w:val="24"/>
          <w:szCs w:val="24"/>
        </w:rPr>
      </w:pPr>
      <w:r w:rsidRPr="00751698">
        <w:rPr>
          <w:rFonts w:ascii="Times New Roman" w:hAnsi="Times New Roman" w:cs="Times New Roman"/>
          <w:sz w:val="24"/>
          <w:szCs w:val="24"/>
        </w:rPr>
        <w:t>План разработки профессионального ст</w:t>
      </w:r>
      <w:r w:rsidR="00C77F42">
        <w:rPr>
          <w:rFonts w:ascii="Times New Roman" w:hAnsi="Times New Roman" w:cs="Times New Roman"/>
          <w:sz w:val="24"/>
          <w:szCs w:val="24"/>
        </w:rPr>
        <w:t xml:space="preserve">андарта представлен в таблице </w:t>
      </w:r>
      <w:r w:rsidR="003404AE">
        <w:rPr>
          <w:rFonts w:ascii="Times New Roman" w:hAnsi="Times New Roman" w:cs="Times New Roman"/>
          <w:sz w:val="24"/>
          <w:szCs w:val="24"/>
        </w:rPr>
        <w:t>4</w:t>
      </w:r>
      <w:r w:rsidRPr="00751698">
        <w:rPr>
          <w:rFonts w:ascii="Times New Roman" w:hAnsi="Times New Roman" w:cs="Times New Roman"/>
          <w:sz w:val="24"/>
          <w:szCs w:val="24"/>
        </w:rPr>
        <w:t>.</w:t>
      </w:r>
    </w:p>
    <w:p w:rsidR="00EB5FE9" w:rsidRPr="00751698" w:rsidRDefault="00C77F42" w:rsidP="00EB5FE9">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Таблица </w:t>
      </w:r>
      <w:r w:rsidR="003404AE">
        <w:rPr>
          <w:rFonts w:ascii="Times New Roman" w:eastAsia="Calibri" w:hAnsi="Times New Roman" w:cs="Times New Roman"/>
          <w:sz w:val="24"/>
          <w:szCs w:val="24"/>
          <w:lang w:eastAsia="en-US"/>
        </w:rPr>
        <w:t>4</w:t>
      </w:r>
      <w:r w:rsidR="00EB5FE9" w:rsidRPr="00751698">
        <w:rPr>
          <w:rFonts w:ascii="Times New Roman" w:eastAsia="Calibri" w:hAnsi="Times New Roman" w:cs="Times New Roman"/>
          <w:sz w:val="24"/>
          <w:szCs w:val="24"/>
          <w:lang w:eastAsia="en-US"/>
        </w:rPr>
        <w:t xml:space="preserve"> - План разрабо</w:t>
      </w:r>
      <w:r w:rsidR="003404AE">
        <w:rPr>
          <w:rFonts w:ascii="Times New Roman" w:eastAsia="Calibri" w:hAnsi="Times New Roman" w:cs="Times New Roman"/>
          <w:sz w:val="24"/>
          <w:szCs w:val="24"/>
          <w:lang w:eastAsia="en-US"/>
        </w:rPr>
        <w:t>тки профессионального стандарта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356"/>
      </w:tblGrid>
      <w:tr w:rsidR="003404AE" w:rsidRPr="00751698" w:rsidTr="003404AE">
        <w:trPr>
          <w:tblHeader/>
        </w:trPr>
        <w:tc>
          <w:tcPr>
            <w:tcW w:w="817" w:type="dxa"/>
            <w:shd w:val="clear" w:color="auto" w:fill="FFFFFF" w:themeFill="background1"/>
            <w:vAlign w:val="center"/>
          </w:tcPr>
          <w:p w:rsidR="003404AE" w:rsidRPr="00751698" w:rsidRDefault="003404AE" w:rsidP="003404AE">
            <w:pPr>
              <w:spacing w:after="0"/>
              <w:jc w:val="center"/>
              <w:rPr>
                <w:rFonts w:ascii="Times New Roman" w:eastAsia="Calibri" w:hAnsi="Times New Roman" w:cs="Times New Roman"/>
                <w:b/>
                <w:sz w:val="24"/>
                <w:szCs w:val="24"/>
                <w:lang w:eastAsia="en-US"/>
              </w:rPr>
            </w:pPr>
            <w:r w:rsidRPr="00751698">
              <w:rPr>
                <w:rFonts w:ascii="Times New Roman" w:eastAsia="Calibri" w:hAnsi="Times New Roman" w:cs="Times New Roman"/>
                <w:b/>
                <w:sz w:val="24"/>
                <w:szCs w:val="24"/>
                <w:lang w:eastAsia="en-US"/>
              </w:rPr>
              <w:t>№ п/п</w:t>
            </w:r>
          </w:p>
        </w:tc>
        <w:tc>
          <w:tcPr>
            <w:tcW w:w="9356" w:type="dxa"/>
            <w:shd w:val="clear" w:color="auto" w:fill="FFFFFF" w:themeFill="background1"/>
            <w:vAlign w:val="center"/>
          </w:tcPr>
          <w:p w:rsidR="003404AE" w:rsidRPr="00751698" w:rsidRDefault="003404AE" w:rsidP="003404AE">
            <w:pPr>
              <w:spacing w:after="0"/>
              <w:jc w:val="center"/>
              <w:rPr>
                <w:rFonts w:ascii="Times New Roman" w:eastAsia="Calibri" w:hAnsi="Times New Roman" w:cs="Times New Roman"/>
                <w:b/>
                <w:sz w:val="24"/>
                <w:szCs w:val="24"/>
                <w:lang w:eastAsia="en-US"/>
              </w:rPr>
            </w:pPr>
            <w:r w:rsidRPr="00751698">
              <w:rPr>
                <w:rFonts w:ascii="Times New Roman" w:eastAsia="Calibri" w:hAnsi="Times New Roman" w:cs="Times New Roman"/>
                <w:b/>
                <w:sz w:val="24"/>
                <w:szCs w:val="24"/>
                <w:lang w:eastAsia="en-US"/>
              </w:rPr>
              <w:t>Этап разработки ПС</w:t>
            </w:r>
          </w:p>
        </w:tc>
      </w:tr>
      <w:tr w:rsidR="003404AE" w:rsidRPr="00751698" w:rsidTr="003404AE">
        <w:tc>
          <w:tcPr>
            <w:tcW w:w="817" w:type="dxa"/>
            <w:shd w:val="clear" w:color="auto" w:fill="auto"/>
          </w:tcPr>
          <w:p w:rsidR="003404AE" w:rsidRPr="00751698" w:rsidRDefault="003404AE" w:rsidP="003404AE">
            <w:pPr>
              <w:numPr>
                <w:ilvl w:val="0"/>
                <w:numId w:val="13"/>
              </w:numPr>
              <w:spacing w:after="0"/>
              <w:contextualSpacing/>
              <w:rPr>
                <w:rFonts w:ascii="Times New Roman" w:eastAsia="Calibri" w:hAnsi="Times New Roman" w:cs="Times New Roman"/>
                <w:sz w:val="24"/>
                <w:szCs w:val="24"/>
                <w:lang w:eastAsia="en-US"/>
              </w:rPr>
            </w:pPr>
          </w:p>
        </w:tc>
        <w:tc>
          <w:tcPr>
            <w:tcW w:w="9356" w:type="dxa"/>
            <w:shd w:val="clear" w:color="auto" w:fill="auto"/>
          </w:tcPr>
          <w:p w:rsidR="003404AE" w:rsidRPr="00751698" w:rsidRDefault="003404AE" w:rsidP="003404AE">
            <w:pPr>
              <w:spacing w:after="0"/>
              <w:rPr>
                <w:rFonts w:ascii="Times New Roman" w:eastAsia="Calibri" w:hAnsi="Times New Roman" w:cs="Times New Roman"/>
                <w:sz w:val="24"/>
                <w:szCs w:val="24"/>
                <w:lang w:eastAsia="en-US"/>
              </w:rPr>
            </w:pPr>
            <w:r w:rsidRPr="00751698">
              <w:rPr>
                <w:rFonts w:ascii="Times New Roman" w:eastAsia="Calibri" w:hAnsi="Times New Roman" w:cs="Times New Roman"/>
                <w:sz w:val="24"/>
                <w:szCs w:val="24"/>
                <w:lang w:eastAsia="en-US"/>
              </w:rPr>
              <w:t>Составление Обоснования необходимости разработки проекта профессионального стандарта (ПС).</w:t>
            </w:r>
          </w:p>
        </w:tc>
      </w:tr>
      <w:tr w:rsidR="003404AE" w:rsidRPr="00751698" w:rsidTr="003404AE">
        <w:trPr>
          <w:trHeight w:val="320"/>
        </w:trPr>
        <w:tc>
          <w:tcPr>
            <w:tcW w:w="817" w:type="dxa"/>
            <w:shd w:val="clear" w:color="auto" w:fill="auto"/>
          </w:tcPr>
          <w:p w:rsidR="003404AE" w:rsidRPr="00751698" w:rsidRDefault="003404AE" w:rsidP="003404AE">
            <w:pPr>
              <w:numPr>
                <w:ilvl w:val="0"/>
                <w:numId w:val="13"/>
              </w:numPr>
              <w:spacing w:after="0"/>
              <w:contextualSpacing/>
              <w:rPr>
                <w:rFonts w:ascii="Times New Roman" w:eastAsia="Calibri" w:hAnsi="Times New Roman" w:cs="Times New Roman"/>
                <w:sz w:val="24"/>
                <w:szCs w:val="24"/>
                <w:lang w:eastAsia="en-US"/>
              </w:rPr>
            </w:pPr>
          </w:p>
        </w:tc>
        <w:tc>
          <w:tcPr>
            <w:tcW w:w="9356" w:type="dxa"/>
            <w:shd w:val="clear" w:color="auto" w:fill="auto"/>
          </w:tcPr>
          <w:p w:rsidR="003404AE" w:rsidRPr="00751698" w:rsidRDefault="003404AE" w:rsidP="003404AE">
            <w:pPr>
              <w:tabs>
                <w:tab w:val="left" w:pos="284"/>
              </w:tabs>
              <w:spacing w:after="0"/>
              <w:rPr>
                <w:rFonts w:ascii="Times New Roman" w:eastAsia="Calibri" w:hAnsi="Times New Roman" w:cs="Times New Roman"/>
                <w:sz w:val="24"/>
                <w:szCs w:val="24"/>
                <w:lang w:eastAsia="en-US"/>
              </w:rPr>
            </w:pPr>
            <w:r w:rsidRPr="00751698">
              <w:rPr>
                <w:rFonts w:ascii="Times New Roman" w:eastAsia="Calibri" w:hAnsi="Times New Roman" w:cs="Times New Roman"/>
                <w:sz w:val="24"/>
                <w:szCs w:val="24"/>
                <w:lang w:eastAsia="en-US"/>
              </w:rPr>
              <w:t>Составление Плана разработки ПС.</w:t>
            </w:r>
          </w:p>
        </w:tc>
      </w:tr>
      <w:tr w:rsidR="003404AE" w:rsidRPr="00751698" w:rsidTr="003404AE">
        <w:tc>
          <w:tcPr>
            <w:tcW w:w="817" w:type="dxa"/>
            <w:shd w:val="clear" w:color="auto" w:fill="auto"/>
          </w:tcPr>
          <w:p w:rsidR="003404AE" w:rsidRPr="00751698" w:rsidRDefault="003404AE" w:rsidP="003404AE">
            <w:pPr>
              <w:numPr>
                <w:ilvl w:val="0"/>
                <w:numId w:val="13"/>
              </w:numPr>
              <w:spacing w:after="0"/>
              <w:contextualSpacing/>
              <w:rPr>
                <w:rFonts w:ascii="Times New Roman" w:eastAsia="Calibri" w:hAnsi="Times New Roman" w:cs="Times New Roman"/>
                <w:sz w:val="24"/>
                <w:szCs w:val="24"/>
                <w:lang w:eastAsia="en-US"/>
              </w:rPr>
            </w:pPr>
          </w:p>
        </w:tc>
        <w:tc>
          <w:tcPr>
            <w:tcW w:w="9356" w:type="dxa"/>
            <w:shd w:val="clear" w:color="auto" w:fill="auto"/>
          </w:tcPr>
          <w:p w:rsidR="003404AE" w:rsidRPr="00751698" w:rsidRDefault="003404AE" w:rsidP="003404AE">
            <w:pPr>
              <w:spacing w:after="0"/>
              <w:rPr>
                <w:rFonts w:ascii="Times New Roman" w:eastAsia="Calibri" w:hAnsi="Times New Roman" w:cs="Times New Roman"/>
                <w:sz w:val="24"/>
                <w:szCs w:val="24"/>
                <w:lang w:eastAsia="en-US"/>
              </w:rPr>
            </w:pPr>
            <w:r w:rsidRPr="00751698">
              <w:rPr>
                <w:rFonts w:ascii="Times New Roman" w:eastAsia="Calibri" w:hAnsi="Times New Roman" w:cs="Times New Roman"/>
                <w:sz w:val="24"/>
                <w:szCs w:val="24"/>
                <w:lang w:eastAsia="en-US"/>
              </w:rPr>
              <w:t>Составление Списка организаций, привлекаемых к разработке ПС.</w:t>
            </w:r>
          </w:p>
        </w:tc>
      </w:tr>
      <w:tr w:rsidR="003404AE" w:rsidRPr="00751698" w:rsidTr="003404AE">
        <w:tc>
          <w:tcPr>
            <w:tcW w:w="817" w:type="dxa"/>
            <w:shd w:val="clear" w:color="auto" w:fill="auto"/>
          </w:tcPr>
          <w:p w:rsidR="003404AE" w:rsidRPr="00751698" w:rsidRDefault="003404AE" w:rsidP="003404AE">
            <w:pPr>
              <w:numPr>
                <w:ilvl w:val="0"/>
                <w:numId w:val="13"/>
              </w:numPr>
              <w:spacing w:after="0"/>
              <w:contextualSpacing/>
              <w:rPr>
                <w:rFonts w:ascii="Times New Roman" w:eastAsia="Calibri" w:hAnsi="Times New Roman" w:cs="Times New Roman"/>
                <w:sz w:val="24"/>
                <w:szCs w:val="24"/>
                <w:lang w:eastAsia="en-US"/>
              </w:rPr>
            </w:pPr>
          </w:p>
        </w:tc>
        <w:tc>
          <w:tcPr>
            <w:tcW w:w="9356" w:type="dxa"/>
            <w:shd w:val="clear" w:color="auto" w:fill="auto"/>
          </w:tcPr>
          <w:p w:rsidR="003404AE" w:rsidRPr="00751698" w:rsidRDefault="003404AE" w:rsidP="003404AE">
            <w:pPr>
              <w:tabs>
                <w:tab w:val="left" w:pos="284"/>
              </w:tabs>
              <w:spacing w:after="0"/>
              <w:rPr>
                <w:rFonts w:ascii="Times New Roman" w:eastAsia="Calibri" w:hAnsi="Times New Roman" w:cs="Times New Roman"/>
                <w:sz w:val="24"/>
                <w:szCs w:val="24"/>
                <w:lang w:eastAsia="en-US"/>
              </w:rPr>
            </w:pPr>
            <w:r w:rsidRPr="00751698">
              <w:rPr>
                <w:rFonts w:ascii="Times New Roman" w:eastAsia="Calibri" w:hAnsi="Times New Roman" w:cs="Times New Roman"/>
                <w:sz w:val="24"/>
                <w:szCs w:val="24"/>
                <w:lang w:eastAsia="en-US"/>
              </w:rPr>
              <w:t>Составление  Заявки о разработке проекта ПС.</w:t>
            </w:r>
          </w:p>
        </w:tc>
      </w:tr>
      <w:tr w:rsidR="003404AE" w:rsidRPr="00751698" w:rsidTr="003404AE">
        <w:tc>
          <w:tcPr>
            <w:tcW w:w="817" w:type="dxa"/>
            <w:shd w:val="clear" w:color="auto" w:fill="auto"/>
          </w:tcPr>
          <w:p w:rsidR="003404AE" w:rsidRPr="00751698" w:rsidRDefault="003404AE" w:rsidP="003404AE">
            <w:pPr>
              <w:numPr>
                <w:ilvl w:val="0"/>
                <w:numId w:val="13"/>
              </w:numPr>
              <w:spacing w:after="0"/>
              <w:contextualSpacing/>
              <w:rPr>
                <w:rFonts w:ascii="Times New Roman" w:eastAsia="Calibri" w:hAnsi="Times New Roman" w:cs="Times New Roman"/>
                <w:sz w:val="24"/>
                <w:szCs w:val="24"/>
                <w:lang w:eastAsia="en-US"/>
              </w:rPr>
            </w:pPr>
          </w:p>
        </w:tc>
        <w:tc>
          <w:tcPr>
            <w:tcW w:w="9356" w:type="dxa"/>
            <w:shd w:val="clear" w:color="auto" w:fill="auto"/>
          </w:tcPr>
          <w:p w:rsidR="003404AE" w:rsidRPr="00751698" w:rsidRDefault="003404AE" w:rsidP="003404AE">
            <w:pPr>
              <w:spacing w:after="0"/>
              <w:rPr>
                <w:rFonts w:ascii="Times New Roman" w:eastAsia="Calibri" w:hAnsi="Times New Roman" w:cs="Times New Roman"/>
                <w:sz w:val="24"/>
                <w:szCs w:val="24"/>
                <w:lang w:eastAsia="en-US"/>
              </w:rPr>
            </w:pPr>
            <w:r w:rsidRPr="00751698">
              <w:rPr>
                <w:rFonts w:ascii="Times New Roman" w:eastAsia="Calibri" w:hAnsi="Times New Roman" w:cs="Times New Roman"/>
                <w:sz w:val="24"/>
                <w:szCs w:val="24"/>
                <w:lang w:eastAsia="en-US"/>
              </w:rPr>
              <w:t xml:space="preserve">Формирование экспертных групп. </w:t>
            </w:r>
          </w:p>
        </w:tc>
      </w:tr>
      <w:tr w:rsidR="003404AE" w:rsidRPr="00751698" w:rsidTr="003404AE">
        <w:tc>
          <w:tcPr>
            <w:tcW w:w="817" w:type="dxa"/>
            <w:shd w:val="clear" w:color="auto" w:fill="auto"/>
          </w:tcPr>
          <w:p w:rsidR="003404AE" w:rsidRPr="00751698" w:rsidRDefault="003404AE" w:rsidP="003404AE">
            <w:pPr>
              <w:numPr>
                <w:ilvl w:val="0"/>
                <w:numId w:val="13"/>
              </w:numPr>
              <w:spacing w:after="0"/>
              <w:contextualSpacing/>
              <w:rPr>
                <w:rFonts w:ascii="Times New Roman" w:eastAsia="Calibri" w:hAnsi="Times New Roman" w:cs="Times New Roman"/>
                <w:sz w:val="24"/>
                <w:szCs w:val="24"/>
                <w:lang w:eastAsia="en-US"/>
              </w:rPr>
            </w:pPr>
          </w:p>
        </w:tc>
        <w:tc>
          <w:tcPr>
            <w:tcW w:w="9356" w:type="dxa"/>
            <w:shd w:val="clear" w:color="auto" w:fill="auto"/>
          </w:tcPr>
          <w:p w:rsidR="003404AE" w:rsidRPr="00751698" w:rsidRDefault="003404AE" w:rsidP="003404AE">
            <w:pPr>
              <w:spacing w:after="0"/>
              <w:rPr>
                <w:rFonts w:ascii="Times New Roman" w:eastAsia="Calibri" w:hAnsi="Times New Roman" w:cs="Times New Roman"/>
                <w:sz w:val="24"/>
                <w:szCs w:val="24"/>
                <w:lang w:eastAsia="en-US"/>
              </w:rPr>
            </w:pPr>
            <w:r w:rsidRPr="00751698">
              <w:rPr>
                <w:rFonts w:ascii="Times New Roman" w:eastAsia="Calibri" w:hAnsi="Times New Roman" w:cs="Times New Roman"/>
                <w:sz w:val="24"/>
                <w:szCs w:val="24"/>
                <w:lang w:eastAsia="en-US"/>
              </w:rPr>
              <w:t>Представление Заявки в Минтруд России.</w:t>
            </w:r>
          </w:p>
        </w:tc>
      </w:tr>
      <w:tr w:rsidR="003404AE" w:rsidRPr="00751698" w:rsidTr="003404AE">
        <w:tc>
          <w:tcPr>
            <w:tcW w:w="817" w:type="dxa"/>
            <w:shd w:val="clear" w:color="auto" w:fill="auto"/>
          </w:tcPr>
          <w:p w:rsidR="003404AE" w:rsidRPr="00751698" w:rsidRDefault="003404AE" w:rsidP="003404AE">
            <w:pPr>
              <w:numPr>
                <w:ilvl w:val="0"/>
                <w:numId w:val="13"/>
              </w:numPr>
              <w:spacing w:after="0"/>
              <w:contextualSpacing/>
              <w:rPr>
                <w:rFonts w:ascii="Times New Roman" w:eastAsia="Calibri" w:hAnsi="Times New Roman" w:cs="Times New Roman"/>
                <w:sz w:val="24"/>
                <w:szCs w:val="24"/>
                <w:lang w:eastAsia="en-US"/>
              </w:rPr>
            </w:pPr>
          </w:p>
        </w:tc>
        <w:tc>
          <w:tcPr>
            <w:tcW w:w="9356" w:type="dxa"/>
            <w:shd w:val="clear" w:color="auto" w:fill="auto"/>
          </w:tcPr>
          <w:p w:rsidR="003404AE" w:rsidRPr="00751698" w:rsidRDefault="003404AE" w:rsidP="003404AE">
            <w:pPr>
              <w:spacing w:after="0"/>
              <w:rPr>
                <w:rFonts w:ascii="Times New Roman" w:eastAsia="Calibri" w:hAnsi="Times New Roman" w:cs="Times New Roman"/>
                <w:sz w:val="24"/>
                <w:szCs w:val="24"/>
                <w:lang w:eastAsia="en-US"/>
              </w:rPr>
            </w:pPr>
            <w:r w:rsidRPr="00751698">
              <w:rPr>
                <w:rFonts w:ascii="Times New Roman" w:eastAsia="Calibri" w:hAnsi="Times New Roman" w:cs="Times New Roman"/>
                <w:sz w:val="24"/>
                <w:szCs w:val="24"/>
                <w:lang w:eastAsia="en-US"/>
              </w:rPr>
              <w:t>Проведение анализа состояния и перспектив развития области и видов профессиональной деятельности с учетом отечественных и международных тенденций.</w:t>
            </w:r>
          </w:p>
        </w:tc>
      </w:tr>
      <w:tr w:rsidR="003404AE" w:rsidRPr="00751698" w:rsidTr="003404AE">
        <w:tc>
          <w:tcPr>
            <w:tcW w:w="817" w:type="dxa"/>
            <w:shd w:val="clear" w:color="auto" w:fill="auto"/>
          </w:tcPr>
          <w:p w:rsidR="003404AE" w:rsidRPr="00751698" w:rsidRDefault="003404AE" w:rsidP="003404AE">
            <w:pPr>
              <w:numPr>
                <w:ilvl w:val="0"/>
                <w:numId w:val="13"/>
              </w:numPr>
              <w:spacing w:after="0"/>
              <w:contextualSpacing/>
              <w:rPr>
                <w:rFonts w:ascii="Times New Roman" w:eastAsia="Calibri" w:hAnsi="Times New Roman" w:cs="Times New Roman"/>
                <w:sz w:val="24"/>
                <w:szCs w:val="24"/>
                <w:lang w:eastAsia="en-US"/>
              </w:rPr>
            </w:pPr>
          </w:p>
        </w:tc>
        <w:tc>
          <w:tcPr>
            <w:tcW w:w="9356" w:type="dxa"/>
            <w:shd w:val="clear" w:color="auto" w:fill="auto"/>
          </w:tcPr>
          <w:p w:rsidR="003404AE" w:rsidRPr="00751698" w:rsidRDefault="003404AE" w:rsidP="003404AE">
            <w:pPr>
              <w:spacing w:after="0"/>
              <w:rPr>
                <w:rFonts w:ascii="Times New Roman" w:eastAsia="Calibri" w:hAnsi="Times New Roman" w:cs="Times New Roman"/>
                <w:sz w:val="24"/>
                <w:szCs w:val="24"/>
                <w:lang w:eastAsia="en-US"/>
              </w:rPr>
            </w:pPr>
            <w:r w:rsidRPr="00751698">
              <w:rPr>
                <w:rFonts w:ascii="Times New Roman" w:eastAsia="Calibri" w:hAnsi="Times New Roman" w:cs="Times New Roman"/>
                <w:sz w:val="24"/>
                <w:szCs w:val="24"/>
                <w:lang w:eastAsia="en-US"/>
              </w:rPr>
              <w:t>Проведение анализа нормативной, методической, учебной, технологической документации по конкретному виду профессиональной деятельности и трудовым функциям.</w:t>
            </w:r>
          </w:p>
          <w:p w:rsidR="003404AE" w:rsidRPr="00751698" w:rsidRDefault="003404AE" w:rsidP="003404AE">
            <w:pPr>
              <w:spacing w:after="0"/>
              <w:rPr>
                <w:rFonts w:ascii="Times New Roman" w:eastAsia="Calibri" w:hAnsi="Times New Roman" w:cs="Times New Roman"/>
                <w:sz w:val="24"/>
                <w:szCs w:val="24"/>
                <w:lang w:eastAsia="en-US"/>
              </w:rPr>
            </w:pPr>
            <w:r w:rsidRPr="00751698">
              <w:rPr>
                <w:rFonts w:ascii="Times New Roman" w:eastAsia="Calibri" w:hAnsi="Times New Roman" w:cs="Times New Roman"/>
                <w:sz w:val="24"/>
                <w:szCs w:val="24"/>
                <w:lang w:eastAsia="en-US"/>
              </w:rPr>
              <w:t>Формирование репрезентативной выборки организаций и проведение опроса их работников.</w:t>
            </w:r>
          </w:p>
        </w:tc>
      </w:tr>
      <w:tr w:rsidR="003404AE" w:rsidRPr="00751698" w:rsidTr="003404AE">
        <w:tc>
          <w:tcPr>
            <w:tcW w:w="817" w:type="dxa"/>
            <w:shd w:val="clear" w:color="auto" w:fill="auto"/>
          </w:tcPr>
          <w:p w:rsidR="003404AE" w:rsidRPr="00751698" w:rsidRDefault="003404AE" w:rsidP="003404AE">
            <w:pPr>
              <w:numPr>
                <w:ilvl w:val="0"/>
                <w:numId w:val="13"/>
              </w:numPr>
              <w:spacing w:after="0"/>
              <w:contextualSpacing/>
              <w:rPr>
                <w:rFonts w:ascii="Times New Roman" w:eastAsia="Calibri" w:hAnsi="Times New Roman" w:cs="Times New Roman"/>
                <w:sz w:val="24"/>
                <w:szCs w:val="24"/>
                <w:lang w:eastAsia="en-US"/>
              </w:rPr>
            </w:pPr>
          </w:p>
        </w:tc>
        <w:tc>
          <w:tcPr>
            <w:tcW w:w="9356" w:type="dxa"/>
            <w:shd w:val="clear" w:color="auto" w:fill="auto"/>
          </w:tcPr>
          <w:p w:rsidR="003404AE" w:rsidRPr="00751698" w:rsidRDefault="003404AE" w:rsidP="003404AE">
            <w:pPr>
              <w:spacing w:after="0"/>
              <w:rPr>
                <w:rFonts w:ascii="Times New Roman" w:eastAsia="Calibri" w:hAnsi="Times New Roman" w:cs="Times New Roman"/>
                <w:sz w:val="24"/>
                <w:szCs w:val="24"/>
                <w:lang w:eastAsia="en-US"/>
              </w:rPr>
            </w:pPr>
            <w:r w:rsidRPr="00751698">
              <w:rPr>
                <w:rFonts w:ascii="Times New Roman" w:eastAsia="Calibri" w:hAnsi="Times New Roman" w:cs="Times New Roman"/>
                <w:sz w:val="24"/>
                <w:szCs w:val="24"/>
                <w:lang w:eastAsia="en-US"/>
              </w:rPr>
              <w:t>Формирование референтной выборки участников разработки ПС и проведение опросов экспертов.</w:t>
            </w:r>
          </w:p>
        </w:tc>
      </w:tr>
      <w:tr w:rsidR="003404AE" w:rsidRPr="00751698" w:rsidTr="003404AE">
        <w:tc>
          <w:tcPr>
            <w:tcW w:w="817" w:type="dxa"/>
            <w:shd w:val="clear" w:color="auto" w:fill="auto"/>
          </w:tcPr>
          <w:p w:rsidR="003404AE" w:rsidRPr="00751698" w:rsidRDefault="003404AE" w:rsidP="003404AE">
            <w:pPr>
              <w:numPr>
                <w:ilvl w:val="0"/>
                <w:numId w:val="13"/>
              </w:numPr>
              <w:spacing w:after="0"/>
              <w:contextualSpacing/>
              <w:rPr>
                <w:rFonts w:ascii="Times New Roman" w:eastAsia="Calibri" w:hAnsi="Times New Roman" w:cs="Times New Roman"/>
                <w:sz w:val="24"/>
                <w:szCs w:val="24"/>
                <w:lang w:eastAsia="en-US"/>
              </w:rPr>
            </w:pPr>
          </w:p>
        </w:tc>
        <w:tc>
          <w:tcPr>
            <w:tcW w:w="9356" w:type="dxa"/>
            <w:shd w:val="clear" w:color="auto" w:fill="auto"/>
          </w:tcPr>
          <w:p w:rsidR="003404AE" w:rsidRPr="00751698" w:rsidRDefault="003404AE" w:rsidP="003404AE">
            <w:pPr>
              <w:spacing w:after="0"/>
              <w:rPr>
                <w:rFonts w:ascii="Times New Roman" w:eastAsia="Calibri" w:hAnsi="Times New Roman" w:cs="Times New Roman"/>
                <w:sz w:val="24"/>
                <w:szCs w:val="24"/>
                <w:lang w:eastAsia="en-US"/>
              </w:rPr>
            </w:pPr>
            <w:r w:rsidRPr="00751698">
              <w:rPr>
                <w:rFonts w:ascii="Times New Roman" w:eastAsia="Calibri" w:hAnsi="Times New Roman" w:cs="Times New Roman"/>
                <w:sz w:val="24"/>
                <w:szCs w:val="24"/>
                <w:lang w:eastAsia="en-US"/>
              </w:rPr>
              <w:t>Разработка ПС в соответствии с Макетом.</w:t>
            </w:r>
          </w:p>
          <w:p w:rsidR="003404AE" w:rsidRPr="00751698" w:rsidRDefault="003404AE" w:rsidP="003404AE">
            <w:pPr>
              <w:spacing w:after="0"/>
              <w:rPr>
                <w:rFonts w:ascii="Times New Roman" w:eastAsia="Calibri" w:hAnsi="Times New Roman" w:cs="Times New Roman"/>
                <w:sz w:val="24"/>
                <w:szCs w:val="24"/>
                <w:lang w:eastAsia="en-US"/>
              </w:rPr>
            </w:pPr>
            <w:r w:rsidRPr="00751698">
              <w:rPr>
                <w:rFonts w:ascii="Times New Roman" w:eastAsia="Calibri" w:hAnsi="Times New Roman" w:cs="Times New Roman"/>
                <w:sz w:val="24"/>
                <w:szCs w:val="24"/>
                <w:lang w:eastAsia="en-US"/>
              </w:rPr>
              <w:t>Приведение имеющихся наработок в соответствие требованиям Минтруда России.</w:t>
            </w:r>
          </w:p>
        </w:tc>
      </w:tr>
      <w:tr w:rsidR="003404AE" w:rsidRPr="00751698" w:rsidTr="003404AE">
        <w:trPr>
          <w:trHeight w:val="625"/>
        </w:trPr>
        <w:tc>
          <w:tcPr>
            <w:tcW w:w="817" w:type="dxa"/>
            <w:shd w:val="clear" w:color="auto" w:fill="auto"/>
          </w:tcPr>
          <w:p w:rsidR="003404AE" w:rsidRPr="00751698" w:rsidRDefault="003404AE" w:rsidP="003404AE">
            <w:pPr>
              <w:numPr>
                <w:ilvl w:val="0"/>
                <w:numId w:val="13"/>
              </w:numPr>
              <w:spacing w:after="0"/>
              <w:contextualSpacing/>
              <w:rPr>
                <w:rFonts w:ascii="Times New Roman" w:eastAsia="Calibri" w:hAnsi="Times New Roman" w:cs="Times New Roman"/>
                <w:sz w:val="24"/>
                <w:szCs w:val="24"/>
                <w:lang w:eastAsia="en-US"/>
              </w:rPr>
            </w:pPr>
          </w:p>
        </w:tc>
        <w:tc>
          <w:tcPr>
            <w:tcW w:w="9356" w:type="dxa"/>
            <w:shd w:val="clear" w:color="auto" w:fill="auto"/>
          </w:tcPr>
          <w:p w:rsidR="003404AE" w:rsidRPr="00751698" w:rsidRDefault="003404AE" w:rsidP="003404AE">
            <w:pPr>
              <w:spacing w:after="0"/>
              <w:rPr>
                <w:rFonts w:ascii="Times New Roman" w:eastAsia="Calibri" w:hAnsi="Times New Roman" w:cs="Times New Roman"/>
                <w:sz w:val="24"/>
                <w:szCs w:val="24"/>
                <w:lang w:eastAsia="en-US"/>
              </w:rPr>
            </w:pPr>
            <w:r w:rsidRPr="00751698">
              <w:rPr>
                <w:rFonts w:ascii="Times New Roman" w:eastAsia="Calibri" w:hAnsi="Times New Roman" w:cs="Times New Roman"/>
                <w:sz w:val="24"/>
                <w:szCs w:val="24"/>
                <w:lang w:eastAsia="en-US"/>
              </w:rPr>
              <w:t xml:space="preserve">Проведение экспертизы ПС. </w:t>
            </w:r>
          </w:p>
        </w:tc>
      </w:tr>
      <w:tr w:rsidR="003404AE" w:rsidRPr="00751698" w:rsidTr="003404AE">
        <w:tc>
          <w:tcPr>
            <w:tcW w:w="817" w:type="dxa"/>
            <w:shd w:val="clear" w:color="auto" w:fill="auto"/>
          </w:tcPr>
          <w:p w:rsidR="003404AE" w:rsidRPr="00751698" w:rsidRDefault="003404AE" w:rsidP="003404AE">
            <w:pPr>
              <w:numPr>
                <w:ilvl w:val="0"/>
                <w:numId w:val="13"/>
              </w:numPr>
              <w:spacing w:after="0"/>
              <w:contextualSpacing/>
              <w:rPr>
                <w:rFonts w:ascii="Times New Roman" w:eastAsia="Calibri" w:hAnsi="Times New Roman" w:cs="Times New Roman"/>
                <w:sz w:val="24"/>
                <w:szCs w:val="24"/>
                <w:lang w:eastAsia="en-US"/>
              </w:rPr>
            </w:pPr>
          </w:p>
        </w:tc>
        <w:tc>
          <w:tcPr>
            <w:tcW w:w="9356" w:type="dxa"/>
            <w:shd w:val="clear" w:color="auto" w:fill="auto"/>
          </w:tcPr>
          <w:p w:rsidR="003404AE" w:rsidRPr="00751698" w:rsidRDefault="003404AE" w:rsidP="003404AE">
            <w:pPr>
              <w:spacing w:after="0"/>
              <w:rPr>
                <w:rFonts w:ascii="Times New Roman" w:eastAsia="Calibri" w:hAnsi="Times New Roman" w:cs="Times New Roman"/>
                <w:sz w:val="24"/>
                <w:szCs w:val="24"/>
                <w:lang w:eastAsia="en-US"/>
              </w:rPr>
            </w:pPr>
            <w:r w:rsidRPr="00751698">
              <w:rPr>
                <w:rFonts w:ascii="Times New Roman" w:eastAsia="Calibri" w:hAnsi="Times New Roman" w:cs="Times New Roman"/>
                <w:sz w:val="24"/>
                <w:szCs w:val="24"/>
                <w:lang w:eastAsia="en-US"/>
              </w:rPr>
              <w:t>Согласование ПС</w:t>
            </w:r>
          </w:p>
        </w:tc>
      </w:tr>
      <w:tr w:rsidR="003404AE" w:rsidRPr="00751698" w:rsidTr="003404AE">
        <w:tc>
          <w:tcPr>
            <w:tcW w:w="817" w:type="dxa"/>
            <w:shd w:val="clear" w:color="auto" w:fill="auto"/>
          </w:tcPr>
          <w:p w:rsidR="003404AE" w:rsidRPr="00751698" w:rsidRDefault="003404AE" w:rsidP="003404AE">
            <w:pPr>
              <w:numPr>
                <w:ilvl w:val="0"/>
                <w:numId w:val="13"/>
              </w:numPr>
              <w:spacing w:after="0"/>
              <w:contextualSpacing/>
              <w:rPr>
                <w:rFonts w:ascii="Times New Roman" w:eastAsia="Calibri" w:hAnsi="Times New Roman" w:cs="Times New Roman"/>
                <w:sz w:val="24"/>
                <w:szCs w:val="24"/>
                <w:lang w:eastAsia="en-US"/>
              </w:rPr>
            </w:pPr>
          </w:p>
        </w:tc>
        <w:tc>
          <w:tcPr>
            <w:tcW w:w="9356" w:type="dxa"/>
            <w:shd w:val="clear" w:color="auto" w:fill="auto"/>
          </w:tcPr>
          <w:p w:rsidR="003404AE" w:rsidRPr="00751698" w:rsidRDefault="003404AE" w:rsidP="003404AE">
            <w:pPr>
              <w:spacing w:after="0"/>
              <w:rPr>
                <w:rFonts w:ascii="Times New Roman" w:eastAsia="Calibri" w:hAnsi="Times New Roman" w:cs="Times New Roman"/>
                <w:sz w:val="24"/>
                <w:szCs w:val="24"/>
                <w:lang w:eastAsia="en-US"/>
              </w:rPr>
            </w:pPr>
            <w:r w:rsidRPr="00751698">
              <w:rPr>
                <w:rFonts w:ascii="Times New Roman" w:eastAsia="Calibri" w:hAnsi="Times New Roman" w:cs="Times New Roman"/>
                <w:sz w:val="24"/>
                <w:szCs w:val="24"/>
                <w:lang w:eastAsia="en-US"/>
              </w:rPr>
              <w:t>Организация Профессионально-общественного обсуждения ПС</w:t>
            </w:r>
          </w:p>
        </w:tc>
      </w:tr>
      <w:tr w:rsidR="003404AE" w:rsidRPr="00751698" w:rsidTr="003404AE">
        <w:tc>
          <w:tcPr>
            <w:tcW w:w="817" w:type="dxa"/>
            <w:shd w:val="clear" w:color="auto" w:fill="auto"/>
          </w:tcPr>
          <w:p w:rsidR="003404AE" w:rsidRPr="00751698" w:rsidRDefault="003404AE" w:rsidP="003404AE">
            <w:pPr>
              <w:numPr>
                <w:ilvl w:val="0"/>
                <w:numId w:val="13"/>
              </w:numPr>
              <w:spacing w:after="0"/>
              <w:contextualSpacing/>
              <w:rPr>
                <w:rFonts w:ascii="Times New Roman" w:eastAsia="Calibri" w:hAnsi="Times New Roman" w:cs="Times New Roman"/>
                <w:sz w:val="24"/>
                <w:szCs w:val="24"/>
                <w:lang w:eastAsia="en-US"/>
              </w:rPr>
            </w:pPr>
          </w:p>
        </w:tc>
        <w:tc>
          <w:tcPr>
            <w:tcW w:w="9356" w:type="dxa"/>
            <w:shd w:val="clear" w:color="auto" w:fill="auto"/>
          </w:tcPr>
          <w:p w:rsidR="003404AE" w:rsidRPr="00751698" w:rsidRDefault="003404AE" w:rsidP="003404AE">
            <w:pPr>
              <w:spacing w:after="0"/>
              <w:rPr>
                <w:rFonts w:ascii="Times New Roman" w:eastAsia="Calibri" w:hAnsi="Times New Roman" w:cs="Times New Roman"/>
                <w:sz w:val="24"/>
                <w:szCs w:val="24"/>
                <w:lang w:eastAsia="en-US"/>
              </w:rPr>
            </w:pPr>
            <w:r w:rsidRPr="00751698">
              <w:rPr>
                <w:rFonts w:ascii="Times New Roman" w:eastAsia="Calibri" w:hAnsi="Times New Roman" w:cs="Times New Roman"/>
                <w:sz w:val="24"/>
                <w:szCs w:val="24"/>
                <w:lang w:eastAsia="en-US"/>
              </w:rPr>
              <w:t xml:space="preserve">Осуществление сбора, обобщения и анализа поступивших замечаний и предложений по ПС </w:t>
            </w:r>
          </w:p>
        </w:tc>
      </w:tr>
      <w:tr w:rsidR="003404AE" w:rsidRPr="00751698" w:rsidTr="003404AE">
        <w:tc>
          <w:tcPr>
            <w:tcW w:w="817" w:type="dxa"/>
            <w:shd w:val="clear" w:color="auto" w:fill="auto"/>
          </w:tcPr>
          <w:p w:rsidR="003404AE" w:rsidRPr="00751698" w:rsidRDefault="003404AE" w:rsidP="003404AE">
            <w:pPr>
              <w:numPr>
                <w:ilvl w:val="0"/>
                <w:numId w:val="13"/>
              </w:numPr>
              <w:spacing w:after="0"/>
              <w:contextualSpacing/>
              <w:rPr>
                <w:rFonts w:ascii="Times New Roman" w:eastAsia="Calibri" w:hAnsi="Times New Roman" w:cs="Times New Roman"/>
                <w:sz w:val="24"/>
                <w:szCs w:val="24"/>
                <w:lang w:eastAsia="en-US"/>
              </w:rPr>
            </w:pPr>
          </w:p>
        </w:tc>
        <w:tc>
          <w:tcPr>
            <w:tcW w:w="9356" w:type="dxa"/>
            <w:shd w:val="clear" w:color="auto" w:fill="auto"/>
          </w:tcPr>
          <w:p w:rsidR="003404AE" w:rsidRPr="00751698" w:rsidRDefault="003404AE" w:rsidP="003404AE">
            <w:pPr>
              <w:spacing w:after="0"/>
              <w:rPr>
                <w:rFonts w:ascii="Times New Roman" w:eastAsia="Calibri" w:hAnsi="Times New Roman" w:cs="Times New Roman"/>
                <w:sz w:val="24"/>
                <w:szCs w:val="24"/>
                <w:lang w:eastAsia="en-US"/>
              </w:rPr>
            </w:pPr>
            <w:r w:rsidRPr="00751698">
              <w:rPr>
                <w:rFonts w:ascii="Times New Roman" w:eastAsia="Calibri" w:hAnsi="Times New Roman" w:cs="Times New Roman"/>
                <w:sz w:val="24"/>
                <w:szCs w:val="24"/>
                <w:lang w:eastAsia="en-US"/>
              </w:rPr>
              <w:t>Внесение необходимых изменений в ПС</w:t>
            </w:r>
          </w:p>
        </w:tc>
      </w:tr>
      <w:tr w:rsidR="003404AE" w:rsidRPr="00751698" w:rsidTr="003404AE">
        <w:tc>
          <w:tcPr>
            <w:tcW w:w="817" w:type="dxa"/>
            <w:shd w:val="clear" w:color="auto" w:fill="auto"/>
          </w:tcPr>
          <w:p w:rsidR="003404AE" w:rsidRPr="00751698" w:rsidRDefault="003404AE" w:rsidP="003404AE">
            <w:pPr>
              <w:numPr>
                <w:ilvl w:val="0"/>
                <w:numId w:val="13"/>
              </w:numPr>
              <w:spacing w:after="0"/>
              <w:contextualSpacing/>
              <w:rPr>
                <w:rFonts w:ascii="Times New Roman" w:eastAsia="Calibri" w:hAnsi="Times New Roman" w:cs="Times New Roman"/>
                <w:sz w:val="24"/>
                <w:szCs w:val="24"/>
                <w:lang w:eastAsia="en-US"/>
              </w:rPr>
            </w:pPr>
          </w:p>
        </w:tc>
        <w:tc>
          <w:tcPr>
            <w:tcW w:w="9356" w:type="dxa"/>
            <w:shd w:val="clear" w:color="auto" w:fill="auto"/>
          </w:tcPr>
          <w:p w:rsidR="003404AE" w:rsidRPr="00751698" w:rsidRDefault="003404AE" w:rsidP="003404AE">
            <w:pPr>
              <w:spacing w:after="0"/>
              <w:rPr>
                <w:rFonts w:ascii="Times New Roman" w:eastAsia="Calibri" w:hAnsi="Times New Roman" w:cs="Times New Roman"/>
                <w:sz w:val="24"/>
                <w:szCs w:val="24"/>
                <w:lang w:eastAsia="en-US"/>
              </w:rPr>
            </w:pPr>
            <w:r w:rsidRPr="00751698">
              <w:rPr>
                <w:rFonts w:ascii="Times New Roman" w:eastAsia="Calibri" w:hAnsi="Times New Roman" w:cs="Times New Roman"/>
                <w:sz w:val="24"/>
                <w:szCs w:val="24"/>
                <w:lang w:eastAsia="en-US"/>
              </w:rPr>
              <w:t>Оформление Справки</w:t>
            </w:r>
          </w:p>
          <w:p w:rsidR="003404AE" w:rsidRPr="00751698" w:rsidRDefault="003404AE" w:rsidP="003404AE">
            <w:pPr>
              <w:spacing w:after="0"/>
              <w:rPr>
                <w:rFonts w:ascii="Times New Roman" w:eastAsia="Calibri" w:hAnsi="Times New Roman" w:cs="Times New Roman"/>
                <w:sz w:val="24"/>
                <w:szCs w:val="24"/>
                <w:lang w:eastAsia="en-US"/>
              </w:rPr>
            </w:pPr>
            <w:r w:rsidRPr="00751698">
              <w:rPr>
                <w:rFonts w:ascii="Times New Roman" w:eastAsia="Calibri" w:hAnsi="Times New Roman" w:cs="Times New Roman"/>
                <w:sz w:val="24"/>
                <w:szCs w:val="24"/>
                <w:lang w:eastAsia="en-US"/>
              </w:rPr>
              <w:t>о результатах анализа отзывов на проект профессионального стандарта</w:t>
            </w:r>
          </w:p>
        </w:tc>
      </w:tr>
      <w:tr w:rsidR="003404AE" w:rsidRPr="00751698" w:rsidTr="003404AE">
        <w:tc>
          <w:tcPr>
            <w:tcW w:w="817" w:type="dxa"/>
            <w:shd w:val="clear" w:color="auto" w:fill="auto"/>
          </w:tcPr>
          <w:p w:rsidR="003404AE" w:rsidRPr="00751698" w:rsidRDefault="003404AE" w:rsidP="003404AE">
            <w:pPr>
              <w:numPr>
                <w:ilvl w:val="0"/>
                <w:numId w:val="13"/>
              </w:numPr>
              <w:spacing w:after="0"/>
              <w:contextualSpacing/>
              <w:rPr>
                <w:rFonts w:ascii="Times New Roman" w:eastAsia="Calibri" w:hAnsi="Times New Roman" w:cs="Times New Roman"/>
                <w:sz w:val="24"/>
                <w:szCs w:val="24"/>
                <w:lang w:eastAsia="en-US"/>
              </w:rPr>
            </w:pPr>
          </w:p>
        </w:tc>
        <w:tc>
          <w:tcPr>
            <w:tcW w:w="9356" w:type="dxa"/>
            <w:shd w:val="clear" w:color="auto" w:fill="auto"/>
          </w:tcPr>
          <w:p w:rsidR="003404AE" w:rsidRPr="00751698" w:rsidRDefault="003404AE" w:rsidP="003404AE">
            <w:pPr>
              <w:spacing w:after="0"/>
              <w:rPr>
                <w:rFonts w:ascii="Times New Roman" w:eastAsia="Calibri" w:hAnsi="Times New Roman" w:cs="Times New Roman"/>
                <w:sz w:val="24"/>
                <w:szCs w:val="24"/>
                <w:lang w:eastAsia="en-US"/>
              </w:rPr>
            </w:pPr>
            <w:r w:rsidRPr="00751698">
              <w:rPr>
                <w:rFonts w:ascii="Times New Roman" w:eastAsia="Calibri" w:hAnsi="Times New Roman" w:cs="Times New Roman"/>
                <w:sz w:val="24"/>
                <w:szCs w:val="24"/>
                <w:lang w:eastAsia="en-US"/>
              </w:rPr>
              <w:t>Написание пояснительной записки к ПС</w:t>
            </w:r>
          </w:p>
        </w:tc>
      </w:tr>
      <w:tr w:rsidR="003404AE" w:rsidRPr="00751698" w:rsidTr="003404AE">
        <w:tc>
          <w:tcPr>
            <w:tcW w:w="817" w:type="dxa"/>
            <w:shd w:val="clear" w:color="auto" w:fill="auto"/>
          </w:tcPr>
          <w:p w:rsidR="003404AE" w:rsidRPr="00751698" w:rsidRDefault="003404AE" w:rsidP="003404AE">
            <w:pPr>
              <w:numPr>
                <w:ilvl w:val="0"/>
                <w:numId w:val="13"/>
              </w:numPr>
              <w:spacing w:after="0"/>
              <w:contextualSpacing/>
              <w:rPr>
                <w:rFonts w:ascii="Times New Roman" w:eastAsia="Calibri" w:hAnsi="Times New Roman" w:cs="Times New Roman"/>
                <w:sz w:val="24"/>
                <w:szCs w:val="24"/>
                <w:lang w:eastAsia="en-US"/>
              </w:rPr>
            </w:pPr>
          </w:p>
        </w:tc>
        <w:tc>
          <w:tcPr>
            <w:tcW w:w="9356" w:type="dxa"/>
            <w:shd w:val="clear" w:color="auto" w:fill="auto"/>
          </w:tcPr>
          <w:p w:rsidR="003404AE" w:rsidRPr="00751698" w:rsidRDefault="003404AE" w:rsidP="003404AE">
            <w:pPr>
              <w:spacing w:after="0"/>
              <w:rPr>
                <w:rFonts w:ascii="Times New Roman" w:eastAsia="Calibri" w:hAnsi="Times New Roman" w:cs="Times New Roman"/>
                <w:sz w:val="24"/>
                <w:szCs w:val="24"/>
                <w:lang w:eastAsia="en-US"/>
              </w:rPr>
            </w:pPr>
            <w:r w:rsidRPr="00751698">
              <w:rPr>
                <w:rFonts w:ascii="Times New Roman" w:eastAsia="Calibri" w:hAnsi="Times New Roman" w:cs="Times New Roman"/>
                <w:sz w:val="24"/>
                <w:szCs w:val="24"/>
                <w:lang w:eastAsia="en-US"/>
              </w:rPr>
              <w:t>Сбор Сведений об организациях, принявших участие в разработке и согласовании ПС</w:t>
            </w:r>
          </w:p>
        </w:tc>
      </w:tr>
      <w:tr w:rsidR="003404AE" w:rsidRPr="00751698" w:rsidTr="003404AE">
        <w:tc>
          <w:tcPr>
            <w:tcW w:w="817" w:type="dxa"/>
            <w:shd w:val="clear" w:color="auto" w:fill="auto"/>
          </w:tcPr>
          <w:p w:rsidR="003404AE" w:rsidRPr="00751698" w:rsidRDefault="003404AE" w:rsidP="003404AE">
            <w:pPr>
              <w:numPr>
                <w:ilvl w:val="0"/>
                <w:numId w:val="13"/>
              </w:numPr>
              <w:spacing w:after="0"/>
              <w:contextualSpacing/>
              <w:rPr>
                <w:rFonts w:ascii="Times New Roman" w:eastAsia="Calibri" w:hAnsi="Times New Roman" w:cs="Times New Roman"/>
                <w:sz w:val="24"/>
                <w:szCs w:val="24"/>
                <w:lang w:eastAsia="en-US"/>
              </w:rPr>
            </w:pPr>
          </w:p>
        </w:tc>
        <w:tc>
          <w:tcPr>
            <w:tcW w:w="9356" w:type="dxa"/>
            <w:shd w:val="clear" w:color="auto" w:fill="auto"/>
          </w:tcPr>
          <w:p w:rsidR="003404AE" w:rsidRPr="00751698" w:rsidRDefault="003404AE" w:rsidP="003404AE">
            <w:pPr>
              <w:spacing w:after="0"/>
              <w:rPr>
                <w:rFonts w:ascii="Times New Roman" w:eastAsia="Calibri" w:hAnsi="Times New Roman" w:cs="Times New Roman"/>
                <w:sz w:val="24"/>
                <w:szCs w:val="24"/>
                <w:lang w:eastAsia="en-US"/>
              </w:rPr>
            </w:pPr>
            <w:r w:rsidRPr="00751698">
              <w:rPr>
                <w:rFonts w:ascii="Times New Roman" w:eastAsia="Calibri" w:hAnsi="Times New Roman" w:cs="Times New Roman"/>
                <w:sz w:val="24"/>
                <w:szCs w:val="24"/>
                <w:lang w:eastAsia="en-US"/>
              </w:rPr>
              <w:t>Подготовка комплекта документов для предоставления в Минтруд России:</w:t>
            </w:r>
          </w:p>
          <w:p w:rsidR="003404AE" w:rsidRPr="00751698" w:rsidRDefault="003404AE" w:rsidP="003404AE">
            <w:pPr>
              <w:numPr>
                <w:ilvl w:val="0"/>
                <w:numId w:val="7"/>
              </w:numPr>
              <w:spacing w:after="0"/>
              <w:ind w:left="433"/>
              <w:contextualSpacing/>
              <w:rPr>
                <w:rFonts w:ascii="Times New Roman" w:eastAsia="Calibri" w:hAnsi="Times New Roman" w:cs="Times New Roman"/>
                <w:sz w:val="24"/>
                <w:szCs w:val="24"/>
                <w:lang w:eastAsia="en-US"/>
              </w:rPr>
            </w:pPr>
            <w:r w:rsidRPr="00751698">
              <w:rPr>
                <w:rFonts w:ascii="Times New Roman" w:eastAsia="Calibri" w:hAnsi="Times New Roman" w:cs="Times New Roman"/>
                <w:sz w:val="24"/>
                <w:szCs w:val="24"/>
                <w:lang w:eastAsia="en-US"/>
              </w:rPr>
              <w:t>профессиональный стандарт;</w:t>
            </w:r>
          </w:p>
          <w:p w:rsidR="003404AE" w:rsidRPr="00751698" w:rsidRDefault="003404AE" w:rsidP="003404AE">
            <w:pPr>
              <w:numPr>
                <w:ilvl w:val="0"/>
                <w:numId w:val="7"/>
              </w:numPr>
              <w:spacing w:after="0"/>
              <w:ind w:left="433"/>
              <w:contextualSpacing/>
              <w:rPr>
                <w:rFonts w:ascii="Times New Roman" w:eastAsia="Calibri" w:hAnsi="Times New Roman" w:cs="Times New Roman"/>
                <w:sz w:val="24"/>
                <w:szCs w:val="24"/>
                <w:lang w:eastAsia="en-US"/>
              </w:rPr>
            </w:pPr>
            <w:r w:rsidRPr="00751698">
              <w:rPr>
                <w:rFonts w:ascii="Times New Roman" w:eastAsia="Calibri" w:hAnsi="Times New Roman" w:cs="Times New Roman"/>
                <w:sz w:val="24"/>
                <w:szCs w:val="24"/>
                <w:lang w:eastAsia="en-US"/>
              </w:rPr>
              <w:t>пояснительную записку к ПС;</w:t>
            </w:r>
          </w:p>
          <w:p w:rsidR="003404AE" w:rsidRPr="00751698" w:rsidRDefault="003404AE" w:rsidP="003404AE">
            <w:pPr>
              <w:numPr>
                <w:ilvl w:val="0"/>
                <w:numId w:val="7"/>
              </w:numPr>
              <w:spacing w:after="0"/>
              <w:ind w:left="433"/>
              <w:contextualSpacing/>
              <w:rPr>
                <w:rFonts w:ascii="Times New Roman" w:eastAsia="Calibri" w:hAnsi="Times New Roman" w:cs="Times New Roman"/>
                <w:sz w:val="24"/>
                <w:szCs w:val="24"/>
                <w:lang w:eastAsia="en-US"/>
              </w:rPr>
            </w:pPr>
            <w:r w:rsidRPr="00751698">
              <w:rPr>
                <w:rFonts w:ascii="Times New Roman" w:eastAsia="Calibri" w:hAnsi="Times New Roman" w:cs="Times New Roman"/>
                <w:sz w:val="24"/>
                <w:szCs w:val="24"/>
                <w:lang w:eastAsia="en-US"/>
              </w:rPr>
              <w:t xml:space="preserve">сведения об организациях, принявших участие в разработке и согласовании ПС. </w:t>
            </w:r>
          </w:p>
          <w:p w:rsidR="003404AE" w:rsidRPr="00751698" w:rsidRDefault="003404AE" w:rsidP="003404AE">
            <w:pPr>
              <w:numPr>
                <w:ilvl w:val="0"/>
                <w:numId w:val="7"/>
              </w:numPr>
              <w:spacing w:after="0"/>
              <w:ind w:left="433"/>
              <w:contextualSpacing/>
              <w:rPr>
                <w:rFonts w:ascii="Times New Roman" w:eastAsia="Calibri" w:hAnsi="Times New Roman" w:cs="Times New Roman"/>
                <w:sz w:val="24"/>
                <w:szCs w:val="24"/>
                <w:lang w:eastAsia="en-US"/>
              </w:rPr>
            </w:pPr>
            <w:r w:rsidRPr="00751698">
              <w:rPr>
                <w:rFonts w:ascii="Times New Roman" w:eastAsia="Calibri" w:hAnsi="Times New Roman" w:cs="Times New Roman"/>
                <w:sz w:val="24"/>
                <w:szCs w:val="24"/>
                <w:lang w:eastAsia="en-US"/>
              </w:rPr>
              <w:t>разработки ПС</w:t>
            </w:r>
          </w:p>
        </w:tc>
      </w:tr>
      <w:tr w:rsidR="003404AE" w:rsidRPr="00751698" w:rsidTr="003404AE">
        <w:tc>
          <w:tcPr>
            <w:tcW w:w="817" w:type="dxa"/>
            <w:shd w:val="clear" w:color="auto" w:fill="auto"/>
          </w:tcPr>
          <w:p w:rsidR="003404AE" w:rsidRPr="00751698" w:rsidRDefault="003404AE" w:rsidP="003404AE">
            <w:pPr>
              <w:numPr>
                <w:ilvl w:val="0"/>
                <w:numId w:val="13"/>
              </w:numPr>
              <w:spacing w:after="0"/>
              <w:contextualSpacing/>
              <w:rPr>
                <w:rFonts w:ascii="Times New Roman" w:eastAsia="Calibri" w:hAnsi="Times New Roman" w:cs="Times New Roman"/>
                <w:sz w:val="24"/>
                <w:szCs w:val="24"/>
                <w:lang w:eastAsia="en-US"/>
              </w:rPr>
            </w:pPr>
          </w:p>
        </w:tc>
        <w:tc>
          <w:tcPr>
            <w:tcW w:w="9356" w:type="dxa"/>
            <w:shd w:val="clear" w:color="auto" w:fill="auto"/>
          </w:tcPr>
          <w:p w:rsidR="003404AE" w:rsidRPr="00751698" w:rsidRDefault="003404AE" w:rsidP="003404AE">
            <w:pPr>
              <w:spacing w:after="0"/>
              <w:rPr>
                <w:rFonts w:ascii="Times New Roman" w:eastAsia="Calibri" w:hAnsi="Times New Roman" w:cs="Times New Roman"/>
                <w:sz w:val="24"/>
                <w:szCs w:val="24"/>
                <w:lang w:eastAsia="en-US"/>
              </w:rPr>
            </w:pPr>
            <w:r w:rsidRPr="00751698">
              <w:rPr>
                <w:rFonts w:ascii="Times New Roman" w:eastAsia="Calibri" w:hAnsi="Times New Roman" w:cs="Times New Roman"/>
                <w:sz w:val="24"/>
                <w:szCs w:val="24"/>
                <w:lang w:eastAsia="en-US"/>
              </w:rPr>
              <w:t xml:space="preserve">Направление в Минтруд России комплект документов </w:t>
            </w:r>
          </w:p>
        </w:tc>
      </w:tr>
    </w:tbl>
    <w:p w:rsidR="00587A5C" w:rsidRDefault="00587A5C" w:rsidP="003404AE">
      <w:pPr>
        <w:pStyle w:val="1"/>
        <w:numPr>
          <w:ilvl w:val="0"/>
          <w:numId w:val="0"/>
        </w:numPr>
        <w:ind w:left="360"/>
        <w:rPr>
          <w:rStyle w:val="aff6"/>
          <w:i w:val="0"/>
        </w:rPr>
      </w:pPr>
      <w:bookmarkStart w:id="16" w:name="_Toc374301459"/>
    </w:p>
    <w:p w:rsidR="00EB5FE9" w:rsidRPr="00CF1726" w:rsidRDefault="00CF1726" w:rsidP="003404AE">
      <w:pPr>
        <w:pStyle w:val="1"/>
        <w:numPr>
          <w:ilvl w:val="1"/>
          <w:numId w:val="18"/>
        </w:numPr>
        <w:rPr>
          <w:rStyle w:val="aff6"/>
          <w:i w:val="0"/>
        </w:rPr>
      </w:pPr>
      <w:r>
        <w:rPr>
          <w:rStyle w:val="aff6"/>
          <w:i w:val="0"/>
        </w:rPr>
        <w:t xml:space="preserve"> </w:t>
      </w:r>
      <w:bookmarkStart w:id="17" w:name="_Toc390765426"/>
      <w:r w:rsidR="00EB5FE9" w:rsidRPr="00CF1726">
        <w:rPr>
          <w:rStyle w:val="aff6"/>
          <w:i w:val="0"/>
        </w:rPr>
        <w:t>Информация об организациях, на базе которых проводились исследования и обоснование выбора этих организаций</w:t>
      </w:r>
      <w:bookmarkEnd w:id="16"/>
      <w:bookmarkEnd w:id="17"/>
    </w:p>
    <w:p w:rsidR="00EB5FE9" w:rsidRPr="00751698" w:rsidRDefault="00EB5FE9" w:rsidP="00CF1726">
      <w:pPr>
        <w:tabs>
          <w:tab w:val="left" w:pos="426"/>
        </w:tabs>
        <w:spacing w:line="360" w:lineRule="auto"/>
        <w:ind w:firstLine="709"/>
        <w:jc w:val="both"/>
        <w:rPr>
          <w:rFonts w:ascii="Times New Roman" w:hAnsi="Times New Roman" w:cs="Times New Roman"/>
          <w:sz w:val="24"/>
          <w:szCs w:val="24"/>
        </w:rPr>
      </w:pPr>
      <w:r w:rsidRPr="00751698">
        <w:rPr>
          <w:rFonts w:ascii="Times New Roman" w:hAnsi="Times New Roman" w:cs="Times New Roman"/>
          <w:sz w:val="24"/>
          <w:szCs w:val="24"/>
        </w:rPr>
        <w:t xml:space="preserve">Профессиональный стандарт </w:t>
      </w:r>
      <w:r w:rsidR="002570A5">
        <w:rPr>
          <w:rFonts w:ascii="Times New Roman" w:hAnsi="Times New Roman" w:cs="Times New Roman"/>
          <w:sz w:val="24"/>
          <w:szCs w:val="24"/>
        </w:rPr>
        <w:t>с</w:t>
      </w:r>
      <w:r w:rsidR="002570A5" w:rsidRPr="002570A5">
        <w:rPr>
          <w:rFonts w:ascii="Times New Roman" w:hAnsi="Times New Roman" w:cs="Times New Roman"/>
          <w:sz w:val="24"/>
          <w:szCs w:val="24"/>
        </w:rPr>
        <w:t>пециалист</w:t>
      </w:r>
      <w:r w:rsidR="002570A5">
        <w:rPr>
          <w:rFonts w:ascii="Times New Roman" w:hAnsi="Times New Roman" w:cs="Times New Roman"/>
          <w:sz w:val="24"/>
          <w:szCs w:val="24"/>
        </w:rPr>
        <w:t>а</w:t>
      </w:r>
      <w:r w:rsidR="002570A5" w:rsidRPr="002570A5">
        <w:rPr>
          <w:rFonts w:ascii="Times New Roman" w:hAnsi="Times New Roman" w:cs="Times New Roman"/>
          <w:sz w:val="24"/>
          <w:szCs w:val="24"/>
        </w:rPr>
        <w:t xml:space="preserve"> по добыче нефти, газа и газового конденсата</w:t>
      </w:r>
      <w:r w:rsidRPr="00751698">
        <w:rPr>
          <w:rFonts w:ascii="Times New Roman" w:hAnsi="Times New Roman" w:cs="Times New Roman"/>
          <w:sz w:val="24"/>
          <w:szCs w:val="24"/>
        </w:rPr>
        <w:t xml:space="preserve">, </w:t>
      </w:r>
      <w:r w:rsidR="009720DA">
        <w:rPr>
          <w:rFonts w:ascii="Times New Roman" w:hAnsi="Times New Roman" w:cs="Times New Roman"/>
          <w:sz w:val="24"/>
          <w:szCs w:val="24"/>
        </w:rPr>
        <w:t xml:space="preserve">разработан </w:t>
      </w:r>
      <w:r w:rsidRPr="00751698">
        <w:rPr>
          <w:rFonts w:ascii="Times New Roman" w:hAnsi="Times New Roman" w:cs="Times New Roman"/>
          <w:sz w:val="24"/>
          <w:szCs w:val="24"/>
        </w:rPr>
        <w:t>работодателями, профессиональными сообществами, саморегулируемыми организациями, некоммерческими организациями с участием организаций, осуществляющих образовательную деятельность, и других заинтересованных организаций.</w:t>
      </w:r>
    </w:p>
    <w:p w:rsidR="00EB5FE9" w:rsidRPr="00751698" w:rsidRDefault="00EB5FE9" w:rsidP="00CF1726">
      <w:pPr>
        <w:tabs>
          <w:tab w:val="left" w:pos="426"/>
        </w:tabs>
        <w:spacing w:line="360" w:lineRule="auto"/>
        <w:ind w:firstLine="709"/>
        <w:jc w:val="both"/>
        <w:rPr>
          <w:rFonts w:ascii="Times New Roman" w:hAnsi="Times New Roman" w:cs="Times New Roman"/>
          <w:sz w:val="24"/>
          <w:szCs w:val="24"/>
        </w:rPr>
      </w:pPr>
      <w:r w:rsidRPr="00751698">
        <w:rPr>
          <w:rFonts w:ascii="Times New Roman" w:hAnsi="Times New Roman" w:cs="Times New Roman"/>
          <w:bCs/>
          <w:sz w:val="24"/>
          <w:szCs w:val="24"/>
        </w:rPr>
        <w:t>Ответственная организация –</w:t>
      </w:r>
      <w:r w:rsidRPr="00751698">
        <w:rPr>
          <w:rFonts w:ascii="Times New Roman" w:hAnsi="Times New Roman" w:cs="Times New Roman"/>
          <w:sz w:val="24"/>
          <w:szCs w:val="24"/>
        </w:rPr>
        <w:t xml:space="preserve"> разработчик проекта профессионального стандарта </w:t>
      </w:r>
      <w:r w:rsidR="002570A5">
        <w:rPr>
          <w:rFonts w:ascii="Times New Roman" w:hAnsi="Times New Roman" w:cs="Times New Roman"/>
          <w:sz w:val="24"/>
          <w:szCs w:val="24"/>
        </w:rPr>
        <w:t>с</w:t>
      </w:r>
      <w:r w:rsidR="002570A5" w:rsidRPr="002570A5">
        <w:rPr>
          <w:rFonts w:ascii="Times New Roman" w:hAnsi="Times New Roman" w:cs="Times New Roman"/>
          <w:sz w:val="24"/>
          <w:szCs w:val="24"/>
        </w:rPr>
        <w:t>пециалист</w:t>
      </w:r>
      <w:r w:rsidR="002570A5">
        <w:rPr>
          <w:rFonts w:ascii="Times New Roman" w:hAnsi="Times New Roman" w:cs="Times New Roman"/>
          <w:sz w:val="24"/>
          <w:szCs w:val="24"/>
        </w:rPr>
        <w:t>а</w:t>
      </w:r>
      <w:r w:rsidR="002570A5" w:rsidRPr="002570A5">
        <w:rPr>
          <w:rFonts w:ascii="Times New Roman" w:hAnsi="Times New Roman" w:cs="Times New Roman"/>
          <w:sz w:val="24"/>
          <w:szCs w:val="24"/>
        </w:rPr>
        <w:t xml:space="preserve"> по добыче нефти, газа и газового конденсата </w:t>
      </w:r>
      <w:r w:rsidRPr="00751698">
        <w:rPr>
          <w:rFonts w:ascii="Times New Roman" w:hAnsi="Times New Roman" w:cs="Times New Roman"/>
          <w:sz w:val="24"/>
          <w:szCs w:val="24"/>
        </w:rPr>
        <w:t>является саморегулируемая организация  Некоммерческое Партнерство  «Развития инноваций топливно-энергетического комплекса»  «Наци</w:t>
      </w:r>
      <w:r w:rsidR="00A3329E">
        <w:rPr>
          <w:rFonts w:ascii="Times New Roman" w:hAnsi="Times New Roman" w:cs="Times New Roman"/>
          <w:sz w:val="24"/>
          <w:szCs w:val="24"/>
        </w:rPr>
        <w:t>ональный институт нефти и газа».</w:t>
      </w:r>
    </w:p>
    <w:p w:rsidR="0017552D" w:rsidRDefault="00EB5FE9" w:rsidP="004C380F">
      <w:pPr>
        <w:tabs>
          <w:tab w:val="left" w:pos="426"/>
        </w:tabs>
        <w:spacing w:line="360" w:lineRule="auto"/>
        <w:ind w:firstLine="709"/>
        <w:jc w:val="both"/>
        <w:rPr>
          <w:rFonts w:ascii="Times New Roman" w:hAnsi="Times New Roman" w:cs="Times New Roman"/>
          <w:sz w:val="24"/>
          <w:szCs w:val="24"/>
        </w:rPr>
      </w:pPr>
      <w:r w:rsidRPr="00751698">
        <w:rPr>
          <w:rFonts w:ascii="Times New Roman" w:hAnsi="Times New Roman" w:cs="Times New Roman"/>
          <w:sz w:val="24"/>
          <w:szCs w:val="24"/>
        </w:rPr>
        <w:t>Сведения об организациях, привлечен</w:t>
      </w:r>
      <w:r w:rsidR="00CE032C">
        <w:rPr>
          <w:rFonts w:ascii="Times New Roman" w:hAnsi="Times New Roman" w:cs="Times New Roman"/>
          <w:sz w:val="24"/>
          <w:szCs w:val="24"/>
        </w:rPr>
        <w:t xml:space="preserve">ных к разработке </w:t>
      </w:r>
      <w:r w:rsidRPr="00751698">
        <w:rPr>
          <w:rFonts w:ascii="Times New Roman" w:hAnsi="Times New Roman" w:cs="Times New Roman"/>
          <w:sz w:val="24"/>
          <w:szCs w:val="24"/>
        </w:rPr>
        <w:t>проекта профессионального станд</w:t>
      </w:r>
      <w:r w:rsidR="004C380F">
        <w:rPr>
          <w:rFonts w:ascii="Times New Roman" w:hAnsi="Times New Roman" w:cs="Times New Roman"/>
          <w:sz w:val="24"/>
          <w:szCs w:val="24"/>
        </w:rPr>
        <w:t>арта,  представлены в приложении 1.</w:t>
      </w:r>
    </w:p>
    <w:p w:rsidR="00EB5FE9" w:rsidRPr="00751698" w:rsidRDefault="00EB5FE9" w:rsidP="00CF1726">
      <w:pPr>
        <w:tabs>
          <w:tab w:val="left" w:pos="426"/>
        </w:tabs>
        <w:spacing w:line="360" w:lineRule="auto"/>
        <w:ind w:firstLine="567"/>
        <w:jc w:val="both"/>
        <w:rPr>
          <w:rFonts w:ascii="Times New Roman" w:hAnsi="Times New Roman" w:cs="Times New Roman"/>
          <w:sz w:val="24"/>
          <w:szCs w:val="24"/>
        </w:rPr>
      </w:pPr>
      <w:r w:rsidRPr="00751698">
        <w:rPr>
          <w:rFonts w:ascii="Times New Roman" w:hAnsi="Times New Roman" w:cs="Times New Roman"/>
          <w:sz w:val="24"/>
          <w:szCs w:val="24"/>
        </w:rPr>
        <w:t>Выбор таких организаций как ОАО «Газпром», ОАО «Лукойл», ОАО «НК Роснефть», ОАО «НК «Транснефть» и др. обусловлен их лидерством в нефтегазовом комплексе и передовыми разработками в области нормативных документов. В каждой из выбранных компаний на сегодняшний день уже имелись разработки в области профессиональных стандартов в виде локальных нормативных документов, которые легли в основу разработки данного проекта профессионального стандарта.</w:t>
      </w:r>
    </w:p>
    <w:p w:rsidR="00EB5FE9" w:rsidRPr="00751698" w:rsidRDefault="00EB5FE9" w:rsidP="00CF1726">
      <w:pPr>
        <w:tabs>
          <w:tab w:val="left" w:pos="426"/>
        </w:tabs>
        <w:spacing w:line="360" w:lineRule="auto"/>
        <w:ind w:firstLine="567"/>
        <w:jc w:val="both"/>
        <w:rPr>
          <w:rFonts w:ascii="Times New Roman" w:hAnsi="Times New Roman" w:cs="Times New Roman"/>
          <w:sz w:val="24"/>
          <w:szCs w:val="24"/>
        </w:rPr>
      </w:pPr>
      <w:r w:rsidRPr="00751698">
        <w:rPr>
          <w:rFonts w:ascii="Times New Roman" w:hAnsi="Times New Roman" w:cs="Times New Roman"/>
          <w:sz w:val="24"/>
          <w:szCs w:val="24"/>
        </w:rPr>
        <w:t>Рабочая группа разработчиков проекта профессионального стандарта включает:</w:t>
      </w:r>
    </w:p>
    <w:p w:rsidR="005242AD" w:rsidRDefault="005242AD" w:rsidP="005242AD">
      <w:pPr>
        <w:numPr>
          <w:ilvl w:val="0"/>
          <w:numId w:val="12"/>
        </w:numPr>
        <w:tabs>
          <w:tab w:val="left" w:pos="426"/>
        </w:tabs>
        <w:spacing w:line="360" w:lineRule="auto"/>
        <w:ind w:left="426" w:hanging="426"/>
        <w:jc w:val="both"/>
        <w:rPr>
          <w:rFonts w:ascii="Times New Roman" w:hAnsi="Times New Roman" w:cs="Times New Roman"/>
          <w:sz w:val="24"/>
          <w:szCs w:val="24"/>
        </w:rPr>
      </w:pPr>
      <w:r w:rsidRPr="005242AD">
        <w:rPr>
          <w:rFonts w:ascii="Times New Roman" w:hAnsi="Times New Roman" w:cs="Times New Roman"/>
          <w:sz w:val="24"/>
          <w:szCs w:val="24"/>
        </w:rPr>
        <w:t>(около двух третей) носителей вида профессиональной деятельности: специалистов управлений добычи нефти, газа и газового конденсата, а так же специалистов производственно-технический отделов по добыче нефти, газа и газового конденсата</w:t>
      </w:r>
      <w:r>
        <w:rPr>
          <w:rFonts w:ascii="Times New Roman" w:hAnsi="Times New Roman" w:cs="Times New Roman"/>
          <w:sz w:val="24"/>
          <w:szCs w:val="24"/>
        </w:rPr>
        <w:t>;</w:t>
      </w:r>
      <w:r w:rsidRPr="005242AD">
        <w:rPr>
          <w:rFonts w:ascii="Times New Roman" w:hAnsi="Times New Roman" w:cs="Times New Roman"/>
          <w:sz w:val="24"/>
          <w:szCs w:val="24"/>
        </w:rPr>
        <w:t xml:space="preserve">  </w:t>
      </w:r>
    </w:p>
    <w:p w:rsidR="00EB5FE9" w:rsidRPr="00751698" w:rsidRDefault="00EB5FE9" w:rsidP="001F2222">
      <w:pPr>
        <w:numPr>
          <w:ilvl w:val="0"/>
          <w:numId w:val="12"/>
        </w:numPr>
        <w:tabs>
          <w:tab w:val="left" w:pos="426"/>
        </w:tabs>
        <w:spacing w:line="360" w:lineRule="auto"/>
        <w:ind w:left="426"/>
        <w:jc w:val="both"/>
        <w:rPr>
          <w:rFonts w:ascii="Times New Roman" w:hAnsi="Times New Roman" w:cs="Times New Roman"/>
          <w:sz w:val="24"/>
          <w:szCs w:val="24"/>
        </w:rPr>
      </w:pPr>
      <w:r w:rsidRPr="00751698">
        <w:rPr>
          <w:rFonts w:ascii="Times New Roman" w:hAnsi="Times New Roman" w:cs="Times New Roman"/>
          <w:sz w:val="24"/>
          <w:szCs w:val="24"/>
        </w:rPr>
        <w:lastRenderedPageBreak/>
        <w:t>представителей сферы образования (РГУ нефти и газа имени И.</w:t>
      </w:r>
      <w:r w:rsidR="00D949F3">
        <w:rPr>
          <w:rFonts w:ascii="Times New Roman" w:hAnsi="Times New Roman" w:cs="Times New Roman"/>
          <w:sz w:val="24"/>
          <w:szCs w:val="24"/>
        </w:rPr>
        <w:t xml:space="preserve"> </w:t>
      </w:r>
      <w:r w:rsidRPr="00751698">
        <w:rPr>
          <w:rFonts w:ascii="Times New Roman" w:hAnsi="Times New Roman" w:cs="Times New Roman"/>
          <w:sz w:val="24"/>
          <w:szCs w:val="24"/>
        </w:rPr>
        <w:t>М. Губкина);</w:t>
      </w:r>
    </w:p>
    <w:p w:rsidR="00EB5FE9" w:rsidRPr="00751698" w:rsidRDefault="00EB5FE9" w:rsidP="001F2222">
      <w:pPr>
        <w:numPr>
          <w:ilvl w:val="0"/>
          <w:numId w:val="12"/>
        </w:numPr>
        <w:tabs>
          <w:tab w:val="left" w:pos="426"/>
        </w:tabs>
        <w:spacing w:line="360" w:lineRule="auto"/>
        <w:ind w:left="426"/>
        <w:jc w:val="both"/>
        <w:rPr>
          <w:rFonts w:ascii="Times New Roman" w:hAnsi="Times New Roman" w:cs="Times New Roman"/>
          <w:sz w:val="24"/>
          <w:szCs w:val="24"/>
        </w:rPr>
      </w:pPr>
      <w:r w:rsidRPr="00751698">
        <w:rPr>
          <w:rFonts w:ascii="Times New Roman" w:hAnsi="Times New Roman" w:cs="Times New Roman"/>
          <w:sz w:val="24"/>
          <w:szCs w:val="24"/>
        </w:rPr>
        <w:t>методистов в области разработки профессиональных стандартов (Прянишникова О. Д. и Батрова О.Ф.).</w:t>
      </w:r>
    </w:p>
    <w:p w:rsidR="00EB5FE9" w:rsidRPr="00751698" w:rsidRDefault="00EB5FE9" w:rsidP="00CF1726">
      <w:pPr>
        <w:tabs>
          <w:tab w:val="left" w:pos="426"/>
        </w:tabs>
        <w:spacing w:line="360" w:lineRule="auto"/>
        <w:ind w:firstLine="567"/>
        <w:jc w:val="both"/>
        <w:rPr>
          <w:rFonts w:ascii="Times New Roman" w:hAnsi="Times New Roman" w:cs="Times New Roman"/>
          <w:sz w:val="24"/>
          <w:szCs w:val="24"/>
        </w:rPr>
      </w:pPr>
      <w:r w:rsidRPr="00751698">
        <w:rPr>
          <w:rFonts w:ascii="Times New Roman" w:hAnsi="Times New Roman" w:cs="Times New Roman"/>
          <w:sz w:val="24"/>
          <w:szCs w:val="24"/>
        </w:rPr>
        <w:t>Разработчики приняли на себя обязательства по соблюдению процедур и содержательных требований к разработке, согласованию, внедрению и изменению профессионального стандарта, а также:</w:t>
      </w:r>
    </w:p>
    <w:p w:rsidR="00EB5FE9" w:rsidRPr="00751698" w:rsidRDefault="00EB5FE9" w:rsidP="00CF1726">
      <w:pPr>
        <w:numPr>
          <w:ilvl w:val="0"/>
          <w:numId w:val="6"/>
        </w:numPr>
        <w:tabs>
          <w:tab w:val="left" w:pos="426"/>
        </w:tabs>
        <w:spacing w:line="360" w:lineRule="auto"/>
        <w:ind w:left="284"/>
        <w:jc w:val="both"/>
        <w:rPr>
          <w:rFonts w:ascii="Times New Roman" w:hAnsi="Times New Roman" w:cs="Times New Roman"/>
          <w:sz w:val="24"/>
          <w:szCs w:val="24"/>
        </w:rPr>
      </w:pPr>
      <w:r w:rsidRPr="00751698">
        <w:rPr>
          <w:rFonts w:ascii="Times New Roman" w:hAnsi="Times New Roman" w:cs="Times New Roman"/>
          <w:sz w:val="24"/>
          <w:szCs w:val="24"/>
        </w:rPr>
        <w:t xml:space="preserve">организация разработки и согласования проекта профессионального стандарта; </w:t>
      </w:r>
    </w:p>
    <w:p w:rsidR="00EB5FE9" w:rsidRPr="00751698" w:rsidRDefault="00EB5FE9" w:rsidP="00CF1726">
      <w:pPr>
        <w:numPr>
          <w:ilvl w:val="0"/>
          <w:numId w:val="6"/>
        </w:numPr>
        <w:tabs>
          <w:tab w:val="left" w:pos="426"/>
        </w:tabs>
        <w:spacing w:line="360" w:lineRule="auto"/>
        <w:ind w:left="284"/>
        <w:jc w:val="both"/>
        <w:rPr>
          <w:rFonts w:ascii="Times New Roman" w:hAnsi="Times New Roman" w:cs="Times New Roman"/>
          <w:sz w:val="24"/>
          <w:szCs w:val="24"/>
        </w:rPr>
      </w:pPr>
      <w:r w:rsidRPr="00751698">
        <w:rPr>
          <w:rFonts w:ascii="Times New Roman" w:hAnsi="Times New Roman" w:cs="Times New Roman"/>
          <w:sz w:val="24"/>
          <w:szCs w:val="24"/>
        </w:rPr>
        <w:t>информирование представителей заинтересованных организаций о ходе разработки и согласования профессионального стандарта.</w:t>
      </w:r>
    </w:p>
    <w:p w:rsidR="00EB5FE9" w:rsidRPr="00751698" w:rsidRDefault="00EB5FE9" w:rsidP="00CF1726">
      <w:pPr>
        <w:tabs>
          <w:tab w:val="left" w:pos="426"/>
        </w:tabs>
        <w:spacing w:line="360" w:lineRule="auto"/>
        <w:ind w:firstLine="567"/>
        <w:jc w:val="both"/>
        <w:rPr>
          <w:rFonts w:ascii="Times New Roman" w:hAnsi="Times New Roman" w:cs="Times New Roman"/>
          <w:sz w:val="24"/>
          <w:szCs w:val="24"/>
        </w:rPr>
      </w:pPr>
      <w:r w:rsidRPr="00751698">
        <w:rPr>
          <w:rFonts w:ascii="Times New Roman" w:hAnsi="Times New Roman" w:cs="Times New Roman"/>
          <w:sz w:val="24"/>
          <w:szCs w:val="24"/>
        </w:rPr>
        <w:t xml:space="preserve">В дальнейшем, после утверждения профессионального стандарта Минтрудом России </w:t>
      </w:r>
      <w:r w:rsidRPr="00751698">
        <w:rPr>
          <w:rFonts w:ascii="Times New Roman" w:hAnsi="Times New Roman" w:cs="Times New Roman"/>
          <w:bCs/>
          <w:sz w:val="24"/>
          <w:szCs w:val="24"/>
        </w:rPr>
        <w:t>ответственная организация –</w:t>
      </w:r>
      <w:r w:rsidRPr="00751698">
        <w:rPr>
          <w:rFonts w:ascii="Times New Roman" w:hAnsi="Times New Roman" w:cs="Times New Roman"/>
          <w:sz w:val="24"/>
          <w:szCs w:val="24"/>
        </w:rPr>
        <w:t xml:space="preserve"> разработчик возьмет на себя ответственность по:</w:t>
      </w:r>
    </w:p>
    <w:p w:rsidR="00EB5FE9" w:rsidRPr="00751698" w:rsidRDefault="00EB5FE9" w:rsidP="001F2222">
      <w:pPr>
        <w:numPr>
          <w:ilvl w:val="0"/>
          <w:numId w:val="11"/>
        </w:numPr>
        <w:tabs>
          <w:tab w:val="left" w:pos="284"/>
        </w:tabs>
        <w:spacing w:line="360" w:lineRule="auto"/>
        <w:ind w:left="284" w:hanging="218"/>
        <w:jc w:val="both"/>
        <w:rPr>
          <w:rFonts w:ascii="Times New Roman" w:hAnsi="Times New Roman" w:cs="Times New Roman"/>
          <w:sz w:val="24"/>
          <w:szCs w:val="24"/>
        </w:rPr>
      </w:pPr>
      <w:r w:rsidRPr="00751698">
        <w:rPr>
          <w:rFonts w:ascii="Times New Roman" w:hAnsi="Times New Roman" w:cs="Times New Roman"/>
          <w:sz w:val="24"/>
          <w:szCs w:val="24"/>
        </w:rPr>
        <w:t>организации внедрения профессионального стандарта, формировании и сопровождении базы данных его потенциальных пользователей;</w:t>
      </w:r>
    </w:p>
    <w:p w:rsidR="00EB5FE9" w:rsidRPr="00751698" w:rsidRDefault="00EB5FE9" w:rsidP="001F2222">
      <w:pPr>
        <w:numPr>
          <w:ilvl w:val="0"/>
          <w:numId w:val="11"/>
        </w:numPr>
        <w:tabs>
          <w:tab w:val="left" w:pos="284"/>
        </w:tabs>
        <w:spacing w:line="360" w:lineRule="auto"/>
        <w:ind w:left="284" w:hanging="218"/>
        <w:jc w:val="both"/>
        <w:rPr>
          <w:rFonts w:ascii="Times New Roman" w:hAnsi="Times New Roman" w:cs="Times New Roman"/>
          <w:sz w:val="24"/>
          <w:szCs w:val="24"/>
        </w:rPr>
      </w:pPr>
      <w:r w:rsidRPr="00751698">
        <w:rPr>
          <w:rFonts w:ascii="Times New Roman" w:hAnsi="Times New Roman" w:cs="Times New Roman"/>
          <w:sz w:val="24"/>
          <w:szCs w:val="24"/>
        </w:rPr>
        <w:t>проведении мониторинга изменений технологий и содержания профессиональной деятельности в целях организации изменения профессионального стандарта;</w:t>
      </w:r>
    </w:p>
    <w:p w:rsidR="00EB5FE9" w:rsidRPr="00295FB2" w:rsidRDefault="00EB5FE9" w:rsidP="00EB5FE9">
      <w:pPr>
        <w:numPr>
          <w:ilvl w:val="0"/>
          <w:numId w:val="11"/>
        </w:numPr>
        <w:tabs>
          <w:tab w:val="left" w:pos="284"/>
        </w:tabs>
        <w:spacing w:line="360" w:lineRule="auto"/>
        <w:ind w:left="284" w:hanging="218"/>
        <w:jc w:val="both"/>
        <w:rPr>
          <w:rFonts w:ascii="Times New Roman" w:hAnsi="Times New Roman" w:cs="Times New Roman"/>
          <w:sz w:val="24"/>
          <w:szCs w:val="24"/>
        </w:rPr>
      </w:pPr>
      <w:r w:rsidRPr="00751698">
        <w:rPr>
          <w:rFonts w:ascii="Times New Roman" w:hAnsi="Times New Roman" w:cs="Times New Roman"/>
          <w:sz w:val="24"/>
          <w:szCs w:val="24"/>
        </w:rPr>
        <w:t>представлению в Минтруд России справки о состоянии разработки, применения и изменения профессионального стандарта.</w:t>
      </w:r>
    </w:p>
    <w:p w:rsidR="00EB5FE9" w:rsidRPr="00CF1726" w:rsidRDefault="00CF1726" w:rsidP="003404AE">
      <w:pPr>
        <w:pStyle w:val="1"/>
        <w:numPr>
          <w:ilvl w:val="1"/>
          <w:numId w:val="18"/>
        </w:numPr>
        <w:rPr>
          <w:rStyle w:val="aff6"/>
          <w:i w:val="0"/>
        </w:rPr>
      </w:pPr>
      <w:bookmarkStart w:id="18" w:name="_Toc374301460"/>
      <w:r>
        <w:rPr>
          <w:rStyle w:val="aff6"/>
          <w:i w:val="0"/>
        </w:rPr>
        <w:t xml:space="preserve"> </w:t>
      </w:r>
      <w:bookmarkStart w:id="19" w:name="_Toc390765427"/>
      <w:r w:rsidR="00EB5FE9" w:rsidRPr="00CF1726">
        <w:rPr>
          <w:rStyle w:val="aff6"/>
          <w:i w:val="0"/>
        </w:rPr>
        <w:t>Общие сведения о нормативных правовых документах, регулирующих вид профессиональной деятельности</w:t>
      </w:r>
      <w:bookmarkEnd w:id="18"/>
      <w:bookmarkEnd w:id="19"/>
    </w:p>
    <w:p w:rsidR="00EB5FE9" w:rsidRPr="00751698" w:rsidRDefault="00EB5FE9" w:rsidP="00EB5FE9">
      <w:pPr>
        <w:tabs>
          <w:tab w:val="left" w:pos="993"/>
        </w:tabs>
        <w:spacing w:line="360" w:lineRule="auto"/>
        <w:ind w:firstLine="567"/>
        <w:jc w:val="both"/>
        <w:rPr>
          <w:rFonts w:ascii="Times New Roman" w:hAnsi="Times New Roman" w:cs="Times New Roman"/>
          <w:sz w:val="24"/>
          <w:szCs w:val="24"/>
        </w:rPr>
      </w:pPr>
      <w:r w:rsidRPr="00751698">
        <w:rPr>
          <w:rFonts w:ascii="Times New Roman" w:hAnsi="Times New Roman" w:cs="Times New Roman"/>
          <w:sz w:val="24"/>
          <w:szCs w:val="24"/>
        </w:rPr>
        <w:t>Перечень нормативных правовых документов, регулирующих вид профессиональной  деятельности специалиста по ОТ, для которого разработан  проект профессионального стандарта:</w:t>
      </w:r>
    </w:p>
    <w:p w:rsidR="00EB5FE9" w:rsidRPr="00751698" w:rsidRDefault="00EB5FE9" w:rsidP="001F2222">
      <w:pPr>
        <w:numPr>
          <w:ilvl w:val="0"/>
          <w:numId w:val="9"/>
        </w:numPr>
        <w:tabs>
          <w:tab w:val="left" w:pos="993"/>
        </w:tabs>
        <w:spacing w:after="0" w:line="360" w:lineRule="auto"/>
        <w:ind w:left="426" w:hanging="357"/>
        <w:jc w:val="both"/>
        <w:rPr>
          <w:rFonts w:ascii="Times New Roman" w:hAnsi="Times New Roman" w:cs="Times New Roman"/>
          <w:sz w:val="24"/>
          <w:szCs w:val="24"/>
        </w:rPr>
      </w:pPr>
      <w:r w:rsidRPr="00751698">
        <w:rPr>
          <w:rFonts w:ascii="Times New Roman" w:hAnsi="Times New Roman" w:cs="Times New Roman"/>
          <w:sz w:val="24"/>
          <w:szCs w:val="24"/>
        </w:rPr>
        <w:t>Трудовой кодекс Российской Федерации</w:t>
      </w:r>
    </w:p>
    <w:p w:rsidR="00EB5FE9" w:rsidRPr="00751698" w:rsidRDefault="00EB5FE9" w:rsidP="001F2222">
      <w:pPr>
        <w:numPr>
          <w:ilvl w:val="0"/>
          <w:numId w:val="9"/>
        </w:numPr>
        <w:tabs>
          <w:tab w:val="left" w:pos="993"/>
        </w:tabs>
        <w:spacing w:after="0" w:line="360" w:lineRule="auto"/>
        <w:ind w:left="426" w:hanging="357"/>
        <w:jc w:val="both"/>
        <w:rPr>
          <w:rFonts w:ascii="Times New Roman" w:hAnsi="Times New Roman" w:cs="Times New Roman"/>
          <w:sz w:val="24"/>
          <w:szCs w:val="24"/>
        </w:rPr>
      </w:pPr>
      <w:r w:rsidRPr="00751698">
        <w:rPr>
          <w:rFonts w:ascii="Times New Roman" w:hAnsi="Times New Roman" w:cs="Times New Roman"/>
          <w:sz w:val="24"/>
          <w:szCs w:val="24"/>
        </w:rPr>
        <w:t>Приказ Минтруда России от 12 апреля 2013 г. №147н «Об утверждении макета профессионального стандарта»</w:t>
      </w:r>
    </w:p>
    <w:p w:rsidR="00EB5FE9" w:rsidRPr="00751698" w:rsidRDefault="00EB5FE9" w:rsidP="001F2222">
      <w:pPr>
        <w:numPr>
          <w:ilvl w:val="0"/>
          <w:numId w:val="9"/>
        </w:numPr>
        <w:tabs>
          <w:tab w:val="left" w:pos="993"/>
        </w:tabs>
        <w:spacing w:after="0" w:line="360" w:lineRule="auto"/>
        <w:ind w:left="426" w:hanging="357"/>
        <w:jc w:val="both"/>
        <w:rPr>
          <w:rFonts w:ascii="Times New Roman" w:hAnsi="Times New Roman" w:cs="Times New Roman"/>
          <w:sz w:val="24"/>
          <w:szCs w:val="24"/>
        </w:rPr>
      </w:pPr>
      <w:r w:rsidRPr="00751698">
        <w:rPr>
          <w:rFonts w:ascii="Times New Roman" w:hAnsi="Times New Roman" w:cs="Times New Roman"/>
          <w:sz w:val="24"/>
          <w:szCs w:val="24"/>
        </w:rPr>
        <w:t xml:space="preserve">Приказ Минтруда России от 12 апреля 2013 г. №148н «Об утверждении уровня квалификации в целях разработки профессиональных стандартов» </w:t>
      </w:r>
    </w:p>
    <w:p w:rsidR="00EB5FE9" w:rsidRPr="00751698" w:rsidRDefault="00EB5FE9" w:rsidP="001F2222">
      <w:pPr>
        <w:numPr>
          <w:ilvl w:val="0"/>
          <w:numId w:val="9"/>
        </w:numPr>
        <w:tabs>
          <w:tab w:val="left" w:pos="993"/>
        </w:tabs>
        <w:spacing w:after="0" w:line="360" w:lineRule="auto"/>
        <w:ind w:left="426" w:hanging="357"/>
        <w:jc w:val="both"/>
        <w:rPr>
          <w:rFonts w:ascii="Times New Roman" w:hAnsi="Times New Roman" w:cs="Times New Roman"/>
          <w:sz w:val="24"/>
          <w:szCs w:val="24"/>
        </w:rPr>
      </w:pPr>
      <w:r w:rsidRPr="00751698">
        <w:rPr>
          <w:rFonts w:ascii="Times New Roman" w:hAnsi="Times New Roman" w:cs="Times New Roman"/>
          <w:sz w:val="24"/>
          <w:szCs w:val="24"/>
        </w:rPr>
        <w:t>Приказ Минтруда России от 29 апреля 2013 г. №170н «Об утверждении методических рекомендаций по разработке профессионального стандарта»</w:t>
      </w:r>
    </w:p>
    <w:p w:rsidR="00EB5FE9" w:rsidRPr="00751698" w:rsidRDefault="00EB5FE9" w:rsidP="001F2222">
      <w:pPr>
        <w:numPr>
          <w:ilvl w:val="0"/>
          <w:numId w:val="9"/>
        </w:numPr>
        <w:tabs>
          <w:tab w:val="left" w:pos="993"/>
        </w:tabs>
        <w:spacing w:after="0" w:line="360" w:lineRule="auto"/>
        <w:ind w:left="426" w:hanging="357"/>
        <w:jc w:val="both"/>
        <w:rPr>
          <w:rFonts w:ascii="Times New Roman" w:hAnsi="Times New Roman" w:cs="Times New Roman"/>
          <w:sz w:val="24"/>
          <w:szCs w:val="24"/>
        </w:rPr>
      </w:pPr>
      <w:r w:rsidRPr="00751698">
        <w:rPr>
          <w:rFonts w:ascii="Times New Roman" w:hAnsi="Times New Roman" w:cs="Times New Roman"/>
          <w:sz w:val="24"/>
          <w:szCs w:val="24"/>
        </w:rPr>
        <w:t xml:space="preserve">Общероссийский классификатор видов экономической деятельности. </w:t>
      </w:r>
      <w:r w:rsidRPr="00751698">
        <w:rPr>
          <w:rFonts w:ascii="Times New Roman" w:hAnsi="Times New Roman" w:cs="Times New Roman"/>
          <w:sz w:val="24"/>
          <w:szCs w:val="24"/>
          <w:lang w:val="en-US"/>
        </w:rPr>
        <w:t xml:space="preserve">Russian classification of economic activities. </w:t>
      </w:r>
      <w:r w:rsidRPr="00751698">
        <w:rPr>
          <w:rFonts w:ascii="Times New Roman" w:hAnsi="Times New Roman" w:cs="Times New Roman"/>
          <w:sz w:val="24"/>
          <w:szCs w:val="24"/>
        </w:rPr>
        <w:t>ОК 029-2001</w:t>
      </w:r>
    </w:p>
    <w:p w:rsidR="00EB5FE9" w:rsidRPr="00751698" w:rsidRDefault="00EB5FE9" w:rsidP="001F2222">
      <w:pPr>
        <w:numPr>
          <w:ilvl w:val="0"/>
          <w:numId w:val="9"/>
        </w:numPr>
        <w:tabs>
          <w:tab w:val="left" w:pos="993"/>
        </w:tabs>
        <w:spacing w:after="0" w:line="360" w:lineRule="auto"/>
        <w:ind w:left="426" w:hanging="357"/>
        <w:jc w:val="both"/>
        <w:rPr>
          <w:rFonts w:ascii="Times New Roman" w:hAnsi="Times New Roman" w:cs="Times New Roman"/>
          <w:sz w:val="24"/>
          <w:szCs w:val="24"/>
        </w:rPr>
      </w:pPr>
      <w:r w:rsidRPr="00751698">
        <w:rPr>
          <w:rFonts w:ascii="Times New Roman" w:hAnsi="Times New Roman" w:cs="Times New Roman"/>
          <w:sz w:val="24"/>
          <w:szCs w:val="24"/>
        </w:rPr>
        <w:t>Общероссийский классификатор занятий. ОК 010-93</w:t>
      </w:r>
    </w:p>
    <w:p w:rsidR="00EB5FE9" w:rsidRPr="00751698" w:rsidRDefault="00EB5FE9" w:rsidP="001F2222">
      <w:pPr>
        <w:numPr>
          <w:ilvl w:val="0"/>
          <w:numId w:val="9"/>
        </w:numPr>
        <w:tabs>
          <w:tab w:val="left" w:pos="993"/>
        </w:tabs>
        <w:spacing w:after="0" w:line="360" w:lineRule="auto"/>
        <w:ind w:left="426" w:hanging="357"/>
        <w:jc w:val="both"/>
        <w:rPr>
          <w:rFonts w:ascii="Times New Roman" w:hAnsi="Times New Roman" w:cs="Times New Roman"/>
          <w:sz w:val="24"/>
          <w:szCs w:val="24"/>
        </w:rPr>
      </w:pPr>
      <w:r w:rsidRPr="00751698">
        <w:rPr>
          <w:rFonts w:ascii="Times New Roman" w:hAnsi="Times New Roman" w:cs="Times New Roman"/>
          <w:sz w:val="24"/>
          <w:szCs w:val="24"/>
        </w:rPr>
        <w:lastRenderedPageBreak/>
        <w:t>Общероссийский классификатор профессий рабочих, должностей служащих и тарифных разрядов. ОК 016-94.</w:t>
      </w:r>
    </w:p>
    <w:p w:rsidR="00EB5FE9" w:rsidRPr="007E42A1" w:rsidRDefault="00EB5FE9" w:rsidP="001F2222">
      <w:pPr>
        <w:numPr>
          <w:ilvl w:val="0"/>
          <w:numId w:val="9"/>
        </w:numPr>
        <w:tabs>
          <w:tab w:val="left" w:pos="993"/>
        </w:tabs>
        <w:spacing w:after="0" w:line="360" w:lineRule="auto"/>
        <w:ind w:left="426" w:hanging="357"/>
        <w:jc w:val="both"/>
        <w:rPr>
          <w:rFonts w:ascii="Times New Roman" w:hAnsi="Times New Roman" w:cs="Times New Roman"/>
          <w:sz w:val="24"/>
          <w:szCs w:val="24"/>
        </w:rPr>
      </w:pPr>
      <w:r w:rsidRPr="007E42A1">
        <w:rPr>
          <w:rFonts w:ascii="Times New Roman" w:hAnsi="Times New Roman" w:cs="Times New Roman"/>
          <w:sz w:val="24"/>
          <w:szCs w:val="24"/>
        </w:rPr>
        <w:t>Единый квалификационный справочник должностей руководителей, специалистов и служащих - Приказ Минздравсоцразвития России от 17.05.2012 г. N 559н  "Об утверждении Единого квалификационного справочника должностей руководителей, специалистов и служащих»</w:t>
      </w:r>
    </w:p>
    <w:p w:rsidR="00EB5FE9" w:rsidRPr="00751698" w:rsidRDefault="00EB5FE9" w:rsidP="001F2222">
      <w:pPr>
        <w:numPr>
          <w:ilvl w:val="0"/>
          <w:numId w:val="9"/>
        </w:numPr>
        <w:tabs>
          <w:tab w:val="left" w:pos="993"/>
        </w:tabs>
        <w:spacing w:after="0" w:line="360" w:lineRule="auto"/>
        <w:ind w:left="426" w:hanging="357"/>
        <w:jc w:val="both"/>
        <w:rPr>
          <w:rFonts w:ascii="Times New Roman" w:hAnsi="Times New Roman" w:cs="Times New Roman"/>
          <w:sz w:val="24"/>
          <w:szCs w:val="24"/>
        </w:rPr>
      </w:pPr>
      <w:r w:rsidRPr="00751698">
        <w:rPr>
          <w:rFonts w:ascii="Times New Roman" w:hAnsi="Times New Roman" w:cs="Times New Roman"/>
          <w:sz w:val="24"/>
          <w:szCs w:val="24"/>
        </w:rPr>
        <w:t>Общероссийский классификатор специальностей по образованию.</w:t>
      </w:r>
    </w:p>
    <w:p w:rsidR="00EB5FE9" w:rsidRPr="00751698" w:rsidRDefault="00EB5FE9" w:rsidP="001F2222">
      <w:pPr>
        <w:numPr>
          <w:ilvl w:val="0"/>
          <w:numId w:val="9"/>
        </w:numPr>
        <w:tabs>
          <w:tab w:val="left" w:pos="993"/>
        </w:tabs>
        <w:spacing w:after="0" w:line="360" w:lineRule="auto"/>
        <w:ind w:left="426" w:hanging="357"/>
        <w:jc w:val="both"/>
        <w:rPr>
          <w:rFonts w:ascii="Times New Roman" w:hAnsi="Times New Roman" w:cs="Times New Roman"/>
          <w:sz w:val="24"/>
          <w:szCs w:val="24"/>
        </w:rPr>
      </w:pPr>
      <w:r w:rsidRPr="00751698">
        <w:rPr>
          <w:rFonts w:ascii="Times New Roman" w:hAnsi="Times New Roman" w:cs="Times New Roman"/>
          <w:sz w:val="24"/>
          <w:szCs w:val="24"/>
        </w:rPr>
        <w:t xml:space="preserve">Порядок прохождения обязательных предварительных (при поступлении на работу) и периодических медицинских осмотров (обследований), а также внеочередных медицинских осмотров (обследований) установлен следующими действующими законодательными и нормативно-правовыми актами: </w:t>
      </w:r>
    </w:p>
    <w:p w:rsidR="00EB5FE9" w:rsidRPr="00751698" w:rsidRDefault="00EB5FE9" w:rsidP="001F2222">
      <w:pPr>
        <w:numPr>
          <w:ilvl w:val="0"/>
          <w:numId w:val="9"/>
        </w:numPr>
        <w:tabs>
          <w:tab w:val="left" w:pos="993"/>
        </w:tabs>
        <w:spacing w:after="0" w:line="360" w:lineRule="auto"/>
        <w:ind w:left="426" w:hanging="357"/>
        <w:jc w:val="both"/>
        <w:rPr>
          <w:rFonts w:ascii="Times New Roman" w:hAnsi="Times New Roman" w:cs="Times New Roman"/>
          <w:sz w:val="24"/>
          <w:szCs w:val="24"/>
        </w:rPr>
      </w:pPr>
      <w:r w:rsidRPr="00751698">
        <w:rPr>
          <w:rFonts w:ascii="Times New Roman" w:hAnsi="Times New Roman" w:cs="Times New Roman"/>
          <w:sz w:val="24"/>
          <w:szCs w:val="24"/>
        </w:rPr>
        <w:t xml:space="preserve">Приказ Минздравсоцразвития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w:t>
      </w:r>
    </w:p>
    <w:p w:rsidR="00992F9B" w:rsidRPr="00751698" w:rsidRDefault="00EB5FE9" w:rsidP="001F2222">
      <w:pPr>
        <w:numPr>
          <w:ilvl w:val="0"/>
          <w:numId w:val="9"/>
        </w:numPr>
        <w:tabs>
          <w:tab w:val="left" w:pos="993"/>
        </w:tabs>
        <w:spacing w:after="0" w:line="360" w:lineRule="auto"/>
        <w:ind w:left="426" w:hanging="357"/>
        <w:jc w:val="both"/>
        <w:rPr>
          <w:rFonts w:ascii="Times New Roman" w:hAnsi="Times New Roman" w:cs="Times New Roman"/>
          <w:sz w:val="24"/>
          <w:szCs w:val="24"/>
        </w:rPr>
      </w:pPr>
      <w:r w:rsidRPr="00751698">
        <w:rPr>
          <w:rFonts w:ascii="Times New Roman" w:hAnsi="Times New Roman" w:cs="Times New Roman"/>
          <w:sz w:val="24"/>
          <w:szCs w:val="24"/>
        </w:rPr>
        <w:t xml:space="preserve">Должностные инструкции </w:t>
      </w:r>
    </w:p>
    <w:p w:rsidR="00EB5FE9" w:rsidRDefault="00EB5FE9" w:rsidP="001F2222">
      <w:pPr>
        <w:numPr>
          <w:ilvl w:val="0"/>
          <w:numId w:val="9"/>
        </w:numPr>
        <w:tabs>
          <w:tab w:val="left" w:pos="993"/>
        </w:tabs>
        <w:spacing w:after="0" w:line="360" w:lineRule="auto"/>
        <w:ind w:left="426" w:hanging="357"/>
        <w:jc w:val="both"/>
        <w:rPr>
          <w:rFonts w:ascii="Times New Roman" w:hAnsi="Times New Roman" w:cs="Times New Roman"/>
          <w:sz w:val="24"/>
          <w:szCs w:val="24"/>
        </w:rPr>
      </w:pPr>
      <w:r w:rsidRPr="00751698">
        <w:rPr>
          <w:rFonts w:ascii="Times New Roman" w:hAnsi="Times New Roman" w:cs="Times New Roman"/>
          <w:sz w:val="24"/>
          <w:szCs w:val="24"/>
        </w:rPr>
        <w:t xml:space="preserve">Нормативные правовые акты в </w:t>
      </w:r>
      <w:r w:rsidR="00715781" w:rsidRPr="00751698">
        <w:rPr>
          <w:rFonts w:ascii="Times New Roman" w:hAnsi="Times New Roman" w:cs="Times New Roman"/>
          <w:sz w:val="24"/>
          <w:szCs w:val="24"/>
        </w:rPr>
        <w:t>добычи нефти, газа и газового конденсата</w:t>
      </w:r>
      <w:r w:rsidRPr="00751698">
        <w:rPr>
          <w:rFonts w:ascii="Times New Roman" w:hAnsi="Times New Roman" w:cs="Times New Roman"/>
          <w:sz w:val="24"/>
          <w:szCs w:val="24"/>
        </w:rPr>
        <w:t>.</w:t>
      </w:r>
    </w:p>
    <w:p w:rsidR="0017552D" w:rsidRPr="00751698" w:rsidRDefault="0017552D" w:rsidP="0017552D">
      <w:pPr>
        <w:tabs>
          <w:tab w:val="left" w:pos="993"/>
        </w:tabs>
        <w:spacing w:after="0" w:line="360" w:lineRule="auto"/>
        <w:ind w:left="426"/>
        <w:jc w:val="both"/>
        <w:rPr>
          <w:rFonts w:ascii="Times New Roman" w:hAnsi="Times New Roman" w:cs="Times New Roman"/>
          <w:sz w:val="24"/>
          <w:szCs w:val="24"/>
        </w:rPr>
      </w:pPr>
    </w:p>
    <w:p w:rsidR="00EB5FE9" w:rsidRPr="00CF1726" w:rsidRDefault="00EB5FE9" w:rsidP="00EB5FE9">
      <w:pPr>
        <w:pStyle w:val="aff4"/>
        <w:jc w:val="left"/>
        <w:rPr>
          <w:rStyle w:val="aff6"/>
          <w:rFonts w:ascii="Times New Roman" w:hAnsi="Times New Roman"/>
          <w:b/>
          <w:i w:val="0"/>
          <w:sz w:val="28"/>
          <w:szCs w:val="28"/>
        </w:rPr>
      </w:pPr>
      <w:bookmarkStart w:id="20" w:name="_Toc374301461"/>
      <w:bookmarkStart w:id="21" w:name="_Toc390765428"/>
      <w:r w:rsidRPr="00CF1726">
        <w:rPr>
          <w:rStyle w:val="aff6"/>
          <w:rFonts w:ascii="Times New Roman" w:hAnsi="Times New Roman"/>
          <w:b/>
          <w:i w:val="0"/>
          <w:sz w:val="28"/>
          <w:szCs w:val="28"/>
        </w:rPr>
        <w:t>Раздел 3. Обсуждение проекта профессионального стандарта</w:t>
      </w:r>
      <w:bookmarkEnd w:id="20"/>
      <w:bookmarkEnd w:id="21"/>
    </w:p>
    <w:p w:rsidR="00EB5FE9" w:rsidRPr="00751698" w:rsidRDefault="00EB5FE9" w:rsidP="00EB5FE9">
      <w:pPr>
        <w:rPr>
          <w:rFonts w:ascii="Times New Roman" w:hAnsi="Times New Roman" w:cs="Times New Roman"/>
          <w:sz w:val="24"/>
          <w:szCs w:val="24"/>
        </w:rPr>
      </w:pPr>
    </w:p>
    <w:p w:rsidR="00EB5FE9" w:rsidRPr="00751698" w:rsidRDefault="00EB5FE9" w:rsidP="00EB5FE9">
      <w:pPr>
        <w:spacing w:line="360" w:lineRule="auto"/>
        <w:ind w:firstLine="567"/>
        <w:jc w:val="both"/>
        <w:rPr>
          <w:rFonts w:ascii="Times New Roman" w:hAnsi="Times New Roman" w:cs="Times New Roman"/>
          <w:sz w:val="24"/>
          <w:szCs w:val="24"/>
        </w:rPr>
      </w:pPr>
      <w:r w:rsidRPr="00751698">
        <w:rPr>
          <w:rFonts w:ascii="Times New Roman" w:hAnsi="Times New Roman" w:cs="Times New Roman"/>
          <w:sz w:val="24"/>
          <w:szCs w:val="24"/>
        </w:rPr>
        <w:t xml:space="preserve">Обсуждение проекта профессионального стандарта </w:t>
      </w:r>
      <w:r w:rsidR="002570A5">
        <w:rPr>
          <w:rFonts w:ascii="Times New Roman" w:hAnsi="Times New Roman" w:cs="Times New Roman"/>
          <w:sz w:val="24"/>
          <w:szCs w:val="24"/>
        </w:rPr>
        <w:t>с</w:t>
      </w:r>
      <w:r w:rsidR="002570A5" w:rsidRPr="002570A5">
        <w:rPr>
          <w:rFonts w:ascii="Times New Roman" w:hAnsi="Times New Roman" w:cs="Times New Roman"/>
          <w:sz w:val="24"/>
          <w:szCs w:val="24"/>
        </w:rPr>
        <w:t>пециалист по добыче нефти, газа и газового конденсата</w:t>
      </w:r>
      <w:r w:rsidR="00A3329E" w:rsidRPr="00A3329E">
        <w:rPr>
          <w:rFonts w:ascii="Times New Roman" w:hAnsi="Times New Roman" w:cs="Times New Roman"/>
          <w:sz w:val="24"/>
          <w:szCs w:val="24"/>
        </w:rPr>
        <w:t xml:space="preserve"> </w:t>
      </w:r>
      <w:r w:rsidRPr="00751698">
        <w:rPr>
          <w:rFonts w:ascii="Times New Roman" w:hAnsi="Times New Roman" w:cs="Times New Roman"/>
          <w:sz w:val="24"/>
          <w:szCs w:val="24"/>
        </w:rPr>
        <w:t>в нефтегазовой отрасли проходило в соответствии с требованиями Приказа Минтруда России от 29 апреля 2013 г. №170н «Об утверждении методических рекомендаций по разработке профессионального стандарта». К обсуждению проекта были привлече</w:t>
      </w:r>
      <w:r w:rsidR="007E0436">
        <w:rPr>
          <w:rFonts w:ascii="Times New Roman" w:hAnsi="Times New Roman" w:cs="Times New Roman"/>
          <w:sz w:val="24"/>
          <w:szCs w:val="24"/>
        </w:rPr>
        <w:t>н</w:t>
      </w:r>
      <w:r w:rsidR="004C380F">
        <w:rPr>
          <w:rFonts w:ascii="Times New Roman" w:hAnsi="Times New Roman" w:cs="Times New Roman"/>
          <w:sz w:val="24"/>
          <w:szCs w:val="24"/>
        </w:rPr>
        <w:t>ы лица, указанные в приложениях 1 и 2</w:t>
      </w:r>
      <w:r w:rsidRPr="00751698">
        <w:rPr>
          <w:rFonts w:ascii="Times New Roman" w:hAnsi="Times New Roman" w:cs="Times New Roman"/>
          <w:sz w:val="24"/>
          <w:szCs w:val="24"/>
        </w:rPr>
        <w:t>.</w:t>
      </w:r>
    </w:p>
    <w:p w:rsidR="00EB5FE9" w:rsidRPr="00751698" w:rsidRDefault="00EB5FE9" w:rsidP="004C380F">
      <w:pPr>
        <w:spacing w:line="360" w:lineRule="auto"/>
        <w:ind w:firstLine="567"/>
        <w:jc w:val="both"/>
        <w:rPr>
          <w:rFonts w:ascii="Times New Roman" w:hAnsi="Times New Roman" w:cs="Times New Roman"/>
          <w:sz w:val="24"/>
          <w:szCs w:val="24"/>
        </w:rPr>
      </w:pPr>
      <w:r w:rsidRPr="00751698">
        <w:rPr>
          <w:rFonts w:ascii="Times New Roman" w:hAnsi="Times New Roman" w:cs="Times New Roman"/>
          <w:sz w:val="24"/>
          <w:szCs w:val="24"/>
        </w:rPr>
        <w:t>Для обсуж</w:t>
      </w:r>
      <w:r w:rsidR="004C380F">
        <w:rPr>
          <w:rFonts w:ascii="Times New Roman" w:hAnsi="Times New Roman" w:cs="Times New Roman"/>
          <w:sz w:val="24"/>
          <w:szCs w:val="24"/>
        </w:rPr>
        <w:t>дения проекта были организованы</w:t>
      </w:r>
      <w:r w:rsidR="00C77F42">
        <w:rPr>
          <w:rFonts w:ascii="Times New Roman" w:hAnsi="Times New Roman" w:cs="Times New Roman"/>
          <w:sz w:val="24"/>
          <w:szCs w:val="24"/>
        </w:rPr>
        <w:t xml:space="preserve"> мероприятия</w:t>
      </w:r>
      <w:r w:rsidR="00587A5C">
        <w:rPr>
          <w:rFonts w:ascii="Times New Roman" w:hAnsi="Times New Roman" w:cs="Times New Roman"/>
          <w:sz w:val="24"/>
          <w:szCs w:val="24"/>
        </w:rPr>
        <w:t xml:space="preserve"> (приложение 2), а так же обсуждения в</w:t>
      </w:r>
      <w:r w:rsidRPr="00751698">
        <w:rPr>
          <w:rFonts w:ascii="Times New Roman" w:hAnsi="Times New Roman" w:cs="Times New Roman"/>
          <w:sz w:val="24"/>
          <w:szCs w:val="24"/>
        </w:rPr>
        <w:t xml:space="preserve"> </w:t>
      </w:r>
      <w:r w:rsidRPr="00751698">
        <w:rPr>
          <w:rFonts w:ascii="Times New Roman" w:hAnsi="Times New Roman" w:cs="Times New Roman"/>
          <w:sz w:val="24"/>
          <w:szCs w:val="24"/>
          <w:lang w:val="en-US"/>
        </w:rPr>
        <w:t>on</w:t>
      </w:r>
      <w:r w:rsidRPr="00751698">
        <w:rPr>
          <w:rFonts w:ascii="Times New Roman" w:hAnsi="Times New Roman" w:cs="Times New Roman"/>
          <w:sz w:val="24"/>
          <w:szCs w:val="24"/>
        </w:rPr>
        <w:t>-</w:t>
      </w:r>
      <w:r w:rsidRPr="00751698">
        <w:rPr>
          <w:rFonts w:ascii="Times New Roman" w:hAnsi="Times New Roman" w:cs="Times New Roman"/>
          <w:sz w:val="24"/>
          <w:szCs w:val="24"/>
          <w:lang w:val="en-US"/>
        </w:rPr>
        <w:t>line</w:t>
      </w:r>
      <w:r w:rsidR="004C380F">
        <w:rPr>
          <w:rFonts w:ascii="Times New Roman" w:hAnsi="Times New Roman" w:cs="Times New Roman"/>
          <w:sz w:val="24"/>
          <w:szCs w:val="24"/>
        </w:rPr>
        <w:t>.</w:t>
      </w:r>
    </w:p>
    <w:p w:rsidR="00EB5FE9" w:rsidRPr="00751698" w:rsidRDefault="004C380F" w:rsidP="00EB5FE9">
      <w:pPr>
        <w:tabs>
          <w:tab w:val="left" w:pos="993"/>
        </w:tabs>
        <w:spacing w:line="360" w:lineRule="auto"/>
        <w:ind w:left="69" w:firstLine="498"/>
        <w:jc w:val="both"/>
        <w:rPr>
          <w:rFonts w:ascii="Times New Roman" w:hAnsi="Times New Roman" w:cs="Times New Roman"/>
          <w:sz w:val="24"/>
          <w:szCs w:val="24"/>
        </w:rPr>
      </w:pPr>
      <w:r>
        <w:rPr>
          <w:rFonts w:ascii="Times New Roman" w:hAnsi="Times New Roman" w:cs="Times New Roman"/>
          <w:sz w:val="24"/>
          <w:szCs w:val="24"/>
        </w:rPr>
        <w:t>В приложении</w:t>
      </w:r>
      <w:r w:rsidR="00C77F42">
        <w:rPr>
          <w:rFonts w:ascii="Times New Roman" w:hAnsi="Times New Roman" w:cs="Times New Roman"/>
          <w:sz w:val="24"/>
          <w:szCs w:val="24"/>
        </w:rPr>
        <w:t xml:space="preserve"> </w:t>
      </w:r>
      <w:r>
        <w:rPr>
          <w:rFonts w:ascii="Times New Roman" w:hAnsi="Times New Roman" w:cs="Times New Roman"/>
          <w:sz w:val="24"/>
          <w:szCs w:val="24"/>
        </w:rPr>
        <w:t>3</w:t>
      </w:r>
      <w:r w:rsidR="00EB5FE9" w:rsidRPr="00751698">
        <w:rPr>
          <w:rFonts w:ascii="Times New Roman" w:hAnsi="Times New Roman" w:cs="Times New Roman"/>
          <w:sz w:val="24"/>
          <w:szCs w:val="24"/>
        </w:rPr>
        <w:t xml:space="preserve"> приведены сводные данные о поступивших замечаниях и предложениях к проекту ПС.</w:t>
      </w:r>
    </w:p>
    <w:p w:rsidR="00894EC1" w:rsidRPr="00751698" w:rsidRDefault="00894EC1" w:rsidP="004C380F">
      <w:pPr>
        <w:tabs>
          <w:tab w:val="left" w:pos="993"/>
        </w:tabs>
        <w:spacing w:line="360" w:lineRule="auto"/>
        <w:jc w:val="both"/>
        <w:rPr>
          <w:rFonts w:ascii="Times New Roman" w:hAnsi="Times New Roman" w:cs="Times New Roman"/>
          <w:sz w:val="24"/>
          <w:szCs w:val="24"/>
        </w:rPr>
        <w:sectPr w:rsidR="00894EC1" w:rsidRPr="00751698" w:rsidSect="000B6788">
          <w:pgSz w:w="11906" w:h="16838"/>
          <w:pgMar w:top="1134" w:right="709" w:bottom="1134" w:left="1134" w:header="709" w:footer="709" w:gutter="0"/>
          <w:cols w:space="708"/>
          <w:docGrid w:linePitch="360"/>
        </w:sectPr>
      </w:pPr>
    </w:p>
    <w:p w:rsidR="004C380F" w:rsidRPr="004C380F" w:rsidRDefault="004C380F" w:rsidP="004C380F">
      <w:pPr>
        <w:keepNext/>
        <w:spacing w:after="0" w:line="240" w:lineRule="auto"/>
        <w:jc w:val="center"/>
        <w:outlineLvl w:val="0"/>
        <w:rPr>
          <w:rFonts w:ascii="Times New Roman" w:eastAsia="Times New Roman" w:hAnsi="Times New Roman" w:cs="Times New Roman"/>
          <w:b/>
          <w:bCs/>
          <w:sz w:val="28"/>
          <w:szCs w:val="24"/>
        </w:rPr>
      </w:pPr>
      <w:bookmarkStart w:id="22" w:name="_Toc384915959"/>
      <w:bookmarkStart w:id="23" w:name="_Toc388355982"/>
      <w:bookmarkStart w:id="24" w:name="_Toc390765429"/>
      <w:bookmarkStart w:id="25" w:name="_Toc376166327"/>
      <w:bookmarkStart w:id="26" w:name="_Toc376166507"/>
      <w:r w:rsidRPr="004C380F">
        <w:rPr>
          <w:rFonts w:ascii="Times New Roman" w:eastAsia="Times New Roman" w:hAnsi="Times New Roman" w:cs="Times New Roman"/>
          <w:b/>
          <w:bCs/>
          <w:sz w:val="28"/>
          <w:szCs w:val="24"/>
        </w:rPr>
        <w:lastRenderedPageBreak/>
        <w:t>Использованные источники</w:t>
      </w:r>
      <w:bookmarkEnd w:id="22"/>
      <w:bookmarkEnd w:id="23"/>
      <w:bookmarkEnd w:id="24"/>
    </w:p>
    <w:p w:rsidR="00894EC1" w:rsidRPr="007E0436" w:rsidRDefault="00894EC1" w:rsidP="007E0436">
      <w:pPr>
        <w:rPr>
          <w:rFonts w:ascii="Times New Roman" w:hAnsi="Times New Roman" w:cs="Times New Roman"/>
        </w:rPr>
      </w:pPr>
      <w:r w:rsidRPr="007E0436">
        <w:rPr>
          <w:rFonts w:ascii="Times New Roman" w:hAnsi="Times New Roman" w:cs="Times New Roman"/>
        </w:rPr>
        <w:t xml:space="preserve">Тенденции занятости в нефтегазовом комплексе </w:t>
      </w:r>
      <w:hyperlink r:id="rId11" w:history="1">
        <w:r w:rsidRPr="007E0436">
          <w:rPr>
            <w:rStyle w:val="aff0"/>
            <w:rFonts w:ascii="Times New Roman" w:hAnsi="Times New Roman" w:cs="Times New Roman"/>
          </w:rPr>
          <w:t>http://ecpol.ru/monitoringi/ezhemesyachnye/326-neftegazovyj-sektor.html</w:t>
        </w:r>
        <w:bookmarkEnd w:id="25"/>
        <w:bookmarkEnd w:id="26"/>
      </w:hyperlink>
    </w:p>
    <w:p w:rsidR="00894EC1" w:rsidRPr="007E0436" w:rsidRDefault="00894EC1" w:rsidP="007E0436">
      <w:pPr>
        <w:rPr>
          <w:rFonts w:ascii="Times New Roman" w:hAnsi="Times New Roman" w:cs="Times New Roman"/>
        </w:rPr>
      </w:pPr>
      <w:bookmarkStart w:id="27" w:name="_Toc376166328"/>
      <w:bookmarkStart w:id="28" w:name="_Toc376166508"/>
      <w:r w:rsidRPr="007E0436">
        <w:rPr>
          <w:rFonts w:ascii="Times New Roman" w:hAnsi="Times New Roman" w:cs="Times New Roman"/>
        </w:rPr>
        <w:t>http://engineering.lukoil.ru/main/static.asp?art_id=2901</w:t>
      </w:r>
      <w:bookmarkEnd w:id="27"/>
      <w:bookmarkEnd w:id="28"/>
    </w:p>
    <w:p w:rsidR="00894EC1" w:rsidRPr="007E0436" w:rsidRDefault="00FC0AE7" w:rsidP="007E0436">
      <w:pPr>
        <w:rPr>
          <w:rFonts w:ascii="Times New Roman" w:hAnsi="Times New Roman" w:cs="Times New Roman"/>
        </w:rPr>
      </w:pPr>
      <w:hyperlink r:id="rId12" w:history="1">
        <w:bookmarkStart w:id="29" w:name="_Toc376166329"/>
        <w:bookmarkStart w:id="30" w:name="_Toc376166509"/>
        <w:r w:rsidR="00894EC1" w:rsidRPr="007E0436">
          <w:rPr>
            <w:rStyle w:val="aff0"/>
            <w:rFonts w:ascii="Times New Roman" w:hAnsi="Times New Roman" w:cs="Times New Roman"/>
          </w:rPr>
          <w:t>http://www.lukoil-unp.ru/</w:t>
        </w:r>
        <w:bookmarkEnd w:id="29"/>
        <w:bookmarkEnd w:id="30"/>
      </w:hyperlink>
    </w:p>
    <w:p w:rsidR="00894EC1" w:rsidRPr="007E0436" w:rsidRDefault="00FC0AE7" w:rsidP="007E0436">
      <w:pPr>
        <w:rPr>
          <w:rFonts w:ascii="Times New Roman" w:hAnsi="Times New Roman" w:cs="Times New Roman"/>
        </w:rPr>
      </w:pPr>
      <w:hyperlink r:id="rId13" w:history="1">
        <w:bookmarkStart w:id="31" w:name="_Toc376166330"/>
        <w:bookmarkStart w:id="32" w:name="_Toc376166510"/>
        <w:r w:rsidR="00894EC1" w:rsidRPr="007E0436">
          <w:rPr>
            <w:rStyle w:val="aff0"/>
            <w:rFonts w:ascii="Times New Roman" w:hAnsi="Times New Roman" w:cs="Times New Roman"/>
          </w:rPr>
          <w:t>http://www.rosneft.ru/about/career/</w:t>
        </w:r>
        <w:bookmarkEnd w:id="31"/>
        <w:bookmarkEnd w:id="32"/>
      </w:hyperlink>
    </w:p>
    <w:p w:rsidR="00894EC1" w:rsidRPr="007E0436" w:rsidRDefault="00894EC1" w:rsidP="007E0436">
      <w:pPr>
        <w:rPr>
          <w:rFonts w:ascii="Times New Roman" w:hAnsi="Times New Roman" w:cs="Times New Roman"/>
        </w:rPr>
      </w:pPr>
      <w:bookmarkStart w:id="33" w:name="_Toc376166331"/>
      <w:bookmarkStart w:id="34" w:name="_Toc376166511"/>
      <w:r w:rsidRPr="007E0436">
        <w:rPr>
          <w:rFonts w:ascii="Times New Roman" w:hAnsi="Times New Roman" w:cs="Times New Roman"/>
        </w:rPr>
        <w:t>http://jobsplanet.ru</w:t>
      </w:r>
      <w:bookmarkEnd w:id="33"/>
      <w:bookmarkEnd w:id="34"/>
    </w:p>
    <w:p w:rsidR="00894EC1" w:rsidRPr="007E0436" w:rsidRDefault="00FC0AE7" w:rsidP="007E0436">
      <w:pPr>
        <w:rPr>
          <w:rFonts w:ascii="Times New Roman" w:hAnsi="Times New Roman" w:cs="Times New Roman"/>
        </w:rPr>
      </w:pPr>
      <w:hyperlink r:id="rId14" w:history="1">
        <w:bookmarkStart w:id="35" w:name="_Toc376166332"/>
        <w:bookmarkStart w:id="36" w:name="_Toc376166512"/>
        <w:r w:rsidR="00894EC1" w:rsidRPr="007E0436">
          <w:rPr>
            <w:rStyle w:val="aff0"/>
            <w:rFonts w:ascii="Times New Roman" w:hAnsi="Times New Roman" w:cs="Times New Roman"/>
          </w:rPr>
          <w:t>http://www.gazpromvacancy.ru/companies/gazprom-pkhg-ooo/</w:t>
        </w:r>
        <w:bookmarkEnd w:id="35"/>
        <w:bookmarkEnd w:id="36"/>
      </w:hyperlink>
    </w:p>
    <w:p w:rsidR="004C380F" w:rsidRDefault="004C380F">
      <w:pPr>
        <w:rPr>
          <w:rFonts w:ascii="Times New Roman" w:hAnsi="Times New Roman" w:cs="Times New Roman"/>
          <w:sz w:val="24"/>
          <w:szCs w:val="24"/>
        </w:rPr>
      </w:pPr>
      <w:r>
        <w:rPr>
          <w:rFonts w:ascii="Times New Roman" w:hAnsi="Times New Roman" w:cs="Times New Roman"/>
          <w:sz w:val="24"/>
          <w:szCs w:val="24"/>
        </w:rPr>
        <w:br w:type="page"/>
      </w:r>
    </w:p>
    <w:p w:rsidR="004C380F" w:rsidRPr="00587A5C" w:rsidRDefault="004C380F" w:rsidP="00587A5C">
      <w:pPr>
        <w:spacing w:after="0"/>
        <w:jc w:val="right"/>
        <w:rPr>
          <w:rFonts w:ascii="Times New Roman" w:eastAsia="Times New Roman" w:hAnsi="Times New Roman" w:cs="Times New Roman"/>
          <w:sz w:val="24"/>
          <w:szCs w:val="24"/>
        </w:rPr>
      </w:pPr>
      <w:r w:rsidRPr="00587A5C">
        <w:rPr>
          <w:rFonts w:ascii="Times New Roman" w:eastAsia="Times New Roman" w:hAnsi="Times New Roman" w:cs="Times New Roman"/>
          <w:sz w:val="24"/>
          <w:szCs w:val="24"/>
        </w:rPr>
        <w:lastRenderedPageBreak/>
        <w:t>«Приложение № 1»</w:t>
      </w:r>
    </w:p>
    <w:p w:rsidR="004C380F" w:rsidRPr="00587A5C" w:rsidRDefault="004C380F" w:rsidP="00587A5C">
      <w:pPr>
        <w:spacing w:after="0"/>
        <w:jc w:val="right"/>
        <w:rPr>
          <w:rFonts w:ascii="Times New Roman" w:eastAsia="Times New Roman" w:hAnsi="Times New Roman" w:cs="Times New Roman"/>
          <w:sz w:val="24"/>
          <w:szCs w:val="24"/>
        </w:rPr>
      </w:pPr>
      <w:r w:rsidRPr="00587A5C">
        <w:rPr>
          <w:rFonts w:ascii="Times New Roman" w:eastAsia="Times New Roman" w:hAnsi="Times New Roman" w:cs="Times New Roman"/>
          <w:sz w:val="24"/>
          <w:szCs w:val="24"/>
        </w:rPr>
        <w:t>к пояснительной записке</w:t>
      </w:r>
    </w:p>
    <w:p w:rsidR="004C380F" w:rsidRPr="00587A5C" w:rsidRDefault="004C380F" w:rsidP="00FA69E7">
      <w:pPr>
        <w:spacing w:after="0"/>
        <w:rPr>
          <w:rFonts w:ascii="Times New Roman" w:eastAsia="Times New Roman" w:hAnsi="Times New Roman" w:cs="Times New Roman"/>
          <w:sz w:val="24"/>
          <w:szCs w:val="24"/>
        </w:rPr>
      </w:pPr>
    </w:p>
    <w:p w:rsidR="00EB5FE9" w:rsidRDefault="004C380F" w:rsidP="00FA69E7">
      <w:pPr>
        <w:keepNext/>
        <w:spacing w:after="0"/>
        <w:outlineLvl w:val="0"/>
        <w:rPr>
          <w:rFonts w:ascii="Times New Roman" w:eastAsia="Times New Roman" w:hAnsi="Times New Roman" w:cs="Times New Roman"/>
          <w:b/>
          <w:bCs/>
          <w:sz w:val="28"/>
          <w:szCs w:val="24"/>
        </w:rPr>
      </w:pPr>
      <w:bookmarkStart w:id="37" w:name="_Toc388355983"/>
      <w:bookmarkStart w:id="38" w:name="_Toc390765430"/>
      <w:r w:rsidRPr="004C380F">
        <w:rPr>
          <w:rFonts w:ascii="Times New Roman" w:eastAsia="Times New Roman" w:hAnsi="Times New Roman" w:cs="Times New Roman"/>
          <w:b/>
          <w:bCs/>
          <w:sz w:val="28"/>
          <w:szCs w:val="24"/>
        </w:rPr>
        <w:t>Сведения об организациях, привлечен</w:t>
      </w:r>
      <w:r w:rsidR="00CE032C">
        <w:rPr>
          <w:rFonts w:ascii="Times New Roman" w:eastAsia="Times New Roman" w:hAnsi="Times New Roman" w:cs="Times New Roman"/>
          <w:b/>
          <w:bCs/>
          <w:sz w:val="28"/>
          <w:szCs w:val="24"/>
        </w:rPr>
        <w:t xml:space="preserve">ных к разработке </w:t>
      </w:r>
      <w:r w:rsidRPr="004C380F">
        <w:rPr>
          <w:rFonts w:ascii="Times New Roman" w:eastAsia="Times New Roman" w:hAnsi="Times New Roman" w:cs="Times New Roman"/>
          <w:b/>
          <w:bCs/>
          <w:sz w:val="28"/>
          <w:szCs w:val="24"/>
        </w:rPr>
        <w:t>проекта профессионального стандарта</w:t>
      </w:r>
      <w:bookmarkEnd w:id="37"/>
      <w:bookmarkEnd w:id="38"/>
    </w:p>
    <w:p w:rsidR="00587A5C" w:rsidRPr="004C380F" w:rsidRDefault="00587A5C" w:rsidP="00587A5C">
      <w:pPr>
        <w:keepNext/>
        <w:spacing w:after="0"/>
        <w:jc w:val="center"/>
        <w:outlineLvl w:val="0"/>
        <w:rPr>
          <w:rFonts w:ascii="Times New Roman" w:eastAsia="Times New Roman" w:hAnsi="Times New Roman" w:cs="Times New Roman"/>
          <w:b/>
          <w:bCs/>
          <w:sz w:val="28"/>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97"/>
        <w:gridCol w:w="3892"/>
        <w:gridCol w:w="3309"/>
      </w:tblGrid>
      <w:tr w:rsidR="004C380F" w:rsidRPr="00751698" w:rsidTr="004C380F">
        <w:trPr>
          <w:tblHeader/>
        </w:trPr>
        <w:tc>
          <w:tcPr>
            <w:tcW w:w="675" w:type="dxa"/>
            <w:vMerge w:val="restart"/>
            <w:shd w:val="clear" w:color="auto" w:fill="auto"/>
          </w:tcPr>
          <w:bookmarkEnd w:id="1"/>
          <w:p w:rsidR="004C380F" w:rsidRPr="00751698" w:rsidRDefault="004C380F" w:rsidP="004C380F">
            <w:pPr>
              <w:jc w:val="center"/>
              <w:rPr>
                <w:rFonts w:ascii="Times New Roman" w:hAnsi="Times New Roman" w:cs="Times New Roman"/>
                <w:b/>
                <w:sz w:val="24"/>
                <w:szCs w:val="24"/>
              </w:rPr>
            </w:pPr>
            <w:r w:rsidRPr="00751698">
              <w:rPr>
                <w:rFonts w:ascii="Times New Roman" w:hAnsi="Times New Roman" w:cs="Times New Roman"/>
                <w:b/>
                <w:sz w:val="24"/>
                <w:szCs w:val="24"/>
              </w:rPr>
              <w:t>№ п/п</w:t>
            </w:r>
          </w:p>
        </w:tc>
        <w:tc>
          <w:tcPr>
            <w:tcW w:w="2297" w:type="dxa"/>
            <w:vMerge w:val="restart"/>
            <w:shd w:val="clear" w:color="auto" w:fill="auto"/>
            <w:vAlign w:val="center"/>
          </w:tcPr>
          <w:p w:rsidR="004C380F" w:rsidRPr="00751698" w:rsidRDefault="004C380F" w:rsidP="004C380F">
            <w:pPr>
              <w:jc w:val="center"/>
              <w:rPr>
                <w:rFonts w:ascii="Times New Roman" w:hAnsi="Times New Roman" w:cs="Times New Roman"/>
                <w:b/>
                <w:sz w:val="24"/>
                <w:szCs w:val="24"/>
              </w:rPr>
            </w:pPr>
            <w:r w:rsidRPr="00751698">
              <w:rPr>
                <w:rFonts w:ascii="Times New Roman" w:hAnsi="Times New Roman" w:cs="Times New Roman"/>
                <w:b/>
                <w:sz w:val="24"/>
                <w:szCs w:val="24"/>
              </w:rPr>
              <w:t>Организация</w:t>
            </w:r>
          </w:p>
        </w:tc>
        <w:tc>
          <w:tcPr>
            <w:tcW w:w="7201" w:type="dxa"/>
            <w:gridSpan w:val="2"/>
            <w:shd w:val="clear" w:color="auto" w:fill="auto"/>
            <w:vAlign w:val="center"/>
          </w:tcPr>
          <w:p w:rsidR="004C380F" w:rsidRPr="00751698" w:rsidRDefault="004C380F" w:rsidP="004C380F">
            <w:pPr>
              <w:jc w:val="center"/>
              <w:rPr>
                <w:rFonts w:ascii="Times New Roman" w:hAnsi="Times New Roman" w:cs="Times New Roman"/>
                <w:b/>
                <w:sz w:val="24"/>
                <w:szCs w:val="24"/>
              </w:rPr>
            </w:pPr>
            <w:r w:rsidRPr="00751698">
              <w:rPr>
                <w:rFonts w:ascii="Times New Roman" w:hAnsi="Times New Roman" w:cs="Times New Roman"/>
                <w:b/>
                <w:sz w:val="24"/>
                <w:szCs w:val="24"/>
              </w:rPr>
              <w:t>Уполномоченное лицо</w:t>
            </w:r>
          </w:p>
        </w:tc>
      </w:tr>
      <w:tr w:rsidR="004C380F" w:rsidRPr="00751698" w:rsidTr="004C380F">
        <w:trPr>
          <w:tblHeader/>
        </w:trPr>
        <w:tc>
          <w:tcPr>
            <w:tcW w:w="675" w:type="dxa"/>
            <w:vMerge/>
            <w:shd w:val="clear" w:color="auto" w:fill="auto"/>
          </w:tcPr>
          <w:p w:rsidR="004C380F" w:rsidRPr="00751698" w:rsidRDefault="004C380F" w:rsidP="004C380F">
            <w:pPr>
              <w:jc w:val="center"/>
              <w:rPr>
                <w:rFonts w:ascii="Times New Roman" w:hAnsi="Times New Roman" w:cs="Times New Roman"/>
                <w:b/>
                <w:sz w:val="24"/>
                <w:szCs w:val="24"/>
              </w:rPr>
            </w:pPr>
          </w:p>
        </w:tc>
        <w:tc>
          <w:tcPr>
            <w:tcW w:w="2297" w:type="dxa"/>
            <w:vMerge/>
            <w:shd w:val="clear" w:color="auto" w:fill="auto"/>
            <w:vAlign w:val="center"/>
          </w:tcPr>
          <w:p w:rsidR="004C380F" w:rsidRPr="00751698" w:rsidRDefault="004C380F" w:rsidP="004C380F">
            <w:pPr>
              <w:jc w:val="center"/>
              <w:rPr>
                <w:rFonts w:ascii="Times New Roman" w:hAnsi="Times New Roman" w:cs="Times New Roman"/>
                <w:b/>
                <w:sz w:val="24"/>
                <w:szCs w:val="24"/>
              </w:rPr>
            </w:pPr>
          </w:p>
        </w:tc>
        <w:tc>
          <w:tcPr>
            <w:tcW w:w="3892" w:type="dxa"/>
            <w:shd w:val="clear" w:color="auto" w:fill="auto"/>
            <w:vAlign w:val="center"/>
          </w:tcPr>
          <w:p w:rsidR="004C380F" w:rsidRPr="00751698" w:rsidRDefault="004C380F" w:rsidP="004C380F">
            <w:pPr>
              <w:jc w:val="center"/>
              <w:rPr>
                <w:rFonts w:ascii="Times New Roman" w:hAnsi="Times New Roman" w:cs="Times New Roman"/>
                <w:b/>
                <w:sz w:val="24"/>
                <w:szCs w:val="24"/>
              </w:rPr>
            </w:pPr>
            <w:r w:rsidRPr="00751698">
              <w:rPr>
                <w:rFonts w:ascii="Times New Roman" w:hAnsi="Times New Roman" w:cs="Times New Roman"/>
                <w:b/>
                <w:sz w:val="24"/>
                <w:szCs w:val="24"/>
              </w:rPr>
              <w:t>Должность</w:t>
            </w:r>
          </w:p>
        </w:tc>
        <w:tc>
          <w:tcPr>
            <w:tcW w:w="3309" w:type="dxa"/>
            <w:shd w:val="clear" w:color="auto" w:fill="auto"/>
            <w:vAlign w:val="center"/>
          </w:tcPr>
          <w:p w:rsidR="004C380F" w:rsidRPr="00751698" w:rsidRDefault="004C380F" w:rsidP="004C380F">
            <w:pPr>
              <w:jc w:val="center"/>
              <w:rPr>
                <w:rFonts w:ascii="Times New Roman" w:hAnsi="Times New Roman" w:cs="Times New Roman"/>
                <w:b/>
                <w:sz w:val="24"/>
                <w:szCs w:val="24"/>
              </w:rPr>
            </w:pPr>
            <w:r w:rsidRPr="00751698">
              <w:rPr>
                <w:rFonts w:ascii="Times New Roman" w:hAnsi="Times New Roman" w:cs="Times New Roman"/>
                <w:b/>
                <w:sz w:val="24"/>
                <w:szCs w:val="24"/>
              </w:rPr>
              <w:t>ФИО</w:t>
            </w:r>
          </w:p>
        </w:tc>
      </w:tr>
      <w:tr w:rsidR="00571615" w:rsidRPr="00751698" w:rsidTr="00AB65D9">
        <w:tc>
          <w:tcPr>
            <w:tcW w:w="10173" w:type="dxa"/>
            <w:gridSpan w:val="4"/>
            <w:shd w:val="clear" w:color="auto" w:fill="auto"/>
          </w:tcPr>
          <w:p w:rsidR="00571615" w:rsidRPr="00751698" w:rsidRDefault="00571615" w:rsidP="004C380F">
            <w:pPr>
              <w:rPr>
                <w:rFonts w:ascii="Times New Roman" w:hAnsi="Times New Roman" w:cs="Times New Roman"/>
                <w:sz w:val="24"/>
                <w:szCs w:val="24"/>
              </w:rPr>
            </w:pPr>
            <w:r w:rsidRPr="00751698">
              <w:rPr>
                <w:rFonts w:ascii="Times New Roman" w:hAnsi="Times New Roman" w:cs="Times New Roman"/>
                <w:b/>
                <w:sz w:val="24"/>
                <w:szCs w:val="24"/>
              </w:rPr>
              <w:t>Разработка проекта профессионального стандарта</w:t>
            </w:r>
          </w:p>
        </w:tc>
      </w:tr>
      <w:tr w:rsidR="004C380F" w:rsidRPr="00751698" w:rsidTr="004C380F">
        <w:tc>
          <w:tcPr>
            <w:tcW w:w="675" w:type="dxa"/>
            <w:shd w:val="clear" w:color="auto" w:fill="auto"/>
          </w:tcPr>
          <w:p w:rsidR="004C380F" w:rsidRPr="00751698" w:rsidRDefault="004C380F" w:rsidP="004C380F">
            <w:pPr>
              <w:pStyle w:val="afb"/>
              <w:numPr>
                <w:ilvl w:val="0"/>
                <w:numId w:val="10"/>
              </w:numPr>
              <w:spacing w:after="0" w:line="240" w:lineRule="auto"/>
              <w:ind w:left="0" w:firstLine="0"/>
              <w:rPr>
                <w:rFonts w:ascii="Times New Roman" w:hAnsi="Times New Roman"/>
                <w:sz w:val="24"/>
                <w:szCs w:val="24"/>
              </w:rPr>
            </w:pPr>
          </w:p>
        </w:tc>
        <w:tc>
          <w:tcPr>
            <w:tcW w:w="2297" w:type="dxa"/>
            <w:shd w:val="clear" w:color="auto" w:fill="auto"/>
          </w:tcPr>
          <w:p w:rsidR="004C380F" w:rsidRPr="00751698" w:rsidRDefault="004C380F" w:rsidP="004C380F">
            <w:pPr>
              <w:rPr>
                <w:rFonts w:ascii="Times New Roman" w:hAnsi="Times New Roman" w:cs="Times New Roman"/>
                <w:sz w:val="24"/>
                <w:szCs w:val="24"/>
              </w:rPr>
            </w:pPr>
            <w:r w:rsidRPr="00751698">
              <w:rPr>
                <w:rFonts w:ascii="Times New Roman" w:hAnsi="Times New Roman" w:cs="Times New Roman"/>
                <w:sz w:val="24"/>
                <w:szCs w:val="24"/>
              </w:rPr>
              <w:t>РГУ нефти и газа имени И. М. Губкина</w:t>
            </w:r>
          </w:p>
        </w:tc>
        <w:tc>
          <w:tcPr>
            <w:tcW w:w="3892" w:type="dxa"/>
            <w:shd w:val="clear" w:color="auto" w:fill="auto"/>
          </w:tcPr>
          <w:p w:rsidR="004C380F" w:rsidRPr="00751698" w:rsidRDefault="004C380F" w:rsidP="004C380F">
            <w:pPr>
              <w:rPr>
                <w:rFonts w:ascii="Times New Roman" w:hAnsi="Times New Roman" w:cs="Times New Roman"/>
                <w:sz w:val="24"/>
                <w:szCs w:val="24"/>
              </w:rPr>
            </w:pPr>
            <w:r w:rsidRPr="00751698">
              <w:rPr>
                <w:rFonts w:ascii="Times New Roman" w:hAnsi="Times New Roman" w:cs="Times New Roman"/>
                <w:sz w:val="24"/>
                <w:szCs w:val="24"/>
              </w:rPr>
              <w:t>Доцент кафедры разработки и эксплуатации нефтяных месторождений, к.т.н</w:t>
            </w:r>
          </w:p>
        </w:tc>
        <w:tc>
          <w:tcPr>
            <w:tcW w:w="3309" w:type="dxa"/>
            <w:shd w:val="clear" w:color="auto" w:fill="auto"/>
          </w:tcPr>
          <w:p w:rsidR="004C380F" w:rsidRPr="00751698" w:rsidRDefault="004C380F" w:rsidP="004C380F">
            <w:pPr>
              <w:rPr>
                <w:rFonts w:ascii="Times New Roman" w:hAnsi="Times New Roman" w:cs="Times New Roman"/>
                <w:sz w:val="24"/>
                <w:szCs w:val="24"/>
              </w:rPr>
            </w:pPr>
            <w:r w:rsidRPr="00751698">
              <w:rPr>
                <w:rFonts w:ascii="Times New Roman" w:hAnsi="Times New Roman" w:cs="Times New Roman"/>
                <w:sz w:val="24"/>
                <w:szCs w:val="24"/>
              </w:rPr>
              <w:t>Язынина</w:t>
            </w:r>
            <w:r>
              <w:rPr>
                <w:rFonts w:ascii="Times New Roman" w:hAnsi="Times New Roman" w:cs="Times New Roman"/>
                <w:sz w:val="24"/>
                <w:szCs w:val="24"/>
              </w:rPr>
              <w:t xml:space="preserve"> </w:t>
            </w:r>
            <w:r w:rsidRPr="00751698">
              <w:rPr>
                <w:rFonts w:ascii="Times New Roman" w:hAnsi="Times New Roman" w:cs="Times New Roman"/>
                <w:sz w:val="24"/>
                <w:szCs w:val="24"/>
              </w:rPr>
              <w:t>Ирэна Викторовна</w:t>
            </w:r>
          </w:p>
        </w:tc>
      </w:tr>
      <w:tr w:rsidR="004C380F" w:rsidRPr="00751698" w:rsidTr="004C380F">
        <w:tc>
          <w:tcPr>
            <w:tcW w:w="675" w:type="dxa"/>
            <w:shd w:val="clear" w:color="auto" w:fill="auto"/>
          </w:tcPr>
          <w:p w:rsidR="004C380F" w:rsidRPr="00751698" w:rsidRDefault="004C380F" w:rsidP="004C380F">
            <w:pPr>
              <w:pStyle w:val="afb"/>
              <w:numPr>
                <w:ilvl w:val="0"/>
                <w:numId w:val="10"/>
              </w:numPr>
              <w:spacing w:after="0" w:line="240" w:lineRule="auto"/>
              <w:ind w:left="0" w:firstLine="0"/>
              <w:rPr>
                <w:rFonts w:ascii="Times New Roman" w:hAnsi="Times New Roman"/>
                <w:sz w:val="24"/>
                <w:szCs w:val="24"/>
              </w:rPr>
            </w:pPr>
          </w:p>
        </w:tc>
        <w:tc>
          <w:tcPr>
            <w:tcW w:w="2297" w:type="dxa"/>
            <w:shd w:val="clear" w:color="auto" w:fill="auto"/>
          </w:tcPr>
          <w:p w:rsidR="004C380F" w:rsidRPr="00751698" w:rsidRDefault="004C380F" w:rsidP="004C380F">
            <w:pPr>
              <w:rPr>
                <w:rFonts w:ascii="Times New Roman" w:hAnsi="Times New Roman" w:cs="Times New Roman"/>
                <w:sz w:val="24"/>
                <w:szCs w:val="24"/>
              </w:rPr>
            </w:pPr>
            <w:r w:rsidRPr="00751698">
              <w:rPr>
                <w:rFonts w:ascii="Times New Roman" w:hAnsi="Times New Roman" w:cs="Times New Roman"/>
                <w:sz w:val="24"/>
                <w:szCs w:val="24"/>
              </w:rPr>
              <w:t>РГУ нефти и газа имени И. М. Губкина</w:t>
            </w:r>
          </w:p>
        </w:tc>
        <w:tc>
          <w:tcPr>
            <w:tcW w:w="3892" w:type="dxa"/>
            <w:shd w:val="clear" w:color="auto" w:fill="auto"/>
          </w:tcPr>
          <w:p w:rsidR="004C380F" w:rsidRPr="00751698" w:rsidRDefault="004C380F" w:rsidP="004C380F">
            <w:pPr>
              <w:rPr>
                <w:rFonts w:ascii="Times New Roman" w:hAnsi="Times New Roman" w:cs="Times New Roman"/>
                <w:sz w:val="24"/>
                <w:szCs w:val="24"/>
              </w:rPr>
            </w:pPr>
            <w:r w:rsidRPr="00751698">
              <w:rPr>
                <w:rFonts w:ascii="Times New Roman" w:hAnsi="Times New Roman" w:cs="Times New Roman"/>
                <w:sz w:val="24"/>
                <w:szCs w:val="24"/>
              </w:rPr>
              <w:t>Зам. директора исполнительной дирекции программы НИУ</w:t>
            </w:r>
          </w:p>
        </w:tc>
        <w:tc>
          <w:tcPr>
            <w:tcW w:w="3309" w:type="dxa"/>
            <w:shd w:val="clear" w:color="auto" w:fill="auto"/>
          </w:tcPr>
          <w:p w:rsidR="004C380F" w:rsidRPr="00751698" w:rsidRDefault="004C380F" w:rsidP="004C380F">
            <w:pPr>
              <w:rPr>
                <w:rFonts w:ascii="Times New Roman" w:hAnsi="Times New Roman" w:cs="Times New Roman"/>
                <w:sz w:val="24"/>
                <w:szCs w:val="24"/>
              </w:rPr>
            </w:pPr>
            <w:r w:rsidRPr="00751698">
              <w:rPr>
                <w:rFonts w:ascii="Times New Roman" w:hAnsi="Times New Roman" w:cs="Times New Roman"/>
                <w:sz w:val="24"/>
                <w:szCs w:val="24"/>
              </w:rPr>
              <w:t>Назина Варвара Леонидовна</w:t>
            </w:r>
          </w:p>
        </w:tc>
      </w:tr>
      <w:tr w:rsidR="004C380F" w:rsidRPr="000032F0" w:rsidTr="004C380F">
        <w:tc>
          <w:tcPr>
            <w:tcW w:w="675" w:type="dxa"/>
            <w:shd w:val="clear" w:color="auto" w:fill="auto"/>
          </w:tcPr>
          <w:p w:rsidR="004C380F" w:rsidRPr="000032F0" w:rsidRDefault="004C380F" w:rsidP="004C380F">
            <w:pPr>
              <w:pStyle w:val="afb"/>
              <w:numPr>
                <w:ilvl w:val="0"/>
                <w:numId w:val="10"/>
              </w:numPr>
              <w:spacing w:after="0" w:line="240" w:lineRule="auto"/>
              <w:ind w:left="0" w:firstLine="0"/>
              <w:rPr>
                <w:rFonts w:ascii="Times New Roman" w:hAnsi="Times New Roman"/>
                <w:sz w:val="24"/>
                <w:szCs w:val="24"/>
              </w:rPr>
            </w:pPr>
          </w:p>
        </w:tc>
        <w:tc>
          <w:tcPr>
            <w:tcW w:w="2297" w:type="dxa"/>
            <w:shd w:val="clear" w:color="auto" w:fill="auto"/>
          </w:tcPr>
          <w:p w:rsidR="004C380F" w:rsidRPr="000032F0" w:rsidRDefault="004C380F" w:rsidP="004C380F">
            <w:pPr>
              <w:rPr>
                <w:rFonts w:ascii="Times New Roman" w:hAnsi="Times New Roman" w:cs="Times New Roman"/>
                <w:sz w:val="24"/>
                <w:szCs w:val="24"/>
              </w:rPr>
            </w:pPr>
            <w:r>
              <w:rPr>
                <w:rFonts w:ascii="Times New Roman" w:hAnsi="Times New Roman" w:cs="Times New Roman"/>
                <w:sz w:val="24"/>
                <w:szCs w:val="24"/>
              </w:rPr>
              <w:t>ОАО «Самаранефтегаз»</w:t>
            </w:r>
          </w:p>
        </w:tc>
        <w:tc>
          <w:tcPr>
            <w:tcW w:w="3892" w:type="dxa"/>
            <w:shd w:val="clear" w:color="auto" w:fill="auto"/>
          </w:tcPr>
          <w:p w:rsidR="004C380F" w:rsidRPr="000032F0" w:rsidRDefault="004C380F" w:rsidP="004C380F">
            <w:pPr>
              <w:rPr>
                <w:rFonts w:ascii="Times New Roman" w:hAnsi="Times New Roman" w:cs="Times New Roman"/>
                <w:sz w:val="24"/>
                <w:szCs w:val="24"/>
              </w:rPr>
            </w:pPr>
            <w:r w:rsidRPr="000032F0">
              <w:rPr>
                <w:rFonts w:ascii="Times New Roman" w:hAnsi="Times New Roman" w:cs="Times New Roman"/>
                <w:sz w:val="24"/>
                <w:szCs w:val="24"/>
              </w:rPr>
              <w:t>Главный специалист. Управление добычи нефти и газа</w:t>
            </w:r>
          </w:p>
        </w:tc>
        <w:tc>
          <w:tcPr>
            <w:tcW w:w="3309" w:type="dxa"/>
            <w:shd w:val="clear" w:color="auto" w:fill="auto"/>
          </w:tcPr>
          <w:p w:rsidR="004C380F" w:rsidRPr="000032F0" w:rsidRDefault="004C380F" w:rsidP="004C380F">
            <w:pPr>
              <w:rPr>
                <w:rFonts w:ascii="Times New Roman" w:hAnsi="Times New Roman" w:cs="Times New Roman"/>
                <w:sz w:val="24"/>
                <w:szCs w:val="24"/>
              </w:rPr>
            </w:pPr>
            <w:r w:rsidRPr="000032F0">
              <w:rPr>
                <w:rFonts w:ascii="Times New Roman" w:hAnsi="Times New Roman"/>
                <w:sz w:val="24"/>
                <w:szCs w:val="24"/>
              </w:rPr>
              <w:t>Носов Сергей Алексеевич</w:t>
            </w:r>
          </w:p>
        </w:tc>
      </w:tr>
      <w:tr w:rsidR="004C380F" w:rsidRPr="000032F0" w:rsidTr="004C380F">
        <w:tc>
          <w:tcPr>
            <w:tcW w:w="675" w:type="dxa"/>
            <w:shd w:val="clear" w:color="auto" w:fill="auto"/>
          </w:tcPr>
          <w:p w:rsidR="004C380F" w:rsidRPr="000032F0" w:rsidRDefault="004C380F" w:rsidP="004C380F">
            <w:pPr>
              <w:pStyle w:val="afb"/>
              <w:numPr>
                <w:ilvl w:val="0"/>
                <w:numId w:val="10"/>
              </w:numPr>
              <w:spacing w:after="0" w:line="240" w:lineRule="auto"/>
              <w:ind w:left="0" w:firstLine="0"/>
              <w:rPr>
                <w:rFonts w:ascii="Times New Roman" w:hAnsi="Times New Roman"/>
                <w:sz w:val="24"/>
                <w:szCs w:val="24"/>
              </w:rPr>
            </w:pPr>
          </w:p>
        </w:tc>
        <w:tc>
          <w:tcPr>
            <w:tcW w:w="2297" w:type="dxa"/>
            <w:shd w:val="clear" w:color="auto" w:fill="auto"/>
          </w:tcPr>
          <w:p w:rsidR="004C380F" w:rsidRPr="000032F0" w:rsidRDefault="004C380F" w:rsidP="004C380F">
            <w:pPr>
              <w:rPr>
                <w:rFonts w:ascii="Times New Roman" w:hAnsi="Times New Roman" w:cs="Times New Roman"/>
                <w:sz w:val="24"/>
                <w:szCs w:val="24"/>
              </w:rPr>
            </w:pPr>
            <w:r>
              <w:rPr>
                <w:rFonts w:ascii="Times New Roman" w:hAnsi="Times New Roman" w:cs="Times New Roman"/>
                <w:sz w:val="24"/>
                <w:szCs w:val="24"/>
              </w:rPr>
              <w:t>ООО «РН-Пурнефтегаз»</w:t>
            </w:r>
          </w:p>
        </w:tc>
        <w:tc>
          <w:tcPr>
            <w:tcW w:w="3892" w:type="dxa"/>
            <w:shd w:val="clear" w:color="auto" w:fill="auto"/>
          </w:tcPr>
          <w:p w:rsidR="004C380F" w:rsidRPr="000032F0" w:rsidRDefault="004C380F" w:rsidP="004C380F">
            <w:pPr>
              <w:rPr>
                <w:rFonts w:ascii="Times New Roman" w:hAnsi="Times New Roman" w:cs="Times New Roman"/>
                <w:sz w:val="24"/>
                <w:szCs w:val="24"/>
              </w:rPr>
            </w:pPr>
            <w:r w:rsidRPr="000032F0">
              <w:rPr>
                <w:rFonts w:ascii="Times New Roman" w:hAnsi="Times New Roman" w:cs="Times New Roman"/>
                <w:sz w:val="24"/>
                <w:szCs w:val="24"/>
              </w:rPr>
              <w:t>Главный инженер. Управление добычи нефти, газа и газового конденсата</w:t>
            </w:r>
          </w:p>
        </w:tc>
        <w:tc>
          <w:tcPr>
            <w:tcW w:w="3309" w:type="dxa"/>
            <w:shd w:val="clear" w:color="auto" w:fill="auto"/>
          </w:tcPr>
          <w:p w:rsidR="004C380F" w:rsidRPr="000032F0" w:rsidRDefault="004C380F" w:rsidP="004C380F">
            <w:pPr>
              <w:rPr>
                <w:rFonts w:ascii="Times New Roman" w:hAnsi="Times New Roman" w:cs="Times New Roman"/>
                <w:sz w:val="24"/>
                <w:szCs w:val="24"/>
              </w:rPr>
            </w:pPr>
            <w:r w:rsidRPr="000032F0">
              <w:rPr>
                <w:rFonts w:ascii="Times New Roman" w:hAnsi="Times New Roman" w:cs="Times New Roman"/>
                <w:sz w:val="24"/>
                <w:szCs w:val="24"/>
              </w:rPr>
              <w:t>Гилаев Артем Ганиевич</w:t>
            </w:r>
          </w:p>
        </w:tc>
      </w:tr>
      <w:tr w:rsidR="004C380F" w:rsidRPr="000032F0" w:rsidTr="004C380F">
        <w:tc>
          <w:tcPr>
            <w:tcW w:w="675" w:type="dxa"/>
            <w:shd w:val="clear" w:color="auto" w:fill="auto"/>
          </w:tcPr>
          <w:p w:rsidR="004C380F" w:rsidRPr="000032F0" w:rsidRDefault="004C380F" w:rsidP="004C380F">
            <w:pPr>
              <w:pStyle w:val="afb"/>
              <w:numPr>
                <w:ilvl w:val="0"/>
                <w:numId w:val="10"/>
              </w:numPr>
              <w:spacing w:after="0" w:line="240" w:lineRule="auto"/>
              <w:ind w:left="0" w:firstLine="0"/>
              <w:rPr>
                <w:rFonts w:ascii="Times New Roman" w:hAnsi="Times New Roman"/>
                <w:sz w:val="24"/>
                <w:szCs w:val="24"/>
              </w:rPr>
            </w:pPr>
          </w:p>
        </w:tc>
        <w:tc>
          <w:tcPr>
            <w:tcW w:w="2297" w:type="dxa"/>
            <w:shd w:val="clear" w:color="auto" w:fill="auto"/>
          </w:tcPr>
          <w:p w:rsidR="004C380F" w:rsidRPr="000032F0" w:rsidRDefault="004C380F" w:rsidP="004C380F">
            <w:pPr>
              <w:rPr>
                <w:rFonts w:ascii="Times New Roman" w:hAnsi="Times New Roman" w:cs="Times New Roman"/>
                <w:bCs/>
                <w:iCs/>
                <w:sz w:val="24"/>
                <w:szCs w:val="24"/>
              </w:rPr>
            </w:pPr>
            <w:r w:rsidRPr="000032F0">
              <w:rPr>
                <w:rFonts w:ascii="Times New Roman" w:hAnsi="Times New Roman" w:cs="Times New Roman"/>
                <w:bCs/>
                <w:iCs/>
                <w:sz w:val="24"/>
                <w:szCs w:val="24"/>
              </w:rPr>
              <w:t>ООО «Газпромнефть НТЦ»</w:t>
            </w:r>
          </w:p>
        </w:tc>
        <w:tc>
          <w:tcPr>
            <w:tcW w:w="3892" w:type="dxa"/>
            <w:shd w:val="clear" w:color="auto" w:fill="auto"/>
          </w:tcPr>
          <w:p w:rsidR="004C380F" w:rsidRPr="000032F0" w:rsidRDefault="004C380F" w:rsidP="004C380F">
            <w:pPr>
              <w:rPr>
                <w:rFonts w:ascii="Times New Roman" w:hAnsi="Times New Roman" w:cs="Times New Roman"/>
                <w:bCs/>
                <w:iCs/>
                <w:sz w:val="24"/>
                <w:szCs w:val="24"/>
              </w:rPr>
            </w:pPr>
            <w:r w:rsidRPr="000032F0">
              <w:rPr>
                <w:rFonts w:ascii="Times New Roman" w:hAnsi="Times New Roman" w:cs="Times New Roman"/>
                <w:bCs/>
                <w:iCs/>
                <w:sz w:val="24"/>
                <w:szCs w:val="24"/>
              </w:rPr>
              <w:t xml:space="preserve">Руководитель направления </w:t>
            </w:r>
          </w:p>
        </w:tc>
        <w:tc>
          <w:tcPr>
            <w:tcW w:w="3309" w:type="dxa"/>
            <w:shd w:val="clear" w:color="auto" w:fill="auto"/>
          </w:tcPr>
          <w:p w:rsidR="004C380F" w:rsidRPr="000032F0" w:rsidRDefault="004C380F" w:rsidP="004C380F">
            <w:pPr>
              <w:rPr>
                <w:rFonts w:ascii="Times New Roman" w:hAnsi="Times New Roman" w:cs="Times New Roman"/>
                <w:bCs/>
                <w:iCs/>
                <w:sz w:val="24"/>
                <w:szCs w:val="24"/>
              </w:rPr>
            </w:pPr>
            <w:r w:rsidRPr="000032F0">
              <w:rPr>
                <w:rFonts w:ascii="Times New Roman" w:hAnsi="Times New Roman" w:cs="Times New Roman"/>
                <w:bCs/>
                <w:iCs/>
                <w:sz w:val="24"/>
                <w:szCs w:val="24"/>
              </w:rPr>
              <w:t>Хабибуллин Ринат Альфредович</w:t>
            </w:r>
          </w:p>
        </w:tc>
      </w:tr>
      <w:tr w:rsidR="004C380F" w:rsidRPr="000032F0" w:rsidTr="004C380F">
        <w:tc>
          <w:tcPr>
            <w:tcW w:w="675" w:type="dxa"/>
            <w:shd w:val="clear" w:color="auto" w:fill="auto"/>
          </w:tcPr>
          <w:p w:rsidR="004C380F" w:rsidRPr="00571615" w:rsidRDefault="00571615" w:rsidP="00571615">
            <w:pPr>
              <w:spacing w:after="0" w:line="240" w:lineRule="auto"/>
              <w:rPr>
                <w:rFonts w:ascii="Times New Roman" w:hAnsi="Times New Roman"/>
                <w:sz w:val="24"/>
                <w:szCs w:val="24"/>
              </w:rPr>
            </w:pPr>
            <w:r>
              <w:rPr>
                <w:rFonts w:ascii="Times New Roman" w:hAnsi="Times New Roman"/>
                <w:sz w:val="24"/>
                <w:szCs w:val="24"/>
              </w:rPr>
              <w:t>6.</w:t>
            </w:r>
          </w:p>
        </w:tc>
        <w:tc>
          <w:tcPr>
            <w:tcW w:w="2297" w:type="dxa"/>
            <w:shd w:val="clear" w:color="auto" w:fill="auto"/>
          </w:tcPr>
          <w:p w:rsidR="004C380F" w:rsidRPr="000032F0" w:rsidRDefault="004C380F" w:rsidP="004C380F">
            <w:pPr>
              <w:ind w:right="-108"/>
              <w:rPr>
                <w:rFonts w:ascii="Times New Roman" w:hAnsi="Times New Roman" w:cs="Times New Roman"/>
                <w:sz w:val="24"/>
                <w:szCs w:val="24"/>
              </w:rPr>
            </w:pPr>
            <w:r w:rsidRPr="000032F0">
              <w:rPr>
                <w:rFonts w:ascii="Times New Roman" w:hAnsi="Times New Roman" w:cs="Times New Roman"/>
                <w:sz w:val="24"/>
                <w:szCs w:val="24"/>
              </w:rPr>
              <w:t>ОАО «Славнефть-Мегионнефтегаз»</w:t>
            </w:r>
          </w:p>
        </w:tc>
        <w:tc>
          <w:tcPr>
            <w:tcW w:w="3892" w:type="dxa"/>
            <w:shd w:val="clear" w:color="auto" w:fill="auto"/>
          </w:tcPr>
          <w:p w:rsidR="004C380F" w:rsidRPr="000032F0" w:rsidRDefault="004C380F" w:rsidP="004C380F">
            <w:pPr>
              <w:widowControl w:val="0"/>
              <w:autoSpaceDE w:val="0"/>
              <w:autoSpaceDN w:val="0"/>
              <w:adjustRightInd w:val="0"/>
              <w:rPr>
                <w:rFonts w:ascii="Times New Roman" w:hAnsi="Times New Roman" w:cs="Times New Roman"/>
                <w:sz w:val="24"/>
                <w:szCs w:val="24"/>
              </w:rPr>
            </w:pPr>
            <w:r w:rsidRPr="000032F0">
              <w:rPr>
                <w:rFonts w:ascii="Times New Roman" w:hAnsi="Times New Roman" w:cs="Times New Roman"/>
                <w:sz w:val="24"/>
                <w:szCs w:val="24"/>
              </w:rPr>
              <w:t xml:space="preserve">Вице президент </w:t>
            </w:r>
          </w:p>
        </w:tc>
        <w:tc>
          <w:tcPr>
            <w:tcW w:w="3309" w:type="dxa"/>
            <w:shd w:val="clear" w:color="auto" w:fill="auto"/>
          </w:tcPr>
          <w:p w:rsidR="004C380F" w:rsidRPr="000032F0" w:rsidRDefault="004C380F" w:rsidP="004C380F">
            <w:pPr>
              <w:rPr>
                <w:rFonts w:ascii="Times New Roman" w:hAnsi="Times New Roman" w:cs="Times New Roman"/>
                <w:sz w:val="24"/>
                <w:szCs w:val="24"/>
              </w:rPr>
            </w:pPr>
            <w:r w:rsidRPr="000032F0">
              <w:rPr>
                <w:rFonts w:ascii="Times New Roman" w:hAnsi="Times New Roman" w:cs="Times New Roman"/>
                <w:sz w:val="24"/>
                <w:szCs w:val="24"/>
              </w:rPr>
              <w:t>Трухачев Андрей Николаевич</w:t>
            </w:r>
          </w:p>
        </w:tc>
      </w:tr>
      <w:tr w:rsidR="004C380F" w:rsidRPr="000032F0" w:rsidTr="004C380F">
        <w:tc>
          <w:tcPr>
            <w:tcW w:w="675" w:type="dxa"/>
            <w:shd w:val="clear" w:color="auto" w:fill="auto"/>
          </w:tcPr>
          <w:p w:rsidR="004C380F" w:rsidRPr="00571615" w:rsidRDefault="00571615" w:rsidP="00571615">
            <w:pPr>
              <w:spacing w:after="0" w:line="240" w:lineRule="auto"/>
              <w:rPr>
                <w:rFonts w:ascii="Times New Roman" w:hAnsi="Times New Roman"/>
                <w:sz w:val="24"/>
                <w:szCs w:val="24"/>
              </w:rPr>
            </w:pPr>
            <w:r>
              <w:rPr>
                <w:rFonts w:ascii="Times New Roman" w:hAnsi="Times New Roman"/>
                <w:sz w:val="24"/>
                <w:szCs w:val="24"/>
              </w:rPr>
              <w:t>7.</w:t>
            </w:r>
          </w:p>
        </w:tc>
        <w:tc>
          <w:tcPr>
            <w:tcW w:w="2297" w:type="dxa"/>
            <w:shd w:val="clear" w:color="auto" w:fill="auto"/>
          </w:tcPr>
          <w:p w:rsidR="004C380F" w:rsidRPr="000032F0" w:rsidRDefault="004C380F" w:rsidP="004C380F">
            <w:pPr>
              <w:ind w:right="-108"/>
              <w:rPr>
                <w:rFonts w:ascii="Times New Roman" w:hAnsi="Times New Roman" w:cs="Times New Roman"/>
                <w:sz w:val="24"/>
                <w:szCs w:val="24"/>
                <w:lang w:val="en-US"/>
              </w:rPr>
            </w:pPr>
            <w:r w:rsidRPr="000032F0">
              <w:rPr>
                <w:rFonts w:ascii="Times New Roman" w:hAnsi="Times New Roman" w:cs="Times New Roman"/>
                <w:sz w:val="24"/>
                <w:szCs w:val="24"/>
              </w:rPr>
              <w:t>ООО «РН-Краснодарнефтегаз</w:t>
            </w:r>
            <w:r w:rsidRPr="000032F0">
              <w:rPr>
                <w:rFonts w:ascii="Times New Roman" w:hAnsi="Times New Roman" w:cs="Times New Roman"/>
                <w:sz w:val="24"/>
                <w:szCs w:val="24"/>
                <w:lang w:val="en-US"/>
              </w:rPr>
              <w:t>»</w:t>
            </w:r>
          </w:p>
        </w:tc>
        <w:tc>
          <w:tcPr>
            <w:tcW w:w="3892" w:type="dxa"/>
            <w:shd w:val="clear" w:color="auto" w:fill="auto"/>
          </w:tcPr>
          <w:p w:rsidR="004C380F" w:rsidRPr="000032F0" w:rsidRDefault="004C380F" w:rsidP="004C380F">
            <w:pPr>
              <w:widowControl w:val="0"/>
              <w:autoSpaceDE w:val="0"/>
              <w:autoSpaceDN w:val="0"/>
              <w:adjustRightInd w:val="0"/>
              <w:rPr>
                <w:rFonts w:ascii="Times New Roman" w:hAnsi="Times New Roman" w:cs="Times New Roman"/>
                <w:sz w:val="24"/>
                <w:szCs w:val="24"/>
              </w:rPr>
            </w:pPr>
            <w:r w:rsidRPr="000032F0">
              <w:rPr>
                <w:rFonts w:ascii="Times New Roman" w:hAnsi="Times New Roman" w:cs="Times New Roman"/>
                <w:sz w:val="24"/>
                <w:szCs w:val="24"/>
              </w:rPr>
              <w:t>И.о.главного инженера. Управление добычи нефти и газа</w:t>
            </w:r>
          </w:p>
        </w:tc>
        <w:tc>
          <w:tcPr>
            <w:tcW w:w="3309" w:type="dxa"/>
            <w:shd w:val="clear" w:color="auto" w:fill="auto"/>
          </w:tcPr>
          <w:p w:rsidR="004C380F" w:rsidRPr="000032F0" w:rsidRDefault="004C380F" w:rsidP="004C380F">
            <w:pPr>
              <w:rPr>
                <w:rFonts w:ascii="Times New Roman" w:hAnsi="Times New Roman" w:cs="Times New Roman"/>
                <w:sz w:val="24"/>
                <w:szCs w:val="24"/>
              </w:rPr>
            </w:pPr>
            <w:r w:rsidRPr="000032F0">
              <w:rPr>
                <w:rFonts w:ascii="Times New Roman" w:hAnsi="Times New Roman" w:cs="Times New Roman"/>
                <w:sz w:val="24"/>
                <w:szCs w:val="24"/>
              </w:rPr>
              <w:t>Елкин Евгений Борисович</w:t>
            </w:r>
          </w:p>
        </w:tc>
      </w:tr>
      <w:tr w:rsidR="004C380F" w:rsidRPr="000032F0" w:rsidTr="004C380F">
        <w:tc>
          <w:tcPr>
            <w:tcW w:w="675" w:type="dxa"/>
            <w:shd w:val="clear" w:color="auto" w:fill="auto"/>
          </w:tcPr>
          <w:p w:rsidR="004C380F" w:rsidRPr="00571615" w:rsidRDefault="00571615" w:rsidP="00571615">
            <w:pPr>
              <w:spacing w:after="0" w:line="240" w:lineRule="auto"/>
              <w:rPr>
                <w:rFonts w:ascii="Times New Roman" w:hAnsi="Times New Roman"/>
                <w:sz w:val="24"/>
                <w:szCs w:val="24"/>
              </w:rPr>
            </w:pPr>
            <w:r>
              <w:rPr>
                <w:rFonts w:ascii="Times New Roman" w:hAnsi="Times New Roman"/>
                <w:sz w:val="24"/>
                <w:szCs w:val="24"/>
              </w:rPr>
              <w:t>8</w:t>
            </w:r>
          </w:p>
        </w:tc>
        <w:tc>
          <w:tcPr>
            <w:tcW w:w="2297" w:type="dxa"/>
            <w:shd w:val="clear" w:color="auto" w:fill="auto"/>
          </w:tcPr>
          <w:p w:rsidR="004C380F" w:rsidRPr="000032F0" w:rsidRDefault="004C380F" w:rsidP="004C380F">
            <w:pPr>
              <w:rPr>
                <w:rFonts w:ascii="Times New Roman" w:hAnsi="Times New Roman" w:cs="Times New Roman"/>
                <w:sz w:val="24"/>
                <w:szCs w:val="24"/>
              </w:rPr>
            </w:pPr>
            <w:r>
              <w:rPr>
                <w:rFonts w:ascii="Times New Roman" w:hAnsi="Times New Roman" w:cs="Times New Roman"/>
                <w:sz w:val="24"/>
                <w:szCs w:val="24"/>
              </w:rPr>
              <w:t>ОАО «</w:t>
            </w:r>
            <w:r w:rsidRPr="000032F0">
              <w:rPr>
                <w:rFonts w:ascii="Times New Roman" w:hAnsi="Times New Roman" w:cs="Times New Roman"/>
                <w:sz w:val="24"/>
                <w:szCs w:val="24"/>
              </w:rPr>
              <w:t>РН-Няган</w:t>
            </w:r>
            <w:r>
              <w:rPr>
                <w:rFonts w:ascii="Times New Roman" w:hAnsi="Times New Roman" w:cs="Times New Roman"/>
                <w:sz w:val="24"/>
                <w:szCs w:val="24"/>
              </w:rPr>
              <w:t>ьнефтегаз»</w:t>
            </w:r>
          </w:p>
        </w:tc>
        <w:tc>
          <w:tcPr>
            <w:tcW w:w="3892" w:type="dxa"/>
            <w:shd w:val="clear" w:color="auto" w:fill="auto"/>
          </w:tcPr>
          <w:p w:rsidR="004C380F" w:rsidRPr="000032F0" w:rsidRDefault="004C380F" w:rsidP="004C380F">
            <w:pPr>
              <w:rPr>
                <w:rFonts w:ascii="Times New Roman" w:hAnsi="Times New Roman" w:cs="Times New Roman"/>
                <w:sz w:val="24"/>
                <w:szCs w:val="24"/>
              </w:rPr>
            </w:pPr>
            <w:r w:rsidRPr="000032F0">
              <w:rPr>
                <w:rFonts w:ascii="Times New Roman" w:hAnsi="Times New Roman" w:cs="Times New Roman"/>
                <w:sz w:val="24"/>
                <w:szCs w:val="24"/>
              </w:rPr>
              <w:t>Главный специалист по организации труда</w:t>
            </w:r>
          </w:p>
        </w:tc>
        <w:tc>
          <w:tcPr>
            <w:tcW w:w="3309" w:type="dxa"/>
            <w:shd w:val="clear" w:color="auto" w:fill="auto"/>
          </w:tcPr>
          <w:p w:rsidR="004C380F" w:rsidRPr="000032F0" w:rsidRDefault="004C380F" w:rsidP="004C380F">
            <w:pPr>
              <w:rPr>
                <w:rFonts w:ascii="Times New Roman" w:hAnsi="Times New Roman" w:cs="Times New Roman"/>
                <w:sz w:val="24"/>
                <w:szCs w:val="24"/>
              </w:rPr>
            </w:pPr>
            <w:r w:rsidRPr="000032F0">
              <w:rPr>
                <w:rFonts w:ascii="Times New Roman" w:hAnsi="Times New Roman" w:cs="Times New Roman"/>
                <w:sz w:val="24"/>
                <w:szCs w:val="24"/>
              </w:rPr>
              <w:t>Рогозникова Елена Витальевна</w:t>
            </w:r>
          </w:p>
        </w:tc>
      </w:tr>
      <w:tr w:rsidR="004C380F" w:rsidRPr="000032F0" w:rsidTr="004C380F">
        <w:tc>
          <w:tcPr>
            <w:tcW w:w="675" w:type="dxa"/>
            <w:shd w:val="clear" w:color="auto" w:fill="auto"/>
          </w:tcPr>
          <w:p w:rsidR="004C380F" w:rsidRPr="00571615" w:rsidRDefault="00571615" w:rsidP="00571615">
            <w:pPr>
              <w:spacing w:after="0" w:line="240" w:lineRule="auto"/>
              <w:rPr>
                <w:rFonts w:ascii="Times New Roman" w:hAnsi="Times New Roman"/>
                <w:sz w:val="24"/>
                <w:szCs w:val="24"/>
              </w:rPr>
            </w:pPr>
            <w:r>
              <w:rPr>
                <w:rFonts w:ascii="Times New Roman" w:hAnsi="Times New Roman"/>
                <w:sz w:val="24"/>
                <w:szCs w:val="24"/>
              </w:rPr>
              <w:t>9</w:t>
            </w:r>
          </w:p>
        </w:tc>
        <w:tc>
          <w:tcPr>
            <w:tcW w:w="2297" w:type="dxa"/>
            <w:shd w:val="clear" w:color="auto" w:fill="auto"/>
          </w:tcPr>
          <w:p w:rsidR="004C380F" w:rsidRPr="000032F0" w:rsidRDefault="004C380F" w:rsidP="004C380F">
            <w:pPr>
              <w:rPr>
                <w:rFonts w:ascii="Times New Roman" w:hAnsi="Times New Roman" w:cs="Times New Roman"/>
                <w:sz w:val="24"/>
                <w:szCs w:val="24"/>
              </w:rPr>
            </w:pPr>
            <w:r>
              <w:rPr>
                <w:rFonts w:ascii="Times New Roman" w:hAnsi="Times New Roman" w:cs="Times New Roman"/>
                <w:sz w:val="24"/>
                <w:szCs w:val="24"/>
              </w:rPr>
              <w:t>ООО «РН-Пурнефтегаз»</w:t>
            </w:r>
          </w:p>
        </w:tc>
        <w:tc>
          <w:tcPr>
            <w:tcW w:w="3892" w:type="dxa"/>
            <w:shd w:val="clear" w:color="auto" w:fill="auto"/>
          </w:tcPr>
          <w:p w:rsidR="004C380F" w:rsidRPr="000032F0" w:rsidRDefault="004C380F" w:rsidP="004C380F">
            <w:pPr>
              <w:rPr>
                <w:rFonts w:ascii="Times New Roman" w:hAnsi="Times New Roman" w:cs="Times New Roman"/>
                <w:sz w:val="24"/>
                <w:szCs w:val="24"/>
              </w:rPr>
            </w:pPr>
            <w:r w:rsidRPr="000032F0">
              <w:rPr>
                <w:rFonts w:ascii="Times New Roman" w:hAnsi="Times New Roman" w:cs="Times New Roman"/>
                <w:sz w:val="24"/>
                <w:szCs w:val="24"/>
              </w:rPr>
              <w:t>Начальник отдела. Отдел по работе с механизированным фондом скважин.  Управление добычи нефти, газа и газового конденсата</w:t>
            </w:r>
          </w:p>
        </w:tc>
        <w:tc>
          <w:tcPr>
            <w:tcW w:w="3309" w:type="dxa"/>
            <w:shd w:val="clear" w:color="auto" w:fill="auto"/>
          </w:tcPr>
          <w:p w:rsidR="004C380F" w:rsidRPr="000032F0" w:rsidRDefault="004C380F" w:rsidP="004C380F">
            <w:pPr>
              <w:tabs>
                <w:tab w:val="left" w:pos="0"/>
              </w:tabs>
              <w:rPr>
                <w:rFonts w:ascii="Times New Roman" w:hAnsi="Times New Roman" w:cs="Times New Roman"/>
                <w:sz w:val="24"/>
                <w:szCs w:val="24"/>
              </w:rPr>
            </w:pPr>
            <w:r w:rsidRPr="000032F0">
              <w:rPr>
                <w:rFonts w:ascii="Times New Roman" w:hAnsi="Times New Roman" w:cs="Times New Roman"/>
                <w:sz w:val="24"/>
                <w:szCs w:val="24"/>
              </w:rPr>
              <w:t>Сахнов Роман Васильевич</w:t>
            </w:r>
          </w:p>
        </w:tc>
      </w:tr>
      <w:tr w:rsidR="004C380F" w:rsidRPr="00751698" w:rsidTr="004C380F">
        <w:tc>
          <w:tcPr>
            <w:tcW w:w="675" w:type="dxa"/>
            <w:shd w:val="clear" w:color="auto" w:fill="auto"/>
          </w:tcPr>
          <w:p w:rsidR="004C380F" w:rsidRPr="00571615" w:rsidRDefault="00571615" w:rsidP="00571615">
            <w:pPr>
              <w:spacing w:after="0" w:line="240" w:lineRule="auto"/>
              <w:rPr>
                <w:rFonts w:ascii="Times New Roman" w:hAnsi="Times New Roman"/>
                <w:sz w:val="24"/>
                <w:szCs w:val="24"/>
              </w:rPr>
            </w:pPr>
            <w:r>
              <w:rPr>
                <w:rFonts w:ascii="Times New Roman" w:hAnsi="Times New Roman"/>
                <w:sz w:val="24"/>
                <w:szCs w:val="24"/>
              </w:rPr>
              <w:t>10</w:t>
            </w:r>
          </w:p>
        </w:tc>
        <w:tc>
          <w:tcPr>
            <w:tcW w:w="2297" w:type="dxa"/>
            <w:shd w:val="clear" w:color="auto" w:fill="auto"/>
          </w:tcPr>
          <w:p w:rsidR="004C380F" w:rsidRPr="000032F0" w:rsidRDefault="004C380F" w:rsidP="004C380F">
            <w:pPr>
              <w:rPr>
                <w:rFonts w:ascii="Times New Roman" w:hAnsi="Times New Roman" w:cs="Times New Roman"/>
                <w:bCs/>
                <w:iCs/>
                <w:sz w:val="24"/>
                <w:szCs w:val="24"/>
              </w:rPr>
            </w:pPr>
            <w:r>
              <w:rPr>
                <w:rFonts w:ascii="Times New Roman" w:hAnsi="Times New Roman" w:cs="Times New Roman"/>
                <w:bCs/>
                <w:iCs/>
                <w:sz w:val="24"/>
                <w:szCs w:val="24"/>
              </w:rPr>
              <w:t>ООО «РН-Сервис»</w:t>
            </w:r>
          </w:p>
        </w:tc>
        <w:tc>
          <w:tcPr>
            <w:tcW w:w="3892" w:type="dxa"/>
            <w:shd w:val="clear" w:color="auto" w:fill="auto"/>
          </w:tcPr>
          <w:p w:rsidR="004C380F" w:rsidRPr="000032F0" w:rsidRDefault="004C380F" w:rsidP="004C380F">
            <w:pPr>
              <w:spacing w:after="0" w:line="240" w:lineRule="auto"/>
              <w:rPr>
                <w:rFonts w:ascii="Times New Roman" w:hAnsi="Times New Roman" w:cs="Times New Roman"/>
                <w:sz w:val="24"/>
                <w:szCs w:val="24"/>
              </w:rPr>
            </w:pPr>
            <w:r w:rsidRPr="000032F0">
              <w:rPr>
                <w:rFonts w:ascii="Times New Roman" w:hAnsi="Times New Roman" w:cs="Times New Roman"/>
                <w:sz w:val="24"/>
                <w:szCs w:val="24"/>
              </w:rPr>
              <w:t>Заместитель начальника управления по добыче нефти и газа ОАО «Удмуртнефть»</w:t>
            </w:r>
          </w:p>
          <w:p w:rsidR="004C380F" w:rsidRPr="000032F0" w:rsidRDefault="004C380F" w:rsidP="004C380F">
            <w:pPr>
              <w:rPr>
                <w:rFonts w:ascii="Times New Roman" w:hAnsi="Times New Roman" w:cs="Times New Roman"/>
                <w:bCs/>
                <w:iCs/>
                <w:sz w:val="24"/>
                <w:szCs w:val="24"/>
              </w:rPr>
            </w:pPr>
          </w:p>
        </w:tc>
        <w:tc>
          <w:tcPr>
            <w:tcW w:w="3309" w:type="dxa"/>
            <w:shd w:val="clear" w:color="auto" w:fill="auto"/>
          </w:tcPr>
          <w:p w:rsidR="004C380F" w:rsidRPr="000032F0" w:rsidRDefault="004C380F" w:rsidP="004C380F">
            <w:pPr>
              <w:rPr>
                <w:rFonts w:ascii="Times New Roman" w:hAnsi="Times New Roman" w:cs="Times New Roman"/>
                <w:bCs/>
                <w:iCs/>
                <w:sz w:val="24"/>
                <w:szCs w:val="24"/>
              </w:rPr>
            </w:pPr>
            <w:r w:rsidRPr="000032F0">
              <w:rPr>
                <w:rFonts w:ascii="Times New Roman" w:hAnsi="Times New Roman" w:cs="Times New Roman"/>
                <w:bCs/>
                <w:iCs/>
                <w:sz w:val="24"/>
                <w:szCs w:val="24"/>
              </w:rPr>
              <w:t>Галяветдинов И.И.</w:t>
            </w:r>
          </w:p>
        </w:tc>
      </w:tr>
      <w:tr w:rsidR="004C380F" w:rsidRPr="000032F0" w:rsidTr="004C380F">
        <w:tc>
          <w:tcPr>
            <w:tcW w:w="675" w:type="dxa"/>
            <w:shd w:val="clear" w:color="auto" w:fill="auto"/>
          </w:tcPr>
          <w:p w:rsidR="004C380F" w:rsidRPr="00571615" w:rsidRDefault="00571615" w:rsidP="00571615">
            <w:pPr>
              <w:spacing w:after="0" w:line="240" w:lineRule="auto"/>
              <w:rPr>
                <w:rFonts w:ascii="Times New Roman" w:hAnsi="Times New Roman"/>
                <w:sz w:val="24"/>
                <w:szCs w:val="24"/>
              </w:rPr>
            </w:pPr>
            <w:r>
              <w:rPr>
                <w:rFonts w:ascii="Times New Roman" w:hAnsi="Times New Roman"/>
                <w:sz w:val="24"/>
                <w:szCs w:val="24"/>
              </w:rPr>
              <w:lastRenderedPageBreak/>
              <w:t>11</w:t>
            </w:r>
          </w:p>
        </w:tc>
        <w:tc>
          <w:tcPr>
            <w:tcW w:w="2297" w:type="dxa"/>
            <w:shd w:val="clear" w:color="auto" w:fill="auto"/>
          </w:tcPr>
          <w:p w:rsidR="004C380F" w:rsidRPr="000032F0" w:rsidRDefault="004C380F" w:rsidP="004C380F">
            <w:pPr>
              <w:spacing w:before="100" w:beforeAutospacing="1" w:after="100" w:afterAutospacing="1" w:line="240" w:lineRule="auto"/>
              <w:rPr>
                <w:rFonts w:ascii="Times New Roman" w:hAnsi="Times New Roman" w:cs="Times New Roman"/>
                <w:bCs/>
                <w:iCs/>
                <w:sz w:val="24"/>
                <w:szCs w:val="24"/>
              </w:rPr>
            </w:pPr>
            <w:r>
              <w:rPr>
                <w:rFonts w:ascii="Times New Roman" w:hAnsi="Times New Roman" w:cs="Times New Roman"/>
                <w:bCs/>
                <w:iCs/>
                <w:sz w:val="24"/>
                <w:szCs w:val="24"/>
              </w:rPr>
              <w:t>ОАО «Самотлорнефтегаз»</w:t>
            </w:r>
          </w:p>
        </w:tc>
        <w:tc>
          <w:tcPr>
            <w:tcW w:w="3892" w:type="dxa"/>
            <w:shd w:val="clear" w:color="auto" w:fill="auto"/>
          </w:tcPr>
          <w:p w:rsidR="004C380F" w:rsidRPr="000032F0" w:rsidRDefault="004C380F" w:rsidP="004C380F">
            <w:pPr>
              <w:rPr>
                <w:rFonts w:ascii="Times New Roman" w:hAnsi="Times New Roman" w:cs="Times New Roman"/>
                <w:bCs/>
                <w:iCs/>
                <w:sz w:val="24"/>
                <w:szCs w:val="24"/>
              </w:rPr>
            </w:pPr>
            <w:r w:rsidRPr="000032F0">
              <w:rPr>
                <w:rFonts w:ascii="Times New Roman" w:hAnsi="Times New Roman" w:cs="Times New Roman"/>
                <w:bCs/>
                <w:iCs/>
                <w:sz w:val="24"/>
                <w:szCs w:val="24"/>
              </w:rPr>
              <w:t>Начальник службы по текущему и капитальному ремонту скважин</w:t>
            </w:r>
          </w:p>
        </w:tc>
        <w:tc>
          <w:tcPr>
            <w:tcW w:w="3309" w:type="dxa"/>
            <w:shd w:val="clear" w:color="auto" w:fill="auto"/>
          </w:tcPr>
          <w:p w:rsidR="004C380F" w:rsidRPr="000032F0" w:rsidRDefault="004C380F" w:rsidP="004C380F">
            <w:pPr>
              <w:rPr>
                <w:rFonts w:ascii="Times New Roman" w:hAnsi="Times New Roman" w:cs="Times New Roman"/>
                <w:bCs/>
                <w:iCs/>
                <w:sz w:val="24"/>
                <w:szCs w:val="24"/>
              </w:rPr>
            </w:pPr>
            <w:r w:rsidRPr="000032F0">
              <w:rPr>
                <w:rFonts w:ascii="Times New Roman" w:hAnsi="Times New Roman" w:cs="Times New Roman"/>
                <w:bCs/>
                <w:iCs/>
                <w:sz w:val="24"/>
                <w:szCs w:val="24"/>
              </w:rPr>
              <w:t>Шевченко Александр Евгеньевич</w:t>
            </w:r>
          </w:p>
        </w:tc>
      </w:tr>
      <w:tr w:rsidR="004C380F" w:rsidRPr="00751698" w:rsidTr="004C380F">
        <w:tc>
          <w:tcPr>
            <w:tcW w:w="675" w:type="dxa"/>
            <w:shd w:val="clear" w:color="auto" w:fill="auto"/>
          </w:tcPr>
          <w:p w:rsidR="004C380F" w:rsidRPr="00571615" w:rsidRDefault="00571615" w:rsidP="00571615">
            <w:pPr>
              <w:spacing w:after="0" w:line="240" w:lineRule="auto"/>
              <w:rPr>
                <w:rFonts w:ascii="Times New Roman" w:hAnsi="Times New Roman"/>
                <w:sz w:val="24"/>
                <w:szCs w:val="24"/>
              </w:rPr>
            </w:pPr>
            <w:r>
              <w:rPr>
                <w:rFonts w:ascii="Times New Roman" w:hAnsi="Times New Roman"/>
                <w:sz w:val="24"/>
                <w:szCs w:val="24"/>
              </w:rPr>
              <w:t>12</w:t>
            </w:r>
          </w:p>
        </w:tc>
        <w:tc>
          <w:tcPr>
            <w:tcW w:w="2297" w:type="dxa"/>
            <w:shd w:val="clear" w:color="auto" w:fill="auto"/>
          </w:tcPr>
          <w:p w:rsidR="004C380F" w:rsidRPr="000032F0" w:rsidRDefault="004C380F" w:rsidP="004C380F">
            <w:pPr>
              <w:rPr>
                <w:rFonts w:ascii="Times New Roman" w:hAnsi="Times New Roman" w:cs="Times New Roman"/>
                <w:bCs/>
                <w:iCs/>
                <w:sz w:val="24"/>
                <w:szCs w:val="24"/>
              </w:rPr>
            </w:pPr>
            <w:r w:rsidRPr="000032F0">
              <w:rPr>
                <w:rFonts w:ascii="Times New Roman" w:hAnsi="Times New Roman" w:cs="Times New Roman"/>
                <w:bCs/>
                <w:iCs/>
                <w:sz w:val="24"/>
                <w:szCs w:val="24"/>
              </w:rPr>
              <w:t>ООО «РН-Юганскнефтегаз»</w:t>
            </w:r>
          </w:p>
          <w:p w:rsidR="004C380F" w:rsidRPr="000032F0" w:rsidRDefault="004C380F" w:rsidP="004C380F">
            <w:pPr>
              <w:spacing w:before="100" w:beforeAutospacing="1" w:after="100" w:afterAutospacing="1" w:line="240" w:lineRule="auto"/>
              <w:rPr>
                <w:rFonts w:ascii="Times New Roman" w:hAnsi="Times New Roman" w:cs="Times New Roman"/>
                <w:bCs/>
                <w:iCs/>
                <w:sz w:val="24"/>
                <w:szCs w:val="24"/>
              </w:rPr>
            </w:pPr>
          </w:p>
        </w:tc>
        <w:tc>
          <w:tcPr>
            <w:tcW w:w="3892" w:type="dxa"/>
            <w:shd w:val="clear" w:color="auto" w:fill="auto"/>
          </w:tcPr>
          <w:p w:rsidR="004C380F" w:rsidRPr="000032F0" w:rsidRDefault="004C380F" w:rsidP="004C380F">
            <w:pPr>
              <w:rPr>
                <w:rFonts w:ascii="Times New Roman" w:hAnsi="Times New Roman" w:cs="Times New Roman"/>
                <w:bCs/>
                <w:iCs/>
                <w:sz w:val="24"/>
                <w:szCs w:val="24"/>
              </w:rPr>
            </w:pPr>
            <w:r w:rsidRPr="000032F0">
              <w:rPr>
                <w:rFonts w:ascii="Times New Roman" w:hAnsi="Times New Roman" w:cs="Times New Roman"/>
                <w:bCs/>
                <w:iCs/>
                <w:sz w:val="24"/>
                <w:szCs w:val="24"/>
              </w:rPr>
              <w:t>Заместитель генерального директора по кадровой политике</w:t>
            </w:r>
          </w:p>
        </w:tc>
        <w:tc>
          <w:tcPr>
            <w:tcW w:w="3309" w:type="dxa"/>
            <w:shd w:val="clear" w:color="auto" w:fill="auto"/>
          </w:tcPr>
          <w:p w:rsidR="004C380F" w:rsidRPr="000032F0" w:rsidRDefault="004C380F" w:rsidP="004C380F">
            <w:pPr>
              <w:rPr>
                <w:rFonts w:ascii="Times New Roman" w:hAnsi="Times New Roman" w:cs="Times New Roman"/>
                <w:bCs/>
                <w:iCs/>
                <w:sz w:val="24"/>
                <w:szCs w:val="24"/>
              </w:rPr>
            </w:pPr>
            <w:r w:rsidRPr="000032F0">
              <w:rPr>
                <w:rFonts w:ascii="Times New Roman" w:hAnsi="Times New Roman" w:cs="Times New Roman"/>
                <w:bCs/>
                <w:iCs/>
                <w:sz w:val="24"/>
                <w:szCs w:val="24"/>
              </w:rPr>
              <w:t>Лушникова Л.В.</w:t>
            </w:r>
          </w:p>
        </w:tc>
      </w:tr>
      <w:tr w:rsidR="004C380F" w:rsidRPr="00751698" w:rsidTr="004C380F">
        <w:tc>
          <w:tcPr>
            <w:tcW w:w="675" w:type="dxa"/>
            <w:shd w:val="clear" w:color="auto" w:fill="auto"/>
          </w:tcPr>
          <w:p w:rsidR="004C380F" w:rsidRPr="00571615" w:rsidRDefault="00571615" w:rsidP="00571615">
            <w:pPr>
              <w:spacing w:after="0" w:line="240" w:lineRule="auto"/>
              <w:rPr>
                <w:rFonts w:ascii="Times New Roman" w:hAnsi="Times New Roman"/>
                <w:sz w:val="24"/>
                <w:szCs w:val="24"/>
              </w:rPr>
            </w:pPr>
            <w:r>
              <w:rPr>
                <w:rFonts w:ascii="Times New Roman" w:hAnsi="Times New Roman"/>
                <w:sz w:val="24"/>
                <w:szCs w:val="24"/>
              </w:rPr>
              <w:t>13</w:t>
            </w:r>
          </w:p>
        </w:tc>
        <w:tc>
          <w:tcPr>
            <w:tcW w:w="2297" w:type="dxa"/>
            <w:shd w:val="clear" w:color="auto" w:fill="auto"/>
          </w:tcPr>
          <w:p w:rsidR="004C380F" w:rsidRPr="00593B24" w:rsidRDefault="004C380F" w:rsidP="004C380F">
            <w:pPr>
              <w:rPr>
                <w:rFonts w:ascii="Times New Roman" w:hAnsi="Times New Roman" w:cs="Times New Roman"/>
                <w:sz w:val="24"/>
                <w:szCs w:val="24"/>
              </w:rPr>
            </w:pPr>
            <w:r w:rsidRPr="00593B24">
              <w:rPr>
                <w:rFonts w:ascii="Times New Roman" w:hAnsi="Times New Roman" w:cs="Times New Roman"/>
                <w:sz w:val="24"/>
                <w:szCs w:val="24"/>
              </w:rPr>
              <w:t>АНО «Национальное агентство развития квалификаций»</w:t>
            </w:r>
          </w:p>
        </w:tc>
        <w:tc>
          <w:tcPr>
            <w:tcW w:w="3892" w:type="dxa"/>
            <w:shd w:val="clear" w:color="auto" w:fill="auto"/>
          </w:tcPr>
          <w:p w:rsidR="004C380F" w:rsidRPr="00593B24" w:rsidRDefault="004C380F" w:rsidP="004C380F">
            <w:pPr>
              <w:tabs>
                <w:tab w:val="left" w:pos="0"/>
              </w:tabs>
              <w:rPr>
                <w:rFonts w:ascii="Times New Roman" w:hAnsi="Times New Roman" w:cs="Times New Roman"/>
                <w:sz w:val="24"/>
                <w:szCs w:val="24"/>
              </w:rPr>
            </w:pPr>
            <w:r w:rsidRPr="00593B24">
              <w:rPr>
                <w:rFonts w:ascii="Times New Roman" w:hAnsi="Times New Roman" w:cs="Times New Roman"/>
                <w:sz w:val="24"/>
                <w:szCs w:val="24"/>
              </w:rPr>
              <w:t>Руководитель департамента по профессиональным стандартам, к.т.н., доцент</w:t>
            </w:r>
          </w:p>
        </w:tc>
        <w:tc>
          <w:tcPr>
            <w:tcW w:w="3309" w:type="dxa"/>
            <w:shd w:val="clear" w:color="auto" w:fill="auto"/>
          </w:tcPr>
          <w:p w:rsidR="004C380F" w:rsidRPr="00593B24" w:rsidRDefault="004C380F" w:rsidP="004C380F">
            <w:pPr>
              <w:tabs>
                <w:tab w:val="left" w:pos="0"/>
              </w:tabs>
              <w:rPr>
                <w:rFonts w:ascii="Times New Roman" w:hAnsi="Times New Roman" w:cs="Times New Roman"/>
                <w:sz w:val="24"/>
                <w:szCs w:val="24"/>
              </w:rPr>
            </w:pPr>
            <w:r w:rsidRPr="00593B24">
              <w:rPr>
                <w:rFonts w:ascii="Times New Roman" w:hAnsi="Times New Roman" w:cs="Times New Roman"/>
                <w:sz w:val="24"/>
                <w:szCs w:val="24"/>
              </w:rPr>
              <w:t xml:space="preserve">Прянишникова Ольга </w:t>
            </w:r>
          </w:p>
          <w:p w:rsidR="004C380F" w:rsidRPr="00593B24" w:rsidRDefault="004C380F" w:rsidP="004C380F">
            <w:pPr>
              <w:tabs>
                <w:tab w:val="left" w:pos="0"/>
              </w:tabs>
              <w:rPr>
                <w:rFonts w:ascii="Times New Roman" w:hAnsi="Times New Roman" w:cs="Times New Roman"/>
                <w:sz w:val="24"/>
                <w:szCs w:val="24"/>
              </w:rPr>
            </w:pPr>
            <w:r w:rsidRPr="00593B24">
              <w:rPr>
                <w:rFonts w:ascii="Times New Roman" w:hAnsi="Times New Roman" w:cs="Times New Roman"/>
                <w:sz w:val="24"/>
                <w:szCs w:val="24"/>
              </w:rPr>
              <w:t>Дмитриевна</w:t>
            </w:r>
          </w:p>
        </w:tc>
      </w:tr>
      <w:tr w:rsidR="004C380F" w:rsidRPr="00751698" w:rsidTr="004C380F">
        <w:tc>
          <w:tcPr>
            <w:tcW w:w="675" w:type="dxa"/>
            <w:shd w:val="clear" w:color="auto" w:fill="auto"/>
          </w:tcPr>
          <w:p w:rsidR="004C380F" w:rsidRPr="00571615" w:rsidRDefault="00571615" w:rsidP="00571615">
            <w:pPr>
              <w:spacing w:after="0" w:line="240" w:lineRule="auto"/>
              <w:rPr>
                <w:rFonts w:ascii="Times New Roman" w:hAnsi="Times New Roman"/>
                <w:sz w:val="24"/>
                <w:szCs w:val="24"/>
              </w:rPr>
            </w:pPr>
            <w:r>
              <w:rPr>
                <w:rFonts w:ascii="Times New Roman" w:hAnsi="Times New Roman"/>
                <w:sz w:val="24"/>
                <w:szCs w:val="24"/>
              </w:rPr>
              <w:t>14</w:t>
            </w:r>
          </w:p>
        </w:tc>
        <w:tc>
          <w:tcPr>
            <w:tcW w:w="2297" w:type="dxa"/>
            <w:shd w:val="clear" w:color="auto" w:fill="auto"/>
          </w:tcPr>
          <w:p w:rsidR="004C380F" w:rsidRPr="007E42A1" w:rsidRDefault="004C380F" w:rsidP="004C380F">
            <w:pPr>
              <w:rPr>
                <w:rFonts w:ascii="Times New Roman" w:hAnsi="Times New Roman" w:cs="Times New Roman"/>
                <w:sz w:val="24"/>
                <w:szCs w:val="24"/>
              </w:rPr>
            </w:pPr>
            <w:r w:rsidRPr="007E42A1">
              <w:rPr>
                <w:rFonts w:ascii="Times New Roman" w:hAnsi="Times New Roman" w:cs="Times New Roman"/>
                <w:sz w:val="24"/>
                <w:szCs w:val="24"/>
              </w:rPr>
              <w:t>АНО «Национальное агентство развития квалификаций»</w:t>
            </w:r>
          </w:p>
        </w:tc>
        <w:tc>
          <w:tcPr>
            <w:tcW w:w="3892" w:type="dxa"/>
            <w:shd w:val="clear" w:color="auto" w:fill="auto"/>
          </w:tcPr>
          <w:p w:rsidR="004C380F" w:rsidRPr="007E42A1" w:rsidRDefault="004C380F" w:rsidP="004C380F">
            <w:pPr>
              <w:tabs>
                <w:tab w:val="left" w:pos="0"/>
              </w:tabs>
              <w:rPr>
                <w:rFonts w:ascii="Times New Roman" w:hAnsi="Times New Roman" w:cs="Times New Roman"/>
                <w:sz w:val="24"/>
                <w:szCs w:val="24"/>
              </w:rPr>
            </w:pPr>
            <w:r w:rsidRPr="007E42A1">
              <w:rPr>
                <w:rFonts w:ascii="Times New Roman" w:hAnsi="Times New Roman" w:cs="Times New Roman"/>
                <w:sz w:val="24"/>
                <w:szCs w:val="24"/>
              </w:rPr>
              <w:t>Эксперт, к.пед.н., доцент</w:t>
            </w:r>
          </w:p>
        </w:tc>
        <w:tc>
          <w:tcPr>
            <w:tcW w:w="3309" w:type="dxa"/>
            <w:shd w:val="clear" w:color="auto" w:fill="auto"/>
          </w:tcPr>
          <w:p w:rsidR="004C380F" w:rsidRPr="007E42A1" w:rsidRDefault="004C380F" w:rsidP="004C380F">
            <w:pPr>
              <w:tabs>
                <w:tab w:val="left" w:pos="0"/>
              </w:tabs>
              <w:rPr>
                <w:rFonts w:ascii="Times New Roman" w:hAnsi="Times New Roman" w:cs="Times New Roman"/>
                <w:sz w:val="24"/>
                <w:szCs w:val="24"/>
              </w:rPr>
            </w:pPr>
            <w:r w:rsidRPr="007E42A1">
              <w:rPr>
                <w:rFonts w:ascii="Times New Roman" w:hAnsi="Times New Roman" w:cs="Times New Roman"/>
                <w:sz w:val="24"/>
                <w:szCs w:val="24"/>
              </w:rPr>
              <w:t xml:space="preserve">Батрова Ольга </w:t>
            </w:r>
          </w:p>
          <w:p w:rsidR="004C380F" w:rsidRPr="007E42A1" w:rsidRDefault="004C380F" w:rsidP="004C380F">
            <w:pPr>
              <w:tabs>
                <w:tab w:val="left" w:pos="0"/>
              </w:tabs>
              <w:rPr>
                <w:rFonts w:ascii="Times New Roman" w:hAnsi="Times New Roman" w:cs="Times New Roman"/>
                <w:sz w:val="24"/>
                <w:szCs w:val="24"/>
              </w:rPr>
            </w:pPr>
            <w:r w:rsidRPr="007E42A1">
              <w:rPr>
                <w:rFonts w:ascii="Times New Roman" w:hAnsi="Times New Roman" w:cs="Times New Roman"/>
                <w:sz w:val="24"/>
                <w:szCs w:val="24"/>
              </w:rPr>
              <w:t>Фридриховна</w:t>
            </w:r>
          </w:p>
        </w:tc>
      </w:tr>
    </w:tbl>
    <w:p w:rsidR="00571615" w:rsidRDefault="00571615" w:rsidP="006C534A">
      <w:pPr>
        <w:pStyle w:val="afb"/>
        <w:suppressAutoHyphens/>
        <w:ind w:left="0"/>
        <w:rPr>
          <w:rFonts w:ascii="Times New Roman" w:hAnsi="Times New Roman"/>
          <w:b/>
          <w:sz w:val="24"/>
          <w:szCs w:val="24"/>
        </w:rPr>
        <w:sectPr w:rsidR="00571615" w:rsidSect="000B6788">
          <w:pgSz w:w="11906" w:h="16838"/>
          <w:pgMar w:top="1134" w:right="709" w:bottom="1134" w:left="1134" w:header="709" w:footer="709" w:gutter="0"/>
          <w:cols w:space="708"/>
          <w:docGrid w:linePitch="360"/>
        </w:sectPr>
      </w:pPr>
    </w:p>
    <w:p w:rsidR="004C380F" w:rsidRDefault="004C380F" w:rsidP="006C534A">
      <w:pPr>
        <w:pStyle w:val="afb"/>
        <w:suppressAutoHyphens/>
        <w:ind w:left="0"/>
        <w:rPr>
          <w:rFonts w:ascii="Times New Roman" w:hAnsi="Times New Roman"/>
          <w:b/>
          <w:sz w:val="24"/>
          <w:szCs w:val="24"/>
        </w:rPr>
      </w:pPr>
    </w:p>
    <w:p w:rsidR="004C380F" w:rsidRPr="00587A5C" w:rsidRDefault="004C380F" w:rsidP="00571615">
      <w:pPr>
        <w:jc w:val="right"/>
        <w:rPr>
          <w:rFonts w:ascii="Times New Roman" w:eastAsia="Times New Roman" w:hAnsi="Times New Roman" w:cs="Times New Roman"/>
          <w:sz w:val="24"/>
          <w:szCs w:val="24"/>
        </w:rPr>
      </w:pPr>
      <w:r w:rsidRPr="00587A5C">
        <w:rPr>
          <w:rFonts w:ascii="Times New Roman" w:eastAsia="Times New Roman" w:hAnsi="Times New Roman" w:cs="Times New Roman"/>
          <w:sz w:val="24"/>
          <w:szCs w:val="24"/>
        </w:rPr>
        <w:t>«Приложение №2»</w:t>
      </w:r>
    </w:p>
    <w:p w:rsidR="004C380F" w:rsidRPr="00587A5C" w:rsidRDefault="004C380F" w:rsidP="00587A5C">
      <w:pPr>
        <w:spacing w:after="0"/>
        <w:jc w:val="right"/>
        <w:rPr>
          <w:rFonts w:ascii="Times New Roman" w:eastAsia="Times New Roman" w:hAnsi="Times New Roman" w:cs="Times New Roman"/>
          <w:sz w:val="24"/>
          <w:szCs w:val="24"/>
        </w:rPr>
      </w:pPr>
      <w:r w:rsidRPr="00587A5C">
        <w:rPr>
          <w:rFonts w:ascii="Times New Roman" w:eastAsia="Times New Roman" w:hAnsi="Times New Roman" w:cs="Times New Roman"/>
          <w:sz w:val="24"/>
          <w:szCs w:val="24"/>
        </w:rPr>
        <w:t>к пояснительной записке</w:t>
      </w:r>
    </w:p>
    <w:p w:rsidR="004C380F" w:rsidRPr="004C380F" w:rsidRDefault="004C380F" w:rsidP="00587A5C">
      <w:pPr>
        <w:spacing w:after="0"/>
        <w:jc w:val="center"/>
        <w:rPr>
          <w:rFonts w:ascii="Times New Roman" w:eastAsia="Times New Roman" w:hAnsi="Times New Roman" w:cs="Times New Roman"/>
          <w:sz w:val="24"/>
          <w:szCs w:val="24"/>
        </w:rPr>
      </w:pPr>
    </w:p>
    <w:p w:rsidR="004C380F" w:rsidRDefault="004C380F" w:rsidP="00FA69E7">
      <w:pPr>
        <w:keepNext/>
        <w:spacing w:after="0"/>
        <w:outlineLvl w:val="0"/>
        <w:rPr>
          <w:rFonts w:ascii="Times New Roman" w:eastAsia="Times New Roman" w:hAnsi="Times New Roman" w:cs="Times New Roman"/>
          <w:b/>
          <w:bCs/>
          <w:sz w:val="28"/>
          <w:szCs w:val="24"/>
        </w:rPr>
      </w:pPr>
      <w:bookmarkStart w:id="39" w:name="_Toc388355984"/>
      <w:bookmarkStart w:id="40" w:name="_Toc390765431"/>
      <w:r w:rsidRPr="004C380F">
        <w:rPr>
          <w:rFonts w:ascii="Times New Roman" w:eastAsia="Times New Roman" w:hAnsi="Times New Roman" w:cs="Times New Roman"/>
          <w:b/>
          <w:bCs/>
          <w:sz w:val="28"/>
          <w:szCs w:val="24"/>
        </w:rPr>
        <w:t>Сведения об организациях и экспертах, привлеченных к обсуждению проекта профессионального стандарта</w:t>
      </w:r>
      <w:bookmarkEnd w:id="39"/>
      <w:bookmarkEnd w:id="40"/>
    </w:p>
    <w:p w:rsidR="00CE032C" w:rsidRDefault="00CE032C" w:rsidP="00FA69E7">
      <w:pPr>
        <w:keepNext/>
        <w:spacing w:after="0"/>
        <w:outlineLvl w:val="0"/>
        <w:rPr>
          <w:rFonts w:ascii="Times New Roman" w:eastAsia="Times New Roman" w:hAnsi="Times New Roman" w:cs="Times New Roman"/>
          <w:b/>
          <w:bCs/>
          <w:sz w:val="28"/>
          <w:szCs w:val="24"/>
        </w:rPr>
      </w:pPr>
    </w:p>
    <w:tbl>
      <w:tblPr>
        <w:tblW w:w="148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2"/>
        <w:gridCol w:w="1620"/>
        <w:gridCol w:w="3569"/>
        <w:gridCol w:w="3119"/>
        <w:gridCol w:w="4329"/>
      </w:tblGrid>
      <w:tr w:rsidR="00571615" w:rsidRPr="00C120FF" w:rsidTr="003C4D02">
        <w:tc>
          <w:tcPr>
            <w:tcW w:w="2182" w:type="dxa"/>
            <w:vMerge w:val="restart"/>
            <w:shd w:val="clear" w:color="auto" w:fill="auto"/>
            <w:vAlign w:val="center"/>
          </w:tcPr>
          <w:p w:rsidR="00571615" w:rsidRPr="00C120FF" w:rsidRDefault="00571615" w:rsidP="003C4D02">
            <w:pPr>
              <w:suppressAutoHyphens/>
              <w:spacing w:after="0" w:line="240" w:lineRule="auto"/>
              <w:jc w:val="center"/>
              <w:rPr>
                <w:rFonts w:ascii="Times New Roman" w:eastAsia="Times New Roman" w:hAnsi="Times New Roman" w:cs="Times New Roman"/>
                <w:b/>
                <w:sz w:val="24"/>
                <w:szCs w:val="24"/>
              </w:rPr>
            </w:pPr>
            <w:r w:rsidRPr="00C120FF">
              <w:rPr>
                <w:rFonts w:ascii="Times New Roman" w:eastAsia="Times New Roman" w:hAnsi="Times New Roman" w:cs="Times New Roman"/>
                <w:b/>
                <w:sz w:val="24"/>
                <w:szCs w:val="24"/>
              </w:rPr>
              <w:t>Мероприятие</w:t>
            </w:r>
          </w:p>
        </w:tc>
        <w:tc>
          <w:tcPr>
            <w:tcW w:w="1620" w:type="dxa"/>
            <w:vMerge w:val="restart"/>
            <w:shd w:val="clear" w:color="auto" w:fill="auto"/>
            <w:vAlign w:val="center"/>
          </w:tcPr>
          <w:p w:rsidR="00571615" w:rsidRPr="00C120FF" w:rsidRDefault="00571615" w:rsidP="003C4D02">
            <w:pPr>
              <w:suppressAutoHyphens/>
              <w:spacing w:after="0" w:line="240" w:lineRule="auto"/>
              <w:jc w:val="center"/>
              <w:rPr>
                <w:rFonts w:ascii="Times New Roman" w:eastAsia="Times New Roman" w:hAnsi="Times New Roman" w:cs="Times New Roman"/>
                <w:b/>
                <w:sz w:val="24"/>
                <w:szCs w:val="24"/>
              </w:rPr>
            </w:pPr>
            <w:r w:rsidRPr="00C120FF">
              <w:rPr>
                <w:rFonts w:ascii="Times New Roman" w:eastAsia="Times New Roman" w:hAnsi="Times New Roman" w:cs="Times New Roman"/>
                <w:b/>
                <w:sz w:val="24"/>
                <w:szCs w:val="24"/>
              </w:rPr>
              <w:t>Дата проведения</w:t>
            </w:r>
          </w:p>
        </w:tc>
        <w:tc>
          <w:tcPr>
            <w:tcW w:w="3569" w:type="dxa"/>
            <w:vMerge w:val="restart"/>
            <w:shd w:val="clear" w:color="auto" w:fill="auto"/>
            <w:vAlign w:val="center"/>
          </w:tcPr>
          <w:p w:rsidR="00571615" w:rsidRPr="00C120FF" w:rsidRDefault="00571615" w:rsidP="003C4D02">
            <w:pPr>
              <w:suppressAutoHyphens/>
              <w:spacing w:after="0" w:line="240" w:lineRule="auto"/>
              <w:jc w:val="center"/>
              <w:rPr>
                <w:rFonts w:ascii="Times New Roman" w:eastAsia="Times New Roman" w:hAnsi="Times New Roman" w:cs="Times New Roman"/>
                <w:b/>
                <w:sz w:val="24"/>
                <w:szCs w:val="24"/>
              </w:rPr>
            </w:pPr>
            <w:r w:rsidRPr="00C120FF">
              <w:rPr>
                <w:rFonts w:ascii="Times New Roman" w:eastAsia="Times New Roman" w:hAnsi="Times New Roman" w:cs="Times New Roman"/>
                <w:b/>
                <w:sz w:val="24"/>
                <w:szCs w:val="24"/>
              </w:rPr>
              <w:t>Организации</w:t>
            </w:r>
          </w:p>
        </w:tc>
        <w:tc>
          <w:tcPr>
            <w:tcW w:w="7448" w:type="dxa"/>
            <w:gridSpan w:val="2"/>
            <w:shd w:val="clear" w:color="auto" w:fill="auto"/>
            <w:vAlign w:val="center"/>
          </w:tcPr>
          <w:p w:rsidR="00571615" w:rsidRPr="00C120FF" w:rsidRDefault="00571615" w:rsidP="003C4D02">
            <w:pPr>
              <w:suppressAutoHyphens/>
              <w:spacing w:after="0" w:line="240" w:lineRule="auto"/>
              <w:jc w:val="center"/>
              <w:rPr>
                <w:rFonts w:ascii="Times New Roman" w:eastAsia="Times New Roman" w:hAnsi="Times New Roman" w:cs="Times New Roman"/>
                <w:b/>
                <w:sz w:val="24"/>
                <w:szCs w:val="24"/>
              </w:rPr>
            </w:pPr>
            <w:r w:rsidRPr="00C120FF">
              <w:rPr>
                <w:rFonts w:ascii="Times New Roman" w:eastAsia="Times New Roman" w:hAnsi="Times New Roman" w:cs="Times New Roman"/>
                <w:b/>
                <w:sz w:val="24"/>
                <w:szCs w:val="24"/>
              </w:rPr>
              <w:t>Участники</w:t>
            </w:r>
          </w:p>
        </w:tc>
      </w:tr>
      <w:tr w:rsidR="00571615" w:rsidRPr="00C120FF" w:rsidTr="003C4D02">
        <w:tc>
          <w:tcPr>
            <w:tcW w:w="2182"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1620"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3569"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3119" w:type="dxa"/>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b/>
                <w:sz w:val="24"/>
                <w:szCs w:val="24"/>
              </w:rPr>
            </w:pPr>
            <w:r w:rsidRPr="00C120FF">
              <w:rPr>
                <w:rFonts w:ascii="Times New Roman" w:eastAsia="Times New Roman" w:hAnsi="Times New Roman" w:cs="Times New Roman"/>
                <w:b/>
                <w:sz w:val="24"/>
                <w:szCs w:val="24"/>
              </w:rPr>
              <w:t>Должность</w:t>
            </w:r>
          </w:p>
        </w:tc>
        <w:tc>
          <w:tcPr>
            <w:tcW w:w="4329" w:type="dxa"/>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b/>
                <w:sz w:val="24"/>
                <w:szCs w:val="24"/>
              </w:rPr>
            </w:pPr>
            <w:r w:rsidRPr="00C120FF">
              <w:rPr>
                <w:rFonts w:ascii="Times New Roman" w:eastAsia="Times New Roman" w:hAnsi="Times New Roman" w:cs="Times New Roman"/>
                <w:b/>
                <w:sz w:val="24"/>
                <w:szCs w:val="24"/>
              </w:rPr>
              <w:t>ФИО</w:t>
            </w:r>
          </w:p>
        </w:tc>
      </w:tr>
      <w:tr w:rsidR="00571615" w:rsidRPr="00C120FF" w:rsidTr="003C4D02">
        <w:tc>
          <w:tcPr>
            <w:tcW w:w="2182" w:type="dxa"/>
            <w:vMerge w:val="restart"/>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b/>
                <w:sz w:val="24"/>
                <w:szCs w:val="24"/>
              </w:rPr>
            </w:pPr>
            <w:r w:rsidRPr="00C120FF">
              <w:rPr>
                <w:rFonts w:ascii="Times New Roman" w:eastAsia="Times New Roman" w:hAnsi="Times New Roman" w:cs="Times New Roman"/>
                <w:b/>
                <w:sz w:val="24"/>
                <w:szCs w:val="24"/>
              </w:rPr>
              <w:t>Отраслевое согласование</w:t>
            </w:r>
          </w:p>
        </w:tc>
        <w:tc>
          <w:tcPr>
            <w:tcW w:w="1620" w:type="dxa"/>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07.04.2014</w:t>
            </w:r>
          </w:p>
        </w:tc>
        <w:tc>
          <w:tcPr>
            <w:tcW w:w="356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ОАО «НК «Роснефть»</w:t>
            </w:r>
          </w:p>
        </w:tc>
        <w:tc>
          <w:tcPr>
            <w:tcW w:w="311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Вице-президент по кадровым и социальным вопросам</w:t>
            </w:r>
          </w:p>
        </w:tc>
        <w:tc>
          <w:tcPr>
            <w:tcW w:w="432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Калинин Ю.И.</w:t>
            </w:r>
          </w:p>
        </w:tc>
      </w:tr>
      <w:tr w:rsidR="00571615" w:rsidRPr="00C120FF" w:rsidTr="003C4D02">
        <w:tc>
          <w:tcPr>
            <w:tcW w:w="2182"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1620" w:type="dxa"/>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29.03.2014</w:t>
            </w:r>
          </w:p>
        </w:tc>
        <w:tc>
          <w:tcPr>
            <w:tcW w:w="356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ОАО «Лукойл»</w:t>
            </w:r>
          </w:p>
        </w:tc>
        <w:tc>
          <w:tcPr>
            <w:tcW w:w="311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Вице-президент по управлению персоналом и организационному развитию</w:t>
            </w:r>
          </w:p>
        </w:tc>
        <w:tc>
          <w:tcPr>
            <w:tcW w:w="432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Москаленко Анатолий Алексеевич</w:t>
            </w:r>
          </w:p>
        </w:tc>
      </w:tr>
      <w:tr w:rsidR="00571615" w:rsidRPr="00C120FF" w:rsidTr="003C4D02">
        <w:tc>
          <w:tcPr>
            <w:tcW w:w="2182"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1620" w:type="dxa"/>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29.04.2014</w:t>
            </w:r>
          </w:p>
        </w:tc>
        <w:tc>
          <w:tcPr>
            <w:tcW w:w="356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Союз нефтегазопромышленников России</w:t>
            </w:r>
          </w:p>
        </w:tc>
        <w:tc>
          <w:tcPr>
            <w:tcW w:w="311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Президент</w:t>
            </w:r>
          </w:p>
        </w:tc>
        <w:tc>
          <w:tcPr>
            <w:tcW w:w="432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Шмаль Геннадий Иосифович</w:t>
            </w:r>
          </w:p>
        </w:tc>
      </w:tr>
      <w:tr w:rsidR="00571615" w:rsidRPr="00C120FF" w:rsidTr="003C4D02">
        <w:tc>
          <w:tcPr>
            <w:tcW w:w="2182"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1620" w:type="dxa"/>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09.04.2014</w:t>
            </w:r>
          </w:p>
        </w:tc>
        <w:tc>
          <w:tcPr>
            <w:tcW w:w="356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Общероссийский профессиональный союз работников нефтяной, газовой отраслей промышленности и строительства</w:t>
            </w:r>
          </w:p>
        </w:tc>
        <w:tc>
          <w:tcPr>
            <w:tcW w:w="311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Заместитель Председателя</w:t>
            </w:r>
          </w:p>
        </w:tc>
        <w:tc>
          <w:tcPr>
            <w:tcW w:w="432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Звягинцева Надежда Викторовна</w:t>
            </w:r>
          </w:p>
        </w:tc>
      </w:tr>
      <w:tr w:rsidR="00571615" w:rsidRPr="00C120FF" w:rsidTr="003C4D02">
        <w:tc>
          <w:tcPr>
            <w:tcW w:w="2182" w:type="dxa"/>
            <w:vMerge w:val="restart"/>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Семинар «Методика разработки профессиональных стандартов»</w:t>
            </w:r>
          </w:p>
        </w:tc>
        <w:tc>
          <w:tcPr>
            <w:tcW w:w="1620" w:type="dxa"/>
            <w:vMerge w:val="restart"/>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Октябрь 2013 год</w:t>
            </w:r>
          </w:p>
        </w:tc>
        <w:tc>
          <w:tcPr>
            <w:tcW w:w="3569" w:type="dxa"/>
            <w:shd w:val="clear" w:color="auto" w:fill="auto"/>
            <w:vAlign w:val="center"/>
          </w:tcPr>
          <w:p w:rsidR="00571615" w:rsidRPr="00C120FF" w:rsidRDefault="00571615" w:rsidP="003C4D02">
            <w:pPr>
              <w:suppressAutoHyphens/>
              <w:spacing w:after="0" w:line="240" w:lineRule="auto"/>
              <w:rPr>
                <w:rFonts w:ascii="Times New Roman" w:eastAsia="Times New Roman" w:hAnsi="Times New Roman" w:cs="Times New Roman"/>
                <w:color w:val="000000"/>
                <w:sz w:val="24"/>
                <w:szCs w:val="24"/>
              </w:rPr>
            </w:pPr>
            <w:r w:rsidRPr="00C120FF">
              <w:rPr>
                <w:rFonts w:ascii="Times New Roman" w:eastAsia="Times New Roman" w:hAnsi="Times New Roman" w:cs="Times New Roman"/>
                <w:color w:val="000000"/>
                <w:sz w:val="24"/>
                <w:szCs w:val="24"/>
              </w:rPr>
              <w:t>ОАО «ЛУКОЙЛ»</w:t>
            </w:r>
          </w:p>
        </w:tc>
        <w:tc>
          <w:tcPr>
            <w:tcW w:w="3119" w:type="dxa"/>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4329" w:type="dxa"/>
            <w:shd w:val="clear" w:color="auto" w:fill="auto"/>
            <w:vAlign w:val="center"/>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Аркадьева Татьяна Валентиновна ,</w:t>
            </w:r>
          </w:p>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Спелкова Наталья Вячеславовна,</w:t>
            </w:r>
          </w:p>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Селезнева Ирина Петровна,</w:t>
            </w:r>
          </w:p>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Косолапова Анна Мирабидовна</w:t>
            </w:r>
          </w:p>
        </w:tc>
      </w:tr>
      <w:tr w:rsidR="00571615" w:rsidRPr="00C120FF" w:rsidTr="003C4D02">
        <w:tc>
          <w:tcPr>
            <w:tcW w:w="2182"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1620"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3569" w:type="dxa"/>
            <w:shd w:val="clear" w:color="auto" w:fill="auto"/>
            <w:vAlign w:val="center"/>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ООО «ЛУКОЙЛ-Западная Сибирь»</w:t>
            </w:r>
          </w:p>
        </w:tc>
        <w:tc>
          <w:tcPr>
            <w:tcW w:w="3119" w:type="dxa"/>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4329" w:type="dxa"/>
            <w:shd w:val="clear" w:color="auto" w:fill="auto"/>
            <w:vAlign w:val="center"/>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Левинская Татьяна Владимировна,</w:t>
            </w:r>
          </w:p>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Дубица Татьяна Николаевна</w:t>
            </w:r>
          </w:p>
        </w:tc>
      </w:tr>
      <w:tr w:rsidR="00571615" w:rsidRPr="00C120FF" w:rsidTr="003C4D02">
        <w:tc>
          <w:tcPr>
            <w:tcW w:w="2182"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1620"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3569" w:type="dxa"/>
            <w:shd w:val="clear" w:color="auto" w:fill="auto"/>
            <w:vAlign w:val="center"/>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ООО «ЛУКОЙЛ-ПЕРМЬ»</w:t>
            </w:r>
          </w:p>
        </w:tc>
        <w:tc>
          <w:tcPr>
            <w:tcW w:w="3119" w:type="dxa"/>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432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Calibri" w:hAnsi="Times New Roman" w:cs="Times New Roman"/>
                <w:sz w:val="24"/>
                <w:szCs w:val="24"/>
              </w:rPr>
              <w:t>Леготкиной Д.А</w:t>
            </w:r>
          </w:p>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Calibri" w:hAnsi="Times New Roman" w:cs="Times New Roman"/>
                <w:sz w:val="24"/>
                <w:szCs w:val="24"/>
              </w:rPr>
              <w:t>Белашовой Ю.С</w:t>
            </w:r>
          </w:p>
        </w:tc>
      </w:tr>
      <w:tr w:rsidR="00571615" w:rsidRPr="00C120FF" w:rsidTr="003C4D02">
        <w:tc>
          <w:tcPr>
            <w:tcW w:w="2182"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1620"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3569" w:type="dxa"/>
            <w:shd w:val="clear" w:color="auto" w:fill="auto"/>
            <w:vAlign w:val="center"/>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ООО «ЛУКОЙЛ-Коми»</w:t>
            </w:r>
          </w:p>
        </w:tc>
        <w:tc>
          <w:tcPr>
            <w:tcW w:w="3119" w:type="dxa"/>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432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Ирина Владимировна Мамонтова,</w:t>
            </w:r>
          </w:p>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lastRenderedPageBreak/>
              <w:t>Анна Андреевна Баранник</w:t>
            </w:r>
          </w:p>
        </w:tc>
      </w:tr>
      <w:tr w:rsidR="00571615" w:rsidRPr="00C120FF" w:rsidTr="003C4D02">
        <w:tc>
          <w:tcPr>
            <w:tcW w:w="2182"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1620"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3569" w:type="dxa"/>
            <w:shd w:val="clear" w:color="auto" w:fill="auto"/>
            <w:vAlign w:val="center"/>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ОАО «ЛУКОЙЛ-РИТЭК»</w:t>
            </w:r>
          </w:p>
        </w:tc>
        <w:tc>
          <w:tcPr>
            <w:tcW w:w="3119" w:type="dxa"/>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432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Симарчук Елена Александровна,</w:t>
            </w:r>
          </w:p>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Вальчук Олег Евгеньевич</w:t>
            </w:r>
          </w:p>
        </w:tc>
      </w:tr>
      <w:tr w:rsidR="00571615" w:rsidRPr="00C120FF" w:rsidTr="003C4D02">
        <w:tc>
          <w:tcPr>
            <w:tcW w:w="2182"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1620"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3569" w:type="dxa"/>
            <w:shd w:val="clear" w:color="auto" w:fill="auto"/>
            <w:vAlign w:val="center"/>
          </w:tcPr>
          <w:p w:rsidR="00571615" w:rsidRPr="00C120FF" w:rsidRDefault="00571615" w:rsidP="003C4D02">
            <w:pPr>
              <w:suppressAutoHyphens/>
              <w:spacing w:after="0" w:line="240" w:lineRule="auto"/>
              <w:ind w:left="24"/>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ООО «ЛУКОЙЛ-Волгограднефтепереработка»</w:t>
            </w:r>
          </w:p>
        </w:tc>
        <w:tc>
          <w:tcPr>
            <w:tcW w:w="3119" w:type="dxa"/>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432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color w:val="000000"/>
                <w:sz w:val="24"/>
                <w:szCs w:val="24"/>
              </w:rPr>
            </w:pPr>
            <w:r w:rsidRPr="00C120FF">
              <w:rPr>
                <w:rFonts w:ascii="Times New Roman" w:eastAsia="Times New Roman" w:hAnsi="Times New Roman" w:cs="Times New Roman"/>
                <w:color w:val="000000"/>
                <w:sz w:val="24"/>
                <w:szCs w:val="24"/>
              </w:rPr>
              <w:t>Колесник Юлия Вячеславовна,</w:t>
            </w:r>
          </w:p>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color w:val="000000"/>
                <w:sz w:val="24"/>
                <w:szCs w:val="24"/>
              </w:rPr>
              <w:t>Доценко Елена Павловна</w:t>
            </w:r>
          </w:p>
        </w:tc>
      </w:tr>
      <w:tr w:rsidR="00571615" w:rsidRPr="00C120FF" w:rsidTr="003C4D02">
        <w:tc>
          <w:tcPr>
            <w:tcW w:w="2182"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1620"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356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ООО «ЛУКОЙЛ-Нижегороднефтеоргсинтез»</w:t>
            </w:r>
          </w:p>
        </w:tc>
        <w:tc>
          <w:tcPr>
            <w:tcW w:w="3119" w:type="dxa"/>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432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Таскаева Олеся Николаевна,</w:t>
            </w:r>
          </w:p>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Грязнова Ольга Алексеевна</w:t>
            </w:r>
          </w:p>
        </w:tc>
      </w:tr>
      <w:tr w:rsidR="00571615" w:rsidRPr="00C120FF" w:rsidTr="003C4D02">
        <w:tc>
          <w:tcPr>
            <w:tcW w:w="2182"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1620"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356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ООО «ЛУКОЙЛ-Пермнефтеоргсинтез»</w:t>
            </w:r>
          </w:p>
        </w:tc>
        <w:tc>
          <w:tcPr>
            <w:tcW w:w="3119" w:type="dxa"/>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432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Calibri" w:hAnsi="Times New Roman" w:cs="Times New Roman"/>
                <w:sz w:val="24"/>
                <w:szCs w:val="24"/>
              </w:rPr>
              <w:t>Мартюшев Виктор Иванович</w:t>
            </w:r>
            <w:r w:rsidRPr="00C120FF">
              <w:rPr>
                <w:rFonts w:ascii="Times New Roman" w:eastAsia="Times New Roman" w:hAnsi="Times New Roman" w:cs="Times New Roman"/>
                <w:sz w:val="24"/>
                <w:szCs w:val="24"/>
              </w:rPr>
              <w:t>,</w:t>
            </w:r>
          </w:p>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Calibri" w:hAnsi="Times New Roman" w:cs="Times New Roman"/>
                <w:sz w:val="24"/>
                <w:szCs w:val="24"/>
              </w:rPr>
              <w:t>Белянина Ирина Аркадьевна</w:t>
            </w:r>
          </w:p>
        </w:tc>
      </w:tr>
      <w:tr w:rsidR="00571615" w:rsidRPr="00C120FF" w:rsidTr="003C4D02">
        <w:tc>
          <w:tcPr>
            <w:tcW w:w="2182"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1620"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3569" w:type="dxa"/>
            <w:shd w:val="clear" w:color="auto" w:fill="auto"/>
            <w:vAlign w:val="center"/>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ООО «ЛУКОЙЛ-</w:t>
            </w:r>
          </w:p>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Пермнефтегазпереработка»</w:t>
            </w:r>
          </w:p>
        </w:tc>
        <w:tc>
          <w:tcPr>
            <w:tcW w:w="3119" w:type="dxa"/>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432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Крохотина Мария Ивановна,</w:t>
            </w:r>
          </w:p>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Беклемышева Нурия Асхатовна</w:t>
            </w:r>
          </w:p>
        </w:tc>
      </w:tr>
      <w:tr w:rsidR="00571615" w:rsidRPr="00C120FF" w:rsidTr="003C4D02">
        <w:tc>
          <w:tcPr>
            <w:tcW w:w="2182"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1620"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3569" w:type="dxa"/>
            <w:shd w:val="clear" w:color="auto" w:fill="auto"/>
            <w:vAlign w:val="center"/>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ООО «Саратоворгсинтез»</w:t>
            </w:r>
          </w:p>
        </w:tc>
        <w:tc>
          <w:tcPr>
            <w:tcW w:w="3119" w:type="dxa"/>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4329" w:type="dxa"/>
            <w:shd w:val="clear" w:color="auto" w:fill="auto"/>
            <w:vAlign w:val="center"/>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Репьева Татьяна Геннадьевна,</w:t>
            </w:r>
          </w:p>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Василенко Татьяна Алексеевна</w:t>
            </w:r>
          </w:p>
        </w:tc>
      </w:tr>
      <w:tr w:rsidR="00571615" w:rsidRPr="00C120FF" w:rsidTr="003C4D02">
        <w:tc>
          <w:tcPr>
            <w:tcW w:w="2182"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1620"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3569" w:type="dxa"/>
            <w:shd w:val="clear" w:color="auto" w:fill="auto"/>
            <w:vAlign w:val="center"/>
          </w:tcPr>
          <w:p w:rsidR="00571615" w:rsidRPr="00C120FF" w:rsidRDefault="00571615" w:rsidP="003C4D02">
            <w:pPr>
              <w:suppressAutoHyphens/>
              <w:spacing w:after="0" w:line="240" w:lineRule="auto"/>
              <w:rPr>
                <w:rFonts w:ascii="Times New Roman" w:eastAsia="Times New Roman" w:hAnsi="Times New Roman" w:cs="Times New Roman"/>
                <w:color w:val="000000"/>
                <w:sz w:val="24"/>
                <w:szCs w:val="24"/>
              </w:rPr>
            </w:pPr>
            <w:r w:rsidRPr="00C120FF">
              <w:rPr>
                <w:rFonts w:ascii="Times New Roman" w:eastAsia="Times New Roman" w:hAnsi="Times New Roman" w:cs="Times New Roman"/>
                <w:color w:val="000000"/>
                <w:sz w:val="24"/>
                <w:szCs w:val="24"/>
              </w:rPr>
              <w:t>ООО «Ставролен»</w:t>
            </w:r>
          </w:p>
        </w:tc>
        <w:tc>
          <w:tcPr>
            <w:tcW w:w="3119" w:type="dxa"/>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4329" w:type="dxa"/>
            <w:shd w:val="clear" w:color="auto" w:fill="auto"/>
            <w:vAlign w:val="center"/>
          </w:tcPr>
          <w:p w:rsidR="00571615" w:rsidRPr="00C120FF" w:rsidRDefault="00571615" w:rsidP="003C4D02">
            <w:pPr>
              <w:suppressAutoHyphens/>
              <w:spacing w:after="0" w:line="240" w:lineRule="auto"/>
              <w:rPr>
                <w:rFonts w:ascii="Times New Roman" w:eastAsia="Times New Roman" w:hAnsi="Times New Roman" w:cs="Times New Roman"/>
                <w:color w:val="000000"/>
                <w:sz w:val="24"/>
                <w:szCs w:val="24"/>
              </w:rPr>
            </w:pPr>
            <w:r w:rsidRPr="00C120FF">
              <w:rPr>
                <w:rFonts w:ascii="Times New Roman" w:eastAsia="Times New Roman" w:hAnsi="Times New Roman" w:cs="Times New Roman"/>
                <w:color w:val="000000"/>
                <w:sz w:val="24"/>
                <w:szCs w:val="24"/>
              </w:rPr>
              <w:t>Чеснокова Ирина Георгиевна,</w:t>
            </w:r>
          </w:p>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color w:val="000000"/>
                <w:sz w:val="24"/>
                <w:szCs w:val="24"/>
              </w:rPr>
              <w:t>Циммерман Ольга Александровна</w:t>
            </w:r>
          </w:p>
        </w:tc>
      </w:tr>
      <w:tr w:rsidR="00571615" w:rsidRPr="00C120FF" w:rsidTr="003C4D02">
        <w:tc>
          <w:tcPr>
            <w:tcW w:w="2182"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1620"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3569" w:type="dxa"/>
            <w:shd w:val="clear" w:color="auto" w:fill="auto"/>
            <w:vAlign w:val="center"/>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ООО «ЛУКОЙЛ-ИНФОРМ»</w:t>
            </w:r>
          </w:p>
        </w:tc>
        <w:tc>
          <w:tcPr>
            <w:tcW w:w="3119" w:type="dxa"/>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4329" w:type="dxa"/>
            <w:shd w:val="clear" w:color="auto" w:fill="auto"/>
            <w:vAlign w:val="center"/>
          </w:tcPr>
          <w:p w:rsidR="00571615" w:rsidRPr="00C120FF" w:rsidRDefault="00571615" w:rsidP="003C4D02">
            <w:pPr>
              <w:suppressAutoHyphens/>
              <w:spacing w:after="0" w:line="240" w:lineRule="auto"/>
              <w:rPr>
                <w:rFonts w:ascii="Times New Roman" w:eastAsia="Times New Roman" w:hAnsi="Times New Roman" w:cs="Times New Roman"/>
                <w:color w:val="000000"/>
                <w:sz w:val="24"/>
                <w:szCs w:val="24"/>
              </w:rPr>
            </w:pPr>
            <w:r w:rsidRPr="00C120FF">
              <w:rPr>
                <w:rFonts w:ascii="Times New Roman" w:eastAsia="Times New Roman" w:hAnsi="Times New Roman" w:cs="Times New Roman"/>
                <w:color w:val="000000"/>
                <w:sz w:val="24"/>
                <w:szCs w:val="24"/>
              </w:rPr>
              <w:t>Савельева Ирина Леонидовна,</w:t>
            </w:r>
          </w:p>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color w:val="000000"/>
                <w:sz w:val="24"/>
                <w:szCs w:val="24"/>
              </w:rPr>
              <w:t>Михеева Елена Николаевна</w:t>
            </w:r>
          </w:p>
        </w:tc>
      </w:tr>
      <w:tr w:rsidR="00571615" w:rsidRPr="00C120FF" w:rsidTr="003C4D02">
        <w:tc>
          <w:tcPr>
            <w:tcW w:w="2182"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1620"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3569" w:type="dxa"/>
            <w:shd w:val="clear" w:color="auto" w:fill="auto"/>
            <w:vAlign w:val="center"/>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ООО «ЛУКОЙЛ-Нижневолжскнефтепродукт»</w:t>
            </w:r>
          </w:p>
        </w:tc>
        <w:tc>
          <w:tcPr>
            <w:tcW w:w="3119" w:type="dxa"/>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4329" w:type="dxa"/>
            <w:shd w:val="clear" w:color="auto" w:fill="auto"/>
            <w:vAlign w:val="center"/>
          </w:tcPr>
          <w:p w:rsidR="00571615" w:rsidRPr="00C120FF" w:rsidRDefault="00571615" w:rsidP="003C4D02">
            <w:pPr>
              <w:suppressAutoHyphens/>
              <w:spacing w:after="0" w:line="240" w:lineRule="auto"/>
              <w:rPr>
                <w:rFonts w:ascii="Times New Roman" w:eastAsia="Times New Roman" w:hAnsi="Times New Roman" w:cs="Times New Roman"/>
                <w:color w:val="000000"/>
                <w:sz w:val="24"/>
                <w:szCs w:val="24"/>
              </w:rPr>
            </w:pPr>
            <w:r w:rsidRPr="00C120FF">
              <w:rPr>
                <w:rFonts w:ascii="Times New Roman" w:eastAsia="Times New Roman" w:hAnsi="Times New Roman" w:cs="Times New Roman"/>
                <w:color w:val="000000"/>
                <w:sz w:val="24"/>
                <w:szCs w:val="24"/>
              </w:rPr>
              <w:t>Богаева Маргарита Вруйровна,</w:t>
            </w:r>
          </w:p>
          <w:p w:rsidR="00571615" w:rsidRPr="00C120FF" w:rsidRDefault="00571615" w:rsidP="003C4D02">
            <w:pPr>
              <w:suppressAutoHyphens/>
              <w:spacing w:after="0" w:line="240" w:lineRule="auto"/>
              <w:rPr>
                <w:rFonts w:ascii="Times New Roman" w:eastAsia="Times New Roman" w:hAnsi="Times New Roman" w:cs="Times New Roman"/>
                <w:color w:val="000000"/>
                <w:sz w:val="24"/>
                <w:szCs w:val="24"/>
              </w:rPr>
            </w:pPr>
            <w:r w:rsidRPr="00C120FF">
              <w:rPr>
                <w:rFonts w:ascii="Times New Roman" w:eastAsia="Times New Roman" w:hAnsi="Times New Roman" w:cs="Times New Roman"/>
                <w:color w:val="000000"/>
                <w:sz w:val="24"/>
                <w:szCs w:val="24"/>
              </w:rPr>
              <w:t>Кандыбина Наталья Владимировна</w:t>
            </w:r>
          </w:p>
        </w:tc>
      </w:tr>
      <w:tr w:rsidR="00571615" w:rsidRPr="00C120FF" w:rsidTr="003C4D02">
        <w:tc>
          <w:tcPr>
            <w:tcW w:w="2182"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1620"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3569" w:type="dxa"/>
            <w:shd w:val="clear" w:color="auto" w:fill="auto"/>
            <w:vAlign w:val="center"/>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ООО «ЛУКОЙЛ-Центрнефтепродукт»</w:t>
            </w:r>
          </w:p>
        </w:tc>
        <w:tc>
          <w:tcPr>
            <w:tcW w:w="3119" w:type="dxa"/>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4329" w:type="dxa"/>
            <w:shd w:val="clear" w:color="auto" w:fill="auto"/>
            <w:vAlign w:val="center"/>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Андриенко Борис Иванович,</w:t>
            </w:r>
          </w:p>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Жданкова Ксения Валерьевна</w:t>
            </w:r>
          </w:p>
        </w:tc>
      </w:tr>
      <w:tr w:rsidR="00571615" w:rsidRPr="00C120FF" w:rsidTr="003C4D02">
        <w:tc>
          <w:tcPr>
            <w:tcW w:w="2182"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1620"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356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ООО «ЛУКОЙЛ-Волгоградэнерго»</w:t>
            </w:r>
          </w:p>
        </w:tc>
        <w:tc>
          <w:tcPr>
            <w:tcW w:w="3119" w:type="dxa"/>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4329" w:type="dxa"/>
            <w:shd w:val="clear" w:color="auto" w:fill="auto"/>
            <w:vAlign w:val="center"/>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Напалкова Дина Викторовна,</w:t>
            </w:r>
          </w:p>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Павлова Надежда Александровна</w:t>
            </w:r>
          </w:p>
        </w:tc>
      </w:tr>
      <w:tr w:rsidR="00571615" w:rsidRPr="00C120FF" w:rsidTr="003C4D02">
        <w:trPr>
          <w:trHeight w:val="716"/>
        </w:trPr>
        <w:tc>
          <w:tcPr>
            <w:tcW w:w="2182"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1620"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356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ООО «ЛУКОЙЛ-Ростовэнерго»</w:t>
            </w:r>
          </w:p>
        </w:tc>
        <w:tc>
          <w:tcPr>
            <w:tcW w:w="3119" w:type="dxa"/>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4329" w:type="dxa"/>
            <w:shd w:val="clear" w:color="auto" w:fill="auto"/>
            <w:vAlign w:val="center"/>
          </w:tcPr>
          <w:p w:rsidR="00571615" w:rsidRPr="00C120FF" w:rsidRDefault="00571615" w:rsidP="003C4D02">
            <w:pPr>
              <w:suppressAutoHyphens/>
              <w:spacing w:after="0" w:line="240" w:lineRule="auto"/>
              <w:rPr>
                <w:rFonts w:ascii="Times New Roman" w:eastAsia="Times New Roman" w:hAnsi="Times New Roman" w:cs="Times New Roman"/>
                <w:iCs/>
                <w:sz w:val="24"/>
                <w:szCs w:val="24"/>
              </w:rPr>
            </w:pPr>
            <w:r w:rsidRPr="00C120FF">
              <w:rPr>
                <w:rFonts w:ascii="Times New Roman" w:eastAsia="Times New Roman" w:hAnsi="Times New Roman" w:cs="Times New Roman"/>
                <w:iCs/>
                <w:sz w:val="24"/>
                <w:szCs w:val="24"/>
              </w:rPr>
              <w:t>Посыльная Виктория Викторовна,</w:t>
            </w:r>
          </w:p>
          <w:p w:rsidR="00571615" w:rsidRPr="00C120FF" w:rsidRDefault="00571615" w:rsidP="003C4D02">
            <w:pPr>
              <w:suppressAutoHyphens/>
              <w:spacing w:after="0" w:line="240" w:lineRule="auto"/>
              <w:rPr>
                <w:rFonts w:ascii="Times New Roman" w:eastAsia="Times New Roman" w:hAnsi="Times New Roman" w:cs="Times New Roman"/>
                <w:iCs/>
                <w:sz w:val="24"/>
                <w:szCs w:val="24"/>
              </w:rPr>
            </w:pPr>
            <w:r w:rsidRPr="00C120FF">
              <w:rPr>
                <w:rFonts w:ascii="Times New Roman" w:eastAsia="Times New Roman" w:hAnsi="Times New Roman" w:cs="Times New Roman"/>
                <w:iCs/>
                <w:sz w:val="24"/>
                <w:szCs w:val="24"/>
              </w:rPr>
              <w:t>Соколова Лариса Ивановна</w:t>
            </w:r>
          </w:p>
        </w:tc>
      </w:tr>
      <w:tr w:rsidR="00571615" w:rsidRPr="00C120FF" w:rsidTr="003C4D02">
        <w:tc>
          <w:tcPr>
            <w:tcW w:w="2182" w:type="dxa"/>
            <w:vMerge w:val="restart"/>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bCs/>
                <w:sz w:val="24"/>
                <w:szCs w:val="24"/>
              </w:rPr>
              <w:t>Семинар «Методика разработки профессиональных стандартов»</w:t>
            </w:r>
          </w:p>
        </w:tc>
        <w:tc>
          <w:tcPr>
            <w:tcW w:w="1620" w:type="dxa"/>
            <w:vMerge w:val="restart"/>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18,19 ноября 2013 год</w:t>
            </w:r>
          </w:p>
        </w:tc>
        <w:tc>
          <w:tcPr>
            <w:tcW w:w="3569" w:type="dxa"/>
            <w:shd w:val="clear" w:color="auto" w:fill="auto"/>
          </w:tcPr>
          <w:p w:rsidR="00571615" w:rsidRPr="00C120FF" w:rsidRDefault="00571615" w:rsidP="003C4D02">
            <w:pPr>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АО «Самаранефтегаз»</w:t>
            </w:r>
          </w:p>
        </w:tc>
        <w:tc>
          <w:tcPr>
            <w:tcW w:w="311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Начальник отдела</w:t>
            </w:r>
          </w:p>
        </w:tc>
        <w:tc>
          <w:tcPr>
            <w:tcW w:w="432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Кирина Лариса Петровна</w:t>
            </w:r>
          </w:p>
        </w:tc>
      </w:tr>
      <w:tr w:rsidR="00571615" w:rsidRPr="00C120FF" w:rsidTr="003C4D02">
        <w:tc>
          <w:tcPr>
            <w:tcW w:w="2182"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1620"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3569" w:type="dxa"/>
            <w:shd w:val="clear" w:color="auto" w:fill="auto"/>
          </w:tcPr>
          <w:p w:rsidR="00571615" w:rsidRPr="00C120FF" w:rsidRDefault="00571615" w:rsidP="003C4D02">
            <w:pPr>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АО «Самаранефтегаз»</w:t>
            </w:r>
          </w:p>
        </w:tc>
        <w:tc>
          <w:tcPr>
            <w:tcW w:w="311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Заместитель начальника отдела</w:t>
            </w:r>
          </w:p>
        </w:tc>
        <w:tc>
          <w:tcPr>
            <w:tcW w:w="432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Глотова Елена Николаевна</w:t>
            </w:r>
          </w:p>
        </w:tc>
      </w:tr>
      <w:tr w:rsidR="00571615" w:rsidRPr="00C120FF" w:rsidTr="003C4D02">
        <w:tc>
          <w:tcPr>
            <w:tcW w:w="2182"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1620"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356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ОАО «Самаранефтегаз»</w:t>
            </w:r>
          </w:p>
        </w:tc>
        <w:tc>
          <w:tcPr>
            <w:tcW w:w="311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Начальник отдела</w:t>
            </w:r>
          </w:p>
        </w:tc>
        <w:tc>
          <w:tcPr>
            <w:tcW w:w="432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Коротков Владимир Николаевич</w:t>
            </w:r>
          </w:p>
        </w:tc>
      </w:tr>
      <w:tr w:rsidR="00571615" w:rsidRPr="00C120FF" w:rsidTr="003C4D02">
        <w:tc>
          <w:tcPr>
            <w:tcW w:w="2182"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1620"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356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ООО «РН- Туапсинский НПЗ»</w:t>
            </w:r>
          </w:p>
        </w:tc>
        <w:tc>
          <w:tcPr>
            <w:tcW w:w="311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Старший экономист по труду</w:t>
            </w:r>
          </w:p>
        </w:tc>
        <w:tc>
          <w:tcPr>
            <w:tcW w:w="432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Попова Елена Дмитриевна</w:t>
            </w:r>
          </w:p>
        </w:tc>
      </w:tr>
      <w:tr w:rsidR="00571615" w:rsidRPr="00C120FF" w:rsidTr="003C4D02">
        <w:tc>
          <w:tcPr>
            <w:tcW w:w="2182"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1620"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356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ОАО «Сызранский нефтеперерабатывающий завод»</w:t>
            </w:r>
          </w:p>
        </w:tc>
        <w:tc>
          <w:tcPr>
            <w:tcW w:w="311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Начальник отдела</w:t>
            </w:r>
          </w:p>
        </w:tc>
        <w:tc>
          <w:tcPr>
            <w:tcW w:w="432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Хусенова Наталья Викторовна</w:t>
            </w:r>
          </w:p>
        </w:tc>
      </w:tr>
      <w:tr w:rsidR="00571615" w:rsidRPr="00C120FF" w:rsidTr="003C4D02">
        <w:tc>
          <w:tcPr>
            <w:tcW w:w="2182"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1620"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356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ООО «РН-Краснодарнефтегаз»</w:t>
            </w:r>
          </w:p>
        </w:tc>
        <w:tc>
          <w:tcPr>
            <w:tcW w:w="311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Главный специалист</w:t>
            </w:r>
          </w:p>
        </w:tc>
        <w:tc>
          <w:tcPr>
            <w:tcW w:w="432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Мустафина Наталья Олеговна</w:t>
            </w:r>
          </w:p>
        </w:tc>
      </w:tr>
      <w:tr w:rsidR="00571615" w:rsidRPr="00C120FF" w:rsidTr="003C4D02">
        <w:tc>
          <w:tcPr>
            <w:tcW w:w="2182"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1620"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356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ОАО «Удмуртнефть»</w:t>
            </w:r>
          </w:p>
        </w:tc>
        <w:tc>
          <w:tcPr>
            <w:tcW w:w="311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Начальник отдела планирования персонала (и.о. Заместителя ГД по кадровой политике)</w:t>
            </w:r>
          </w:p>
        </w:tc>
        <w:tc>
          <w:tcPr>
            <w:tcW w:w="432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Валеева Екатерина Анатольевна</w:t>
            </w:r>
          </w:p>
        </w:tc>
      </w:tr>
      <w:tr w:rsidR="00571615" w:rsidRPr="00C120FF" w:rsidTr="003C4D02">
        <w:tc>
          <w:tcPr>
            <w:tcW w:w="2182"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1620"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356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ОАО «Удмуртнефть»</w:t>
            </w:r>
          </w:p>
        </w:tc>
        <w:tc>
          <w:tcPr>
            <w:tcW w:w="311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Начальник</w:t>
            </w:r>
          </w:p>
        </w:tc>
        <w:tc>
          <w:tcPr>
            <w:tcW w:w="432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Бушмелева Надежда Николаевна</w:t>
            </w:r>
          </w:p>
        </w:tc>
      </w:tr>
      <w:tr w:rsidR="00571615" w:rsidRPr="00C120FF" w:rsidTr="003C4D02">
        <w:tc>
          <w:tcPr>
            <w:tcW w:w="2182"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1620"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356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ОАО «ТНК-Нягань»</w:t>
            </w:r>
          </w:p>
        </w:tc>
        <w:tc>
          <w:tcPr>
            <w:tcW w:w="311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Начальник отдела по организации и мотивации труда</w:t>
            </w:r>
          </w:p>
        </w:tc>
        <w:tc>
          <w:tcPr>
            <w:tcW w:w="432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 xml:space="preserve">Фищук Ирина Павловна </w:t>
            </w:r>
          </w:p>
        </w:tc>
      </w:tr>
      <w:tr w:rsidR="00571615" w:rsidRPr="00C120FF" w:rsidTr="003C4D02">
        <w:tc>
          <w:tcPr>
            <w:tcW w:w="2182"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1620"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356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ОАО «ТНК-Нягань»</w:t>
            </w:r>
          </w:p>
        </w:tc>
        <w:tc>
          <w:tcPr>
            <w:tcW w:w="311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Главный специалист по организации труда</w:t>
            </w:r>
          </w:p>
        </w:tc>
        <w:tc>
          <w:tcPr>
            <w:tcW w:w="432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Рогозникова Елена Витальевна</w:t>
            </w:r>
          </w:p>
        </w:tc>
      </w:tr>
      <w:tr w:rsidR="00571615" w:rsidRPr="00C120FF" w:rsidTr="003C4D02">
        <w:tc>
          <w:tcPr>
            <w:tcW w:w="2182"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1620"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356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ООО «РН – Комсомольский НПЗ»</w:t>
            </w:r>
          </w:p>
        </w:tc>
        <w:tc>
          <w:tcPr>
            <w:tcW w:w="311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 xml:space="preserve">Начальник отдела </w:t>
            </w:r>
          </w:p>
        </w:tc>
        <w:tc>
          <w:tcPr>
            <w:tcW w:w="432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Паначева Татьяна Алексеевна</w:t>
            </w:r>
          </w:p>
        </w:tc>
      </w:tr>
      <w:tr w:rsidR="00571615" w:rsidRPr="00C120FF" w:rsidTr="003C4D02">
        <w:tc>
          <w:tcPr>
            <w:tcW w:w="2182"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1620"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356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ООО «РН – Комсомольский НПЗ»</w:t>
            </w:r>
          </w:p>
        </w:tc>
        <w:tc>
          <w:tcPr>
            <w:tcW w:w="311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Начальник отдела</w:t>
            </w:r>
          </w:p>
        </w:tc>
        <w:tc>
          <w:tcPr>
            <w:tcW w:w="432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lang w:val="en-US"/>
              </w:rPr>
            </w:pPr>
            <w:r w:rsidRPr="00C120FF">
              <w:rPr>
                <w:rFonts w:ascii="Times New Roman" w:eastAsia="Times New Roman" w:hAnsi="Times New Roman" w:cs="Times New Roman"/>
                <w:sz w:val="24"/>
                <w:szCs w:val="24"/>
              </w:rPr>
              <w:t xml:space="preserve">Отрохова </w:t>
            </w:r>
          </w:p>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Елена Николаевна</w:t>
            </w:r>
          </w:p>
        </w:tc>
      </w:tr>
      <w:tr w:rsidR="00571615" w:rsidRPr="00C120FF" w:rsidTr="003C4D02">
        <w:tc>
          <w:tcPr>
            <w:tcW w:w="2182"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1620"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356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ООО «РН-Юганскнефтегаз»</w:t>
            </w:r>
          </w:p>
        </w:tc>
        <w:tc>
          <w:tcPr>
            <w:tcW w:w="311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Начальник отдела оценки и тренинга</w:t>
            </w:r>
          </w:p>
        </w:tc>
        <w:tc>
          <w:tcPr>
            <w:tcW w:w="432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lang w:val="en-US"/>
              </w:rPr>
            </w:pPr>
            <w:r w:rsidRPr="00C120FF">
              <w:rPr>
                <w:rFonts w:ascii="Times New Roman" w:eastAsia="Times New Roman" w:hAnsi="Times New Roman" w:cs="Times New Roman"/>
                <w:sz w:val="24"/>
                <w:szCs w:val="24"/>
              </w:rPr>
              <w:t xml:space="preserve">Кожевников </w:t>
            </w:r>
          </w:p>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Владимир Викторович</w:t>
            </w:r>
          </w:p>
        </w:tc>
      </w:tr>
      <w:tr w:rsidR="00571615" w:rsidRPr="00C120FF" w:rsidTr="003C4D02">
        <w:tc>
          <w:tcPr>
            <w:tcW w:w="2182"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1620"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356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Calibri" w:hAnsi="Times New Roman" w:cs="Times New Roman"/>
                <w:sz w:val="24"/>
                <w:szCs w:val="24"/>
              </w:rPr>
              <w:t>ООО «РН-Сахалинморнефтегаз»</w:t>
            </w:r>
          </w:p>
        </w:tc>
        <w:tc>
          <w:tcPr>
            <w:tcW w:w="311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Calibri" w:hAnsi="Times New Roman" w:cs="Times New Roman"/>
                <w:sz w:val="24"/>
                <w:szCs w:val="24"/>
              </w:rPr>
              <w:t>Инженер 1 категории</w:t>
            </w:r>
          </w:p>
        </w:tc>
        <w:tc>
          <w:tcPr>
            <w:tcW w:w="4329" w:type="dxa"/>
            <w:shd w:val="clear" w:color="auto" w:fill="auto"/>
          </w:tcPr>
          <w:p w:rsidR="00571615" w:rsidRPr="00C120FF" w:rsidRDefault="00571615" w:rsidP="003C4D02">
            <w:pPr>
              <w:suppressAutoHyphens/>
              <w:spacing w:after="0" w:line="240" w:lineRule="auto"/>
              <w:rPr>
                <w:rFonts w:ascii="Times New Roman" w:eastAsia="Calibri" w:hAnsi="Times New Roman" w:cs="Times New Roman"/>
                <w:sz w:val="24"/>
                <w:szCs w:val="24"/>
                <w:lang w:val="en-US"/>
              </w:rPr>
            </w:pPr>
            <w:r w:rsidRPr="00C120FF">
              <w:rPr>
                <w:rFonts w:ascii="Times New Roman" w:eastAsia="Calibri" w:hAnsi="Times New Roman" w:cs="Times New Roman"/>
                <w:sz w:val="24"/>
                <w:szCs w:val="24"/>
              </w:rPr>
              <w:t xml:space="preserve">Билобровец  </w:t>
            </w:r>
          </w:p>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Calibri" w:hAnsi="Times New Roman" w:cs="Times New Roman"/>
                <w:sz w:val="24"/>
                <w:szCs w:val="24"/>
              </w:rPr>
              <w:t>Виталий Васильевич</w:t>
            </w:r>
          </w:p>
        </w:tc>
      </w:tr>
      <w:tr w:rsidR="00571615" w:rsidRPr="00C120FF" w:rsidTr="003C4D02">
        <w:tc>
          <w:tcPr>
            <w:tcW w:w="2182"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1620"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3569" w:type="dxa"/>
            <w:shd w:val="clear" w:color="auto" w:fill="auto"/>
          </w:tcPr>
          <w:p w:rsidR="00571615" w:rsidRPr="00C120FF" w:rsidRDefault="00571615" w:rsidP="003C4D02">
            <w:pPr>
              <w:suppressAutoHyphens/>
              <w:spacing w:after="0" w:line="240" w:lineRule="auto"/>
              <w:rPr>
                <w:rFonts w:ascii="Times New Roman" w:eastAsia="Calibri" w:hAnsi="Times New Roman" w:cs="Times New Roman"/>
                <w:sz w:val="24"/>
                <w:szCs w:val="24"/>
              </w:rPr>
            </w:pPr>
            <w:r w:rsidRPr="00C120FF">
              <w:rPr>
                <w:rFonts w:ascii="Times New Roman" w:eastAsia="Times New Roman" w:hAnsi="Times New Roman" w:cs="Times New Roman"/>
                <w:sz w:val="24"/>
                <w:szCs w:val="24"/>
              </w:rPr>
              <w:t>ООО «ТНК-Уват»</w:t>
            </w:r>
          </w:p>
        </w:tc>
        <w:tc>
          <w:tcPr>
            <w:tcW w:w="3119" w:type="dxa"/>
            <w:shd w:val="clear" w:color="auto" w:fill="auto"/>
          </w:tcPr>
          <w:p w:rsidR="00571615" w:rsidRPr="00C120FF" w:rsidRDefault="00571615" w:rsidP="003C4D02">
            <w:pPr>
              <w:suppressAutoHyphens/>
              <w:spacing w:after="0" w:line="240" w:lineRule="auto"/>
              <w:rPr>
                <w:rFonts w:ascii="Times New Roman" w:eastAsia="Calibri" w:hAnsi="Times New Roman" w:cs="Times New Roman"/>
                <w:sz w:val="24"/>
                <w:szCs w:val="24"/>
              </w:rPr>
            </w:pPr>
            <w:r w:rsidRPr="00C120FF">
              <w:rPr>
                <w:rFonts w:ascii="Times New Roman" w:eastAsia="Times New Roman" w:hAnsi="Times New Roman" w:cs="Times New Roman"/>
                <w:sz w:val="24"/>
                <w:szCs w:val="24"/>
              </w:rPr>
              <w:t xml:space="preserve">Главный специалист </w:t>
            </w:r>
          </w:p>
        </w:tc>
        <w:tc>
          <w:tcPr>
            <w:tcW w:w="432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lang w:val="en-US"/>
              </w:rPr>
            </w:pPr>
            <w:r w:rsidRPr="00C120FF">
              <w:rPr>
                <w:rFonts w:ascii="Times New Roman" w:eastAsia="Times New Roman" w:hAnsi="Times New Roman" w:cs="Times New Roman"/>
                <w:sz w:val="24"/>
                <w:szCs w:val="24"/>
              </w:rPr>
              <w:t xml:space="preserve">Эйсаева </w:t>
            </w:r>
          </w:p>
          <w:p w:rsidR="00571615" w:rsidRPr="00C120FF" w:rsidRDefault="00571615" w:rsidP="003C4D02">
            <w:pPr>
              <w:suppressAutoHyphens/>
              <w:spacing w:after="0" w:line="240" w:lineRule="auto"/>
              <w:rPr>
                <w:rFonts w:ascii="Times New Roman" w:eastAsia="Calibri" w:hAnsi="Times New Roman" w:cs="Times New Roman"/>
                <w:sz w:val="24"/>
                <w:szCs w:val="24"/>
              </w:rPr>
            </w:pPr>
            <w:r w:rsidRPr="00C120FF">
              <w:rPr>
                <w:rFonts w:ascii="Times New Roman" w:eastAsia="Times New Roman" w:hAnsi="Times New Roman" w:cs="Times New Roman"/>
                <w:sz w:val="24"/>
                <w:szCs w:val="24"/>
              </w:rPr>
              <w:t>Нина Борисовна</w:t>
            </w:r>
          </w:p>
        </w:tc>
      </w:tr>
      <w:tr w:rsidR="00571615" w:rsidRPr="00C120FF" w:rsidTr="003C4D02">
        <w:tc>
          <w:tcPr>
            <w:tcW w:w="2182"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1620"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356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ООО «РН- Туапсенефтепродукт»</w:t>
            </w:r>
          </w:p>
        </w:tc>
        <w:tc>
          <w:tcPr>
            <w:tcW w:w="311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И.о. начальника отдела кадров</w:t>
            </w:r>
          </w:p>
        </w:tc>
        <w:tc>
          <w:tcPr>
            <w:tcW w:w="432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lang w:val="en-US"/>
              </w:rPr>
            </w:pPr>
            <w:r w:rsidRPr="00C120FF">
              <w:rPr>
                <w:rFonts w:ascii="Times New Roman" w:eastAsia="Times New Roman" w:hAnsi="Times New Roman" w:cs="Times New Roman"/>
                <w:sz w:val="24"/>
                <w:szCs w:val="24"/>
              </w:rPr>
              <w:t xml:space="preserve">Подорожный </w:t>
            </w:r>
          </w:p>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Николай Александрович</w:t>
            </w:r>
          </w:p>
        </w:tc>
      </w:tr>
      <w:tr w:rsidR="00571615" w:rsidRPr="00C120FF" w:rsidTr="003C4D02">
        <w:tc>
          <w:tcPr>
            <w:tcW w:w="2182"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1620"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356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ООО «РН- Туапсенефтепродукт»</w:t>
            </w:r>
          </w:p>
        </w:tc>
        <w:tc>
          <w:tcPr>
            <w:tcW w:w="311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Ведущий экономист по труду</w:t>
            </w:r>
          </w:p>
        </w:tc>
        <w:tc>
          <w:tcPr>
            <w:tcW w:w="432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lang w:val="en-US"/>
              </w:rPr>
            </w:pPr>
            <w:r w:rsidRPr="00C120FF">
              <w:rPr>
                <w:rFonts w:ascii="Times New Roman" w:eastAsia="Times New Roman" w:hAnsi="Times New Roman" w:cs="Times New Roman"/>
                <w:sz w:val="24"/>
                <w:szCs w:val="24"/>
              </w:rPr>
              <w:t xml:space="preserve">Волкова </w:t>
            </w:r>
          </w:p>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Светлана Дмитриевна</w:t>
            </w:r>
          </w:p>
        </w:tc>
      </w:tr>
      <w:tr w:rsidR="00571615" w:rsidRPr="00C120FF" w:rsidTr="003C4D02">
        <w:tc>
          <w:tcPr>
            <w:tcW w:w="2182"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1620"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356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ОАО «АНПЗ ВНК»</w:t>
            </w:r>
          </w:p>
        </w:tc>
        <w:tc>
          <w:tcPr>
            <w:tcW w:w="311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Начальник отдела организации труда и заработной платы</w:t>
            </w:r>
          </w:p>
        </w:tc>
        <w:tc>
          <w:tcPr>
            <w:tcW w:w="432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lang w:val="en-US"/>
              </w:rPr>
            </w:pPr>
            <w:r w:rsidRPr="00C120FF">
              <w:rPr>
                <w:rFonts w:ascii="Times New Roman" w:eastAsia="Times New Roman" w:hAnsi="Times New Roman" w:cs="Times New Roman"/>
                <w:sz w:val="24"/>
                <w:szCs w:val="24"/>
              </w:rPr>
              <w:t xml:space="preserve">Матвиенко </w:t>
            </w:r>
          </w:p>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Виктор Иванович</w:t>
            </w:r>
          </w:p>
        </w:tc>
      </w:tr>
      <w:tr w:rsidR="00571615" w:rsidRPr="00C120FF" w:rsidTr="003C4D02">
        <w:tc>
          <w:tcPr>
            <w:tcW w:w="2182"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1620"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356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ОАО «АНПЗ ВНК»</w:t>
            </w:r>
          </w:p>
        </w:tc>
        <w:tc>
          <w:tcPr>
            <w:tcW w:w="311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Инженер по организации и нормированию труда отдела организации труда и заработной платы</w:t>
            </w:r>
          </w:p>
        </w:tc>
        <w:tc>
          <w:tcPr>
            <w:tcW w:w="432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Рожанская Татьяна Геннадьевна</w:t>
            </w:r>
          </w:p>
        </w:tc>
      </w:tr>
      <w:tr w:rsidR="00571615" w:rsidRPr="00C120FF" w:rsidTr="003C4D02">
        <w:tc>
          <w:tcPr>
            <w:tcW w:w="2182"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1620"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356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ЗАО «Ванкорнефть»</w:t>
            </w:r>
          </w:p>
        </w:tc>
        <w:tc>
          <w:tcPr>
            <w:tcW w:w="311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Начальник сектора</w:t>
            </w:r>
          </w:p>
        </w:tc>
        <w:tc>
          <w:tcPr>
            <w:tcW w:w="432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 xml:space="preserve">Исхакова Ильмира Ирековна </w:t>
            </w:r>
          </w:p>
        </w:tc>
      </w:tr>
      <w:tr w:rsidR="00571615" w:rsidRPr="00C120FF" w:rsidTr="003C4D02">
        <w:tc>
          <w:tcPr>
            <w:tcW w:w="2182"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1620"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356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ЗАО «Ванкорнефть»</w:t>
            </w:r>
          </w:p>
        </w:tc>
        <w:tc>
          <w:tcPr>
            <w:tcW w:w="311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Ведущий специалист</w:t>
            </w:r>
          </w:p>
        </w:tc>
        <w:tc>
          <w:tcPr>
            <w:tcW w:w="432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Верхоланцев Павел Валерьевич</w:t>
            </w:r>
          </w:p>
        </w:tc>
      </w:tr>
      <w:tr w:rsidR="00571615" w:rsidRPr="00C120FF" w:rsidTr="003C4D02">
        <w:tc>
          <w:tcPr>
            <w:tcW w:w="2182"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1620"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356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ОАО «НК «Роснефть-Кубаньнефтепродукт»</w:t>
            </w:r>
          </w:p>
        </w:tc>
        <w:tc>
          <w:tcPr>
            <w:tcW w:w="311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начальник отдела кадров</w:t>
            </w:r>
          </w:p>
        </w:tc>
        <w:tc>
          <w:tcPr>
            <w:tcW w:w="432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Малеева Татьяна Владимировна</w:t>
            </w:r>
          </w:p>
        </w:tc>
      </w:tr>
      <w:tr w:rsidR="00571615" w:rsidRPr="00C120FF" w:rsidTr="003C4D02">
        <w:tc>
          <w:tcPr>
            <w:tcW w:w="2182"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1620"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356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ООО «РН-Северная нефть»</w:t>
            </w:r>
          </w:p>
        </w:tc>
        <w:tc>
          <w:tcPr>
            <w:tcW w:w="311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 xml:space="preserve">начальник отдела развития персонала </w:t>
            </w:r>
          </w:p>
        </w:tc>
        <w:tc>
          <w:tcPr>
            <w:tcW w:w="432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Ткаченко Елена Владимировна</w:t>
            </w:r>
          </w:p>
        </w:tc>
      </w:tr>
      <w:tr w:rsidR="00571615" w:rsidRPr="00C120FF" w:rsidTr="003C4D02">
        <w:tc>
          <w:tcPr>
            <w:tcW w:w="2182"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1620"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356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ООО «НК «Роснефть-НТЦ»</w:t>
            </w:r>
          </w:p>
        </w:tc>
        <w:tc>
          <w:tcPr>
            <w:tcW w:w="311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p>
        </w:tc>
        <w:tc>
          <w:tcPr>
            <w:tcW w:w="432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 xml:space="preserve">Пуликовская Любовь Леонидовна. </w:t>
            </w:r>
          </w:p>
        </w:tc>
      </w:tr>
      <w:tr w:rsidR="00571615" w:rsidRPr="00C120FF" w:rsidTr="003C4D02">
        <w:tc>
          <w:tcPr>
            <w:tcW w:w="2182"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1620"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356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ОАО «Новокуйбышевский нефтеперерабатывающий завод»</w:t>
            </w:r>
          </w:p>
        </w:tc>
        <w:tc>
          <w:tcPr>
            <w:tcW w:w="311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p>
        </w:tc>
        <w:tc>
          <w:tcPr>
            <w:tcW w:w="432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Козонина Александра Ивановича</w:t>
            </w:r>
          </w:p>
        </w:tc>
      </w:tr>
      <w:tr w:rsidR="00571615" w:rsidRPr="00C120FF" w:rsidTr="003C4D02">
        <w:tc>
          <w:tcPr>
            <w:tcW w:w="2182"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1620"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356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ОАО «Новокуйбышевский нефтеперерабатывающий завод»</w:t>
            </w:r>
          </w:p>
        </w:tc>
        <w:tc>
          <w:tcPr>
            <w:tcW w:w="311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p>
        </w:tc>
        <w:tc>
          <w:tcPr>
            <w:tcW w:w="432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Курносенкова Елена Владимировна</w:t>
            </w:r>
          </w:p>
        </w:tc>
      </w:tr>
      <w:tr w:rsidR="00571615" w:rsidRPr="00C120FF" w:rsidTr="003C4D02">
        <w:tc>
          <w:tcPr>
            <w:tcW w:w="2182"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1620"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356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ОАО «НК «Роснефть»</w:t>
            </w:r>
          </w:p>
        </w:tc>
        <w:tc>
          <w:tcPr>
            <w:tcW w:w="311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p>
        </w:tc>
        <w:tc>
          <w:tcPr>
            <w:tcW w:w="4329" w:type="dxa"/>
            <w:shd w:val="clear" w:color="auto" w:fill="auto"/>
          </w:tcPr>
          <w:p w:rsidR="00571615" w:rsidRPr="00C120FF" w:rsidRDefault="00571615" w:rsidP="003C4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Алимова Алена Викторовна</w:t>
            </w:r>
          </w:p>
        </w:tc>
      </w:tr>
      <w:tr w:rsidR="00571615" w:rsidRPr="00C120FF" w:rsidTr="003C4D02">
        <w:tc>
          <w:tcPr>
            <w:tcW w:w="2182"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1620"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3569" w:type="dxa"/>
            <w:shd w:val="clear" w:color="auto" w:fill="auto"/>
          </w:tcPr>
          <w:p w:rsidR="00571615" w:rsidRPr="00C120FF" w:rsidRDefault="00571615" w:rsidP="003C4D02">
            <w:pPr>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ОАО «НК «Роснефть»</w:t>
            </w:r>
          </w:p>
        </w:tc>
        <w:tc>
          <w:tcPr>
            <w:tcW w:w="311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p>
        </w:tc>
        <w:tc>
          <w:tcPr>
            <w:tcW w:w="4329" w:type="dxa"/>
            <w:shd w:val="clear" w:color="auto" w:fill="auto"/>
          </w:tcPr>
          <w:p w:rsidR="00571615" w:rsidRPr="00C120FF" w:rsidRDefault="00571615" w:rsidP="003C4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Типунов Евгений Михайлович</w:t>
            </w:r>
          </w:p>
        </w:tc>
      </w:tr>
      <w:tr w:rsidR="00571615" w:rsidRPr="00C120FF" w:rsidTr="003C4D02">
        <w:tc>
          <w:tcPr>
            <w:tcW w:w="2182"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1620"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3569" w:type="dxa"/>
            <w:shd w:val="clear" w:color="auto" w:fill="auto"/>
          </w:tcPr>
          <w:p w:rsidR="00571615" w:rsidRPr="00C120FF" w:rsidRDefault="00571615" w:rsidP="003C4D02">
            <w:pPr>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ОАО «НК «Роснефть»</w:t>
            </w:r>
          </w:p>
        </w:tc>
        <w:tc>
          <w:tcPr>
            <w:tcW w:w="311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p>
        </w:tc>
        <w:tc>
          <w:tcPr>
            <w:tcW w:w="4329" w:type="dxa"/>
            <w:shd w:val="clear" w:color="auto" w:fill="auto"/>
          </w:tcPr>
          <w:p w:rsidR="00571615" w:rsidRPr="00C120FF" w:rsidRDefault="00571615" w:rsidP="003C4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Закревский Константин Евгеньевич</w:t>
            </w:r>
          </w:p>
        </w:tc>
      </w:tr>
      <w:tr w:rsidR="00571615" w:rsidRPr="00C120FF" w:rsidTr="003C4D02">
        <w:tc>
          <w:tcPr>
            <w:tcW w:w="2182"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1620"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3569" w:type="dxa"/>
            <w:shd w:val="clear" w:color="auto" w:fill="auto"/>
          </w:tcPr>
          <w:p w:rsidR="00571615" w:rsidRPr="00C120FF" w:rsidRDefault="00571615" w:rsidP="003C4D02">
            <w:pPr>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ОАО «НК «Роснефть»</w:t>
            </w:r>
          </w:p>
        </w:tc>
        <w:tc>
          <w:tcPr>
            <w:tcW w:w="311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p>
        </w:tc>
        <w:tc>
          <w:tcPr>
            <w:tcW w:w="4329" w:type="dxa"/>
            <w:shd w:val="clear" w:color="auto" w:fill="auto"/>
          </w:tcPr>
          <w:p w:rsidR="00571615" w:rsidRPr="00C120FF" w:rsidRDefault="00571615" w:rsidP="003C4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Кочетков Владимир Васильевич</w:t>
            </w:r>
          </w:p>
        </w:tc>
      </w:tr>
      <w:tr w:rsidR="00571615" w:rsidRPr="00C120FF" w:rsidTr="003C4D02">
        <w:tc>
          <w:tcPr>
            <w:tcW w:w="2182"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1620" w:type="dxa"/>
            <w:vMerge/>
            <w:shd w:val="clear" w:color="auto" w:fill="auto"/>
          </w:tcPr>
          <w:p w:rsidR="00571615" w:rsidRPr="00C120FF" w:rsidRDefault="00571615" w:rsidP="003C4D02">
            <w:pPr>
              <w:suppressAutoHyphens/>
              <w:spacing w:after="0" w:line="240" w:lineRule="auto"/>
              <w:jc w:val="center"/>
              <w:rPr>
                <w:rFonts w:ascii="Times New Roman" w:eastAsia="Times New Roman" w:hAnsi="Times New Roman" w:cs="Times New Roman"/>
                <w:sz w:val="24"/>
                <w:szCs w:val="24"/>
              </w:rPr>
            </w:pPr>
          </w:p>
        </w:tc>
        <w:tc>
          <w:tcPr>
            <w:tcW w:w="356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ООО «РН-Пурнефтегаз»</w:t>
            </w:r>
          </w:p>
        </w:tc>
        <w:tc>
          <w:tcPr>
            <w:tcW w:w="311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p>
        </w:tc>
        <w:tc>
          <w:tcPr>
            <w:tcW w:w="4329" w:type="dxa"/>
            <w:shd w:val="clear" w:color="auto" w:fill="auto"/>
          </w:tcPr>
          <w:p w:rsidR="00571615" w:rsidRPr="00C120FF" w:rsidRDefault="00571615" w:rsidP="003C4D02">
            <w:pPr>
              <w:suppressAutoHyphens/>
              <w:spacing w:after="0" w:line="240" w:lineRule="auto"/>
              <w:rPr>
                <w:rFonts w:ascii="Times New Roman" w:eastAsia="Times New Roman" w:hAnsi="Times New Roman" w:cs="Times New Roman"/>
                <w:sz w:val="24"/>
                <w:szCs w:val="24"/>
              </w:rPr>
            </w:pPr>
            <w:r w:rsidRPr="00C120FF">
              <w:rPr>
                <w:rFonts w:ascii="Times New Roman" w:eastAsia="Times New Roman" w:hAnsi="Times New Roman" w:cs="Times New Roman"/>
                <w:sz w:val="24"/>
                <w:szCs w:val="24"/>
              </w:rPr>
              <w:t>Качелаева Светлана Вадиславовна</w:t>
            </w:r>
          </w:p>
        </w:tc>
      </w:tr>
    </w:tbl>
    <w:p w:rsidR="00571615" w:rsidRDefault="00571615" w:rsidP="00FA69E7">
      <w:pPr>
        <w:keepNext/>
        <w:spacing w:after="0"/>
        <w:outlineLvl w:val="0"/>
        <w:rPr>
          <w:rFonts w:ascii="Times New Roman" w:eastAsia="Times New Roman" w:hAnsi="Times New Roman" w:cs="Times New Roman"/>
          <w:b/>
          <w:bCs/>
          <w:sz w:val="28"/>
          <w:szCs w:val="24"/>
        </w:rPr>
      </w:pPr>
    </w:p>
    <w:p w:rsidR="00587A5C" w:rsidRDefault="00587A5C" w:rsidP="00587A5C">
      <w:pPr>
        <w:keepNext/>
        <w:spacing w:after="0"/>
        <w:jc w:val="center"/>
        <w:outlineLvl w:val="0"/>
        <w:rPr>
          <w:rFonts w:ascii="Times New Roman" w:eastAsia="Times New Roman" w:hAnsi="Times New Roman" w:cs="Times New Roman"/>
          <w:b/>
          <w:bCs/>
          <w:sz w:val="28"/>
          <w:szCs w:val="24"/>
        </w:rPr>
      </w:pPr>
    </w:p>
    <w:p w:rsidR="004C380F" w:rsidRDefault="004C380F" w:rsidP="006C534A">
      <w:pPr>
        <w:pStyle w:val="afb"/>
        <w:suppressAutoHyphens/>
        <w:ind w:left="0"/>
        <w:rPr>
          <w:rFonts w:ascii="Times New Roman" w:hAnsi="Times New Roman"/>
          <w:b/>
          <w:sz w:val="24"/>
          <w:szCs w:val="24"/>
        </w:rPr>
        <w:sectPr w:rsidR="004C380F" w:rsidSect="00571615">
          <w:pgSz w:w="16838" w:h="11906" w:orient="landscape"/>
          <w:pgMar w:top="1134" w:right="1134" w:bottom="709" w:left="1134" w:header="709" w:footer="709" w:gutter="0"/>
          <w:cols w:space="708"/>
          <w:docGrid w:linePitch="360"/>
        </w:sectPr>
      </w:pPr>
    </w:p>
    <w:p w:rsidR="004C380F" w:rsidRPr="00587A5C" w:rsidRDefault="004C380F" w:rsidP="00587A5C">
      <w:pPr>
        <w:spacing w:after="0"/>
        <w:jc w:val="right"/>
        <w:rPr>
          <w:rFonts w:ascii="Times New Roman" w:eastAsia="Times New Roman" w:hAnsi="Times New Roman" w:cs="Times New Roman"/>
          <w:sz w:val="24"/>
          <w:szCs w:val="24"/>
        </w:rPr>
      </w:pPr>
      <w:r w:rsidRPr="00587A5C">
        <w:rPr>
          <w:rFonts w:ascii="Times New Roman" w:eastAsia="Times New Roman" w:hAnsi="Times New Roman" w:cs="Times New Roman"/>
          <w:sz w:val="24"/>
          <w:szCs w:val="24"/>
        </w:rPr>
        <w:lastRenderedPageBreak/>
        <w:t>«Приложение №3»</w:t>
      </w:r>
    </w:p>
    <w:p w:rsidR="004C380F" w:rsidRPr="00587A5C" w:rsidRDefault="004C380F" w:rsidP="00587A5C">
      <w:pPr>
        <w:spacing w:after="0"/>
        <w:jc w:val="right"/>
        <w:rPr>
          <w:rFonts w:ascii="Times New Roman" w:eastAsia="Times New Roman" w:hAnsi="Times New Roman" w:cs="Times New Roman"/>
          <w:sz w:val="24"/>
          <w:szCs w:val="24"/>
        </w:rPr>
      </w:pPr>
      <w:r w:rsidRPr="00587A5C">
        <w:rPr>
          <w:rFonts w:ascii="Times New Roman" w:eastAsia="Times New Roman" w:hAnsi="Times New Roman" w:cs="Times New Roman"/>
          <w:sz w:val="24"/>
          <w:szCs w:val="24"/>
        </w:rPr>
        <w:t>к пояснительной записке</w:t>
      </w:r>
    </w:p>
    <w:p w:rsidR="004C380F" w:rsidRPr="004C380F" w:rsidRDefault="004C380F" w:rsidP="00587A5C">
      <w:pPr>
        <w:spacing w:after="0"/>
        <w:jc w:val="right"/>
        <w:rPr>
          <w:rFonts w:ascii="Times New Roman" w:eastAsia="Times New Roman" w:hAnsi="Times New Roman" w:cs="Times New Roman"/>
          <w:sz w:val="24"/>
          <w:szCs w:val="24"/>
        </w:rPr>
      </w:pPr>
    </w:p>
    <w:p w:rsidR="00587A5C" w:rsidRPr="00295FB2" w:rsidRDefault="004C380F" w:rsidP="00F97714">
      <w:pPr>
        <w:keepNext/>
        <w:spacing w:after="0"/>
        <w:outlineLvl w:val="0"/>
        <w:rPr>
          <w:rFonts w:ascii="Times New Roman" w:eastAsia="Times New Roman" w:hAnsi="Times New Roman" w:cs="Times New Roman"/>
          <w:b/>
          <w:bCs/>
          <w:sz w:val="28"/>
          <w:szCs w:val="24"/>
        </w:rPr>
      </w:pPr>
      <w:bookmarkStart w:id="41" w:name="_Toc388355985"/>
      <w:bookmarkStart w:id="42" w:name="_Toc390765432"/>
      <w:r w:rsidRPr="004C380F">
        <w:rPr>
          <w:rFonts w:ascii="Times New Roman" w:eastAsia="Times New Roman" w:hAnsi="Times New Roman" w:cs="Times New Roman"/>
          <w:b/>
          <w:bCs/>
          <w:sz w:val="28"/>
          <w:szCs w:val="24"/>
        </w:rPr>
        <w:t>Сводные данные о поступивших замечаниях и предложениях к проекту профессионального стандарта</w:t>
      </w:r>
      <w:bookmarkStart w:id="43" w:name="_GoBack"/>
      <w:bookmarkEnd w:id="41"/>
      <w:bookmarkEnd w:id="42"/>
      <w:bookmarkEnd w:id="43"/>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34"/>
        <w:gridCol w:w="5528"/>
        <w:gridCol w:w="5812"/>
        <w:gridCol w:w="1418"/>
      </w:tblGrid>
      <w:tr w:rsidR="00F97714" w:rsidRPr="00F97714" w:rsidTr="00E34FE9">
        <w:trPr>
          <w:tblHeader/>
        </w:trPr>
        <w:tc>
          <w:tcPr>
            <w:tcW w:w="817" w:type="dxa"/>
            <w:shd w:val="clear" w:color="auto" w:fill="auto"/>
            <w:vAlign w:val="center"/>
          </w:tcPr>
          <w:p w:rsidR="00F97714" w:rsidRPr="00F97714" w:rsidRDefault="00F97714" w:rsidP="00F97714">
            <w:pPr>
              <w:jc w:val="center"/>
              <w:rPr>
                <w:rFonts w:ascii="Times New Roman" w:eastAsia="Times New Roman" w:hAnsi="Times New Roman" w:cs="Times New Roman"/>
                <w:b/>
                <w:sz w:val="24"/>
                <w:szCs w:val="24"/>
              </w:rPr>
            </w:pPr>
            <w:r w:rsidRPr="00F97714">
              <w:rPr>
                <w:rFonts w:ascii="Times New Roman" w:eastAsia="Times New Roman" w:hAnsi="Times New Roman" w:cs="Times New Roman"/>
                <w:b/>
                <w:sz w:val="24"/>
                <w:szCs w:val="24"/>
              </w:rPr>
              <w:t>№ п/п</w:t>
            </w:r>
          </w:p>
        </w:tc>
        <w:tc>
          <w:tcPr>
            <w:tcW w:w="1134" w:type="dxa"/>
            <w:shd w:val="clear" w:color="auto" w:fill="auto"/>
          </w:tcPr>
          <w:p w:rsidR="00F97714" w:rsidRPr="00F97714" w:rsidRDefault="00F97714" w:rsidP="00F97714">
            <w:pPr>
              <w:ind w:left="-108" w:right="-108"/>
              <w:jc w:val="center"/>
              <w:rPr>
                <w:rFonts w:ascii="Times New Roman" w:eastAsia="Times New Roman" w:hAnsi="Times New Roman" w:cs="Times New Roman"/>
                <w:b/>
                <w:sz w:val="24"/>
                <w:szCs w:val="24"/>
              </w:rPr>
            </w:pPr>
            <w:r w:rsidRPr="00F97714">
              <w:rPr>
                <w:rFonts w:ascii="Times New Roman" w:eastAsia="Times New Roman" w:hAnsi="Times New Roman" w:cs="Times New Roman"/>
                <w:b/>
                <w:sz w:val="24"/>
                <w:szCs w:val="24"/>
              </w:rPr>
              <w:t>№ стр. и пункт ПС</w:t>
            </w:r>
          </w:p>
        </w:tc>
        <w:tc>
          <w:tcPr>
            <w:tcW w:w="5528" w:type="dxa"/>
            <w:shd w:val="clear" w:color="auto" w:fill="auto"/>
            <w:vAlign w:val="center"/>
          </w:tcPr>
          <w:p w:rsidR="00F97714" w:rsidRPr="00F97714" w:rsidRDefault="00F97714" w:rsidP="00F97714">
            <w:pPr>
              <w:jc w:val="center"/>
              <w:rPr>
                <w:rFonts w:ascii="Times New Roman" w:eastAsia="Times New Roman" w:hAnsi="Times New Roman" w:cs="Times New Roman"/>
                <w:b/>
                <w:sz w:val="24"/>
                <w:szCs w:val="24"/>
              </w:rPr>
            </w:pPr>
            <w:r w:rsidRPr="00F97714">
              <w:rPr>
                <w:rFonts w:ascii="Times New Roman" w:eastAsia="Times New Roman" w:hAnsi="Times New Roman" w:cs="Times New Roman"/>
                <w:b/>
                <w:sz w:val="24"/>
                <w:szCs w:val="24"/>
              </w:rPr>
              <w:t>Замечание</w:t>
            </w:r>
          </w:p>
        </w:tc>
        <w:tc>
          <w:tcPr>
            <w:tcW w:w="5812" w:type="dxa"/>
            <w:shd w:val="clear" w:color="auto" w:fill="auto"/>
            <w:vAlign w:val="center"/>
          </w:tcPr>
          <w:p w:rsidR="00F97714" w:rsidRPr="00F97714" w:rsidRDefault="00F97714" w:rsidP="00F97714">
            <w:pPr>
              <w:jc w:val="center"/>
              <w:rPr>
                <w:rFonts w:ascii="Times New Roman" w:eastAsia="Times New Roman" w:hAnsi="Times New Roman" w:cs="Times New Roman"/>
                <w:b/>
                <w:sz w:val="24"/>
                <w:szCs w:val="24"/>
              </w:rPr>
            </w:pPr>
            <w:r w:rsidRPr="00F97714">
              <w:rPr>
                <w:rFonts w:ascii="Times New Roman" w:eastAsia="Times New Roman" w:hAnsi="Times New Roman" w:cs="Times New Roman"/>
                <w:b/>
                <w:sz w:val="24"/>
                <w:szCs w:val="24"/>
              </w:rPr>
              <w:t>Ответ на замечание</w:t>
            </w:r>
          </w:p>
        </w:tc>
        <w:tc>
          <w:tcPr>
            <w:tcW w:w="1417" w:type="dxa"/>
            <w:shd w:val="clear" w:color="auto" w:fill="auto"/>
            <w:vAlign w:val="center"/>
          </w:tcPr>
          <w:p w:rsidR="00F97714" w:rsidRPr="00F97714" w:rsidRDefault="00F97714" w:rsidP="00F97714">
            <w:pPr>
              <w:ind w:left="-108" w:right="-108"/>
              <w:jc w:val="center"/>
              <w:rPr>
                <w:rFonts w:ascii="Times New Roman" w:eastAsia="Times New Roman" w:hAnsi="Times New Roman" w:cs="Times New Roman"/>
                <w:b/>
                <w:sz w:val="24"/>
                <w:szCs w:val="24"/>
              </w:rPr>
            </w:pPr>
            <w:r w:rsidRPr="00F97714">
              <w:rPr>
                <w:rFonts w:ascii="Times New Roman" w:eastAsia="Times New Roman" w:hAnsi="Times New Roman" w:cs="Times New Roman"/>
                <w:b/>
                <w:sz w:val="24"/>
                <w:szCs w:val="24"/>
              </w:rPr>
              <w:t>Принято/</w:t>
            </w:r>
          </w:p>
          <w:p w:rsidR="00F97714" w:rsidRPr="00F97714" w:rsidRDefault="00F97714" w:rsidP="00F97714">
            <w:pPr>
              <w:ind w:left="-108" w:right="-108"/>
              <w:jc w:val="center"/>
              <w:rPr>
                <w:rFonts w:ascii="Times New Roman" w:eastAsia="Times New Roman" w:hAnsi="Times New Roman" w:cs="Times New Roman"/>
                <w:b/>
                <w:sz w:val="24"/>
                <w:szCs w:val="24"/>
              </w:rPr>
            </w:pPr>
            <w:r w:rsidRPr="00F97714">
              <w:rPr>
                <w:rFonts w:ascii="Times New Roman" w:eastAsia="Times New Roman" w:hAnsi="Times New Roman" w:cs="Times New Roman"/>
                <w:b/>
                <w:sz w:val="24"/>
                <w:szCs w:val="24"/>
              </w:rPr>
              <w:t>Отклонено</w:t>
            </w:r>
          </w:p>
        </w:tc>
      </w:tr>
      <w:tr w:rsidR="00F97714" w:rsidRPr="00F97714" w:rsidTr="00E34FE9">
        <w:tc>
          <w:tcPr>
            <w:tcW w:w="817" w:type="dxa"/>
            <w:shd w:val="clear" w:color="auto" w:fill="D9D9D9"/>
          </w:tcPr>
          <w:p w:rsidR="00F97714" w:rsidRPr="00F97714" w:rsidRDefault="00F97714" w:rsidP="00F97714">
            <w:pPr>
              <w:numPr>
                <w:ilvl w:val="0"/>
                <w:numId w:val="20"/>
              </w:numPr>
              <w:spacing w:after="0"/>
              <w:ind w:left="340"/>
              <w:contextualSpacing/>
              <w:rPr>
                <w:rFonts w:ascii="Times New Roman" w:eastAsia="Times New Roman" w:hAnsi="Times New Roman" w:cs="Times New Roman"/>
                <w:b/>
                <w:sz w:val="24"/>
                <w:szCs w:val="24"/>
              </w:rPr>
            </w:pPr>
          </w:p>
        </w:tc>
        <w:tc>
          <w:tcPr>
            <w:tcW w:w="13891" w:type="dxa"/>
            <w:gridSpan w:val="4"/>
            <w:shd w:val="clear" w:color="auto" w:fill="D9D9D9"/>
          </w:tcPr>
          <w:p w:rsidR="00F97714" w:rsidRPr="00F97714" w:rsidRDefault="00F97714" w:rsidP="00F97714">
            <w:pPr>
              <w:rPr>
                <w:rFonts w:ascii="Times New Roman" w:eastAsia="Times New Roman" w:hAnsi="Times New Roman" w:cs="Times New Roman"/>
                <w:b/>
                <w:sz w:val="24"/>
                <w:szCs w:val="24"/>
              </w:rPr>
            </w:pPr>
            <w:r w:rsidRPr="00F97714">
              <w:rPr>
                <w:rFonts w:ascii="Times New Roman" w:eastAsia="Times New Roman" w:hAnsi="Times New Roman" w:cs="Times New Roman"/>
                <w:b/>
                <w:sz w:val="24"/>
                <w:szCs w:val="24"/>
              </w:rPr>
              <w:t>ООО «РН-Краснодарнефтегаз» И.о. главного инженера. Управление добычи нефти и газа</w:t>
            </w:r>
            <w:r w:rsidRPr="00F97714">
              <w:rPr>
                <w:rFonts w:ascii="Times New Roman" w:eastAsia="Times New Roman" w:hAnsi="Times New Roman" w:cs="Times New Roman"/>
                <w:b/>
                <w:sz w:val="24"/>
                <w:szCs w:val="24"/>
              </w:rPr>
              <w:tab/>
              <w:t>Елкин Евгений Борисович</w:t>
            </w:r>
          </w:p>
        </w:tc>
      </w:tr>
      <w:tr w:rsidR="00F97714" w:rsidRPr="00F97714" w:rsidTr="00E34FE9">
        <w:tc>
          <w:tcPr>
            <w:tcW w:w="817" w:type="dxa"/>
            <w:shd w:val="clear" w:color="auto" w:fill="auto"/>
          </w:tcPr>
          <w:p w:rsidR="00F97714" w:rsidRPr="00F97714" w:rsidRDefault="00F97714" w:rsidP="00F97714">
            <w:pPr>
              <w:numPr>
                <w:ilvl w:val="1"/>
                <w:numId w:val="20"/>
              </w:numPr>
              <w:spacing w:after="0" w:line="240" w:lineRule="auto"/>
              <w:ind w:left="340"/>
              <w:contextualSpacing/>
              <w:rPr>
                <w:rFonts w:ascii="Times New Roman" w:eastAsia="Times New Roman" w:hAnsi="Times New Roman" w:cs="Times New Roman"/>
                <w:sz w:val="24"/>
                <w:szCs w:val="24"/>
              </w:rPr>
            </w:pPr>
          </w:p>
        </w:tc>
        <w:tc>
          <w:tcPr>
            <w:tcW w:w="1134" w:type="dxa"/>
            <w:shd w:val="clear" w:color="auto" w:fill="auto"/>
          </w:tcPr>
          <w:p w:rsidR="00F97714" w:rsidRPr="00F97714" w:rsidRDefault="00F97714" w:rsidP="00F97714">
            <w:pPr>
              <w:rPr>
                <w:rFonts w:ascii="Times New Roman" w:eastAsia="Times New Roman" w:hAnsi="Times New Roman" w:cs="Times New Roman"/>
                <w:sz w:val="24"/>
                <w:szCs w:val="24"/>
              </w:rPr>
            </w:pPr>
          </w:p>
        </w:tc>
        <w:tc>
          <w:tcPr>
            <w:tcW w:w="5528"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color w:val="FF0000"/>
                <w:sz w:val="24"/>
                <w:szCs w:val="24"/>
              </w:rPr>
              <w:t xml:space="preserve">Удалить ТФ: </w:t>
            </w:r>
            <w:r w:rsidRPr="00F97714">
              <w:rPr>
                <w:rFonts w:ascii="Times New Roman" w:eastAsia="Times New Roman" w:hAnsi="Times New Roman" w:cs="Times New Roman"/>
                <w:sz w:val="24"/>
                <w:szCs w:val="24"/>
              </w:rPr>
              <w:t>«Определение конфигурации скважины и механического оборудования" - Конфигурацию скважины технолог не определяет. Этим занимается инженер проектной организации, имеющий соответствующее обучение и квалификацию.</w:t>
            </w:r>
          </w:p>
        </w:tc>
        <w:tc>
          <w:tcPr>
            <w:tcW w:w="5812" w:type="dxa"/>
            <w:shd w:val="clear" w:color="auto" w:fill="auto"/>
          </w:tcPr>
          <w:p w:rsidR="00F97714" w:rsidRPr="00F97714" w:rsidRDefault="00F97714" w:rsidP="00F97714">
            <w:pPr>
              <w:spacing w:after="0" w:line="240" w:lineRule="auto"/>
              <w:rPr>
                <w:rFonts w:ascii="Times New Roman" w:eastAsia="Times New Roman" w:hAnsi="Times New Roman" w:cs="Times New Roman"/>
                <w:sz w:val="24"/>
                <w:szCs w:val="24"/>
              </w:rPr>
            </w:pPr>
          </w:p>
        </w:tc>
        <w:tc>
          <w:tcPr>
            <w:tcW w:w="1417" w:type="dxa"/>
            <w:shd w:val="clear" w:color="auto" w:fill="auto"/>
          </w:tcPr>
          <w:p w:rsidR="00F97714" w:rsidRPr="00F97714" w:rsidRDefault="00F97714" w:rsidP="00F97714">
            <w:pPr>
              <w:rPr>
                <w:rFonts w:ascii="Times New Roman" w:eastAsia="Times New Roman" w:hAnsi="Times New Roman" w:cs="Times New Roman"/>
                <w:b/>
                <w:sz w:val="24"/>
                <w:szCs w:val="24"/>
              </w:rPr>
            </w:pPr>
            <w:r w:rsidRPr="00F97714">
              <w:rPr>
                <w:rFonts w:ascii="Times New Roman" w:eastAsia="Times New Roman" w:hAnsi="Times New Roman" w:cs="Times New Roman"/>
                <w:b/>
                <w:sz w:val="24"/>
                <w:szCs w:val="24"/>
              </w:rPr>
              <w:t>Принято</w:t>
            </w:r>
          </w:p>
        </w:tc>
      </w:tr>
      <w:tr w:rsidR="00F97714" w:rsidRPr="00F97714" w:rsidTr="00E34FE9">
        <w:tc>
          <w:tcPr>
            <w:tcW w:w="817" w:type="dxa"/>
            <w:shd w:val="clear" w:color="auto" w:fill="auto"/>
          </w:tcPr>
          <w:p w:rsidR="00F97714" w:rsidRPr="00F97714" w:rsidRDefault="00F97714" w:rsidP="00F97714">
            <w:pPr>
              <w:numPr>
                <w:ilvl w:val="1"/>
                <w:numId w:val="20"/>
              </w:numPr>
              <w:spacing w:after="0" w:line="240" w:lineRule="auto"/>
              <w:ind w:left="340"/>
              <w:contextualSpacing/>
              <w:rPr>
                <w:rFonts w:ascii="Times New Roman" w:eastAsia="Times New Roman" w:hAnsi="Times New Roman" w:cs="Times New Roman"/>
                <w:sz w:val="24"/>
                <w:szCs w:val="24"/>
              </w:rPr>
            </w:pPr>
          </w:p>
        </w:tc>
        <w:tc>
          <w:tcPr>
            <w:tcW w:w="1134" w:type="dxa"/>
            <w:shd w:val="clear" w:color="auto" w:fill="auto"/>
          </w:tcPr>
          <w:p w:rsidR="00F97714" w:rsidRPr="00F97714" w:rsidRDefault="00F97714" w:rsidP="00F97714">
            <w:pPr>
              <w:rPr>
                <w:rFonts w:ascii="Times New Roman" w:eastAsia="Times New Roman" w:hAnsi="Times New Roman" w:cs="Times New Roman"/>
                <w:sz w:val="24"/>
                <w:szCs w:val="24"/>
              </w:rPr>
            </w:pPr>
          </w:p>
        </w:tc>
        <w:tc>
          <w:tcPr>
            <w:tcW w:w="5528"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color w:val="FF0000"/>
                <w:sz w:val="24"/>
                <w:szCs w:val="24"/>
              </w:rPr>
              <w:t>Удалить ТФ</w:t>
            </w:r>
            <w:r w:rsidRPr="00F97714">
              <w:rPr>
                <w:rFonts w:ascii="Times New Roman" w:eastAsia="Times New Roman" w:hAnsi="Times New Roman" w:cs="Times New Roman"/>
                <w:sz w:val="24"/>
                <w:szCs w:val="24"/>
              </w:rPr>
              <w:t>: «Определение конфигурации горизонтальных скважин и подземного оборудования горизонтального участка" Конфигурацию скважины технолог не определяет. Этим занимается инженер проектной организации, имеющий соответствующее обучение и квалификацию.</w:t>
            </w:r>
          </w:p>
        </w:tc>
        <w:tc>
          <w:tcPr>
            <w:tcW w:w="5812" w:type="dxa"/>
            <w:shd w:val="clear" w:color="auto" w:fill="auto"/>
          </w:tcPr>
          <w:p w:rsidR="00F97714" w:rsidRPr="00F97714" w:rsidRDefault="00F97714" w:rsidP="00F97714">
            <w:pPr>
              <w:rPr>
                <w:rFonts w:ascii="Times New Roman" w:eastAsia="Times New Roman" w:hAnsi="Times New Roman" w:cs="Times New Roman"/>
                <w:sz w:val="24"/>
                <w:szCs w:val="24"/>
              </w:rPr>
            </w:pPr>
          </w:p>
        </w:tc>
        <w:tc>
          <w:tcPr>
            <w:tcW w:w="1417"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b/>
                <w:sz w:val="24"/>
                <w:szCs w:val="24"/>
              </w:rPr>
              <w:t>Принято</w:t>
            </w:r>
          </w:p>
        </w:tc>
      </w:tr>
      <w:tr w:rsidR="00F97714" w:rsidRPr="00F97714" w:rsidTr="00E34FE9">
        <w:tc>
          <w:tcPr>
            <w:tcW w:w="817" w:type="dxa"/>
            <w:shd w:val="clear" w:color="auto" w:fill="auto"/>
          </w:tcPr>
          <w:p w:rsidR="00F97714" w:rsidRPr="00F97714" w:rsidRDefault="00F97714" w:rsidP="00F97714">
            <w:pPr>
              <w:numPr>
                <w:ilvl w:val="1"/>
                <w:numId w:val="20"/>
              </w:numPr>
              <w:spacing w:after="0" w:line="240" w:lineRule="auto"/>
              <w:ind w:left="340"/>
              <w:contextualSpacing/>
              <w:rPr>
                <w:rFonts w:ascii="Times New Roman" w:eastAsia="Times New Roman" w:hAnsi="Times New Roman" w:cs="Times New Roman"/>
                <w:sz w:val="24"/>
                <w:szCs w:val="24"/>
              </w:rPr>
            </w:pPr>
          </w:p>
        </w:tc>
        <w:tc>
          <w:tcPr>
            <w:tcW w:w="1134" w:type="dxa"/>
            <w:shd w:val="clear" w:color="auto" w:fill="auto"/>
          </w:tcPr>
          <w:p w:rsidR="00F97714" w:rsidRPr="00F97714" w:rsidRDefault="00F97714" w:rsidP="00F97714">
            <w:pPr>
              <w:rPr>
                <w:rFonts w:ascii="Times New Roman" w:eastAsia="Times New Roman" w:hAnsi="Times New Roman" w:cs="Times New Roman"/>
                <w:sz w:val="24"/>
                <w:szCs w:val="24"/>
              </w:rPr>
            </w:pPr>
          </w:p>
        </w:tc>
        <w:tc>
          <w:tcPr>
            <w:tcW w:w="5528" w:type="dxa"/>
            <w:shd w:val="clear" w:color="auto" w:fill="auto"/>
          </w:tcPr>
          <w:p w:rsidR="00F97714" w:rsidRPr="00F97714" w:rsidRDefault="00F97714" w:rsidP="00F97714">
            <w:pPr>
              <w:rPr>
                <w:rFonts w:ascii="Times New Roman" w:eastAsia="Times New Roman" w:hAnsi="Times New Roman" w:cs="Times New Roman"/>
                <w:color w:val="FF0000"/>
                <w:sz w:val="24"/>
                <w:szCs w:val="24"/>
              </w:rPr>
            </w:pPr>
            <w:r w:rsidRPr="00F97714">
              <w:rPr>
                <w:rFonts w:ascii="Times New Roman" w:eastAsia="Times New Roman" w:hAnsi="Times New Roman" w:cs="Times New Roman"/>
                <w:color w:val="FF0000"/>
                <w:sz w:val="24"/>
                <w:szCs w:val="24"/>
              </w:rPr>
              <w:t>Удалить ТФ</w:t>
            </w:r>
            <w:r w:rsidRPr="00F97714">
              <w:rPr>
                <w:rFonts w:ascii="Times New Roman" w:eastAsia="Times New Roman" w:hAnsi="Times New Roman" w:cs="Times New Roman"/>
                <w:sz w:val="24"/>
                <w:szCs w:val="24"/>
              </w:rPr>
              <w:t>: «Разработка конфигурации подземного оборудования для скважин с несколькими ответвлениями, отходящими от одного ствола»</w:t>
            </w:r>
          </w:p>
        </w:tc>
        <w:tc>
          <w:tcPr>
            <w:tcW w:w="5812" w:type="dxa"/>
            <w:shd w:val="clear" w:color="auto" w:fill="auto"/>
          </w:tcPr>
          <w:p w:rsidR="00F97714" w:rsidRPr="00F97714" w:rsidRDefault="00F97714" w:rsidP="00F97714">
            <w:pPr>
              <w:rPr>
                <w:rFonts w:ascii="Times New Roman" w:eastAsia="Times New Roman" w:hAnsi="Times New Roman" w:cs="Times New Roman"/>
                <w:sz w:val="24"/>
                <w:szCs w:val="24"/>
              </w:rPr>
            </w:pPr>
          </w:p>
        </w:tc>
        <w:tc>
          <w:tcPr>
            <w:tcW w:w="1417" w:type="dxa"/>
            <w:shd w:val="clear" w:color="auto" w:fill="auto"/>
          </w:tcPr>
          <w:p w:rsidR="00F97714" w:rsidRPr="00F97714" w:rsidRDefault="00F97714" w:rsidP="00F97714">
            <w:pPr>
              <w:rPr>
                <w:rFonts w:ascii="Times New Roman" w:eastAsia="Times New Roman" w:hAnsi="Times New Roman" w:cs="Times New Roman"/>
                <w:b/>
                <w:sz w:val="24"/>
                <w:szCs w:val="24"/>
              </w:rPr>
            </w:pPr>
            <w:r w:rsidRPr="00F97714">
              <w:rPr>
                <w:rFonts w:ascii="Times New Roman" w:eastAsia="Times New Roman" w:hAnsi="Times New Roman" w:cs="Times New Roman"/>
                <w:b/>
                <w:sz w:val="24"/>
                <w:szCs w:val="24"/>
              </w:rPr>
              <w:t>Принято</w:t>
            </w:r>
          </w:p>
        </w:tc>
      </w:tr>
      <w:tr w:rsidR="00F97714" w:rsidRPr="00F97714" w:rsidTr="00E34FE9">
        <w:tc>
          <w:tcPr>
            <w:tcW w:w="817" w:type="dxa"/>
            <w:shd w:val="clear" w:color="auto" w:fill="auto"/>
          </w:tcPr>
          <w:p w:rsidR="00F97714" w:rsidRPr="00F97714" w:rsidRDefault="00F97714" w:rsidP="00F97714">
            <w:pPr>
              <w:numPr>
                <w:ilvl w:val="1"/>
                <w:numId w:val="20"/>
              </w:numPr>
              <w:spacing w:after="0" w:line="240" w:lineRule="auto"/>
              <w:ind w:left="340"/>
              <w:contextualSpacing/>
              <w:rPr>
                <w:rFonts w:ascii="Times New Roman" w:eastAsia="Times New Roman" w:hAnsi="Times New Roman" w:cs="Times New Roman"/>
                <w:sz w:val="24"/>
                <w:szCs w:val="24"/>
              </w:rPr>
            </w:pPr>
          </w:p>
        </w:tc>
        <w:tc>
          <w:tcPr>
            <w:tcW w:w="1134" w:type="dxa"/>
            <w:shd w:val="clear" w:color="auto" w:fill="auto"/>
          </w:tcPr>
          <w:p w:rsidR="00F97714" w:rsidRPr="00F97714" w:rsidRDefault="00F97714" w:rsidP="00F97714">
            <w:pPr>
              <w:rPr>
                <w:rFonts w:ascii="Times New Roman" w:eastAsia="Times New Roman" w:hAnsi="Times New Roman" w:cs="Times New Roman"/>
                <w:sz w:val="24"/>
                <w:szCs w:val="24"/>
              </w:rPr>
            </w:pPr>
          </w:p>
        </w:tc>
        <w:tc>
          <w:tcPr>
            <w:tcW w:w="5528"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color w:val="FF0000"/>
                <w:sz w:val="24"/>
                <w:szCs w:val="24"/>
              </w:rPr>
              <w:t>Удалить ТФ:</w:t>
            </w:r>
            <w:r w:rsidRPr="00F97714">
              <w:rPr>
                <w:rFonts w:ascii="Times New Roman" w:eastAsia="Times New Roman" w:hAnsi="Times New Roman" w:cs="Times New Roman"/>
                <w:sz w:val="24"/>
                <w:szCs w:val="24"/>
              </w:rPr>
              <w:t xml:space="preserve"> «Разработка (планирование) и осуществление химического закрепления рыхлых </w:t>
            </w:r>
            <w:r w:rsidRPr="00F97714">
              <w:rPr>
                <w:rFonts w:ascii="Times New Roman" w:eastAsia="Times New Roman" w:hAnsi="Times New Roman" w:cs="Times New Roman"/>
                <w:sz w:val="24"/>
                <w:szCs w:val="24"/>
              </w:rPr>
              <w:lastRenderedPageBreak/>
              <w:t>пластов» - Данная функция должна относиться к специалисту геологической службы.</w:t>
            </w:r>
          </w:p>
        </w:tc>
        <w:tc>
          <w:tcPr>
            <w:tcW w:w="5812" w:type="dxa"/>
            <w:shd w:val="clear" w:color="auto" w:fill="auto"/>
          </w:tcPr>
          <w:p w:rsidR="00F97714" w:rsidRPr="00F97714" w:rsidRDefault="00F97714" w:rsidP="00F97714">
            <w:pPr>
              <w:rPr>
                <w:rFonts w:ascii="Times New Roman" w:eastAsia="Times New Roman" w:hAnsi="Times New Roman" w:cs="Times New Roman"/>
                <w:sz w:val="24"/>
                <w:szCs w:val="24"/>
              </w:rPr>
            </w:pPr>
          </w:p>
        </w:tc>
        <w:tc>
          <w:tcPr>
            <w:tcW w:w="1417" w:type="dxa"/>
            <w:shd w:val="clear" w:color="auto" w:fill="auto"/>
          </w:tcPr>
          <w:p w:rsidR="00F97714" w:rsidRPr="00F97714" w:rsidRDefault="00F97714" w:rsidP="00F97714">
            <w:pPr>
              <w:rPr>
                <w:rFonts w:ascii="Times New Roman" w:eastAsia="Times New Roman" w:hAnsi="Times New Roman" w:cs="Times New Roman"/>
                <w:b/>
                <w:sz w:val="24"/>
                <w:szCs w:val="24"/>
              </w:rPr>
            </w:pPr>
            <w:r w:rsidRPr="00F97714">
              <w:rPr>
                <w:rFonts w:ascii="Times New Roman" w:eastAsia="Times New Roman" w:hAnsi="Times New Roman" w:cs="Times New Roman"/>
                <w:b/>
                <w:sz w:val="24"/>
                <w:szCs w:val="24"/>
              </w:rPr>
              <w:t>Принято</w:t>
            </w:r>
          </w:p>
        </w:tc>
      </w:tr>
      <w:tr w:rsidR="00F97714" w:rsidRPr="00F97714" w:rsidTr="00E34FE9">
        <w:tc>
          <w:tcPr>
            <w:tcW w:w="817" w:type="dxa"/>
            <w:shd w:val="clear" w:color="auto" w:fill="auto"/>
          </w:tcPr>
          <w:p w:rsidR="00F97714" w:rsidRPr="00F97714" w:rsidRDefault="00F97714" w:rsidP="00F97714">
            <w:pPr>
              <w:numPr>
                <w:ilvl w:val="1"/>
                <w:numId w:val="20"/>
              </w:numPr>
              <w:spacing w:after="0" w:line="240" w:lineRule="auto"/>
              <w:ind w:left="340"/>
              <w:contextualSpacing/>
              <w:rPr>
                <w:rFonts w:ascii="Times New Roman" w:eastAsia="Times New Roman" w:hAnsi="Times New Roman" w:cs="Times New Roman"/>
                <w:sz w:val="24"/>
                <w:szCs w:val="24"/>
              </w:rPr>
            </w:pPr>
          </w:p>
        </w:tc>
        <w:tc>
          <w:tcPr>
            <w:tcW w:w="1134" w:type="dxa"/>
            <w:shd w:val="clear" w:color="auto" w:fill="auto"/>
          </w:tcPr>
          <w:p w:rsidR="00F97714" w:rsidRPr="00F97714" w:rsidRDefault="00F97714" w:rsidP="00F97714">
            <w:pPr>
              <w:rPr>
                <w:rFonts w:ascii="Times New Roman" w:eastAsia="Times New Roman" w:hAnsi="Times New Roman" w:cs="Times New Roman"/>
                <w:sz w:val="24"/>
                <w:szCs w:val="24"/>
              </w:rPr>
            </w:pPr>
          </w:p>
        </w:tc>
        <w:tc>
          <w:tcPr>
            <w:tcW w:w="5528"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color w:val="FF0000"/>
                <w:sz w:val="24"/>
                <w:szCs w:val="24"/>
              </w:rPr>
              <w:t xml:space="preserve">Удалить ТФ: </w:t>
            </w:r>
            <w:r w:rsidRPr="00F97714">
              <w:rPr>
                <w:rFonts w:ascii="Times New Roman" w:eastAsia="Times New Roman" w:hAnsi="Times New Roman" w:cs="Times New Roman"/>
                <w:sz w:val="24"/>
                <w:szCs w:val="24"/>
              </w:rPr>
              <w:t>«Диагностика механизмов повреждения пласта» - Данная функция должна относиться к специалисту геологической службы.</w:t>
            </w:r>
          </w:p>
        </w:tc>
        <w:tc>
          <w:tcPr>
            <w:tcW w:w="5812" w:type="dxa"/>
            <w:shd w:val="clear" w:color="auto" w:fill="auto"/>
          </w:tcPr>
          <w:p w:rsidR="00F97714" w:rsidRPr="00F97714" w:rsidRDefault="00F97714" w:rsidP="00F97714">
            <w:pPr>
              <w:rPr>
                <w:rFonts w:ascii="Times New Roman" w:eastAsia="Times New Roman" w:hAnsi="Times New Roman" w:cs="Times New Roman"/>
                <w:sz w:val="24"/>
                <w:szCs w:val="24"/>
              </w:rPr>
            </w:pPr>
          </w:p>
        </w:tc>
        <w:tc>
          <w:tcPr>
            <w:tcW w:w="1417"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b/>
                <w:sz w:val="24"/>
                <w:szCs w:val="24"/>
              </w:rPr>
              <w:t>Принято</w:t>
            </w:r>
          </w:p>
        </w:tc>
      </w:tr>
      <w:tr w:rsidR="00F97714" w:rsidRPr="00F97714" w:rsidTr="00E34FE9">
        <w:tc>
          <w:tcPr>
            <w:tcW w:w="817" w:type="dxa"/>
            <w:shd w:val="clear" w:color="auto" w:fill="auto"/>
          </w:tcPr>
          <w:p w:rsidR="00F97714" w:rsidRPr="00F97714" w:rsidRDefault="00F97714" w:rsidP="00F97714">
            <w:pPr>
              <w:numPr>
                <w:ilvl w:val="1"/>
                <w:numId w:val="20"/>
              </w:numPr>
              <w:spacing w:after="0" w:line="240" w:lineRule="auto"/>
              <w:ind w:left="340"/>
              <w:contextualSpacing/>
              <w:rPr>
                <w:rFonts w:ascii="Times New Roman" w:eastAsia="Times New Roman" w:hAnsi="Times New Roman" w:cs="Times New Roman"/>
                <w:sz w:val="24"/>
                <w:szCs w:val="24"/>
              </w:rPr>
            </w:pPr>
          </w:p>
        </w:tc>
        <w:tc>
          <w:tcPr>
            <w:tcW w:w="1134" w:type="dxa"/>
            <w:shd w:val="clear" w:color="auto" w:fill="auto"/>
          </w:tcPr>
          <w:p w:rsidR="00F97714" w:rsidRPr="00F97714" w:rsidRDefault="00F97714" w:rsidP="00F97714">
            <w:pPr>
              <w:rPr>
                <w:rFonts w:ascii="Times New Roman" w:eastAsia="Times New Roman" w:hAnsi="Times New Roman" w:cs="Times New Roman"/>
                <w:sz w:val="24"/>
                <w:szCs w:val="24"/>
              </w:rPr>
            </w:pPr>
          </w:p>
        </w:tc>
        <w:tc>
          <w:tcPr>
            <w:tcW w:w="5528"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color w:val="FF0000"/>
                <w:sz w:val="24"/>
                <w:szCs w:val="24"/>
              </w:rPr>
              <w:t>Удалить ТФ</w:t>
            </w:r>
            <w:r w:rsidRPr="00F97714">
              <w:rPr>
                <w:rFonts w:ascii="Times New Roman" w:eastAsia="Times New Roman" w:hAnsi="Times New Roman" w:cs="Times New Roman"/>
                <w:sz w:val="24"/>
                <w:szCs w:val="24"/>
              </w:rPr>
              <w:t>: «Проектирование и контроль операций ГРП» - Учитывая стоимость и сложность проведения гидроразрыва пласта, данная функция должна выполняться узконаправленным специалистом,  имеющим специализированное обучение.</w:t>
            </w:r>
          </w:p>
        </w:tc>
        <w:tc>
          <w:tcPr>
            <w:tcW w:w="5812" w:type="dxa"/>
            <w:shd w:val="clear" w:color="auto" w:fill="auto"/>
          </w:tcPr>
          <w:p w:rsidR="00F97714" w:rsidRPr="00F97714" w:rsidRDefault="00F97714" w:rsidP="00F97714">
            <w:pPr>
              <w:rPr>
                <w:rFonts w:ascii="Times New Roman" w:eastAsia="Times New Roman" w:hAnsi="Times New Roman" w:cs="Times New Roman"/>
                <w:sz w:val="24"/>
                <w:szCs w:val="24"/>
              </w:rPr>
            </w:pPr>
          </w:p>
        </w:tc>
        <w:tc>
          <w:tcPr>
            <w:tcW w:w="1417"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b/>
                <w:sz w:val="24"/>
                <w:szCs w:val="24"/>
              </w:rPr>
              <w:t>Принято</w:t>
            </w:r>
          </w:p>
        </w:tc>
      </w:tr>
      <w:tr w:rsidR="00F97714" w:rsidRPr="00F97714" w:rsidTr="00E34FE9">
        <w:tc>
          <w:tcPr>
            <w:tcW w:w="817" w:type="dxa"/>
            <w:shd w:val="clear" w:color="auto" w:fill="D9D9D9"/>
          </w:tcPr>
          <w:p w:rsidR="00F97714" w:rsidRPr="00F97714" w:rsidRDefault="00F97714" w:rsidP="00F97714">
            <w:pPr>
              <w:numPr>
                <w:ilvl w:val="0"/>
                <w:numId w:val="20"/>
              </w:numPr>
              <w:spacing w:after="0"/>
              <w:ind w:left="340"/>
              <w:contextualSpacing/>
              <w:rPr>
                <w:rFonts w:ascii="Times New Roman" w:eastAsia="Times New Roman" w:hAnsi="Times New Roman" w:cs="Times New Roman"/>
                <w:b/>
                <w:sz w:val="24"/>
                <w:szCs w:val="24"/>
              </w:rPr>
            </w:pPr>
            <w:r w:rsidRPr="00F97714">
              <w:rPr>
                <w:rFonts w:ascii="Times New Roman" w:eastAsia="Times New Roman" w:hAnsi="Times New Roman" w:cs="Times New Roman"/>
                <w:b/>
                <w:sz w:val="24"/>
                <w:szCs w:val="24"/>
              </w:rPr>
              <w:t xml:space="preserve"> </w:t>
            </w:r>
          </w:p>
        </w:tc>
        <w:tc>
          <w:tcPr>
            <w:tcW w:w="13891" w:type="dxa"/>
            <w:gridSpan w:val="4"/>
            <w:shd w:val="clear" w:color="auto" w:fill="D9D9D9"/>
          </w:tcPr>
          <w:p w:rsidR="00F97714" w:rsidRPr="00F97714" w:rsidRDefault="00F97714" w:rsidP="00F97714">
            <w:pPr>
              <w:rPr>
                <w:rFonts w:ascii="Times New Roman" w:eastAsia="Times New Roman" w:hAnsi="Times New Roman" w:cs="Times New Roman"/>
                <w:b/>
                <w:sz w:val="24"/>
                <w:szCs w:val="24"/>
              </w:rPr>
            </w:pPr>
            <w:r w:rsidRPr="00F97714">
              <w:rPr>
                <w:rFonts w:ascii="Times New Roman" w:eastAsia="Times New Roman" w:hAnsi="Times New Roman" w:cs="Times New Roman"/>
                <w:b/>
                <w:bCs/>
                <w:sz w:val="24"/>
                <w:szCs w:val="24"/>
              </w:rPr>
              <w:t>ОАО "РН-Няганьнефтегаз" Фактические исполнители не известны т.к. нет приложения3.  Главный специалист по организации труда Рогозникова Елена Витальевна</w:t>
            </w:r>
          </w:p>
        </w:tc>
      </w:tr>
      <w:tr w:rsidR="00F97714" w:rsidRPr="00F97714" w:rsidTr="00E34FE9">
        <w:tc>
          <w:tcPr>
            <w:tcW w:w="817" w:type="dxa"/>
            <w:shd w:val="clear" w:color="auto" w:fill="auto"/>
          </w:tcPr>
          <w:p w:rsidR="00F97714" w:rsidRPr="00F97714" w:rsidRDefault="00F97714" w:rsidP="00F97714">
            <w:pPr>
              <w:numPr>
                <w:ilvl w:val="1"/>
                <w:numId w:val="20"/>
              </w:numPr>
              <w:spacing w:after="0" w:line="240" w:lineRule="auto"/>
              <w:ind w:left="340"/>
              <w:contextualSpacing/>
              <w:rPr>
                <w:rFonts w:ascii="Times New Roman" w:eastAsia="Times New Roman" w:hAnsi="Times New Roman" w:cs="Times New Roman"/>
                <w:sz w:val="24"/>
                <w:szCs w:val="24"/>
              </w:rPr>
            </w:pPr>
          </w:p>
        </w:tc>
        <w:tc>
          <w:tcPr>
            <w:tcW w:w="1134"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sz w:val="24"/>
                <w:szCs w:val="24"/>
              </w:rPr>
              <w:t>Ко всему ПС</w:t>
            </w:r>
          </w:p>
        </w:tc>
        <w:tc>
          <w:tcPr>
            <w:tcW w:w="5528" w:type="dxa"/>
            <w:shd w:val="clear" w:color="auto" w:fill="auto"/>
          </w:tcPr>
          <w:p w:rsidR="00F97714" w:rsidRPr="00F97714" w:rsidRDefault="00F97714" w:rsidP="00F97714">
            <w:pPr>
              <w:spacing w:after="0" w:line="240" w:lineRule="auto"/>
              <w:rPr>
                <w:rFonts w:ascii="Times New Roman" w:eastAsia="Times New Roman" w:hAnsi="Times New Roman" w:cs="Times New Roman"/>
                <w:sz w:val="24"/>
                <w:szCs w:val="24"/>
              </w:rPr>
            </w:pPr>
            <w:r w:rsidRPr="00F97714">
              <w:rPr>
                <w:rFonts w:ascii="Times New Roman" w:eastAsia="Times New Roman" w:hAnsi="Times New Roman" w:cs="Times New Roman"/>
                <w:sz w:val="24"/>
                <w:szCs w:val="24"/>
              </w:rPr>
              <w:t xml:space="preserve">Расшифровать сокращения </w:t>
            </w:r>
          </w:p>
        </w:tc>
        <w:tc>
          <w:tcPr>
            <w:tcW w:w="5812" w:type="dxa"/>
            <w:shd w:val="clear" w:color="auto" w:fill="auto"/>
          </w:tcPr>
          <w:p w:rsidR="00F97714" w:rsidRPr="00F97714" w:rsidRDefault="00F97714" w:rsidP="00F97714">
            <w:pPr>
              <w:rPr>
                <w:rFonts w:ascii="Times New Roman" w:eastAsia="Times New Roman" w:hAnsi="Times New Roman" w:cs="Times New Roman"/>
                <w:sz w:val="24"/>
                <w:szCs w:val="24"/>
              </w:rPr>
            </w:pPr>
          </w:p>
        </w:tc>
        <w:tc>
          <w:tcPr>
            <w:tcW w:w="1417"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b/>
                <w:sz w:val="24"/>
                <w:szCs w:val="24"/>
              </w:rPr>
              <w:t>Принято</w:t>
            </w:r>
          </w:p>
        </w:tc>
      </w:tr>
      <w:tr w:rsidR="00F97714" w:rsidRPr="00F97714" w:rsidTr="00E34FE9">
        <w:tc>
          <w:tcPr>
            <w:tcW w:w="817" w:type="dxa"/>
            <w:shd w:val="clear" w:color="auto" w:fill="auto"/>
          </w:tcPr>
          <w:p w:rsidR="00F97714" w:rsidRPr="00F97714" w:rsidRDefault="00F97714" w:rsidP="00F97714">
            <w:pPr>
              <w:numPr>
                <w:ilvl w:val="1"/>
                <w:numId w:val="20"/>
              </w:numPr>
              <w:spacing w:after="0" w:line="240" w:lineRule="auto"/>
              <w:ind w:left="340"/>
              <w:contextualSpacing/>
              <w:rPr>
                <w:rFonts w:ascii="Times New Roman" w:eastAsia="Times New Roman" w:hAnsi="Times New Roman" w:cs="Times New Roman"/>
                <w:sz w:val="24"/>
                <w:szCs w:val="24"/>
              </w:rPr>
            </w:pPr>
          </w:p>
        </w:tc>
        <w:tc>
          <w:tcPr>
            <w:tcW w:w="1134"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sz w:val="24"/>
                <w:szCs w:val="24"/>
              </w:rPr>
              <w:t>п.3.1</w:t>
            </w:r>
          </w:p>
        </w:tc>
        <w:tc>
          <w:tcPr>
            <w:tcW w:w="5528" w:type="dxa"/>
            <w:shd w:val="clear" w:color="auto" w:fill="auto"/>
          </w:tcPr>
          <w:p w:rsidR="00F97714" w:rsidRPr="00F97714" w:rsidRDefault="00F97714" w:rsidP="00F97714">
            <w:pPr>
              <w:spacing w:after="0" w:line="240" w:lineRule="auto"/>
              <w:rPr>
                <w:rFonts w:ascii="Times New Roman" w:eastAsia="Times New Roman" w:hAnsi="Times New Roman" w:cs="Times New Roman"/>
                <w:sz w:val="24"/>
                <w:szCs w:val="24"/>
              </w:rPr>
            </w:pPr>
            <w:r w:rsidRPr="00F97714">
              <w:rPr>
                <w:rFonts w:ascii="Times New Roman" w:eastAsia="Times New Roman" w:hAnsi="Times New Roman" w:cs="Times New Roman"/>
                <w:color w:val="FF0000"/>
                <w:sz w:val="24"/>
                <w:szCs w:val="24"/>
              </w:rPr>
              <w:t>Добавить</w:t>
            </w:r>
            <w:r w:rsidRPr="00F97714">
              <w:rPr>
                <w:rFonts w:ascii="Times New Roman" w:eastAsia="Times New Roman" w:hAnsi="Times New Roman" w:cs="Times New Roman"/>
                <w:sz w:val="24"/>
                <w:szCs w:val="24"/>
              </w:rPr>
              <w:t xml:space="preserve">  в дополнительные характеристики: </w:t>
            </w:r>
          </w:p>
          <w:p w:rsidR="00F97714" w:rsidRPr="00F97714" w:rsidRDefault="00F97714" w:rsidP="00F97714">
            <w:pPr>
              <w:spacing w:after="0" w:line="240" w:lineRule="auto"/>
              <w:rPr>
                <w:rFonts w:ascii="Times New Roman" w:eastAsia="Times New Roman" w:hAnsi="Times New Roman" w:cs="Times New Roman"/>
                <w:sz w:val="24"/>
                <w:szCs w:val="24"/>
              </w:rPr>
            </w:pPr>
            <w:r w:rsidRPr="00F97714">
              <w:rPr>
                <w:rFonts w:ascii="Times New Roman" w:eastAsia="Times New Roman" w:hAnsi="Times New Roman" w:cs="Times New Roman"/>
                <w:sz w:val="24"/>
                <w:szCs w:val="24"/>
              </w:rPr>
              <w:t>ОКЗ: 2147-Горные инженеры и металлурги</w:t>
            </w:r>
          </w:p>
          <w:p w:rsidR="00F97714" w:rsidRPr="00F97714" w:rsidRDefault="00F97714" w:rsidP="00F97714">
            <w:pPr>
              <w:spacing w:after="0" w:line="240" w:lineRule="auto"/>
              <w:rPr>
                <w:rFonts w:ascii="Times New Roman" w:eastAsia="Times New Roman" w:hAnsi="Times New Roman" w:cs="Times New Roman"/>
                <w:sz w:val="24"/>
                <w:szCs w:val="24"/>
              </w:rPr>
            </w:pPr>
            <w:r w:rsidRPr="00F97714">
              <w:rPr>
                <w:rFonts w:ascii="Times New Roman" w:eastAsia="Times New Roman" w:hAnsi="Times New Roman" w:cs="Times New Roman"/>
                <w:sz w:val="24"/>
                <w:szCs w:val="24"/>
              </w:rPr>
              <w:t>3117- Техники в добывающих и металлургических отраслях ОКСО:130500 - Нефтегазовое дело</w:t>
            </w:r>
          </w:p>
        </w:tc>
        <w:tc>
          <w:tcPr>
            <w:tcW w:w="5812" w:type="dxa"/>
            <w:shd w:val="clear" w:color="auto" w:fill="auto"/>
          </w:tcPr>
          <w:p w:rsidR="00F97714" w:rsidRPr="00F97714" w:rsidRDefault="00F97714" w:rsidP="00F97714">
            <w:pPr>
              <w:rPr>
                <w:rFonts w:ascii="Times New Roman" w:eastAsia="Times New Roman" w:hAnsi="Times New Roman" w:cs="Times New Roman"/>
                <w:sz w:val="24"/>
                <w:szCs w:val="24"/>
              </w:rPr>
            </w:pPr>
          </w:p>
        </w:tc>
        <w:tc>
          <w:tcPr>
            <w:tcW w:w="1417"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b/>
                <w:sz w:val="24"/>
                <w:szCs w:val="24"/>
              </w:rPr>
              <w:t>Принято</w:t>
            </w:r>
          </w:p>
        </w:tc>
      </w:tr>
      <w:tr w:rsidR="00F97714" w:rsidRPr="00F97714" w:rsidTr="00E34FE9">
        <w:tc>
          <w:tcPr>
            <w:tcW w:w="817" w:type="dxa"/>
            <w:shd w:val="clear" w:color="auto" w:fill="auto"/>
          </w:tcPr>
          <w:p w:rsidR="00F97714" w:rsidRPr="00F97714" w:rsidRDefault="00F97714" w:rsidP="00F97714">
            <w:pPr>
              <w:numPr>
                <w:ilvl w:val="1"/>
                <w:numId w:val="20"/>
              </w:numPr>
              <w:spacing w:after="0" w:line="240" w:lineRule="auto"/>
              <w:ind w:left="340"/>
              <w:contextualSpacing/>
              <w:rPr>
                <w:rFonts w:ascii="Times New Roman" w:eastAsia="Times New Roman" w:hAnsi="Times New Roman" w:cs="Times New Roman"/>
                <w:sz w:val="24"/>
                <w:szCs w:val="24"/>
              </w:rPr>
            </w:pPr>
          </w:p>
        </w:tc>
        <w:tc>
          <w:tcPr>
            <w:tcW w:w="1134" w:type="dxa"/>
            <w:shd w:val="clear" w:color="auto" w:fill="auto"/>
          </w:tcPr>
          <w:p w:rsidR="00F97714" w:rsidRPr="00F97714" w:rsidRDefault="00F97714" w:rsidP="00F97714">
            <w:pPr>
              <w:rPr>
                <w:rFonts w:ascii="Times New Roman" w:eastAsia="Times New Roman" w:hAnsi="Times New Roman" w:cs="Times New Roman"/>
                <w:sz w:val="24"/>
                <w:szCs w:val="24"/>
              </w:rPr>
            </w:pPr>
          </w:p>
        </w:tc>
        <w:tc>
          <w:tcPr>
            <w:tcW w:w="5528"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color w:val="FF0000"/>
                <w:sz w:val="24"/>
                <w:szCs w:val="24"/>
              </w:rPr>
              <w:t xml:space="preserve">Добавить </w:t>
            </w:r>
            <w:r w:rsidRPr="00F97714">
              <w:rPr>
                <w:rFonts w:ascii="Times New Roman" w:eastAsia="Times New Roman" w:hAnsi="Times New Roman" w:cs="Times New Roman"/>
                <w:sz w:val="24"/>
                <w:szCs w:val="24"/>
              </w:rPr>
              <w:t>в «</w:t>
            </w:r>
            <w:r w:rsidRPr="00F97714" w:rsidDel="002A1D54">
              <w:rPr>
                <w:rFonts w:ascii="Times New Roman" w:eastAsia="Times New Roman" w:hAnsi="Times New Roman" w:cs="Times New Roman"/>
                <w:sz w:val="24"/>
                <w:szCs w:val="24"/>
              </w:rPr>
              <w:t>Необходимые умения</w:t>
            </w:r>
            <w:r w:rsidRPr="00F97714">
              <w:rPr>
                <w:rFonts w:ascii="Times New Roman" w:eastAsia="Times New Roman" w:hAnsi="Times New Roman" w:cs="Times New Roman"/>
                <w:sz w:val="24"/>
                <w:szCs w:val="24"/>
              </w:rPr>
              <w:t xml:space="preserve">»: Применять критерии технико-экономической оценки </w:t>
            </w:r>
            <w:r w:rsidRPr="00F97714">
              <w:rPr>
                <w:rFonts w:ascii="Times New Roman" w:eastAsia="Times New Roman" w:hAnsi="Times New Roman" w:cs="Times New Roman"/>
                <w:sz w:val="24"/>
                <w:szCs w:val="24"/>
                <w:u w:val="single"/>
              </w:rPr>
              <w:t>многоствольных скважин</w:t>
            </w:r>
          </w:p>
        </w:tc>
        <w:tc>
          <w:tcPr>
            <w:tcW w:w="5812"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color w:val="FF0000"/>
                <w:sz w:val="24"/>
                <w:szCs w:val="24"/>
              </w:rPr>
              <w:t>ТФ</w:t>
            </w:r>
            <w:r w:rsidRPr="00F97714">
              <w:rPr>
                <w:rFonts w:ascii="Times New Roman" w:eastAsia="Times New Roman" w:hAnsi="Times New Roman" w:cs="Times New Roman"/>
                <w:sz w:val="24"/>
                <w:szCs w:val="24"/>
              </w:rPr>
              <w:t>: «Разработка конфигурации подземного оборудования для скважин с несколькими ответвлениями, отходящими от одного ствола» удалена в соответствии с замечаниями ООО «РН-</w:t>
            </w:r>
            <w:r w:rsidRPr="00F97714">
              <w:rPr>
                <w:rFonts w:ascii="Times New Roman" w:eastAsia="Times New Roman" w:hAnsi="Times New Roman" w:cs="Times New Roman"/>
                <w:sz w:val="24"/>
                <w:szCs w:val="24"/>
              </w:rPr>
              <w:lastRenderedPageBreak/>
              <w:t>Краснодарнефтегаз»</w:t>
            </w:r>
          </w:p>
        </w:tc>
        <w:tc>
          <w:tcPr>
            <w:tcW w:w="1417"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b/>
                <w:sz w:val="24"/>
                <w:szCs w:val="24"/>
              </w:rPr>
              <w:lastRenderedPageBreak/>
              <w:t xml:space="preserve">ТФ удалена </w:t>
            </w:r>
          </w:p>
        </w:tc>
      </w:tr>
      <w:tr w:rsidR="00F97714" w:rsidRPr="00F97714" w:rsidTr="00E34FE9">
        <w:tc>
          <w:tcPr>
            <w:tcW w:w="817" w:type="dxa"/>
            <w:shd w:val="clear" w:color="auto" w:fill="auto"/>
          </w:tcPr>
          <w:p w:rsidR="00F97714" w:rsidRPr="00F97714" w:rsidRDefault="00F97714" w:rsidP="00F97714">
            <w:pPr>
              <w:numPr>
                <w:ilvl w:val="1"/>
                <w:numId w:val="20"/>
              </w:numPr>
              <w:spacing w:after="0" w:line="240" w:lineRule="auto"/>
              <w:ind w:left="340"/>
              <w:contextualSpacing/>
              <w:rPr>
                <w:rFonts w:ascii="Times New Roman" w:eastAsia="Times New Roman" w:hAnsi="Times New Roman" w:cs="Times New Roman"/>
                <w:sz w:val="24"/>
                <w:szCs w:val="24"/>
              </w:rPr>
            </w:pPr>
          </w:p>
        </w:tc>
        <w:tc>
          <w:tcPr>
            <w:tcW w:w="1134"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sz w:val="24"/>
                <w:szCs w:val="24"/>
              </w:rPr>
              <w:t>п.3.1.2</w:t>
            </w:r>
          </w:p>
        </w:tc>
        <w:tc>
          <w:tcPr>
            <w:tcW w:w="5528"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color w:val="FF0000"/>
                <w:sz w:val="24"/>
                <w:szCs w:val="24"/>
              </w:rPr>
              <w:t>Добавить</w:t>
            </w:r>
            <w:r w:rsidRPr="00F97714">
              <w:rPr>
                <w:rFonts w:ascii="Times New Roman" w:eastAsia="Times New Roman" w:hAnsi="Times New Roman" w:cs="Times New Roman"/>
                <w:sz w:val="24"/>
                <w:szCs w:val="24"/>
              </w:rPr>
              <w:t xml:space="preserve"> в «Трудовые действия»: Обработка лабораторных анализов </w:t>
            </w:r>
            <w:r w:rsidRPr="00F97714">
              <w:rPr>
                <w:rFonts w:ascii="Times New Roman" w:eastAsia="Times New Roman" w:hAnsi="Times New Roman" w:cs="Times New Roman"/>
                <w:sz w:val="24"/>
                <w:szCs w:val="24"/>
                <w:u w:val="single"/>
              </w:rPr>
              <w:t>по определению солеотложений</w:t>
            </w:r>
          </w:p>
        </w:tc>
        <w:tc>
          <w:tcPr>
            <w:tcW w:w="5812" w:type="dxa"/>
            <w:shd w:val="clear" w:color="auto" w:fill="auto"/>
          </w:tcPr>
          <w:p w:rsidR="00F97714" w:rsidRPr="00F97714" w:rsidRDefault="00F97714" w:rsidP="00F97714">
            <w:pPr>
              <w:rPr>
                <w:rFonts w:ascii="Times New Roman" w:eastAsia="Times New Roman" w:hAnsi="Times New Roman" w:cs="Times New Roman"/>
                <w:sz w:val="24"/>
                <w:szCs w:val="24"/>
              </w:rPr>
            </w:pPr>
          </w:p>
        </w:tc>
        <w:tc>
          <w:tcPr>
            <w:tcW w:w="1417"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b/>
                <w:sz w:val="24"/>
                <w:szCs w:val="24"/>
              </w:rPr>
              <w:t>Принято</w:t>
            </w:r>
          </w:p>
        </w:tc>
      </w:tr>
      <w:tr w:rsidR="00F97714" w:rsidRPr="00F97714" w:rsidTr="00E34FE9">
        <w:tc>
          <w:tcPr>
            <w:tcW w:w="817" w:type="dxa"/>
            <w:shd w:val="clear" w:color="auto" w:fill="auto"/>
          </w:tcPr>
          <w:p w:rsidR="00F97714" w:rsidRPr="00F97714" w:rsidRDefault="00F97714" w:rsidP="00F97714">
            <w:pPr>
              <w:numPr>
                <w:ilvl w:val="1"/>
                <w:numId w:val="20"/>
              </w:numPr>
              <w:spacing w:after="0" w:line="240" w:lineRule="auto"/>
              <w:ind w:left="340"/>
              <w:contextualSpacing/>
              <w:rPr>
                <w:rFonts w:ascii="Times New Roman" w:eastAsia="Times New Roman" w:hAnsi="Times New Roman" w:cs="Times New Roman"/>
                <w:sz w:val="24"/>
                <w:szCs w:val="24"/>
              </w:rPr>
            </w:pPr>
          </w:p>
        </w:tc>
        <w:tc>
          <w:tcPr>
            <w:tcW w:w="1134"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sz w:val="24"/>
                <w:szCs w:val="24"/>
              </w:rPr>
              <w:t>п.3.1.2</w:t>
            </w:r>
          </w:p>
        </w:tc>
        <w:tc>
          <w:tcPr>
            <w:tcW w:w="5528"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color w:val="FF0000"/>
                <w:sz w:val="24"/>
                <w:szCs w:val="24"/>
              </w:rPr>
              <w:t>Добавить</w:t>
            </w:r>
            <w:r w:rsidRPr="00F97714">
              <w:rPr>
                <w:rFonts w:ascii="Times New Roman" w:eastAsia="Times New Roman" w:hAnsi="Times New Roman" w:cs="Times New Roman"/>
                <w:sz w:val="24"/>
                <w:szCs w:val="24"/>
              </w:rPr>
              <w:t xml:space="preserve"> в «</w:t>
            </w:r>
            <w:r w:rsidRPr="00F97714" w:rsidDel="002A1D54">
              <w:rPr>
                <w:rFonts w:ascii="Times New Roman" w:eastAsia="Times New Roman" w:hAnsi="Times New Roman" w:cs="Times New Roman"/>
                <w:sz w:val="24"/>
                <w:szCs w:val="24"/>
              </w:rPr>
              <w:t>Необходимые умения</w:t>
            </w:r>
            <w:r w:rsidRPr="00F97714">
              <w:rPr>
                <w:rFonts w:ascii="Times New Roman" w:eastAsia="Times New Roman" w:hAnsi="Times New Roman" w:cs="Times New Roman"/>
                <w:sz w:val="24"/>
                <w:szCs w:val="24"/>
              </w:rPr>
              <w:t xml:space="preserve">»: Руководить  подрядными организациями, оказывающими услуги по защите скважин </w:t>
            </w:r>
            <w:r w:rsidRPr="00F97714">
              <w:rPr>
                <w:rFonts w:ascii="Times New Roman" w:eastAsia="Times New Roman" w:hAnsi="Times New Roman" w:cs="Times New Roman"/>
                <w:sz w:val="24"/>
                <w:szCs w:val="24"/>
                <w:u w:val="single"/>
              </w:rPr>
              <w:t>от солеотложений</w:t>
            </w:r>
          </w:p>
        </w:tc>
        <w:tc>
          <w:tcPr>
            <w:tcW w:w="5812" w:type="dxa"/>
            <w:shd w:val="clear" w:color="auto" w:fill="auto"/>
          </w:tcPr>
          <w:p w:rsidR="00F97714" w:rsidRPr="00F97714" w:rsidRDefault="00F97714" w:rsidP="00F97714">
            <w:pPr>
              <w:rPr>
                <w:rFonts w:ascii="Times New Roman" w:eastAsia="Times New Roman" w:hAnsi="Times New Roman" w:cs="Times New Roman"/>
                <w:sz w:val="24"/>
                <w:szCs w:val="24"/>
              </w:rPr>
            </w:pPr>
          </w:p>
        </w:tc>
        <w:tc>
          <w:tcPr>
            <w:tcW w:w="1417"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b/>
                <w:sz w:val="24"/>
                <w:szCs w:val="24"/>
              </w:rPr>
              <w:t>Принято</w:t>
            </w:r>
          </w:p>
        </w:tc>
      </w:tr>
      <w:tr w:rsidR="00F97714" w:rsidRPr="00F97714" w:rsidTr="00E34FE9">
        <w:tc>
          <w:tcPr>
            <w:tcW w:w="817" w:type="dxa"/>
            <w:shd w:val="clear" w:color="auto" w:fill="auto"/>
          </w:tcPr>
          <w:p w:rsidR="00F97714" w:rsidRPr="00F97714" w:rsidRDefault="00F97714" w:rsidP="00F97714">
            <w:pPr>
              <w:numPr>
                <w:ilvl w:val="1"/>
                <w:numId w:val="20"/>
              </w:numPr>
              <w:spacing w:after="0" w:line="240" w:lineRule="auto"/>
              <w:ind w:left="340"/>
              <w:contextualSpacing/>
              <w:rPr>
                <w:rFonts w:ascii="Times New Roman" w:eastAsia="Times New Roman" w:hAnsi="Times New Roman" w:cs="Times New Roman"/>
                <w:sz w:val="24"/>
                <w:szCs w:val="24"/>
              </w:rPr>
            </w:pPr>
          </w:p>
        </w:tc>
        <w:tc>
          <w:tcPr>
            <w:tcW w:w="1134"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sz w:val="24"/>
                <w:szCs w:val="24"/>
              </w:rPr>
              <w:t>п.3.1.2</w:t>
            </w:r>
          </w:p>
        </w:tc>
        <w:tc>
          <w:tcPr>
            <w:tcW w:w="5528"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color w:val="FF0000"/>
                <w:sz w:val="24"/>
                <w:szCs w:val="24"/>
              </w:rPr>
              <w:t>Добавить</w:t>
            </w:r>
            <w:r w:rsidRPr="00F97714">
              <w:rPr>
                <w:rFonts w:ascii="Times New Roman" w:eastAsia="Times New Roman" w:hAnsi="Times New Roman" w:cs="Times New Roman"/>
                <w:sz w:val="24"/>
                <w:szCs w:val="24"/>
              </w:rPr>
              <w:t xml:space="preserve"> в «</w:t>
            </w:r>
            <w:r w:rsidRPr="00F97714" w:rsidDel="002A1D54">
              <w:rPr>
                <w:rFonts w:ascii="Times New Roman" w:eastAsia="Times New Roman" w:hAnsi="Times New Roman" w:cs="Times New Roman"/>
                <w:sz w:val="24"/>
                <w:szCs w:val="24"/>
              </w:rPr>
              <w:t>Необходимые знания</w:t>
            </w:r>
            <w:r w:rsidRPr="00F97714">
              <w:rPr>
                <w:rFonts w:ascii="Times New Roman" w:eastAsia="Times New Roman" w:hAnsi="Times New Roman" w:cs="Times New Roman"/>
                <w:sz w:val="24"/>
                <w:szCs w:val="24"/>
              </w:rPr>
              <w:t xml:space="preserve">»: Виды лабораторных анализов </w:t>
            </w:r>
            <w:r w:rsidRPr="00F97714">
              <w:rPr>
                <w:rFonts w:ascii="Times New Roman" w:eastAsia="Times New Roman" w:hAnsi="Times New Roman" w:cs="Times New Roman"/>
                <w:sz w:val="24"/>
                <w:szCs w:val="24"/>
                <w:u w:val="single"/>
              </w:rPr>
              <w:t>по определению солеотложений</w:t>
            </w:r>
          </w:p>
        </w:tc>
        <w:tc>
          <w:tcPr>
            <w:tcW w:w="5812" w:type="dxa"/>
            <w:shd w:val="clear" w:color="auto" w:fill="auto"/>
          </w:tcPr>
          <w:p w:rsidR="00F97714" w:rsidRPr="00F97714" w:rsidRDefault="00F97714" w:rsidP="00F97714">
            <w:pPr>
              <w:rPr>
                <w:rFonts w:ascii="Times New Roman" w:eastAsia="Times New Roman" w:hAnsi="Times New Roman" w:cs="Times New Roman"/>
                <w:sz w:val="24"/>
                <w:szCs w:val="24"/>
              </w:rPr>
            </w:pPr>
          </w:p>
        </w:tc>
        <w:tc>
          <w:tcPr>
            <w:tcW w:w="1417"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b/>
                <w:sz w:val="24"/>
                <w:szCs w:val="24"/>
              </w:rPr>
              <w:t>Принято</w:t>
            </w:r>
          </w:p>
        </w:tc>
      </w:tr>
      <w:tr w:rsidR="00F97714" w:rsidRPr="00F97714" w:rsidTr="00E34FE9">
        <w:tc>
          <w:tcPr>
            <w:tcW w:w="817" w:type="dxa"/>
            <w:shd w:val="clear" w:color="auto" w:fill="auto"/>
          </w:tcPr>
          <w:p w:rsidR="00F97714" w:rsidRPr="00F97714" w:rsidRDefault="00F97714" w:rsidP="00F97714">
            <w:pPr>
              <w:numPr>
                <w:ilvl w:val="1"/>
                <w:numId w:val="20"/>
              </w:numPr>
              <w:spacing w:after="0" w:line="240" w:lineRule="auto"/>
              <w:ind w:left="340"/>
              <w:contextualSpacing/>
              <w:rPr>
                <w:rFonts w:ascii="Times New Roman" w:eastAsia="Times New Roman" w:hAnsi="Times New Roman" w:cs="Times New Roman"/>
                <w:sz w:val="24"/>
                <w:szCs w:val="24"/>
              </w:rPr>
            </w:pPr>
          </w:p>
        </w:tc>
        <w:tc>
          <w:tcPr>
            <w:tcW w:w="1134"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sz w:val="24"/>
                <w:szCs w:val="24"/>
              </w:rPr>
              <w:t>п.3.1.3</w:t>
            </w:r>
          </w:p>
        </w:tc>
        <w:tc>
          <w:tcPr>
            <w:tcW w:w="5528"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color w:val="FF0000"/>
                <w:sz w:val="24"/>
                <w:szCs w:val="24"/>
              </w:rPr>
              <w:t>Добавить</w:t>
            </w:r>
            <w:r w:rsidRPr="00F97714">
              <w:rPr>
                <w:rFonts w:ascii="Times New Roman" w:eastAsia="Times New Roman" w:hAnsi="Times New Roman" w:cs="Times New Roman"/>
                <w:sz w:val="24"/>
                <w:szCs w:val="24"/>
              </w:rPr>
              <w:t xml:space="preserve"> в «</w:t>
            </w:r>
            <w:r w:rsidRPr="00F97714" w:rsidDel="002A1D54">
              <w:rPr>
                <w:rFonts w:ascii="Times New Roman" w:eastAsia="Times New Roman" w:hAnsi="Times New Roman" w:cs="Times New Roman"/>
                <w:sz w:val="24"/>
                <w:szCs w:val="24"/>
              </w:rPr>
              <w:t>Необходимые знания</w:t>
            </w:r>
            <w:r w:rsidRPr="00F97714">
              <w:rPr>
                <w:rFonts w:ascii="Times New Roman" w:eastAsia="Times New Roman" w:hAnsi="Times New Roman" w:cs="Times New Roman"/>
                <w:sz w:val="24"/>
                <w:szCs w:val="24"/>
              </w:rPr>
              <w:t xml:space="preserve">»: Требования безопасности при проведении работ </w:t>
            </w:r>
            <w:r w:rsidRPr="00F97714">
              <w:rPr>
                <w:rFonts w:ascii="Times New Roman" w:eastAsia="Times New Roman" w:hAnsi="Times New Roman" w:cs="Times New Roman"/>
                <w:sz w:val="24"/>
                <w:szCs w:val="24"/>
                <w:u w:val="single"/>
              </w:rPr>
              <w:t>по устранению и предотвращению эмульсий</w:t>
            </w:r>
          </w:p>
        </w:tc>
        <w:tc>
          <w:tcPr>
            <w:tcW w:w="5812" w:type="dxa"/>
            <w:shd w:val="clear" w:color="auto" w:fill="auto"/>
          </w:tcPr>
          <w:p w:rsidR="00F97714" w:rsidRPr="00F97714" w:rsidRDefault="00F97714" w:rsidP="00F97714">
            <w:pPr>
              <w:rPr>
                <w:rFonts w:ascii="Times New Roman" w:eastAsia="Times New Roman" w:hAnsi="Times New Roman" w:cs="Times New Roman"/>
                <w:sz w:val="24"/>
                <w:szCs w:val="24"/>
              </w:rPr>
            </w:pPr>
          </w:p>
        </w:tc>
        <w:tc>
          <w:tcPr>
            <w:tcW w:w="1417"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b/>
                <w:sz w:val="24"/>
                <w:szCs w:val="24"/>
              </w:rPr>
              <w:t>Принято</w:t>
            </w:r>
          </w:p>
        </w:tc>
      </w:tr>
      <w:tr w:rsidR="00F97714" w:rsidRPr="00F97714" w:rsidTr="00E34FE9">
        <w:tc>
          <w:tcPr>
            <w:tcW w:w="817" w:type="dxa"/>
            <w:shd w:val="clear" w:color="auto" w:fill="auto"/>
          </w:tcPr>
          <w:p w:rsidR="00F97714" w:rsidRPr="00F97714" w:rsidRDefault="00F97714" w:rsidP="00F97714">
            <w:pPr>
              <w:numPr>
                <w:ilvl w:val="1"/>
                <w:numId w:val="20"/>
              </w:numPr>
              <w:spacing w:after="0" w:line="240" w:lineRule="auto"/>
              <w:ind w:left="340"/>
              <w:contextualSpacing/>
              <w:rPr>
                <w:rFonts w:ascii="Times New Roman" w:eastAsia="Times New Roman" w:hAnsi="Times New Roman" w:cs="Times New Roman"/>
                <w:sz w:val="24"/>
                <w:szCs w:val="24"/>
              </w:rPr>
            </w:pPr>
          </w:p>
        </w:tc>
        <w:tc>
          <w:tcPr>
            <w:tcW w:w="1134"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sz w:val="24"/>
                <w:szCs w:val="24"/>
              </w:rPr>
              <w:t>п.3.1.4</w:t>
            </w:r>
          </w:p>
        </w:tc>
        <w:tc>
          <w:tcPr>
            <w:tcW w:w="5528"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color w:val="FF0000"/>
                <w:sz w:val="24"/>
                <w:szCs w:val="24"/>
              </w:rPr>
              <w:t>Добавить</w:t>
            </w:r>
            <w:r w:rsidRPr="00F97714">
              <w:rPr>
                <w:rFonts w:ascii="Times New Roman" w:eastAsia="Times New Roman" w:hAnsi="Times New Roman" w:cs="Times New Roman"/>
                <w:sz w:val="24"/>
                <w:szCs w:val="24"/>
              </w:rPr>
              <w:t xml:space="preserve"> в «</w:t>
            </w:r>
            <w:r w:rsidRPr="00F97714" w:rsidDel="002A1D54">
              <w:rPr>
                <w:rFonts w:ascii="Times New Roman" w:eastAsia="Times New Roman" w:hAnsi="Times New Roman" w:cs="Times New Roman"/>
                <w:sz w:val="24"/>
                <w:szCs w:val="24"/>
              </w:rPr>
              <w:t>Необходимые знания</w:t>
            </w:r>
            <w:r w:rsidRPr="00F97714">
              <w:rPr>
                <w:rFonts w:ascii="Times New Roman" w:eastAsia="Times New Roman" w:hAnsi="Times New Roman" w:cs="Times New Roman"/>
                <w:sz w:val="24"/>
                <w:szCs w:val="24"/>
              </w:rPr>
              <w:t xml:space="preserve">»: Требования безопасности при проведении работ </w:t>
            </w:r>
            <w:r w:rsidRPr="00F97714">
              <w:rPr>
                <w:rFonts w:ascii="Times New Roman" w:eastAsia="Times New Roman" w:hAnsi="Times New Roman" w:cs="Times New Roman"/>
                <w:sz w:val="24"/>
                <w:szCs w:val="24"/>
                <w:u w:val="single"/>
              </w:rPr>
              <w:t>по устранению и предотвращению АСПО</w:t>
            </w:r>
          </w:p>
        </w:tc>
        <w:tc>
          <w:tcPr>
            <w:tcW w:w="5812" w:type="dxa"/>
            <w:shd w:val="clear" w:color="auto" w:fill="auto"/>
          </w:tcPr>
          <w:p w:rsidR="00F97714" w:rsidRPr="00F97714" w:rsidRDefault="00F97714" w:rsidP="00F97714">
            <w:pPr>
              <w:rPr>
                <w:rFonts w:ascii="Times New Roman" w:eastAsia="Times New Roman" w:hAnsi="Times New Roman" w:cs="Times New Roman"/>
                <w:sz w:val="24"/>
                <w:szCs w:val="24"/>
              </w:rPr>
            </w:pPr>
          </w:p>
        </w:tc>
        <w:tc>
          <w:tcPr>
            <w:tcW w:w="1417"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b/>
                <w:sz w:val="24"/>
                <w:szCs w:val="24"/>
              </w:rPr>
              <w:t>Принято</w:t>
            </w:r>
          </w:p>
        </w:tc>
      </w:tr>
      <w:tr w:rsidR="00F97714" w:rsidRPr="00F97714" w:rsidTr="00E34FE9">
        <w:tc>
          <w:tcPr>
            <w:tcW w:w="817" w:type="dxa"/>
            <w:shd w:val="clear" w:color="auto" w:fill="auto"/>
          </w:tcPr>
          <w:p w:rsidR="00F97714" w:rsidRPr="00F97714" w:rsidRDefault="00F97714" w:rsidP="00F97714">
            <w:pPr>
              <w:numPr>
                <w:ilvl w:val="1"/>
                <w:numId w:val="20"/>
              </w:numPr>
              <w:spacing w:after="0" w:line="240" w:lineRule="auto"/>
              <w:ind w:left="340"/>
              <w:contextualSpacing/>
              <w:rPr>
                <w:rFonts w:ascii="Times New Roman" w:eastAsia="Times New Roman" w:hAnsi="Times New Roman" w:cs="Times New Roman"/>
                <w:sz w:val="24"/>
                <w:szCs w:val="24"/>
              </w:rPr>
            </w:pPr>
          </w:p>
        </w:tc>
        <w:tc>
          <w:tcPr>
            <w:tcW w:w="1134"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sz w:val="24"/>
                <w:szCs w:val="24"/>
              </w:rPr>
              <w:t>п.3.1.6</w:t>
            </w:r>
          </w:p>
        </w:tc>
        <w:tc>
          <w:tcPr>
            <w:tcW w:w="5528"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color w:val="FF0000"/>
                <w:sz w:val="24"/>
                <w:szCs w:val="24"/>
              </w:rPr>
              <w:t>Добавить</w:t>
            </w:r>
            <w:r w:rsidRPr="00F97714">
              <w:rPr>
                <w:rFonts w:ascii="Times New Roman" w:eastAsia="Times New Roman" w:hAnsi="Times New Roman" w:cs="Times New Roman"/>
                <w:sz w:val="24"/>
                <w:szCs w:val="24"/>
              </w:rPr>
              <w:t xml:space="preserve"> в «</w:t>
            </w:r>
            <w:r w:rsidRPr="00F97714" w:rsidDel="002A1D54">
              <w:rPr>
                <w:rFonts w:ascii="Times New Roman" w:eastAsia="Times New Roman" w:hAnsi="Times New Roman" w:cs="Times New Roman"/>
                <w:sz w:val="24"/>
                <w:szCs w:val="24"/>
              </w:rPr>
              <w:t>Необходимые знания</w:t>
            </w:r>
            <w:r w:rsidRPr="00F97714">
              <w:rPr>
                <w:rFonts w:ascii="Times New Roman" w:eastAsia="Times New Roman" w:hAnsi="Times New Roman" w:cs="Times New Roman"/>
                <w:sz w:val="24"/>
                <w:szCs w:val="24"/>
              </w:rPr>
              <w:t xml:space="preserve">»: Требования безопасности при проведении работ </w:t>
            </w:r>
            <w:r w:rsidRPr="00F97714">
              <w:rPr>
                <w:rFonts w:ascii="Times New Roman" w:eastAsia="Times New Roman" w:hAnsi="Times New Roman" w:cs="Times New Roman"/>
                <w:sz w:val="24"/>
                <w:szCs w:val="24"/>
                <w:u w:val="single"/>
              </w:rPr>
              <w:t>при выборе методов борьбы с выносом песка в скважине</w:t>
            </w:r>
          </w:p>
        </w:tc>
        <w:tc>
          <w:tcPr>
            <w:tcW w:w="5812" w:type="dxa"/>
            <w:shd w:val="clear" w:color="auto" w:fill="auto"/>
          </w:tcPr>
          <w:p w:rsidR="00F97714" w:rsidRPr="00F97714" w:rsidRDefault="00F97714" w:rsidP="00F97714">
            <w:pPr>
              <w:rPr>
                <w:rFonts w:ascii="Times New Roman" w:eastAsia="Times New Roman" w:hAnsi="Times New Roman" w:cs="Times New Roman"/>
                <w:sz w:val="24"/>
                <w:szCs w:val="24"/>
              </w:rPr>
            </w:pPr>
          </w:p>
        </w:tc>
        <w:tc>
          <w:tcPr>
            <w:tcW w:w="1417"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b/>
                <w:sz w:val="24"/>
                <w:szCs w:val="24"/>
              </w:rPr>
              <w:t>Принято</w:t>
            </w:r>
          </w:p>
        </w:tc>
      </w:tr>
      <w:tr w:rsidR="00F97714" w:rsidRPr="00F97714" w:rsidTr="00E34FE9">
        <w:tc>
          <w:tcPr>
            <w:tcW w:w="817" w:type="dxa"/>
            <w:shd w:val="clear" w:color="auto" w:fill="auto"/>
          </w:tcPr>
          <w:p w:rsidR="00F97714" w:rsidRPr="00F97714" w:rsidRDefault="00F97714" w:rsidP="00F97714">
            <w:pPr>
              <w:numPr>
                <w:ilvl w:val="1"/>
                <w:numId w:val="20"/>
              </w:numPr>
              <w:spacing w:after="0" w:line="240" w:lineRule="auto"/>
              <w:ind w:left="340"/>
              <w:contextualSpacing/>
              <w:rPr>
                <w:rFonts w:ascii="Times New Roman" w:eastAsia="Times New Roman" w:hAnsi="Times New Roman" w:cs="Times New Roman"/>
                <w:sz w:val="24"/>
                <w:szCs w:val="24"/>
              </w:rPr>
            </w:pPr>
          </w:p>
        </w:tc>
        <w:tc>
          <w:tcPr>
            <w:tcW w:w="1134" w:type="dxa"/>
            <w:shd w:val="clear" w:color="auto" w:fill="auto"/>
          </w:tcPr>
          <w:p w:rsidR="00F97714" w:rsidRPr="00F97714" w:rsidRDefault="00F97714" w:rsidP="00F97714">
            <w:pPr>
              <w:rPr>
                <w:rFonts w:ascii="Times New Roman" w:eastAsia="Times New Roman" w:hAnsi="Times New Roman" w:cs="Times New Roman"/>
                <w:sz w:val="24"/>
                <w:szCs w:val="24"/>
              </w:rPr>
            </w:pPr>
          </w:p>
        </w:tc>
        <w:tc>
          <w:tcPr>
            <w:tcW w:w="5528"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color w:val="FF0000"/>
                <w:sz w:val="24"/>
                <w:szCs w:val="24"/>
              </w:rPr>
              <w:t>Добавить</w:t>
            </w:r>
            <w:r w:rsidRPr="00F97714">
              <w:rPr>
                <w:rFonts w:ascii="Times New Roman" w:eastAsia="Times New Roman" w:hAnsi="Times New Roman" w:cs="Times New Roman"/>
                <w:sz w:val="24"/>
                <w:szCs w:val="24"/>
              </w:rPr>
              <w:t xml:space="preserve"> в «</w:t>
            </w:r>
            <w:r w:rsidRPr="00F97714" w:rsidDel="002A1D54">
              <w:rPr>
                <w:rFonts w:ascii="Times New Roman" w:eastAsia="Times New Roman" w:hAnsi="Times New Roman" w:cs="Times New Roman"/>
                <w:sz w:val="24"/>
                <w:szCs w:val="24"/>
              </w:rPr>
              <w:t>Необходимые умения</w:t>
            </w:r>
            <w:r w:rsidRPr="00F97714">
              <w:rPr>
                <w:rFonts w:ascii="Times New Roman" w:eastAsia="Times New Roman" w:hAnsi="Times New Roman" w:cs="Times New Roman"/>
                <w:sz w:val="24"/>
                <w:szCs w:val="24"/>
              </w:rPr>
              <w:t xml:space="preserve">»: Проводить выбор химреагентов </w:t>
            </w:r>
            <w:r w:rsidRPr="00F97714">
              <w:rPr>
                <w:rFonts w:ascii="Times New Roman" w:eastAsia="Times New Roman" w:hAnsi="Times New Roman" w:cs="Times New Roman"/>
                <w:sz w:val="24"/>
                <w:szCs w:val="24"/>
                <w:u w:val="single"/>
              </w:rPr>
              <w:t>для закрепления пластов</w:t>
            </w:r>
          </w:p>
        </w:tc>
        <w:tc>
          <w:tcPr>
            <w:tcW w:w="5812"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sz w:val="24"/>
                <w:szCs w:val="24"/>
              </w:rPr>
              <w:t>Трудовая функция удалена по предложению ООО «РН-Краснодарнефтегаз»</w:t>
            </w:r>
          </w:p>
        </w:tc>
        <w:tc>
          <w:tcPr>
            <w:tcW w:w="1417"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b/>
                <w:sz w:val="24"/>
                <w:szCs w:val="24"/>
              </w:rPr>
              <w:t>Отклонено</w:t>
            </w:r>
          </w:p>
        </w:tc>
      </w:tr>
      <w:tr w:rsidR="00F97714" w:rsidRPr="00F97714" w:rsidTr="00E34FE9">
        <w:tc>
          <w:tcPr>
            <w:tcW w:w="817" w:type="dxa"/>
            <w:shd w:val="clear" w:color="auto" w:fill="auto"/>
          </w:tcPr>
          <w:p w:rsidR="00F97714" w:rsidRPr="00F97714" w:rsidRDefault="00F97714" w:rsidP="00F97714">
            <w:pPr>
              <w:numPr>
                <w:ilvl w:val="1"/>
                <w:numId w:val="20"/>
              </w:numPr>
              <w:spacing w:after="0" w:line="240" w:lineRule="auto"/>
              <w:ind w:left="340"/>
              <w:contextualSpacing/>
              <w:rPr>
                <w:rFonts w:ascii="Times New Roman" w:eastAsia="Times New Roman" w:hAnsi="Times New Roman" w:cs="Times New Roman"/>
                <w:sz w:val="24"/>
                <w:szCs w:val="24"/>
              </w:rPr>
            </w:pPr>
          </w:p>
        </w:tc>
        <w:tc>
          <w:tcPr>
            <w:tcW w:w="1134" w:type="dxa"/>
            <w:shd w:val="clear" w:color="auto" w:fill="auto"/>
          </w:tcPr>
          <w:p w:rsidR="00F97714" w:rsidRPr="00F97714" w:rsidRDefault="00F97714" w:rsidP="00F97714">
            <w:pPr>
              <w:rPr>
                <w:rFonts w:ascii="Times New Roman" w:eastAsia="Times New Roman" w:hAnsi="Times New Roman" w:cs="Times New Roman"/>
                <w:sz w:val="24"/>
                <w:szCs w:val="24"/>
              </w:rPr>
            </w:pPr>
          </w:p>
        </w:tc>
        <w:tc>
          <w:tcPr>
            <w:tcW w:w="5528"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color w:val="FF0000"/>
                <w:sz w:val="24"/>
                <w:szCs w:val="24"/>
              </w:rPr>
              <w:t>Добавить</w:t>
            </w:r>
            <w:r w:rsidRPr="00F97714">
              <w:rPr>
                <w:rFonts w:ascii="Times New Roman" w:eastAsia="Times New Roman" w:hAnsi="Times New Roman" w:cs="Times New Roman"/>
                <w:sz w:val="24"/>
                <w:szCs w:val="24"/>
              </w:rPr>
              <w:t xml:space="preserve"> в «</w:t>
            </w:r>
            <w:r w:rsidRPr="00F97714" w:rsidDel="002A1D54">
              <w:rPr>
                <w:rFonts w:ascii="Times New Roman" w:eastAsia="Times New Roman" w:hAnsi="Times New Roman" w:cs="Times New Roman"/>
                <w:sz w:val="24"/>
                <w:szCs w:val="24"/>
              </w:rPr>
              <w:t>Необходимые знания</w:t>
            </w:r>
            <w:r w:rsidRPr="00F97714">
              <w:rPr>
                <w:rFonts w:ascii="Times New Roman" w:eastAsia="Times New Roman" w:hAnsi="Times New Roman" w:cs="Times New Roman"/>
                <w:sz w:val="24"/>
                <w:szCs w:val="24"/>
              </w:rPr>
              <w:t xml:space="preserve">»: Требования безопасности при проведении работ </w:t>
            </w:r>
            <w:r w:rsidRPr="00F97714">
              <w:rPr>
                <w:rFonts w:ascii="Times New Roman" w:eastAsia="Times New Roman" w:hAnsi="Times New Roman" w:cs="Times New Roman"/>
                <w:sz w:val="24"/>
                <w:szCs w:val="24"/>
                <w:u w:val="single"/>
              </w:rPr>
              <w:t>по  химическому закреплению рыхлых пластов</w:t>
            </w:r>
          </w:p>
        </w:tc>
        <w:tc>
          <w:tcPr>
            <w:tcW w:w="5812"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sz w:val="24"/>
                <w:szCs w:val="24"/>
              </w:rPr>
              <w:t>Трудовая функция удалена по предложению ООО «РН-Краснодарнефтегаз»</w:t>
            </w:r>
          </w:p>
        </w:tc>
        <w:tc>
          <w:tcPr>
            <w:tcW w:w="1417"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b/>
                <w:sz w:val="24"/>
                <w:szCs w:val="24"/>
              </w:rPr>
              <w:t>Отклонено</w:t>
            </w:r>
          </w:p>
        </w:tc>
      </w:tr>
      <w:tr w:rsidR="00F97714" w:rsidRPr="00F97714" w:rsidTr="00E34FE9">
        <w:tc>
          <w:tcPr>
            <w:tcW w:w="817" w:type="dxa"/>
            <w:shd w:val="clear" w:color="auto" w:fill="auto"/>
          </w:tcPr>
          <w:p w:rsidR="00F97714" w:rsidRPr="00F97714" w:rsidRDefault="00F97714" w:rsidP="00F97714">
            <w:pPr>
              <w:numPr>
                <w:ilvl w:val="1"/>
                <w:numId w:val="20"/>
              </w:numPr>
              <w:spacing w:after="0" w:line="240" w:lineRule="auto"/>
              <w:ind w:left="340"/>
              <w:contextualSpacing/>
              <w:rPr>
                <w:rFonts w:ascii="Times New Roman" w:eastAsia="Times New Roman" w:hAnsi="Times New Roman" w:cs="Times New Roman"/>
                <w:sz w:val="24"/>
                <w:szCs w:val="24"/>
              </w:rPr>
            </w:pPr>
          </w:p>
        </w:tc>
        <w:tc>
          <w:tcPr>
            <w:tcW w:w="1134"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sz w:val="24"/>
                <w:szCs w:val="24"/>
              </w:rPr>
              <w:t xml:space="preserve">п.3.1.7 </w:t>
            </w:r>
          </w:p>
        </w:tc>
        <w:tc>
          <w:tcPr>
            <w:tcW w:w="5528"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color w:val="FF0000"/>
                <w:sz w:val="24"/>
                <w:szCs w:val="24"/>
              </w:rPr>
              <w:t xml:space="preserve">Добавить </w:t>
            </w:r>
            <w:r w:rsidRPr="00F97714">
              <w:rPr>
                <w:rFonts w:ascii="Times New Roman" w:eastAsia="Times New Roman" w:hAnsi="Times New Roman" w:cs="Times New Roman"/>
                <w:sz w:val="24"/>
                <w:szCs w:val="24"/>
              </w:rPr>
              <w:t xml:space="preserve">в наименование ТФ: Выполнение операций по безопасному запуску и отключению установок механизированной добычи в скважинах. </w:t>
            </w:r>
            <w:r w:rsidRPr="00F97714">
              <w:rPr>
                <w:rFonts w:ascii="Times New Roman" w:eastAsia="Times New Roman" w:hAnsi="Times New Roman" w:cs="Times New Roman"/>
                <w:sz w:val="24"/>
                <w:szCs w:val="24"/>
                <w:u w:val="single"/>
              </w:rPr>
              <w:t>Оптимизация систем мехдобычи</w:t>
            </w:r>
          </w:p>
        </w:tc>
        <w:tc>
          <w:tcPr>
            <w:tcW w:w="5812"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sz w:val="24"/>
                <w:szCs w:val="24"/>
              </w:rPr>
              <w:t xml:space="preserve">В трудовых действиях нет «оптимизации» </w:t>
            </w:r>
          </w:p>
        </w:tc>
        <w:tc>
          <w:tcPr>
            <w:tcW w:w="1417"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b/>
                <w:sz w:val="24"/>
                <w:szCs w:val="24"/>
              </w:rPr>
              <w:t>Отклонено</w:t>
            </w:r>
          </w:p>
        </w:tc>
      </w:tr>
      <w:tr w:rsidR="00F97714" w:rsidRPr="00F97714" w:rsidTr="00E34FE9">
        <w:tc>
          <w:tcPr>
            <w:tcW w:w="817" w:type="dxa"/>
            <w:shd w:val="clear" w:color="auto" w:fill="auto"/>
          </w:tcPr>
          <w:p w:rsidR="00F97714" w:rsidRPr="00F97714" w:rsidRDefault="00F97714" w:rsidP="00F97714">
            <w:pPr>
              <w:numPr>
                <w:ilvl w:val="1"/>
                <w:numId w:val="20"/>
              </w:numPr>
              <w:spacing w:after="0" w:line="240" w:lineRule="auto"/>
              <w:ind w:left="340"/>
              <w:contextualSpacing/>
              <w:rPr>
                <w:rFonts w:ascii="Times New Roman" w:eastAsia="Times New Roman" w:hAnsi="Times New Roman" w:cs="Times New Roman"/>
                <w:sz w:val="24"/>
                <w:szCs w:val="24"/>
              </w:rPr>
            </w:pPr>
          </w:p>
        </w:tc>
        <w:tc>
          <w:tcPr>
            <w:tcW w:w="1134"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sz w:val="24"/>
                <w:szCs w:val="24"/>
              </w:rPr>
              <w:t>п.3.1.7</w:t>
            </w:r>
          </w:p>
        </w:tc>
        <w:tc>
          <w:tcPr>
            <w:tcW w:w="5528"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color w:val="FF0000"/>
                <w:sz w:val="24"/>
                <w:szCs w:val="24"/>
              </w:rPr>
              <w:t>Добавить</w:t>
            </w:r>
            <w:r w:rsidRPr="00F97714">
              <w:rPr>
                <w:rFonts w:ascii="Times New Roman" w:eastAsia="Times New Roman" w:hAnsi="Times New Roman" w:cs="Times New Roman"/>
                <w:sz w:val="24"/>
                <w:szCs w:val="24"/>
              </w:rPr>
              <w:t xml:space="preserve"> в «</w:t>
            </w:r>
            <w:r w:rsidRPr="00F97714" w:rsidDel="002A1D54">
              <w:rPr>
                <w:rFonts w:ascii="Times New Roman" w:eastAsia="Times New Roman" w:hAnsi="Times New Roman" w:cs="Times New Roman"/>
                <w:sz w:val="24"/>
                <w:szCs w:val="24"/>
              </w:rPr>
              <w:t>Необходимые знания</w:t>
            </w:r>
            <w:r w:rsidRPr="00F97714">
              <w:rPr>
                <w:rFonts w:ascii="Times New Roman" w:eastAsia="Times New Roman" w:hAnsi="Times New Roman" w:cs="Times New Roman"/>
                <w:sz w:val="24"/>
                <w:szCs w:val="24"/>
              </w:rPr>
              <w:t xml:space="preserve">»: Требования безопасности при проведении работ </w:t>
            </w:r>
            <w:r w:rsidRPr="00F97714">
              <w:rPr>
                <w:rFonts w:ascii="Times New Roman" w:eastAsia="Times New Roman" w:hAnsi="Times New Roman" w:cs="Times New Roman"/>
                <w:sz w:val="24"/>
                <w:szCs w:val="24"/>
                <w:u w:val="single"/>
              </w:rPr>
              <w:t>по безопасному запуску и отключению установок механизированной добычи в скважинах</w:t>
            </w:r>
          </w:p>
        </w:tc>
        <w:tc>
          <w:tcPr>
            <w:tcW w:w="5812" w:type="dxa"/>
            <w:shd w:val="clear" w:color="auto" w:fill="auto"/>
          </w:tcPr>
          <w:p w:rsidR="00F97714" w:rsidRPr="00F97714" w:rsidRDefault="00F97714" w:rsidP="00F97714">
            <w:pPr>
              <w:rPr>
                <w:rFonts w:ascii="Times New Roman" w:eastAsia="Times New Roman" w:hAnsi="Times New Roman" w:cs="Times New Roman"/>
                <w:sz w:val="24"/>
                <w:szCs w:val="24"/>
              </w:rPr>
            </w:pPr>
          </w:p>
        </w:tc>
        <w:tc>
          <w:tcPr>
            <w:tcW w:w="1417" w:type="dxa"/>
            <w:shd w:val="clear" w:color="auto" w:fill="auto"/>
          </w:tcPr>
          <w:p w:rsidR="00F97714" w:rsidRPr="00F97714" w:rsidRDefault="00F97714" w:rsidP="00F97714">
            <w:pPr>
              <w:rPr>
                <w:rFonts w:ascii="Times New Roman" w:eastAsia="Times New Roman" w:hAnsi="Times New Roman" w:cs="Times New Roman"/>
                <w:b/>
                <w:sz w:val="24"/>
                <w:szCs w:val="24"/>
              </w:rPr>
            </w:pPr>
            <w:r w:rsidRPr="00F97714">
              <w:rPr>
                <w:rFonts w:ascii="Times New Roman" w:eastAsia="Times New Roman" w:hAnsi="Times New Roman" w:cs="Times New Roman"/>
                <w:b/>
                <w:sz w:val="24"/>
                <w:szCs w:val="24"/>
              </w:rPr>
              <w:t>Принято</w:t>
            </w:r>
          </w:p>
        </w:tc>
      </w:tr>
      <w:tr w:rsidR="00F97714" w:rsidRPr="00F97714" w:rsidTr="00E34FE9">
        <w:tc>
          <w:tcPr>
            <w:tcW w:w="817" w:type="dxa"/>
            <w:shd w:val="clear" w:color="auto" w:fill="auto"/>
          </w:tcPr>
          <w:p w:rsidR="00F97714" w:rsidRPr="00F97714" w:rsidRDefault="00F97714" w:rsidP="00F97714">
            <w:pPr>
              <w:numPr>
                <w:ilvl w:val="1"/>
                <w:numId w:val="20"/>
              </w:numPr>
              <w:spacing w:after="0" w:line="240" w:lineRule="auto"/>
              <w:ind w:left="340"/>
              <w:contextualSpacing/>
              <w:rPr>
                <w:rFonts w:ascii="Times New Roman" w:eastAsia="Times New Roman" w:hAnsi="Times New Roman" w:cs="Times New Roman"/>
                <w:sz w:val="24"/>
                <w:szCs w:val="24"/>
              </w:rPr>
            </w:pPr>
          </w:p>
        </w:tc>
        <w:tc>
          <w:tcPr>
            <w:tcW w:w="1134"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sz w:val="24"/>
                <w:szCs w:val="24"/>
              </w:rPr>
              <w:t>п.3.2</w:t>
            </w:r>
          </w:p>
        </w:tc>
        <w:tc>
          <w:tcPr>
            <w:tcW w:w="5528"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color w:val="FF0000"/>
                <w:sz w:val="24"/>
                <w:szCs w:val="24"/>
              </w:rPr>
              <w:t>Изменить</w:t>
            </w:r>
            <w:r w:rsidRPr="00F97714">
              <w:rPr>
                <w:rFonts w:ascii="Times New Roman" w:eastAsia="Times New Roman" w:hAnsi="Times New Roman" w:cs="Times New Roman"/>
                <w:sz w:val="24"/>
                <w:szCs w:val="24"/>
              </w:rPr>
              <w:t xml:space="preserve"> наименование ОТФ: Инженерное сопровождение технологических процессов. </w:t>
            </w:r>
            <w:r w:rsidRPr="00F97714">
              <w:rPr>
                <w:rFonts w:ascii="Times New Roman" w:eastAsia="Times New Roman" w:hAnsi="Times New Roman" w:cs="Times New Roman"/>
                <w:strike/>
                <w:sz w:val="24"/>
                <w:szCs w:val="24"/>
              </w:rPr>
              <w:t>контроля качества продукции, освоения проектных мощностей технологических установок; участие в пуско-наладочных и ремонтных работах</w:t>
            </w:r>
          </w:p>
        </w:tc>
        <w:tc>
          <w:tcPr>
            <w:tcW w:w="5812" w:type="dxa"/>
            <w:shd w:val="clear" w:color="auto" w:fill="auto"/>
          </w:tcPr>
          <w:p w:rsidR="00F97714" w:rsidRPr="00F97714" w:rsidRDefault="00F97714" w:rsidP="00F97714">
            <w:pPr>
              <w:rPr>
                <w:rFonts w:ascii="Times New Roman" w:eastAsia="Times New Roman" w:hAnsi="Times New Roman" w:cs="Times New Roman"/>
                <w:sz w:val="24"/>
                <w:szCs w:val="24"/>
              </w:rPr>
            </w:pPr>
          </w:p>
        </w:tc>
        <w:tc>
          <w:tcPr>
            <w:tcW w:w="1417"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b/>
                <w:sz w:val="24"/>
                <w:szCs w:val="24"/>
              </w:rPr>
              <w:t>Принято</w:t>
            </w:r>
          </w:p>
        </w:tc>
      </w:tr>
      <w:tr w:rsidR="00F97714" w:rsidRPr="00F97714" w:rsidTr="00E34FE9">
        <w:tc>
          <w:tcPr>
            <w:tcW w:w="817" w:type="dxa"/>
            <w:shd w:val="clear" w:color="auto" w:fill="auto"/>
          </w:tcPr>
          <w:p w:rsidR="00F97714" w:rsidRPr="00F97714" w:rsidRDefault="00F97714" w:rsidP="00F97714">
            <w:pPr>
              <w:numPr>
                <w:ilvl w:val="1"/>
                <w:numId w:val="20"/>
              </w:numPr>
              <w:spacing w:after="0" w:line="240" w:lineRule="auto"/>
              <w:ind w:left="340"/>
              <w:contextualSpacing/>
              <w:rPr>
                <w:rFonts w:ascii="Times New Roman" w:eastAsia="Times New Roman" w:hAnsi="Times New Roman" w:cs="Times New Roman"/>
                <w:sz w:val="24"/>
                <w:szCs w:val="24"/>
              </w:rPr>
            </w:pPr>
          </w:p>
        </w:tc>
        <w:tc>
          <w:tcPr>
            <w:tcW w:w="1134"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sz w:val="24"/>
                <w:szCs w:val="24"/>
              </w:rPr>
              <w:t>п.3.2</w:t>
            </w:r>
          </w:p>
        </w:tc>
        <w:tc>
          <w:tcPr>
            <w:tcW w:w="5528" w:type="dxa"/>
            <w:shd w:val="clear" w:color="auto" w:fill="auto"/>
          </w:tcPr>
          <w:p w:rsidR="00F97714" w:rsidRPr="00F97714" w:rsidRDefault="00F97714" w:rsidP="00F97714">
            <w:pPr>
              <w:spacing w:after="0" w:line="240" w:lineRule="auto"/>
              <w:rPr>
                <w:rFonts w:ascii="Times New Roman" w:eastAsia="Times New Roman" w:hAnsi="Times New Roman" w:cs="Times New Roman"/>
                <w:sz w:val="24"/>
                <w:szCs w:val="24"/>
              </w:rPr>
            </w:pPr>
            <w:r w:rsidRPr="00F97714">
              <w:rPr>
                <w:rFonts w:ascii="Times New Roman" w:eastAsia="Times New Roman" w:hAnsi="Times New Roman" w:cs="Times New Roman"/>
                <w:color w:val="FF0000"/>
                <w:sz w:val="24"/>
                <w:szCs w:val="24"/>
              </w:rPr>
              <w:t>Добавить</w:t>
            </w:r>
            <w:r w:rsidRPr="00F97714">
              <w:rPr>
                <w:rFonts w:ascii="Times New Roman" w:eastAsia="Times New Roman" w:hAnsi="Times New Roman" w:cs="Times New Roman"/>
                <w:sz w:val="24"/>
                <w:szCs w:val="24"/>
              </w:rPr>
              <w:t xml:space="preserve">  в дополнительные характеристики: </w:t>
            </w:r>
          </w:p>
          <w:p w:rsidR="00F97714" w:rsidRPr="00F97714" w:rsidRDefault="00F97714" w:rsidP="00F97714">
            <w:pPr>
              <w:spacing w:after="0" w:line="240" w:lineRule="auto"/>
              <w:rPr>
                <w:rFonts w:ascii="Times New Roman" w:eastAsia="Times New Roman" w:hAnsi="Times New Roman" w:cs="Times New Roman"/>
                <w:sz w:val="24"/>
                <w:szCs w:val="24"/>
              </w:rPr>
            </w:pPr>
            <w:r w:rsidRPr="00F97714">
              <w:rPr>
                <w:rFonts w:ascii="Times New Roman" w:eastAsia="Times New Roman" w:hAnsi="Times New Roman" w:cs="Times New Roman"/>
                <w:sz w:val="24"/>
                <w:szCs w:val="24"/>
              </w:rPr>
              <w:t>ОКЗ: 2147-Горные инженеры и металлурги</w:t>
            </w:r>
          </w:p>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sz w:val="24"/>
                <w:szCs w:val="24"/>
              </w:rPr>
              <w:t>3117- Техники в добывающих и металлургических отраслях ОКСО:130500 - Нефтегазовое дело</w:t>
            </w:r>
          </w:p>
        </w:tc>
        <w:tc>
          <w:tcPr>
            <w:tcW w:w="5812" w:type="dxa"/>
            <w:shd w:val="clear" w:color="auto" w:fill="auto"/>
          </w:tcPr>
          <w:p w:rsidR="00F97714" w:rsidRPr="00F97714" w:rsidRDefault="00F97714" w:rsidP="00F97714">
            <w:pPr>
              <w:rPr>
                <w:rFonts w:ascii="Times New Roman" w:eastAsia="Times New Roman" w:hAnsi="Times New Roman" w:cs="Times New Roman"/>
                <w:sz w:val="24"/>
                <w:szCs w:val="24"/>
              </w:rPr>
            </w:pPr>
          </w:p>
        </w:tc>
        <w:tc>
          <w:tcPr>
            <w:tcW w:w="1417"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b/>
                <w:sz w:val="24"/>
                <w:szCs w:val="24"/>
              </w:rPr>
              <w:t>Принято</w:t>
            </w:r>
          </w:p>
        </w:tc>
      </w:tr>
      <w:tr w:rsidR="00F97714" w:rsidRPr="00F97714" w:rsidTr="00E34FE9">
        <w:tc>
          <w:tcPr>
            <w:tcW w:w="817" w:type="dxa"/>
            <w:shd w:val="clear" w:color="auto" w:fill="auto"/>
          </w:tcPr>
          <w:p w:rsidR="00F97714" w:rsidRPr="00F97714" w:rsidRDefault="00F97714" w:rsidP="00F97714">
            <w:pPr>
              <w:numPr>
                <w:ilvl w:val="1"/>
                <w:numId w:val="20"/>
              </w:numPr>
              <w:spacing w:after="0" w:line="240" w:lineRule="auto"/>
              <w:ind w:left="340"/>
              <w:contextualSpacing/>
              <w:rPr>
                <w:rFonts w:ascii="Times New Roman" w:eastAsia="Times New Roman" w:hAnsi="Times New Roman" w:cs="Times New Roman"/>
                <w:sz w:val="24"/>
                <w:szCs w:val="24"/>
              </w:rPr>
            </w:pPr>
          </w:p>
        </w:tc>
        <w:tc>
          <w:tcPr>
            <w:tcW w:w="1134"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sz w:val="24"/>
                <w:szCs w:val="24"/>
              </w:rPr>
              <w:t>п.3.2.2</w:t>
            </w:r>
          </w:p>
        </w:tc>
        <w:tc>
          <w:tcPr>
            <w:tcW w:w="5528"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color w:val="FF0000"/>
                <w:sz w:val="24"/>
                <w:szCs w:val="24"/>
              </w:rPr>
              <w:t xml:space="preserve">Добавить </w:t>
            </w:r>
            <w:r w:rsidRPr="00F97714">
              <w:rPr>
                <w:rFonts w:ascii="Times New Roman" w:eastAsia="Times New Roman" w:hAnsi="Times New Roman" w:cs="Times New Roman"/>
                <w:sz w:val="24"/>
                <w:szCs w:val="24"/>
              </w:rPr>
              <w:t>в «</w:t>
            </w:r>
            <w:r w:rsidRPr="00F97714" w:rsidDel="002A1D54">
              <w:rPr>
                <w:rFonts w:ascii="Times New Roman" w:eastAsia="Times New Roman" w:hAnsi="Times New Roman" w:cs="Times New Roman"/>
                <w:sz w:val="24"/>
                <w:szCs w:val="24"/>
              </w:rPr>
              <w:t>Необходимые знания</w:t>
            </w:r>
            <w:r w:rsidRPr="00F97714">
              <w:rPr>
                <w:rFonts w:ascii="Times New Roman" w:eastAsia="Times New Roman" w:hAnsi="Times New Roman" w:cs="Times New Roman"/>
                <w:sz w:val="24"/>
                <w:szCs w:val="24"/>
              </w:rPr>
              <w:t>»: Составляющие элементы мониторинга и контроля эксплуатации месторождения и скважин</w:t>
            </w:r>
          </w:p>
        </w:tc>
        <w:tc>
          <w:tcPr>
            <w:tcW w:w="5812" w:type="dxa"/>
            <w:shd w:val="clear" w:color="auto" w:fill="auto"/>
          </w:tcPr>
          <w:p w:rsidR="00F97714" w:rsidRPr="00F97714" w:rsidRDefault="00F97714" w:rsidP="00F97714">
            <w:pPr>
              <w:rPr>
                <w:rFonts w:ascii="Times New Roman" w:eastAsia="Times New Roman" w:hAnsi="Times New Roman" w:cs="Times New Roman"/>
                <w:sz w:val="24"/>
                <w:szCs w:val="24"/>
              </w:rPr>
            </w:pPr>
          </w:p>
        </w:tc>
        <w:tc>
          <w:tcPr>
            <w:tcW w:w="1417"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b/>
                <w:sz w:val="24"/>
                <w:szCs w:val="24"/>
              </w:rPr>
              <w:t>Принято</w:t>
            </w:r>
          </w:p>
        </w:tc>
      </w:tr>
      <w:tr w:rsidR="00F97714" w:rsidRPr="00F97714" w:rsidTr="00E34FE9">
        <w:tc>
          <w:tcPr>
            <w:tcW w:w="817" w:type="dxa"/>
            <w:shd w:val="clear" w:color="auto" w:fill="auto"/>
          </w:tcPr>
          <w:p w:rsidR="00F97714" w:rsidRPr="00F97714" w:rsidRDefault="00F97714" w:rsidP="00F97714">
            <w:pPr>
              <w:numPr>
                <w:ilvl w:val="1"/>
                <w:numId w:val="20"/>
              </w:numPr>
              <w:spacing w:after="0" w:line="240" w:lineRule="auto"/>
              <w:ind w:left="340"/>
              <w:contextualSpacing/>
              <w:rPr>
                <w:rFonts w:ascii="Times New Roman" w:eastAsia="Times New Roman" w:hAnsi="Times New Roman" w:cs="Times New Roman"/>
                <w:sz w:val="24"/>
                <w:szCs w:val="24"/>
              </w:rPr>
            </w:pPr>
          </w:p>
        </w:tc>
        <w:tc>
          <w:tcPr>
            <w:tcW w:w="1134"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sz w:val="24"/>
                <w:szCs w:val="24"/>
              </w:rPr>
              <w:t>п.3.2.13</w:t>
            </w:r>
          </w:p>
        </w:tc>
        <w:tc>
          <w:tcPr>
            <w:tcW w:w="5528"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color w:val="FF0000"/>
                <w:sz w:val="24"/>
                <w:szCs w:val="24"/>
              </w:rPr>
              <w:t>Изменить</w:t>
            </w:r>
            <w:r w:rsidRPr="00F97714">
              <w:rPr>
                <w:rFonts w:ascii="Times New Roman" w:eastAsia="Times New Roman" w:hAnsi="Times New Roman" w:cs="Times New Roman"/>
                <w:sz w:val="24"/>
                <w:szCs w:val="24"/>
              </w:rPr>
              <w:t xml:space="preserve"> наименование ТФ: Выбор и определение конструкции </w:t>
            </w:r>
            <w:r w:rsidRPr="00F97714">
              <w:rPr>
                <w:rFonts w:ascii="Times New Roman" w:eastAsia="Times New Roman" w:hAnsi="Times New Roman" w:cs="Times New Roman"/>
                <w:sz w:val="24"/>
                <w:szCs w:val="24"/>
                <w:u w:val="single"/>
              </w:rPr>
              <w:t>оборудования</w:t>
            </w:r>
            <w:r w:rsidRPr="00F97714">
              <w:rPr>
                <w:rFonts w:ascii="Times New Roman" w:eastAsia="Times New Roman" w:hAnsi="Times New Roman" w:cs="Times New Roman"/>
                <w:sz w:val="24"/>
                <w:szCs w:val="24"/>
              </w:rPr>
              <w:t xml:space="preserve"> гидравлического </w:t>
            </w:r>
            <w:r w:rsidRPr="00F97714">
              <w:rPr>
                <w:rFonts w:ascii="Times New Roman" w:eastAsia="Times New Roman" w:hAnsi="Times New Roman" w:cs="Times New Roman"/>
                <w:strike/>
                <w:sz w:val="24"/>
                <w:szCs w:val="24"/>
              </w:rPr>
              <w:t>струйного</w:t>
            </w:r>
            <w:r w:rsidRPr="00F97714">
              <w:rPr>
                <w:rFonts w:ascii="Times New Roman" w:eastAsia="Times New Roman" w:hAnsi="Times New Roman" w:cs="Times New Roman"/>
                <w:sz w:val="24"/>
                <w:szCs w:val="24"/>
              </w:rPr>
              <w:t xml:space="preserve">  </w:t>
            </w:r>
            <w:r w:rsidRPr="00F97714">
              <w:rPr>
                <w:rFonts w:ascii="Times New Roman" w:eastAsia="Times New Roman" w:hAnsi="Times New Roman" w:cs="Times New Roman"/>
                <w:sz w:val="24"/>
                <w:szCs w:val="24"/>
                <w:u w:val="single"/>
              </w:rPr>
              <w:t xml:space="preserve">поршневого </w:t>
            </w:r>
            <w:r w:rsidRPr="00F97714">
              <w:rPr>
                <w:rFonts w:ascii="Times New Roman" w:eastAsia="Times New Roman" w:hAnsi="Times New Roman" w:cs="Times New Roman"/>
                <w:sz w:val="24"/>
                <w:szCs w:val="24"/>
              </w:rPr>
              <w:t xml:space="preserve">насоса с помощью программного </w:t>
            </w:r>
            <w:r w:rsidRPr="00F97714">
              <w:rPr>
                <w:rFonts w:ascii="Times New Roman" w:eastAsia="Times New Roman" w:hAnsi="Times New Roman" w:cs="Times New Roman"/>
                <w:strike/>
                <w:sz w:val="24"/>
                <w:szCs w:val="24"/>
              </w:rPr>
              <w:t>продуктов</w:t>
            </w:r>
            <w:r w:rsidRPr="00F97714">
              <w:rPr>
                <w:rFonts w:ascii="Times New Roman" w:eastAsia="Times New Roman" w:hAnsi="Times New Roman" w:cs="Times New Roman"/>
                <w:sz w:val="24"/>
                <w:szCs w:val="24"/>
              </w:rPr>
              <w:t xml:space="preserve"> </w:t>
            </w:r>
            <w:r w:rsidRPr="00F97714">
              <w:rPr>
                <w:rFonts w:ascii="Times New Roman" w:eastAsia="Times New Roman" w:hAnsi="Times New Roman" w:cs="Times New Roman"/>
                <w:sz w:val="24"/>
                <w:szCs w:val="24"/>
                <w:u w:val="single"/>
              </w:rPr>
              <w:t>обеспечения</w:t>
            </w:r>
          </w:p>
        </w:tc>
        <w:tc>
          <w:tcPr>
            <w:tcW w:w="5812"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sz w:val="24"/>
                <w:szCs w:val="24"/>
              </w:rPr>
              <w:t>ТФ «Выбор и определение конструкции гидравлического струйного насоса с помощью программного обеспечения» и « Выбор и определение  конструкции оборудования гидравлического поршневого насоса с помощью программного обеспечения» объединены в одну ТФ «Выбор и определение конструкции гидравлических насосов с помощью программного обеспечения»</w:t>
            </w:r>
          </w:p>
        </w:tc>
        <w:tc>
          <w:tcPr>
            <w:tcW w:w="1417"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b/>
                <w:sz w:val="24"/>
                <w:szCs w:val="24"/>
              </w:rPr>
              <w:t>Принято</w:t>
            </w:r>
          </w:p>
        </w:tc>
      </w:tr>
      <w:tr w:rsidR="00F97714" w:rsidRPr="00F97714" w:rsidTr="00E34FE9">
        <w:tc>
          <w:tcPr>
            <w:tcW w:w="817" w:type="dxa"/>
            <w:shd w:val="clear" w:color="auto" w:fill="auto"/>
          </w:tcPr>
          <w:p w:rsidR="00F97714" w:rsidRPr="00F97714" w:rsidRDefault="00F97714" w:rsidP="00F97714">
            <w:pPr>
              <w:numPr>
                <w:ilvl w:val="1"/>
                <w:numId w:val="20"/>
              </w:numPr>
              <w:spacing w:after="0" w:line="240" w:lineRule="auto"/>
              <w:ind w:left="340"/>
              <w:contextualSpacing/>
              <w:rPr>
                <w:rFonts w:ascii="Times New Roman" w:eastAsia="Times New Roman" w:hAnsi="Times New Roman" w:cs="Times New Roman"/>
                <w:sz w:val="24"/>
                <w:szCs w:val="24"/>
              </w:rPr>
            </w:pPr>
          </w:p>
        </w:tc>
        <w:tc>
          <w:tcPr>
            <w:tcW w:w="1134"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sz w:val="24"/>
                <w:szCs w:val="24"/>
              </w:rPr>
              <w:t>п.3.3</w:t>
            </w:r>
          </w:p>
        </w:tc>
        <w:tc>
          <w:tcPr>
            <w:tcW w:w="5528" w:type="dxa"/>
            <w:shd w:val="clear" w:color="auto" w:fill="auto"/>
          </w:tcPr>
          <w:p w:rsidR="00F97714" w:rsidRPr="00F97714" w:rsidRDefault="00F97714" w:rsidP="00F97714">
            <w:pPr>
              <w:spacing w:after="0" w:line="240" w:lineRule="auto"/>
              <w:rPr>
                <w:rFonts w:ascii="Times New Roman" w:eastAsia="Times New Roman" w:hAnsi="Times New Roman" w:cs="Times New Roman"/>
                <w:sz w:val="24"/>
                <w:szCs w:val="24"/>
              </w:rPr>
            </w:pPr>
            <w:r w:rsidRPr="00F97714">
              <w:rPr>
                <w:rFonts w:ascii="Times New Roman" w:eastAsia="Times New Roman" w:hAnsi="Times New Roman" w:cs="Times New Roman"/>
                <w:color w:val="FF0000"/>
                <w:sz w:val="24"/>
                <w:szCs w:val="24"/>
              </w:rPr>
              <w:t>Добавить</w:t>
            </w:r>
            <w:r w:rsidRPr="00F97714">
              <w:rPr>
                <w:rFonts w:ascii="Times New Roman" w:eastAsia="Times New Roman" w:hAnsi="Times New Roman" w:cs="Times New Roman"/>
                <w:sz w:val="24"/>
                <w:szCs w:val="24"/>
              </w:rPr>
              <w:t xml:space="preserve">  в дополнительные характеристики: </w:t>
            </w:r>
          </w:p>
          <w:p w:rsidR="00F97714" w:rsidRPr="00F97714" w:rsidRDefault="00F97714" w:rsidP="00F97714">
            <w:pPr>
              <w:spacing w:after="0" w:line="240" w:lineRule="auto"/>
              <w:rPr>
                <w:rFonts w:ascii="Times New Roman" w:eastAsia="Times New Roman" w:hAnsi="Times New Roman" w:cs="Times New Roman"/>
                <w:sz w:val="24"/>
                <w:szCs w:val="24"/>
              </w:rPr>
            </w:pPr>
            <w:r w:rsidRPr="00F97714">
              <w:rPr>
                <w:rFonts w:ascii="Times New Roman" w:eastAsia="Times New Roman" w:hAnsi="Times New Roman" w:cs="Times New Roman"/>
                <w:sz w:val="24"/>
                <w:szCs w:val="24"/>
              </w:rPr>
              <w:t>ОКЗ: 2147-Горные инженеры и металлурги</w:t>
            </w:r>
          </w:p>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sz w:val="24"/>
                <w:szCs w:val="24"/>
              </w:rPr>
              <w:t>3117- Техники в добывающих и металлургических отраслях ОКСО:130500 - Нефтегазовое дело</w:t>
            </w:r>
          </w:p>
        </w:tc>
        <w:tc>
          <w:tcPr>
            <w:tcW w:w="5812" w:type="dxa"/>
            <w:shd w:val="clear" w:color="auto" w:fill="auto"/>
          </w:tcPr>
          <w:p w:rsidR="00F97714" w:rsidRPr="00F97714" w:rsidRDefault="00F97714" w:rsidP="00F97714">
            <w:pPr>
              <w:rPr>
                <w:rFonts w:ascii="Times New Roman" w:eastAsia="Times New Roman" w:hAnsi="Times New Roman" w:cs="Times New Roman"/>
                <w:sz w:val="24"/>
                <w:szCs w:val="24"/>
              </w:rPr>
            </w:pPr>
          </w:p>
        </w:tc>
        <w:tc>
          <w:tcPr>
            <w:tcW w:w="1417"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b/>
                <w:sz w:val="24"/>
                <w:szCs w:val="24"/>
              </w:rPr>
              <w:t>Принято</w:t>
            </w:r>
          </w:p>
        </w:tc>
      </w:tr>
      <w:tr w:rsidR="00F97714" w:rsidRPr="00F97714" w:rsidTr="00E34FE9">
        <w:tc>
          <w:tcPr>
            <w:tcW w:w="817" w:type="dxa"/>
            <w:shd w:val="clear" w:color="auto" w:fill="auto"/>
          </w:tcPr>
          <w:p w:rsidR="00F97714" w:rsidRPr="00F97714" w:rsidRDefault="00F97714" w:rsidP="00F97714">
            <w:pPr>
              <w:numPr>
                <w:ilvl w:val="1"/>
                <w:numId w:val="20"/>
              </w:numPr>
              <w:spacing w:after="0" w:line="240" w:lineRule="auto"/>
              <w:ind w:left="340"/>
              <w:contextualSpacing/>
              <w:rPr>
                <w:rFonts w:ascii="Times New Roman" w:eastAsia="Times New Roman" w:hAnsi="Times New Roman" w:cs="Times New Roman"/>
                <w:sz w:val="24"/>
                <w:szCs w:val="24"/>
              </w:rPr>
            </w:pPr>
          </w:p>
        </w:tc>
        <w:tc>
          <w:tcPr>
            <w:tcW w:w="1134"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sz w:val="24"/>
                <w:szCs w:val="24"/>
              </w:rPr>
              <w:t>п.3.3.1</w:t>
            </w:r>
          </w:p>
        </w:tc>
        <w:tc>
          <w:tcPr>
            <w:tcW w:w="5528"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color w:val="FF0000"/>
                <w:sz w:val="24"/>
                <w:szCs w:val="24"/>
              </w:rPr>
              <w:t>Заменить название</w:t>
            </w:r>
            <w:r w:rsidRPr="00F97714">
              <w:rPr>
                <w:rFonts w:ascii="Times New Roman" w:eastAsia="Times New Roman" w:hAnsi="Times New Roman" w:cs="Times New Roman"/>
                <w:sz w:val="24"/>
                <w:szCs w:val="24"/>
              </w:rPr>
              <w:t xml:space="preserve"> ТФ: </w:t>
            </w:r>
            <w:r w:rsidRPr="00F97714">
              <w:rPr>
                <w:rFonts w:ascii="Times New Roman" w:eastAsia="Times New Roman" w:hAnsi="Times New Roman" w:cs="Times New Roman"/>
                <w:strike/>
                <w:sz w:val="24"/>
                <w:szCs w:val="24"/>
              </w:rPr>
              <w:t xml:space="preserve">Руководство и управление службами обеспечивающими добычу нефти, газа и газового конденсата </w:t>
            </w:r>
            <w:r w:rsidRPr="00F97714">
              <w:rPr>
                <w:rFonts w:ascii="Times New Roman" w:eastAsia="Times New Roman" w:hAnsi="Times New Roman" w:cs="Times New Roman"/>
                <w:sz w:val="24"/>
                <w:szCs w:val="24"/>
                <w:u w:val="single"/>
              </w:rPr>
              <w:t>Руководство мероприятиями по контролю выполнения требований к оборудованию для обеспечения добычи нефти, газа и газового конденсата</w:t>
            </w:r>
          </w:p>
        </w:tc>
        <w:tc>
          <w:tcPr>
            <w:tcW w:w="5812"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sz w:val="24"/>
                <w:szCs w:val="24"/>
              </w:rPr>
              <w:t>«Руководство службами» более широкое понятие и  включает «Руководство мероприятиями»</w:t>
            </w:r>
          </w:p>
        </w:tc>
        <w:tc>
          <w:tcPr>
            <w:tcW w:w="1417" w:type="dxa"/>
            <w:shd w:val="clear" w:color="auto" w:fill="auto"/>
          </w:tcPr>
          <w:p w:rsidR="00F97714" w:rsidRPr="00F97714" w:rsidRDefault="00F97714" w:rsidP="00F97714">
            <w:pPr>
              <w:rPr>
                <w:rFonts w:ascii="Times New Roman" w:eastAsia="Times New Roman" w:hAnsi="Times New Roman" w:cs="Times New Roman"/>
                <w:b/>
                <w:sz w:val="24"/>
                <w:szCs w:val="24"/>
              </w:rPr>
            </w:pPr>
            <w:r w:rsidRPr="00F97714">
              <w:rPr>
                <w:rFonts w:ascii="Times New Roman" w:eastAsia="Times New Roman" w:hAnsi="Times New Roman" w:cs="Times New Roman"/>
                <w:b/>
                <w:sz w:val="24"/>
                <w:szCs w:val="24"/>
              </w:rPr>
              <w:t>Отклонено</w:t>
            </w:r>
          </w:p>
        </w:tc>
      </w:tr>
      <w:tr w:rsidR="00F97714" w:rsidRPr="00F97714" w:rsidTr="00E34FE9">
        <w:tc>
          <w:tcPr>
            <w:tcW w:w="817" w:type="dxa"/>
            <w:shd w:val="clear" w:color="auto" w:fill="auto"/>
          </w:tcPr>
          <w:p w:rsidR="00F97714" w:rsidRPr="00F97714" w:rsidRDefault="00F97714" w:rsidP="00F97714">
            <w:pPr>
              <w:numPr>
                <w:ilvl w:val="1"/>
                <w:numId w:val="20"/>
              </w:numPr>
              <w:spacing w:after="0" w:line="240" w:lineRule="auto"/>
              <w:ind w:left="340"/>
              <w:contextualSpacing/>
              <w:rPr>
                <w:rFonts w:ascii="Times New Roman" w:eastAsia="Times New Roman" w:hAnsi="Times New Roman" w:cs="Times New Roman"/>
                <w:sz w:val="24"/>
                <w:szCs w:val="24"/>
              </w:rPr>
            </w:pPr>
          </w:p>
        </w:tc>
        <w:tc>
          <w:tcPr>
            <w:tcW w:w="1134"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sz w:val="24"/>
                <w:szCs w:val="24"/>
              </w:rPr>
              <w:t>п.3.3.1</w:t>
            </w:r>
          </w:p>
        </w:tc>
        <w:tc>
          <w:tcPr>
            <w:tcW w:w="5528"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color w:val="FF0000"/>
                <w:sz w:val="24"/>
                <w:szCs w:val="24"/>
              </w:rPr>
              <w:t>Удалить</w:t>
            </w:r>
            <w:r w:rsidRPr="00F97714">
              <w:rPr>
                <w:rFonts w:ascii="Times New Roman" w:eastAsia="Times New Roman" w:hAnsi="Times New Roman" w:cs="Times New Roman"/>
                <w:sz w:val="24"/>
                <w:szCs w:val="24"/>
              </w:rPr>
              <w:t xml:space="preserve"> в «</w:t>
            </w:r>
            <w:r w:rsidRPr="00F97714" w:rsidDel="002A1D54">
              <w:rPr>
                <w:rFonts w:ascii="Times New Roman" w:eastAsia="Times New Roman" w:hAnsi="Times New Roman" w:cs="Times New Roman"/>
                <w:sz w:val="24"/>
                <w:szCs w:val="24"/>
              </w:rPr>
              <w:t>Необходимые умения</w:t>
            </w:r>
            <w:r w:rsidRPr="00F97714">
              <w:rPr>
                <w:rFonts w:ascii="Times New Roman" w:eastAsia="Times New Roman" w:hAnsi="Times New Roman" w:cs="Times New Roman"/>
                <w:sz w:val="24"/>
                <w:szCs w:val="24"/>
              </w:rPr>
              <w:t xml:space="preserve">»: </w:t>
            </w:r>
            <w:r w:rsidRPr="00F97714">
              <w:rPr>
                <w:rFonts w:ascii="Times New Roman" w:eastAsia="Times New Roman" w:hAnsi="Times New Roman" w:cs="Times New Roman"/>
                <w:strike/>
                <w:sz w:val="24"/>
                <w:szCs w:val="24"/>
              </w:rPr>
              <w:t>Разрешать проблемные ситуации</w:t>
            </w:r>
          </w:p>
        </w:tc>
        <w:tc>
          <w:tcPr>
            <w:tcW w:w="5812" w:type="dxa"/>
            <w:shd w:val="clear" w:color="auto" w:fill="auto"/>
          </w:tcPr>
          <w:p w:rsidR="00F97714" w:rsidRPr="00F97714" w:rsidRDefault="00F97714" w:rsidP="00F97714">
            <w:pPr>
              <w:rPr>
                <w:rFonts w:ascii="Times New Roman" w:eastAsia="Times New Roman" w:hAnsi="Times New Roman" w:cs="Times New Roman"/>
                <w:sz w:val="24"/>
                <w:szCs w:val="24"/>
              </w:rPr>
            </w:pPr>
          </w:p>
        </w:tc>
        <w:tc>
          <w:tcPr>
            <w:tcW w:w="1417"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b/>
                <w:sz w:val="24"/>
                <w:szCs w:val="24"/>
              </w:rPr>
              <w:t>Принято</w:t>
            </w:r>
          </w:p>
        </w:tc>
      </w:tr>
      <w:tr w:rsidR="00F97714" w:rsidRPr="00F97714" w:rsidTr="00E34FE9">
        <w:tc>
          <w:tcPr>
            <w:tcW w:w="817" w:type="dxa"/>
            <w:shd w:val="clear" w:color="auto" w:fill="D9D9D9"/>
          </w:tcPr>
          <w:p w:rsidR="00F97714" w:rsidRPr="00F97714" w:rsidRDefault="00F97714" w:rsidP="00F97714">
            <w:pPr>
              <w:numPr>
                <w:ilvl w:val="0"/>
                <w:numId w:val="20"/>
              </w:numPr>
              <w:spacing w:after="0"/>
              <w:ind w:left="340"/>
              <w:contextualSpacing/>
              <w:rPr>
                <w:rFonts w:ascii="Times New Roman" w:eastAsia="Times New Roman" w:hAnsi="Times New Roman" w:cs="Times New Roman"/>
                <w:b/>
                <w:sz w:val="24"/>
                <w:szCs w:val="24"/>
              </w:rPr>
            </w:pPr>
            <w:r w:rsidRPr="00F97714">
              <w:rPr>
                <w:rFonts w:ascii="Times New Roman" w:eastAsia="Times New Roman" w:hAnsi="Times New Roman" w:cs="Times New Roman"/>
                <w:b/>
                <w:sz w:val="24"/>
                <w:szCs w:val="24"/>
              </w:rPr>
              <w:t xml:space="preserve"> </w:t>
            </w:r>
          </w:p>
        </w:tc>
        <w:tc>
          <w:tcPr>
            <w:tcW w:w="13891" w:type="dxa"/>
            <w:gridSpan w:val="4"/>
            <w:shd w:val="clear" w:color="auto" w:fill="D9D9D9"/>
          </w:tcPr>
          <w:p w:rsidR="00F97714" w:rsidRPr="00F97714" w:rsidRDefault="00F97714" w:rsidP="00F97714">
            <w:pPr>
              <w:spacing w:before="100" w:beforeAutospacing="1" w:after="100" w:afterAutospacing="1" w:line="240" w:lineRule="auto"/>
              <w:rPr>
                <w:rFonts w:ascii="Times New Roman" w:eastAsia="Times New Roman" w:hAnsi="Times New Roman" w:cs="Times New Roman"/>
                <w:b/>
                <w:sz w:val="24"/>
                <w:szCs w:val="24"/>
              </w:rPr>
            </w:pPr>
            <w:r w:rsidRPr="00F97714">
              <w:rPr>
                <w:rFonts w:ascii="Times New Roman" w:eastAsia="Times New Roman" w:hAnsi="Times New Roman" w:cs="Times New Roman"/>
                <w:b/>
                <w:sz w:val="24"/>
                <w:szCs w:val="24"/>
              </w:rPr>
              <w:t>ООО "РН-Пурнефтегаз" Начальник отдела. Отдел по работе с механизированным фондом скважин.  Управление добычи нефти, газа и газового конденсата Сахнов Роман Васильевич; Главный инженер. Управление добычи нефти, газа и газового конденсата</w:t>
            </w:r>
            <w:r w:rsidRPr="00F97714">
              <w:rPr>
                <w:rFonts w:ascii="Times New Roman" w:eastAsia="Times New Roman" w:hAnsi="Times New Roman" w:cs="Times New Roman"/>
                <w:b/>
                <w:sz w:val="24"/>
                <w:szCs w:val="24"/>
              </w:rPr>
              <w:tab/>
              <w:t>Гилаев Артем Ганиевич</w:t>
            </w:r>
            <w:r w:rsidRPr="00F97714">
              <w:rPr>
                <w:rFonts w:ascii="Times New Roman" w:eastAsia="Times New Roman" w:hAnsi="Times New Roman" w:cs="Times New Roman"/>
                <w:b/>
                <w:bCs/>
                <w:i/>
                <w:iCs/>
                <w:sz w:val="24"/>
                <w:szCs w:val="24"/>
              </w:rPr>
              <w:br/>
            </w:r>
          </w:p>
        </w:tc>
      </w:tr>
      <w:tr w:rsidR="00F97714" w:rsidRPr="00F97714" w:rsidTr="00E34FE9">
        <w:tc>
          <w:tcPr>
            <w:tcW w:w="817" w:type="dxa"/>
            <w:shd w:val="clear" w:color="auto" w:fill="auto"/>
          </w:tcPr>
          <w:p w:rsidR="00F97714" w:rsidRPr="00F97714" w:rsidRDefault="00F97714" w:rsidP="00F97714">
            <w:pPr>
              <w:numPr>
                <w:ilvl w:val="1"/>
                <w:numId w:val="20"/>
              </w:numPr>
              <w:spacing w:after="0" w:line="240" w:lineRule="auto"/>
              <w:ind w:left="57"/>
              <w:contextualSpacing/>
              <w:rPr>
                <w:rFonts w:ascii="Times New Roman" w:eastAsia="Times New Roman" w:hAnsi="Times New Roman" w:cs="Times New Roman"/>
                <w:sz w:val="24"/>
                <w:szCs w:val="24"/>
              </w:rPr>
            </w:pPr>
          </w:p>
        </w:tc>
        <w:tc>
          <w:tcPr>
            <w:tcW w:w="1134"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sz w:val="24"/>
                <w:szCs w:val="24"/>
              </w:rPr>
              <w:t>п.3.1.6</w:t>
            </w:r>
          </w:p>
        </w:tc>
        <w:tc>
          <w:tcPr>
            <w:tcW w:w="5528"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color w:val="FF0000"/>
                <w:sz w:val="24"/>
                <w:szCs w:val="24"/>
              </w:rPr>
              <w:t>Заменить</w:t>
            </w:r>
            <w:r w:rsidRPr="00F97714">
              <w:rPr>
                <w:rFonts w:ascii="Times New Roman" w:eastAsia="Times New Roman" w:hAnsi="Times New Roman" w:cs="Times New Roman"/>
                <w:sz w:val="24"/>
                <w:szCs w:val="24"/>
              </w:rPr>
              <w:t xml:space="preserve"> в  «Трудовые действия»: </w:t>
            </w:r>
            <w:r w:rsidRPr="00F97714">
              <w:rPr>
                <w:rFonts w:ascii="Times New Roman" w:eastAsia="Times New Roman" w:hAnsi="Times New Roman" w:cs="Times New Roman"/>
                <w:strike/>
                <w:sz w:val="24"/>
                <w:szCs w:val="24"/>
              </w:rPr>
              <w:t>выпадения</w:t>
            </w:r>
            <w:r w:rsidRPr="00F97714">
              <w:rPr>
                <w:rFonts w:ascii="Times New Roman" w:eastAsia="Times New Roman" w:hAnsi="Times New Roman" w:cs="Times New Roman"/>
                <w:sz w:val="24"/>
                <w:szCs w:val="24"/>
              </w:rPr>
              <w:t xml:space="preserve"> </w:t>
            </w:r>
            <w:r w:rsidRPr="00F97714">
              <w:rPr>
                <w:rFonts w:ascii="Times New Roman" w:eastAsia="Times New Roman" w:hAnsi="Times New Roman" w:cs="Times New Roman"/>
                <w:sz w:val="24"/>
                <w:szCs w:val="24"/>
                <w:u w:val="single"/>
              </w:rPr>
              <w:t xml:space="preserve">вынос </w:t>
            </w:r>
            <w:r w:rsidRPr="00F97714">
              <w:rPr>
                <w:rFonts w:ascii="Times New Roman" w:eastAsia="Times New Roman" w:hAnsi="Times New Roman" w:cs="Times New Roman"/>
                <w:sz w:val="24"/>
                <w:szCs w:val="24"/>
              </w:rPr>
              <w:t>песка</w:t>
            </w:r>
          </w:p>
        </w:tc>
        <w:tc>
          <w:tcPr>
            <w:tcW w:w="5812" w:type="dxa"/>
            <w:shd w:val="clear" w:color="auto" w:fill="auto"/>
          </w:tcPr>
          <w:p w:rsidR="00F97714" w:rsidRPr="00F97714" w:rsidRDefault="00F97714" w:rsidP="00F97714">
            <w:pPr>
              <w:rPr>
                <w:rFonts w:ascii="Times New Roman" w:eastAsia="Times New Roman" w:hAnsi="Times New Roman" w:cs="Times New Roman"/>
                <w:sz w:val="24"/>
                <w:szCs w:val="24"/>
              </w:rPr>
            </w:pPr>
          </w:p>
        </w:tc>
        <w:tc>
          <w:tcPr>
            <w:tcW w:w="1417" w:type="dxa"/>
            <w:shd w:val="clear" w:color="auto" w:fill="auto"/>
          </w:tcPr>
          <w:p w:rsidR="00F97714" w:rsidRPr="00F97714" w:rsidRDefault="00F97714" w:rsidP="00F97714">
            <w:pPr>
              <w:rPr>
                <w:rFonts w:ascii="Times New Roman" w:eastAsia="Times New Roman" w:hAnsi="Times New Roman" w:cs="Times New Roman"/>
                <w:b/>
                <w:sz w:val="24"/>
                <w:szCs w:val="24"/>
              </w:rPr>
            </w:pPr>
            <w:r w:rsidRPr="00F97714">
              <w:rPr>
                <w:rFonts w:ascii="Times New Roman" w:eastAsia="Times New Roman" w:hAnsi="Times New Roman" w:cs="Times New Roman"/>
                <w:b/>
                <w:sz w:val="24"/>
                <w:szCs w:val="24"/>
              </w:rPr>
              <w:t>Принято</w:t>
            </w:r>
          </w:p>
        </w:tc>
      </w:tr>
      <w:tr w:rsidR="00F97714" w:rsidRPr="00F97714" w:rsidTr="00E34FE9">
        <w:tc>
          <w:tcPr>
            <w:tcW w:w="817" w:type="dxa"/>
            <w:shd w:val="clear" w:color="auto" w:fill="auto"/>
          </w:tcPr>
          <w:p w:rsidR="00F97714" w:rsidRPr="00F97714" w:rsidRDefault="00F97714" w:rsidP="00F97714">
            <w:pPr>
              <w:numPr>
                <w:ilvl w:val="1"/>
                <w:numId w:val="20"/>
              </w:numPr>
              <w:spacing w:after="0" w:line="240" w:lineRule="auto"/>
              <w:ind w:left="57"/>
              <w:contextualSpacing/>
              <w:rPr>
                <w:rFonts w:ascii="Times New Roman" w:eastAsia="Times New Roman" w:hAnsi="Times New Roman" w:cs="Times New Roman"/>
                <w:sz w:val="24"/>
                <w:szCs w:val="24"/>
              </w:rPr>
            </w:pPr>
          </w:p>
        </w:tc>
        <w:tc>
          <w:tcPr>
            <w:tcW w:w="1134"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sz w:val="24"/>
                <w:szCs w:val="24"/>
              </w:rPr>
              <w:t>п.3.2.10</w:t>
            </w:r>
          </w:p>
        </w:tc>
        <w:tc>
          <w:tcPr>
            <w:tcW w:w="5528"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color w:val="FF0000"/>
                <w:sz w:val="24"/>
                <w:szCs w:val="24"/>
              </w:rPr>
              <w:t>Заменить</w:t>
            </w:r>
            <w:r w:rsidRPr="00F97714">
              <w:rPr>
                <w:rFonts w:ascii="Times New Roman" w:eastAsia="Times New Roman" w:hAnsi="Times New Roman" w:cs="Times New Roman"/>
                <w:sz w:val="24"/>
                <w:szCs w:val="24"/>
              </w:rPr>
              <w:t xml:space="preserve"> в  «</w:t>
            </w:r>
            <w:r w:rsidRPr="00F97714" w:rsidDel="002A1D54">
              <w:rPr>
                <w:rFonts w:ascii="Times New Roman" w:eastAsia="Times New Roman" w:hAnsi="Times New Roman" w:cs="Times New Roman"/>
                <w:sz w:val="24"/>
                <w:szCs w:val="24"/>
              </w:rPr>
              <w:t>Необходимые умения</w:t>
            </w:r>
            <w:r w:rsidRPr="00F97714">
              <w:rPr>
                <w:rFonts w:ascii="Times New Roman" w:eastAsia="Times New Roman" w:hAnsi="Times New Roman" w:cs="Times New Roman"/>
                <w:sz w:val="24"/>
                <w:szCs w:val="24"/>
              </w:rPr>
              <w:t xml:space="preserve">»: Применять программное обеспечение для увеличения </w:t>
            </w:r>
            <w:r w:rsidRPr="00F97714">
              <w:rPr>
                <w:rFonts w:ascii="Times New Roman" w:eastAsia="Times New Roman" w:hAnsi="Times New Roman" w:cs="Times New Roman"/>
                <w:strike/>
                <w:sz w:val="24"/>
                <w:szCs w:val="24"/>
              </w:rPr>
              <w:t xml:space="preserve">системы </w:t>
            </w:r>
            <w:r w:rsidRPr="00F97714">
              <w:rPr>
                <w:rFonts w:ascii="Times New Roman" w:eastAsia="Times New Roman" w:hAnsi="Times New Roman" w:cs="Times New Roman"/>
                <w:sz w:val="24"/>
                <w:szCs w:val="24"/>
                <w:u w:val="single"/>
              </w:rPr>
              <w:t>средней</w:t>
            </w:r>
            <w:r w:rsidRPr="00F97714">
              <w:rPr>
                <w:rFonts w:ascii="Times New Roman" w:eastAsia="Times New Roman" w:hAnsi="Times New Roman" w:cs="Times New Roman"/>
                <w:sz w:val="24"/>
                <w:szCs w:val="24"/>
              </w:rPr>
              <w:t xml:space="preserve"> наработки на отказ (СНО), межремонтного периода</w:t>
            </w:r>
          </w:p>
        </w:tc>
        <w:tc>
          <w:tcPr>
            <w:tcW w:w="5812" w:type="dxa"/>
            <w:shd w:val="clear" w:color="auto" w:fill="auto"/>
          </w:tcPr>
          <w:p w:rsidR="00F97714" w:rsidRPr="00F97714" w:rsidRDefault="00F97714" w:rsidP="00F97714">
            <w:pPr>
              <w:rPr>
                <w:rFonts w:ascii="Times New Roman" w:eastAsia="Times New Roman" w:hAnsi="Times New Roman" w:cs="Times New Roman"/>
                <w:sz w:val="24"/>
                <w:szCs w:val="24"/>
              </w:rPr>
            </w:pPr>
          </w:p>
        </w:tc>
        <w:tc>
          <w:tcPr>
            <w:tcW w:w="1417" w:type="dxa"/>
            <w:shd w:val="clear" w:color="auto" w:fill="auto"/>
          </w:tcPr>
          <w:p w:rsidR="00F97714" w:rsidRPr="00F97714" w:rsidRDefault="00F97714" w:rsidP="00F97714">
            <w:pPr>
              <w:rPr>
                <w:rFonts w:ascii="Times New Roman" w:eastAsia="Times New Roman" w:hAnsi="Times New Roman" w:cs="Times New Roman"/>
                <w:b/>
                <w:sz w:val="24"/>
                <w:szCs w:val="24"/>
              </w:rPr>
            </w:pPr>
            <w:r w:rsidRPr="00F97714">
              <w:rPr>
                <w:rFonts w:ascii="Times New Roman" w:eastAsia="Times New Roman" w:hAnsi="Times New Roman" w:cs="Times New Roman"/>
                <w:b/>
                <w:sz w:val="24"/>
                <w:szCs w:val="24"/>
              </w:rPr>
              <w:t>Принято</w:t>
            </w:r>
          </w:p>
        </w:tc>
      </w:tr>
      <w:tr w:rsidR="00F97714" w:rsidRPr="00F97714" w:rsidTr="00E34FE9">
        <w:tc>
          <w:tcPr>
            <w:tcW w:w="817" w:type="dxa"/>
            <w:shd w:val="clear" w:color="auto" w:fill="auto"/>
          </w:tcPr>
          <w:p w:rsidR="00F97714" w:rsidRPr="00F97714" w:rsidRDefault="00F97714" w:rsidP="00F97714">
            <w:pPr>
              <w:numPr>
                <w:ilvl w:val="1"/>
                <w:numId w:val="20"/>
              </w:numPr>
              <w:spacing w:after="0" w:line="240" w:lineRule="auto"/>
              <w:ind w:left="57"/>
              <w:contextualSpacing/>
              <w:rPr>
                <w:rFonts w:ascii="Times New Roman" w:eastAsia="Times New Roman" w:hAnsi="Times New Roman" w:cs="Times New Roman"/>
                <w:sz w:val="24"/>
                <w:szCs w:val="24"/>
              </w:rPr>
            </w:pPr>
          </w:p>
        </w:tc>
        <w:tc>
          <w:tcPr>
            <w:tcW w:w="1134"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sz w:val="24"/>
                <w:szCs w:val="24"/>
              </w:rPr>
              <w:t>п.3.2.11</w:t>
            </w:r>
          </w:p>
        </w:tc>
        <w:tc>
          <w:tcPr>
            <w:tcW w:w="5528"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color w:val="FF0000"/>
                <w:sz w:val="24"/>
                <w:szCs w:val="24"/>
              </w:rPr>
              <w:t>Заменить</w:t>
            </w:r>
            <w:r w:rsidRPr="00F97714">
              <w:rPr>
                <w:rFonts w:ascii="Times New Roman" w:eastAsia="Times New Roman" w:hAnsi="Times New Roman" w:cs="Times New Roman"/>
                <w:sz w:val="24"/>
                <w:szCs w:val="24"/>
              </w:rPr>
              <w:t xml:space="preserve"> в  «</w:t>
            </w:r>
            <w:r w:rsidRPr="00F97714" w:rsidDel="002A1D54">
              <w:rPr>
                <w:rFonts w:ascii="Times New Roman" w:eastAsia="Times New Roman" w:hAnsi="Times New Roman" w:cs="Times New Roman"/>
                <w:sz w:val="24"/>
                <w:szCs w:val="24"/>
              </w:rPr>
              <w:t>Необходимые умения</w:t>
            </w:r>
            <w:r w:rsidRPr="00F97714">
              <w:rPr>
                <w:rFonts w:ascii="Times New Roman" w:eastAsia="Times New Roman" w:hAnsi="Times New Roman" w:cs="Times New Roman"/>
                <w:sz w:val="24"/>
                <w:szCs w:val="24"/>
              </w:rPr>
              <w:t xml:space="preserve">»: Применять программное обеспечение для увеличения  </w:t>
            </w:r>
            <w:r w:rsidRPr="00F97714">
              <w:rPr>
                <w:rFonts w:ascii="Times New Roman" w:eastAsia="Times New Roman" w:hAnsi="Times New Roman" w:cs="Times New Roman"/>
                <w:strike/>
                <w:sz w:val="24"/>
                <w:szCs w:val="24"/>
              </w:rPr>
              <w:t>системы</w:t>
            </w:r>
            <w:r w:rsidRPr="00F97714">
              <w:rPr>
                <w:rFonts w:ascii="Times New Roman" w:eastAsia="Times New Roman" w:hAnsi="Times New Roman" w:cs="Times New Roman"/>
                <w:sz w:val="24"/>
                <w:szCs w:val="24"/>
              </w:rPr>
              <w:t xml:space="preserve"> </w:t>
            </w:r>
            <w:r w:rsidRPr="00F97714">
              <w:rPr>
                <w:rFonts w:ascii="Times New Roman" w:eastAsia="Times New Roman" w:hAnsi="Times New Roman" w:cs="Times New Roman"/>
                <w:sz w:val="24"/>
                <w:szCs w:val="24"/>
                <w:u w:val="single"/>
              </w:rPr>
              <w:t>средней</w:t>
            </w:r>
            <w:r w:rsidRPr="00F97714">
              <w:rPr>
                <w:rFonts w:ascii="Times New Roman" w:eastAsia="Times New Roman" w:hAnsi="Times New Roman" w:cs="Times New Roman"/>
                <w:sz w:val="24"/>
                <w:szCs w:val="24"/>
              </w:rPr>
              <w:t xml:space="preserve"> наработки на отказ (СНО), межремонтного периода</w:t>
            </w:r>
          </w:p>
        </w:tc>
        <w:tc>
          <w:tcPr>
            <w:tcW w:w="5812" w:type="dxa"/>
            <w:shd w:val="clear" w:color="auto" w:fill="auto"/>
          </w:tcPr>
          <w:p w:rsidR="00F97714" w:rsidRPr="00F97714" w:rsidRDefault="00F97714" w:rsidP="00F97714">
            <w:pPr>
              <w:rPr>
                <w:rFonts w:ascii="Times New Roman" w:eastAsia="Times New Roman" w:hAnsi="Times New Roman" w:cs="Times New Roman"/>
                <w:sz w:val="24"/>
                <w:szCs w:val="24"/>
              </w:rPr>
            </w:pPr>
          </w:p>
        </w:tc>
        <w:tc>
          <w:tcPr>
            <w:tcW w:w="1417" w:type="dxa"/>
            <w:shd w:val="clear" w:color="auto" w:fill="auto"/>
          </w:tcPr>
          <w:p w:rsidR="00F97714" w:rsidRPr="00F97714" w:rsidRDefault="00F97714" w:rsidP="00F97714">
            <w:pPr>
              <w:rPr>
                <w:rFonts w:ascii="Times New Roman" w:eastAsia="Times New Roman" w:hAnsi="Times New Roman" w:cs="Times New Roman"/>
                <w:b/>
                <w:sz w:val="24"/>
                <w:szCs w:val="24"/>
              </w:rPr>
            </w:pPr>
            <w:r w:rsidRPr="00F97714">
              <w:rPr>
                <w:rFonts w:ascii="Times New Roman" w:eastAsia="Times New Roman" w:hAnsi="Times New Roman" w:cs="Times New Roman"/>
                <w:b/>
                <w:sz w:val="24"/>
                <w:szCs w:val="24"/>
              </w:rPr>
              <w:t>Принято</w:t>
            </w:r>
          </w:p>
        </w:tc>
      </w:tr>
      <w:tr w:rsidR="00F97714" w:rsidRPr="00F97714" w:rsidTr="00E34FE9">
        <w:tc>
          <w:tcPr>
            <w:tcW w:w="817" w:type="dxa"/>
            <w:shd w:val="clear" w:color="auto" w:fill="auto"/>
          </w:tcPr>
          <w:p w:rsidR="00F97714" w:rsidRPr="00F97714" w:rsidRDefault="00F97714" w:rsidP="00F97714">
            <w:pPr>
              <w:numPr>
                <w:ilvl w:val="1"/>
                <w:numId w:val="20"/>
              </w:numPr>
              <w:spacing w:after="0" w:line="240" w:lineRule="auto"/>
              <w:ind w:left="57"/>
              <w:contextualSpacing/>
              <w:rPr>
                <w:rFonts w:ascii="Times New Roman" w:eastAsia="Times New Roman" w:hAnsi="Times New Roman" w:cs="Times New Roman"/>
                <w:sz w:val="24"/>
                <w:szCs w:val="24"/>
              </w:rPr>
            </w:pPr>
          </w:p>
        </w:tc>
        <w:tc>
          <w:tcPr>
            <w:tcW w:w="1134"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sz w:val="24"/>
                <w:szCs w:val="24"/>
              </w:rPr>
              <w:t>п.3.2.12</w:t>
            </w:r>
          </w:p>
        </w:tc>
        <w:tc>
          <w:tcPr>
            <w:tcW w:w="5528"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color w:val="FF0000"/>
                <w:sz w:val="24"/>
                <w:szCs w:val="24"/>
              </w:rPr>
              <w:t>Заменить</w:t>
            </w:r>
            <w:r w:rsidRPr="00F97714">
              <w:rPr>
                <w:rFonts w:ascii="Times New Roman" w:eastAsia="Times New Roman" w:hAnsi="Times New Roman" w:cs="Times New Roman"/>
                <w:sz w:val="24"/>
                <w:szCs w:val="24"/>
              </w:rPr>
              <w:t xml:space="preserve"> в  «</w:t>
            </w:r>
            <w:r w:rsidRPr="00F97714" w:rsidDel="002A1D54">
              <w:rPr>
                <w:rFonts w:ascii="Times New Roman" w:eastAsia="Times New Roman" w:hAnsi="Times New Roman" w:cs="Times New Roman"/>
                <w:sz w:val="24"/>
                <w:szCs w:val="24"/>
              </w:rPr>
              <w:t>Необходимые умения</w:t>
            </w:r>
            <w:r w:rsidRPr="00F97714">
              <w:rPr>
                <w:rFonts w:ascii="Times New Roman" w:eastAsia="Times New Roman" w:hAnsi="Times New Roman" w:cs="Times New Roman"/>
                <w:sz w:val="24"/>
                <w:szCs w:val="24"/>
              </w:rPr>
              <w:t xml:space="preserve">»: Применять программное обеспечение для увеличения  </w:t>
            </w:r>
            <w:r w:rsidRPr="00F97714">
              <w:rPr>
                <w:rFonts w:ascii="Times New Roman" w:eastAsia="Times New Roman" w:hAnsi="Times New Roman" w:cs="Times New Roman"/>
                <w:strike/>
                <w:sz w:val="24"/>
                <w:szCs w:val="24"/>
              </w:rPr>
              <w:t>системы</w:t>
            </w:r>
            <w:r w:rsidRPr="00F97714">
              <w:rPr>
                <w:rFonts w:ascii="Times New Roman" w:eastAsia="Times New Roman" w:hAnsi="Times New Roman" w:cs="Times New Roman"/>
                <w:sz w:val="24"/>
                <w:szCs w:val="24"/>
              </w:rPr>
              <w:t xml:space="preserve"> </w:t>
            </w:r>
            <w:r w:rsidRPr="00F97714">
              <w:rPr>
                <w:rFonts w:ascii="Times New Roman" w:eastAsia="Times New Roman" w:hAnsi="Times New Roman" w:cs="Times New Roman"/>
                <w:sz w:val="24"/>
                <w:szCs w:val="24"/>
                <w:u w:val="single"/>
              </w:rPr>
              <w:t>средней</w:t>
            </w:r>
            <w:r w:rsidRPr="00F97714">
              <w:rPr>
                <w:rFonts w:ascii="Times New Roman" w:eastAsia="Times New Roman" w:hAnsi="Times New Roman" w:cs="Times New Roman"/>
                <w:sz w:val="24"/>
                <w:szCs w:val="24"/>
              </w:rPr>
              <w:t xml:space="preserve"> наработки на отказ (СНО), межремонтного периода</w:t>
            </w:r>
          </w:p>
        </w:tc>
        <w:tc>
          <w:tcPr>
            <w:tcW w:w="5812" w:type="dxa"/>
            <w:shd w:val="clear" w:color="auto" w:fill="auto"/>
          </w:tcPr>
          <w:p w:rsidR="00F97714" w:rsidRPr="00F97714" w:rsidRDefault="00F97714" w:rsidP="00F97714">
            <w:pPr>
              <w:rPr>
                <w:rFonts w:ascii="Times New Roman" w:eastAsia="Times New Roman" w:hAnsi="Times New Roman" w:cs="Times New Roman"/>
                <w:sz w:val="24"/>
                <w:szCs w:val="24"/>
              </w:rPr>
            </w:pPr>
          </w:p>
        </w:tc>
        <w:tc>
          <w:tcPr>
            <w:tcW w:w="1417" w:type="dxa"/>
            <w:shd w:val="clear" w:color="auto" w:fill="auto"/>
          </w:tcPr>
          <w:p w:rsidR="00F97714" w:rsidRPr="00F97714" w:rsidRDefault="00F97714" w:rsidP="00F97714">
            <w:pPr>
              <w:rPr>
                <w:rFonts w:ascii="Times New Roman" w:eastAsia="Times New Roman" w:hAnsi="Times New Roman" w:cs="Times New Roman"/>
                <w:b/>
                <w:sz w:val="24"/>
                <w:szCs w:val="24"/>
              </w:rPr>
            </w:pPr>
            <w:r w:rsidRPr="00F97714">
              <w:rPr>
                <w:rFonts w:ascii="Times New Roman" w:eastAsia="Times New Roman" w:hAnsi="Times New Roman" w:cs="Times New Roman"/>
                <w:b/>
                <w:sz w:val="24"/>
                <w:szCs w:val="24"/>
              </w:rPr>
              <w:t>Принято</w:t>
            </w:r>
          </w:p>
        </w:tc>
      </w:tr>
      <w:tr w:rsidR="00F97714" w:rsidRPr="00F97714" w:rsidTr="00E34FE9">
        <w:tc>
          <w:tcPr>
            <w:tcW w:w="817" w:type="dxa"/>
            <w:shd w:val="clear" w:color="auto" w:fill="auto"/>
          </w:tcPr>
          <w:p w:rsidR="00F97714" w:rsidRPr="00F97714" w:rsidRDefault="00F97714" w:rsidP="00F97714">
            <w:pPr>
              <w:numPr>
                <w:ilvl w:val="1"/>
                <w:numId w:val="20"/>
              </w:numPr>
              <w:spacing w:after="0" w:line="240" w:lineRule="auto"/>
              <w:ind w:left="57"/>
              <w:contextualSpacing/>
              <w:rPr>
                <w:rFonts w:ascii="Times New Roman" w:eastAsia="Times New Roman" w:hAnsi="Times New Roman" w:cs="Times New Roman"/>
                <w:sz w:val="24"/>
                <w:szCs w:val="24"/>
              </w:rPr>
            </w:pPr>
          </w:p>
        </w:tc>
        <w:tc>
          <w:tcPr>
            <w:tcW w:w="1134"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sz w:val="24"/>
                <w:szCs w:val="24"/>
              </w:rPr>
              <w:t>п.3.3.1</w:t>
            </w:r>
          </w:p>
        </w:tc>
        <w:tc>
          <w:tcPr>
            <w:tcW w:w="5528"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color w:val="FF0000"/>
                <w:sz w:val="24"/>
                <w:szCs w:val="24"/>
              </w:rPr>
              <w:t>Заменить</w:t>
            </w:r>
            <w:r w:rsidRPr="00F97714">
              <w:rPr>
                <w:rFonts w:ascii="Times New Roman" w:eastAsia="Times New Roman" w:hAnsi="Times New Roman" w:cs="Times New Roman"/>
                <w:sz w:val="24"/>
                <w:szCs w:val="24"/>
              </w:rPr>
              <w:t xml:space="preserve"> в  «Трудовые действия»: </w:t>
            </w:r>
            <w:r w:rsidRPr="00F97714">
              <w:rPr>
                <w:rFonts w:ascii="Times New Roman" w:eastAsia="Times New Roman" w:hAnsi="Times New Roman" w:cs="Times New Roman"/>
                <w:strike/>
                <w:sz w:val="24"/>
                <w:szCs w:val="24"/>
              </w:rPr>
              <w:t xml:space="preserve">Руководит </w:t>
            </w:r>
            <w:r w:rsidRPr="00F97714">
              <w:rPr>
                <w:rFonts w:ascii="Times New Roman" w:eastAsia="Times New Roman" w:hAnsi="Times New Roman" w:cs="Times New Roman"/>
                <w:sz w:val="24"/>
                <w:szCs w:val="24"/>
                <w:u w:val="single"/>
              </w:rPr>
              <w:t>Проводит</w:t>
            </w:r>
            <w:r w:rsidRPr="00F97714">
              <w:rPr>
                <w:rFonts w:ascii="Times New Roman" w:eastAsia="Times New Roman" w:hAnsi="Times New Roman" w:cs="Times New Roman"/>
                <w:sz w:val="24"/>
                <w:szCs w:val="24"/>
              </w:rPr>
              <w:t xml:space="preserve"> исследования в области инновационных методов обеспечения добычи нефти, газа и газового конденсата</w:t>
            </w:r>
          </w:p>
        </w:tc>
        <w:tc>
          <w:tcPr>
            <w:tcW w:w="5812"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sz w:val="24"/>
                <w:szCs w:val="24"/>
              </w:rPr>
              <w:t>На седьмом уровне необходимо руководить  «Руководство и управление службами обеспечивающими добычу нефти, газа и газового конденсата»</w:t>
            </w:r>
          </w:p>
        </w:tc>
        <w:tc>
          <w:tcPr>
            <w:tcW w:w="1417" w:type="dxa"/>
            <w:shd w:val="clear" w:color="auto" w:fill="auto"/>
          </w:tcPr>
          <w:p w:rsidR="00F97714" w:rsidRPr="00F97714" w:rsidRDefault="00F97714" w:rsidP="00F97714">
            <w:pPr>
              <w:rPr>
                <w:rFonts w:ascii="Times New Roman" w:eastAsia="Times New Roman" w:hAnsi="Times New Roman" w:cs="Times New Roman"/>
                <w:b/>
                <w:sz w:val="24"/>
                <w:szCs w:val="24"/>
              </w:rPr>
            </w:pPr>
            <w:r w:rsidRPr="00F97714">
              <w:rPr>
                <w:rFonts w:ascii="Times New Roman" w:eastAsia="Times New Roman" w:hAnsi="Times New Roman" w:cs="Times New Roman"/>
                <w:b/>
                <w:sz w:val="24"/>
                <w:szCs w:val="24"/>
              </w:rPr>
              <w:t>Принято с корректировкой</w:t>
            </w:r>
          </w:p>
        </w:tc>
      </w:tr>
      <w:tr w:rsidR="00F97714" w:rsidRPr="00F97714" w:rsidTr="00E34FE9">
        <w:tc>
          <w:tcPr>
            <w:tcW w:w="817" w:type="dxa"/>
            <w:shd w:val="clear" w:color="auto" w:fill="D9D9D9"/>
          </w:tcPr>
          <w:p w:rsidR="00F97714" w:rsidRPr="00F97714" w:rsidRDefault="00F97714" w:rsidP="00F97714">
            <w:pPr>
              <w:numPr>
                <w:ilvl w:val="0"/>
                <w:numId w:val="20"/>
              </w:numPr>
              <w:spacing w:after="0"/>
              <w:ind w:left="340"/>
              <w:contextualSpacing/>
              <w:rPr>
                <w:rFonts w:ascii="Times New Roman" w:eastAsia="Times New Roman" w:hAnsi="Times New Roman" w:cs="Times New Roman"/>
                <w:b/>
                <w:sz w:val="24"/>
                <w:szCs w:val="24"/>
              </w:rPr>
            </w:pPr>
            <w:r w:rsidRPr="00F97714">
              <w:rPr>
                <w:rFonts w:ascii="Times New Roman" w:eastAsia="Times New Roman" w:hAnsi="Times New Roman" w:cs="Times New Roman"/>
                <w:b/>
                <w:sz w:val="24"/>
                <w:szCs w:val="24"/>
              </w:rPr>
              <w:t xml:space="preserve"> </w:t>
            </w:r>
          </w:p>
        </w:tc>
        <w:tc>
          <w:tcPr>
            <w:tcW w:w="13891" w:type="dxa"/>
            <w:gridSpan w:val="4"/>
            <w:shd w:val="clear" w:color="auto" w:fill="D9D9D9"/>
          </w:tcPr>
          <w:p w:rsidR="00F97714" w:rsidRPr="00F97714" w:rsidRDefault="00F97714" w:rsidP="00F97714">
            <w:pPr>
              <w:spacing w:before="100" w:beforeAutospacing="1" w:after="100" w:afterAutospacing="1" w:line="240" w:lineRule="auto"/>
              <w:rPr>
                <w:rFonts w:ascii="Times New Roman" w:eastAsia="Times New Roman" w:hAnsi="Times New Roman" w:cs="Times New Roman"/>
                <w:b/>
                <w:sz w:val="24"/>
                <w:szCs w:val="24"/>
              </w:rPr>
            </w:pPr>
            <w:r w:rsidRPr="00F97714">
              <w:rPr>
                <w:rFonts w:ascii="Times New Roman" w:eastAsia="Times New Roman" w:hAnsi="Times New Roman" w:cs="Times New Roman"/>
                <w:b/>
                <w:sz w:val="24"/>
                <w:szCs w:val="24"/>
              </w:rPr>
              <w:t>ООО "РН-Сервис" Заместитель начальника управления по добыче нефти и газа ОАО «Удмуртнефть»</w:t>
            </w:r>
            <w:r w:rsidRPr="00F97714">
              <w:rPr>
                <w:rFonts w:ascii="Times New Roman" w:eastAsia="Times New Roman" w:hAnsi="Times New Roman" w:cs="Times New Roman"/>
                <w:b/>
                <w:sz w:val="24"/>
                <w:szCs w:val="24"/>
              </w:rPr>
              <w:tab/>
              <w:t>Галяветдинов И.И.</w:t>
            </w:r>
            <w:r w:rsidRPr="00F97714">
              <w:rPr>
                <w:rFonts w:ascii="Times New Roman" w:eastAsia="Times New Roman" w:hAnsi="Times New Roman" w:cs="Times New Roman"/>
                <w:b/>
                <w:bCs/>
                <w:i/>
                <w:iCs/>
                <w:sz w:val="24"/>
                <w:szCs w:val="24"/>
              </w:rPr>
              <w:br/>
            </w:r>
          </w:p>
        </w:tc>
      </w:tr>
      <w:tr w:rsidR="00F97714" w:rsidRPr="00F97714" w:rsidTr="00E34FE9">
        <w:tc>
          <w:tcPr>
            <w:tcW w:w="817" w:type="dxa"/>
            <w:shd w:val="clear" w:color="auto" w:fill="auto"/>
          </w:tcPr>
          <w:p w:rsidR="00F97714" w:rsidRPr="00F97714" w:rsidRDefault="00F97714" w:rsidP="00F97714">
            <w:pPr>
              <w:numPr>
                <w:ilvl w:val="1"/>
                <w:numId w:val="20"/>
              </w:numPr>
              <w:spacing w:after="0" w:line="240" w:lineRule="auto"/>
              <w:ind w:left="470" w:hanging="357"/>
              <w:contextualSpacing/>
              <w:rPr>
                <w:rFonts w:ascii="Times New Roman" w:eastAsia="Times New Roman" w:hAnsi="Times New Roman" w:cs="Times New Roman"/>
                <w:sz w:val="24"/>
                <w:szCs w:val="24"/>
              </w:rPr>
            </w:pPr>
          </w:p>
        </w:tc>
        <w:tc>
          <w:tcPr>
            <w:tcW w:w="1134"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sz w:val="24"/>
                <w:szCs w:val="24"/>
              </w:rPr>
              <w:t>п.3.1, 3.2, 3.3</w:t>
            </w:r>
          </w:p>
        </w:tc>
        <w:tc>
          <w:tcPr>
            <w:tcW w:w="5528"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sz w:val="24"/>
                <w:szCs w:val="24"/>
              </w:rPr>
              <w:t>Требования к образованию и обучению в области ПБ, ОТ и ОС отсутствуют</w:t>
            </w:r>
          </w:p>
        </w:tc>
        <w:tc>
          <w:tcPr>
            <w:tcW w:w="5812"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sz w:val="24"/>
                <w:szCs w:val="24"/>
              </w:rPr>
              <w:t xml:space="preserve">Специальное обучение в области промышленной безопасности, охраны труда и окружающей среды имеют профильные специалисты, которые проводят инструктаж. Общие знания в области ПБ, ОТ и ОС </w:t>
            </w:r>
            <w:r w:rsidRPr="00F97714">
              <w:rPr>
                <w:rFonts w:ascii="Times New Roman" w:eastAsia="Times New Roman" w:hAnsi="Times New Roman" w:cs="Times New Roman"/>
                <w:sz w:val="24"/>
                <w:szCs w:val="24"/>
              </w:rPr>
              <w:lastRenderedPageBreak/>
              <w:t>получают в процессе профессионального обучения.</w:t>
            </w:r>
          </w:p>
        </w:tc>
        <w:tc>
          <w:tcPr>
            <w:tcW w:w="1417" w:type="dxa"/>
            <w:shd w:val="clear" w:color="auto" w:fill="auto"/>
          </w:tcPr>
          <w:p w:rsidR="00F97714" w:rsidRPr="00F97714" w:rsidRDefault="00F97714" w:rsidP="00F97714">
            <w:pPr>
              <w:rPr>
                <w:rFonts w:ascii="Times New Roman" w:eastAsia="Times New Roman" w:hAnsi="Times New Roman" w:cs="Times New Roman"/>
                <w:b/>
                <w:sz w:val="24"/>
                <w:szCs w:val="24"/>
              </w:rPr>
            </w:pPr>
            <w:r w:rsidRPr="00F97714">
              <w:rPr>
                <w:rFonts w:ascii="Times New Roman" w:eastAsia="Times New Roman" w:hAnsi="Times New Roman" w:cs="Times New Roman"/>
                <w:b/>
                <w:sz w:val="24"/>
                <w:szCs w:val="24"/>
              </w:rPr>
              <w:lastRenderedPageBreak/>
              <w:t>Отклонено</w:t>
            </w:r>
          </w:p>
        </w:tc>
      </w:tr>
      <w:tr w:rsidR="00F97714" w:rsidRPr="00F97714" w:rsidTr="00E34FE9">
        <w:tc>
          <w:tcPr>
            <w:tcW w:w="817" w:type="dxa"/>
            <w:shd w:val="clear" w:color="auto" w:fill="D9D9D9"/>
          </w:tcPr>
          <w:p w:rsidR="00F97714" w:rsidRPr="00F97714" w:rsidRDefault="00F97714" w:rsidP="00F97714">
            <w:pPr>
              <w:numPr>
                <w:ilvl w:val="0"/>
                <w:numId w:val="20"/>
              </w:numPr>
              <w:spacing w:after="0"/>
              <w:ind w:left="340"/>
              <w:contextualSpacing/>
              <w:rPr>
                <w:rFonts w:ascii="Times New Roman" w:eastAsia="Times New Roman" w:hAnsi="Times New Roman" w:cs="Times New Roman"/>
                <w:b/>
                <w:sz w:val="24"/>
                <w:szCs w:val="24"/>
              </w:rPr>
            </w:pPr>
            <w:r w:rsidRPr="00F97714">
              <w:rPr>
                <w:rFonts w:ascii="Times New Roman" w:eastAsia="Times New Roman" w:hAnsi="Times New Roman" w:cs="Times New Roman"/>
                <w:b/>
                <w:sz w:val="24"/>
                <w:szCs w:val="24"/>
              </w:rPr>
              <w:lastRenderedPageBreak/>
              <w:t xml:space="preserve"> </w:t>
            </w:r>
          </w:p>
        </w:tc>
        <w:tc>
          <w:tcPr>
            <w:tcW w:w="13891" w:type="dxa"/>
            <w:gridSpan w:val="4"/>
            <w:shd w:val="clear" w:color="auto" w:fill="D9D9D9"/>
          </w:tcPr>
          <w:p w:rsidR="00F97714" w:rsidRPr="00F97714" w:rsidRDefault="00F97714" w:rsidP="00F97714">
            <w:pPr>
              <w:spacing w:before="100" w:beforeAutospacing="1" w:after="100" w:afterAutospacing="1" w:line="240" w:lineRule="auto"/>
              <w:rPr>
                <w:rFonts w:ascii="Times New Roman" w:eastAsia="Times New Roman" w:hAnsi="Times New Roman" w:cs="Times New Roman"/>
                <w:b/>
                <w:sz w:val="24"/>
                <w:szCs w:val="24"/>
              </w:rPr>
            </w:pPr>
            <w:r w:rsidRPr="00F97714">
              <w:rPr>
                <w:rFonts w:ascii="Times New Roman" w:eastAsia="Times New Roman" w:hAnsi="Times New Roman" w:cs="Times New Roman"/>
                <w:b/>
                <w:sz w:val="24"/>
                <w:szCs w:val="24"/>
              </w:rPr>
              <w:t>ОАО</w:t>
            </w:r>
            <w:r w:rsidRPr="00F97714">
              <w:rPr>
                <w:rFonts w:ascii="Times New Roman" w:eastAsia="Times New Roman" w:hAnsi="Times New Roman" w:cs="Times New Roman"/>
                <w:b/>
                <w:sz w:val="24"/>
                <w:szCs w:val="24"/>
                <w:lang w:val="en-US"/>
              </w:rPr>
              <w:t> </w:t>
            </w:r>
            <w:r w:rsidRPr="00F97714">
              <w:rPr>
                <w:rFonts w:ascii="Times New Roman" w:eastAsia="Times New Roman" w:hAnsi="Times New Roman" w:cs="Times New Roman"/>
                <w:b/>
                <w:sz w:val="24"/>
                <w:szCs w:val="24"/>
              </w:rPr>
              <w:t>"Самаранефтегаз" Главный специалист. Управление добычи нефти и газа Носов Сергей Алексеевич</w:t>
            </w:r>
            <w:r w:rsidRPr="00F97714">
              <w:rPr>
                <w:rFonts w:ascii="Times New Roman" w:eastAsia="Times New Roman" w:hAnsi="Times New Roman" w:cs="Times New Roman"/>
                <w:b/>
                <w:bCs/>
                <w:i/>
                <w:iCs/>
                <w:sz w:val="24"/>
                <w:szCs w:val="24"/>
              </w:rPr>
              <w:br/>
            </w:r>
          </w:p>
        </w:tc>
      </w:tr>
      <w:tr w:rsidR="00F97714" w:rsidRPr="00F97714" w:rsidTr="00E34FE9">
        <w:tc>
          <w:tcPr>
            <w:tcW w:w="817" w:type="dxa"/>
            <w:shd w:val="clear" w:color="auto" w:fill="auto"/>
          </w:tcPr>
          <w:p w:rsidR="00F97714" w:rsidRPr="00F97714" w:rsidRDefault="00F97714" w:rsidP="00F97714">
            <w:pPr>
              <w:numPr>
                <w:ilvl w:val="1"/>
                <w:numId w:val="20"/>
              </w:numPr>
              <w:spacing w:after="0" w:line="240" w:lineRule="auto"/>
              <w:ind w:left="470" w:hanging="357"/>
              <w:contextualSpacing/>
              <w:rPr>
                <w:rFonts w:ascii="Times New Roman" w:eastAsia="Times New Roman" w:hAnsi="Times New Roman" w:cs="Times New Roman"/>
                <w:sz w:val="24"/>
                <w:szCs w:val="24"/>
              </w:rPr>
            </w:pPr>
          </w:p>
        </w:tc>
        <w:tc>
          <w:tcPr>
            <w:tcW w:w="1134"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sz w:val="24"/>
                <w:szCs w:val="24"/>
              </w:rPr>
              <w:t>п.3.2.7</w:t>
            </w:r>
          </w:p>
        </w:tc>
        <w:tc>
          <w:tcPr>
            <w:tcW w:w="5528"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color w:val="FF0000"/>
                <w:sz w:val="24"/>
                <w:szCs w:val="24"/>
              </w:rPr>
              <w:t>Исключить</w:t>
            </w:r>
            <w:r w:rsidRPr="00F97714">
              <w:rPr>
                <w:rFonts w:ascii="Times New Roman" w:eastAsia="Times New Roman" w:hAnsi="Times New Roman" w:cs="Times New Roman"/>
                <w:sz w:val="24"/>
                <w:szCs w:val="24"/>
              </w:rPr>
              <w:t xml:space="preserve"> ТФ: Проведение гидродинамических исследований скважин. Трудовая функция не свойственна специалисту по добыче</w:t>
            </w:r>
          </w:p>
        </w:tc>
        <w:tc>
          <w:tcPr>
            <w:tcW w:w="5812" w:type="dxa"/>
            <w:shd w:val="clear" w:color="auto" w:fill="auto"/>
          </w:tcPr>
          <w:p w:rsidR="00F97714" w:rsidRPr="00F97714" w:rsidRDefault="00F97714" w:rsidP="00F97714">
            <w:pPr>
              <w:rPr>
                <w:rFonts w:ascii="Times New Roman" w:eastAsia="Times New Roman" w:hAnsi="Times New Roman" w:cs="Times New Roman"/>
                <w:sz w:val="24"/>
                <w:szCs w:val="24"/>
              </w:rPr>
            </w:pPr>
          </w:p>
        </w:tc>
        <w:tc>
          <w:tcPr>
            <w:tcW w:w="1417" w:type="dxa"/>
            <w:shd w:val="clear" w:color="auto" w:fill="auto"/>
          </w:tcPr>
          <w:p w:rsidR="00F97714" w:rsidRPr="00F97714" w:rsidRDefault="00F97714" w:rsidP="00F97714">
            <w:pPr>
              <w:rPr>
                <w:rFonts w:ascii="Times New Roman" w:eastAsia="Times New Roman" w:hAnsi="Times New Roman" w:cs="Times New Roman"/>
                <w:b/>
                <w:sz w:val="24"/>
                <w:szCs w:val="24"/>
              </w:rPr>
            </w:pPr>
            <w:r w:rsidRPr="00F97714">
              <w:rPr>
                <w:rFonts w:ascii="Times New Roman" w:eastAsia="Times New Roman" w:hAnsi="Times New Roman" w:cs="Times New Roman"/>
                <w:b/>
                <w:sz w:val="24"/>
                <w:szCs w:val="24"/>
              </w:rPr>
              <w:t>Отклонено</w:t>
            </w:r>
          </w:p>
        </w:tc>
      </w:tr>
      <w:tr w:rsidR="00F97714" w:rsidRPr="00F97714" w:rsidTr="00E34FE9">
        <w:tc>
          <w:tcPr>
            <w:tcW w:w="817" w:type="dxa"/>
            <w:shd w:val="clear" w:color="auto" w:fill="D9D9D9"/>
          </w:tcPr>
          <w:p w:rsidR="00F97714" w:rsidRPr="00F97714" w:rsidRDefault="00F97714" w:rsidP="00F97714">
            <w:pPr>
              <w:numPr>
                <w:ilvl w:val="0"/>
                <w:numId w:val="20"/>
              </w:numPr>
              <w:spacing w:after="0"/>
              <w:ind w:left="340"/>
              <w:contextualSpacing/>
              <w:rPr>
                <w:rFonts w:ascii="Times New Roman" w:eastAsia="Times New Roman" w:hAnsi="Times New Roman" w:cs="Times New Roman"/>
                <w:b/>
                <w:sz w:val="24"/>
                <w:szCs w:val="24"/>
              </w:rPr>
            </w:pPr>
            <w:r w:rsidRPr="00F97714">
              <w:rPr>
                <w:rFonts w:ascii="Times New Roman" w:eastAsia="Times New Roman" w:hAnsi="Times New Roman" w:cs="Times New Roman"/>
                <w:b/>
                <w:sz w:val="24"/>
                <w:szCs w:val="24"/>
              </w:rPr>
              <w:t xml:space="preserve"> </w:t>
            </w:r>
          </w:p>
        </w:tc>
        <w:tc>
          <w:tcPr>
            <w:tcW w:w="13891" w:type="dxa"/>
            <w:gridSpan w:val="4"/>
            <w:shd w:val="clear" w:color="auto" w:fill="D9D9D9"/>
          </w:tcPr>
          <w:p w:rsidR="00F97714" w:rsidRPr="00F97714" w:rsidRDefault="00F97714" w:rsidP="00F97714">
            <w:pPr>
              <w:spacing w:before="100" w:beforeAutospacing="1" w:after="100" w:afterAutospacing="1" w:line="240" w:lineRule="auto"/>
              <w:rPr>
                <w:rFonts w:ascii="Times New Roman" w:eastAsia="Times New Roman" w:hAnsi="Times New Roman" w:cs="Times New Roman"/>
                <w:b/>
                <w:iCs/>
                <w:sz w:val="24"/>
                <w:szCs w:val="24"/>
              </w:rPr>
            </w:pPr>
            <w:r w:rsidRPr="00F97714">
              <w:rPr>
                <w:rFonts w:ascii="Times New Roman" w:eastAsia="Times New Roman" w:hAnsi="Times New Roman" w:cs="Times New Roman"/>
                <w:b/>
                <w:iCs/>
                <w:sz w:val="24"/>
                <w:szCs w:val="24"/>
              </w:rPr>
              <w:t xml:space="preserve">ООО «РН-Юганскнефтегаз» </w:t>
            </w:r>
            <w:r w:rsidRPr="00F97714">
              <w:rPr>
                <w:rFonts w:ascii="Times New Roman" w:eastAsia="Times New Roman" w:hAnsi="Times New Roman" w:cs="Times New Roman"/>
                <w:b/>
                <w:bCs/>
                <w:sz w:val="24"/>
                <w:szCs w:val="24"/>
              </w:rPr>
              <w:t xml:space="preserve">Фактические исполнители не известны т.к. нет приложения3.  </w:t>
            </w:r>
            <w:r w:rsidRPr="00F97714">
              <w:rPr>
                <w:rFonts w:ascii="Times New Roman" w:eastAsia="Times New Roman" w:hAnsi="Times New Roman" w:cs="Times New Roman"/>
                <w:b/>
                <w:iCs/>
                <w:sz w:val="24"/>
                <w:szCs w:val="24"/>
              </w:rPr>
              <w:t>Заместитель генерального директора по кадровой политике Лушникова Л.В.</w:t>
            </w:r>
          </w:p>
        </w:tc>
      </w:tr>
      <w:tr w:rsidR="00F97714" w:rsidRPr="00F97714" w:rsidTr="00E34FE9">
        <w:tc>
          <w:tcPr>
            <w:tcW w:w="817" w:type="dxa"/>
            <w:shd w:val="clear" w:color="auto" w:fill="auto"/>
          </w:tcPr>
          <w:p w:rsidR="00F97714" w:rsidRPr="00F97714" w:rsidRDefault="00F97714" w:rsidP="00F97714">
            <w:pPr>
              <w:numPr>
                <w:ilvl w:val="1"/>
                <w:numId w:val="20"/>
              </w:numPr>
              <w:spacing w:after="0" w:line="240" w:lineRule="auto"/>
              <w:ind w:left="470" w:hanging="357"/>
              <w:contextualSpacing/>
              <w:rPr>
                <w:rFonts w:ascii="Times New Roman" w:eastAsia="Times New Roman" w:hAnsi="Times New Roman" w:cs="Times New Roman"/>
                <w:sz w:val="24"/>
                <w:szCs w:val="24"/>
              </w:rPr>
            </w:pPr>
          </w:p>
          <w:p w:rsidR="00F97714" w:rsidRPr="00F97714" w:rsidRDefault="00F97714" w:rsidP="00F97714">
            <w:pPr>
              <w:spacing w:after="0" w:line="240" w:lineRule="auto"/>
              <w:ind w:left="360"/>
              <w:rPr>
                <w:rFonts w:ascii="Times New Roman" w:eastAsia="Times New Roman" w:hAnsi="Times New Roman" w:cs="Times New Roman"/>
                <w:sz w:val="24"/>
                <w:szCs w:val="24"/>
              </w:rPr>
            </w:pPr>
          </w:p>
        </w:tc>
        <w:tc>
          <w:tcPr>
            <w:tcW w:w="1134"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sz w:val="24"/>
                <w:szCs w:val="24"/>
              </w:rPr>
              <w:t>п. 3.1.1</w:t>
            </w:r>
          </w:p>
        </w:tc>
        <w:tc>
          <w:tcPr>
            <w:tcW w:w="5528"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color w:val="FF0000"/>
                <w:sz w:val="24"/>
                <w:szCs w:val="24"/>
              </w:rPr>
              <w:t xml:space="preserve">Заменить </w:t>
            </w:r>
            <w:r w:rsidRPr="00F97714">
              <w:rPr>
                <w:rFonts w:ascii="Times New Roman" w:eastAsia="Times New Roman" w:hAnsi="Times New Roman" w:cs="Times New Roman"/>
                <w:sz w:val="24"/>
                <w:szCs w:val="24"/>
              </w:rPr>
              <w:t>в разделах «</w:t>
            </w:r>
            <w:r w:rsidRPr="00F97714" w:rsidDel="002A1D54">
              <w:rPr>
                <w:rFonts w:ascii="Times New Roman" w:eastAsia="Times New Roman" w:hAnsi="Times New Roman" w:cs="Times New Roman"/>
                <w:sz w:val="24"/>
                <w:szCs w:val="24"/>
              </w:rPr>
              <w:t>Необходимые умения</w:t>
            </w:r>
            <w:r w:rsidRPr="00F97714">
              <w:rPr>
                <w:rFonts w:ascii="Times New Roman" w:eastAsia="Times New Roman" w:hAnsi="Times New Roman" w:cs="Times New Roman"/>
                <w:sz w:val="24"/>
                <w:szCs w:val="24"/>
              </w:rPr>
              <w:t>» и «</w:t>
            </w:r>
            <w:r w:rsidRPr="00F97714" w:rsidDel="002A1D54">
              <w:rPr>
                <w:rFonts w:ascii="Times New Roman" w:eastAsia="Times New Roman" w:hAnsi="Times New Roman" w:cs="Times New Roman"/>
                <w:sz w:val="24"/>
                <w:szCs w:val="24"/>
              </w:rPr>
              <w:t>Необходимые знания</w:t>
            </w:r>
            <w:r w:rsidRPr="00F97714">
              <w:rPr>
                <w:rFonts w:ascii="Times New Roman" w:eastAsia="Times New Roman" w:hAnsi="Times New Roman" w:cs="Times New Roman"/>
                <w:sz w:val="24"/>
                <w:szCs w:val="24"/>
              </w:rPr>
              <w:t xml:space="preserve">» </w:t>
            </w:r>
            <w:r w:rsidRPr="00F97714">
              <w:rPr>
                <w:rFonts w:ascii="Times New Roman" w:eastAsia="Times New Roman" w:hAnsi="Times New Roman" w:cs="Times New Roman"/>
                <w:strike/>
                <w:sz w:val="24"/>
                <w:szCs w:val="24"/>
              </w:rPr>
              <w:t>требования техники безопасности</w:t>
            </w:r>
            <w:r w:rsidRPr="00F97714">
              <w:rPr>
                <w:rFonts w:ascii="Times New Roman" w:eastAsia="Times New Roman" w:hAnsi="Times New Roman" w:cs="Times New Roman"/>
                <w:sz w:val="24"/>
                <w:szCs w:val="24"/>
              </w:rPr>
              <w:t xml:space="preserve"> на </w:t>
            </w:r>
            <w:r w:rsidRPr="00F97714">
              <w:rPr>
                <w:rFonts w:ascii="Times New Roman" w:eastAsia="Times New Roman" w:hAnsi="Times New Roman" w:cs="Times New Roman"/>
                <w:sz w:val="24"/>
                <w:szCs w:val="24"/>
                <w:u w:val="single"/>
              </w:rPr>
              <w:t>требования промышленной безопасности и охраны труда</w:t>
            </w:r>
          </w:p>
        </w:tc>
        <w:tc>
          <w:tcPr>
            <w:tcW w:w="5812" w:type="dxa"/>
            <w:shd w:val="clear" w:color="auto" w:fill="auto"/>
          </w:tcPr>
          <w:p w:rsidR="00F97714" w:rsidRPr="00F97714" w:rsidRDefault="00F97714" w:rsidP="00F97714">
            <w:pPr>
              <w:rPr>
                <w:rFonts w:ascii="Times New Roman" w:eastAsia="Times New Roman" w:hAnsi="Times New Roman" w:cs="Times New Roman"/>
                <w:sz w:val="24"/>
                <w:szCs w:val="24"/>
              </w:rPr>
            </w:pPr>
          </w:p>
        </w:tc>
        <w:tc>
          <w:tcPr>
            <w:tcW w:w="1417" w:type="dxa"/>
            <w:shd w:val="clear" w:color="auto" w:fill="auto"/>
          </w:tcPr>
          <w:p w:rsidR="00F97714" w:rsidRPr="00F97714" w:rsidRDefault="00F97714" w:rsidP="00F97714">
            <w:pPr>
              <w:rPr>
                <w:rFonts w:ascii="Times New Roman" w:eastAsia="Times New Roman" w:hAnsi="Times New Roman" w:cs="Times New Roman"/>
                <w:b/>
                <w:sz w:val="24"/>
                <w:szCs w:val="24"/>
              </w:rPr>
            </w:pPr>
            <w:r w:rsidRPr="00F97714">
              <w:rPr>
                <w:rFonts w:ascii="Times New Roman" w:eastAsia="Times New Roman" w:hAnsi="Times New Roman" w:cs="Times New Roman"/>
                <w:b/>
                <w:sz w:val="24"/>
                <w:szCs w:val="24"/>
              </w:rPr>
              <w:t>Принято</w:t>
            </w:r>
          </w:p>
        </w:tc>
      </w:tr>
      <w:tr w:rsidR="00F97714" w:rsidRPr="00F97714" w:rsidTr="00E34FE9">
        <w:tc>
          <w:tcPr>
            <w:tcW w:w="817" w:type="dxa"/>
            <w:shd w:val="clear" w:color="auto" w:fill="auto"/>
          </w:tcPr>
          <w:p w:rsidR="00F97714" w:rsidRPr="00F97714" w:rsidRDefault="00F97714" w:rsidP="00F97714">
            <w:pPr>
              <w:numPr>
                <w:ilvl w:val="1"/>
                <w:numId w:val="20"/>
              </w:numPr>
              <w:spacing w:after="0" w:line="240" w:lineRule="auto"/>
              <w:ind w:left="470" w:hanging="357"/>
              <w:contextualSpacing/>
              <w:rPr>
                <w:rFonts w:ascii="Times New Roman" w:eastAsia="Times New Roman" w:hAnsi="Times New Roman" w:cs="Times New Roman"/>
                <w:sz w:val="24"/>
                <w:szCs w:val="24"/>
              </w:rPr>
            </w:pPr>
          </w:p>
        </w:tc>
        <w:tc>
          <w:tcPr>
            <w:tcW w:w="1134" w:type="dxa"/>
            <w:shd w:val="clear" w:color="auto" w:fill="auto"/>
          </w:tcPr>
          <w:p w:rsidR="00F97714" w:rsidRPr="00F97714" w:rsidRDefault="00F97714" w:rsidP="00F97714">
            <w:pPr>
              <w:spacing w:after="0" w:line="240" w:lineRule="auto"/>
              <w:rPr>
                <w:rFonts w:ascii="Times New Roman" w:eastAsia="Times New Roman" w:hAnsi="Times New Roman" w:cs="Times New Roman"/>
                <w:sz w:val="24"/>
                <w:szCs w:val="24"/>
              </w:rPr>
            </w:pPr>
            <w:r w:rsidRPr="00F97714">
              <w:rPr>
                <w:rFonts w:ascii="Times New Roman" w:eastAsia="Times New Roman" w:hAnsi="Times New Roman" w:cs="Times New Roman"/>
                <w:sz w:val="24"/>
                <w:szCs w:val="24"/>
              </w:rPr>
              <w:t>п. 3.3.1</w:t>
            </w:r>
          </w:p>
        </w:tc>
        <w:tc>
          <w:tcPr>
            <w:tcW w:w="5528" w:type="dxa"/>
            <w:shd w:val="clear" w:color="auto" w:fill="auto"/>
          </w:tcPr>
          <w:p w:rsidR="00F97714" w:rsidRPr="00F97714" w:rsidRDefault="00F97714" w:rsidP="00F97714">
            <w:pPr>
              <w:spacing w:after="0" w:line="240" w:lineRule="auto"/>
              <w:rPr>
                <w:rFonts w:ascii="Times New Roman" w:eastAsia="Times New Roman" w:hAnsi="Times New Roman" w:cs="Times New Roman"/>
                <w:bCs/>
                <w:sz w:val="24"/>
                <w:szCs w:val="24"/>
              </w:rPr>
            </w:pPr>
            <w:r w:rsidRPr="00F97714">
              <w:rPr>
                <w:rFonts w:ascii="Times New Roman" w:eastAsia="Times New Roman" w:hAnsi="Times New Roman" w:cs="Times New Roman"/>
                <w:bCs/>
                <w:color w:val="FF0000"/>
                <w:sz w:val="24"/>
                <w:szCs w:val="24"/>
              </w:rPr>
              <w:t>Добавить</w:t>
            </w:r>
            <w:r w:rsidRPr="00F97714">
              <w:rPr>
                <w:rFonts w:ascii="Times New Roman" w:eastAsia="Times New Roman" w:hAnsi="Times New Roman" w:cs="Times New Roman"/>
                <w:bCs/>
                <w:sz w:val="24"/>
                <w:szCs w:val="24"/>
              </w:rPr>
              <w:t xml:space="preserve"> ТД:</w:t>
            </w:r>
            <w:r w:rsidRPr="00F97714">
              <w:rPr>
                <w:rFonts w:ascii="Times New Roman" w:eastAsia="Times New Roman" w:hAnsi="Times New Roman" w:cs="Times New Roman"/>
                <w:sz w:val="24"/>
                <w:szCs w:val="24"/>
              </w:rPr>
              <w:t xml:space="preserve"> Руководство диспетчерской службой цеха</w:t>
            </w:r>
          </w:p>
        </w:tc>
        <w:tc>
          <w:tcPr>
            <w:tcW w:w="5812" w:type="dxa"/>
            <w:shd w:val="clear" w:color="auto" w:fill="auto"/>
          </w:tcPr>
          <w:p w:rsidR="00F97714" w:rsidRPr="00F97714" w:rsidRDefault="00F97714" w:rsidP="00F97714">
            <w:pPr>
              <w:spacing w:after="0" w:line="240" w:lineRule="auto"/>
              <w:rPr>
                <w:rFonts w:ascii="Times New Roman" w:eastAsia="Times New Roman" w:hAnsi="Times New Roman" w:cs="Times New Roman"/>
                <w:sz w:val="24"/>
                <w:szCs w:val="24"/>
              </w:rPr>
            </w:pPr>
            <w:r w:rsidRPr="00F97714">
              <w:rPr>
                <w:rFonts w:ascii="Times New Roman" w:eastAsia="Times New Roman" w:hAnsi="Times New Roman" w:cs="Times New Roman"/>
                <w:sz w:val="24"/>
                <w:szCs w:val="24"/>
              </w:rPr>
              <w:t xml:space="preserve">ТФ «Руководство и управление службами обеспечивающими добычу нефти, газа и газового конденсата» предусматривает работу по 7 квалификационному уровню. </w:t>
            </w:r>
          </w:p>
        </w:tc>
        <w:tc>
          <w:tcPr>
            <w:tcW w:w="1417" w:type="dxa"/>
            <w:shd w:val="clear" w:color="auto" w:fill="auto"/>
          </w:tcPr>
          <w:p w:rsidR="00F97714" w:rsidRPr="00F97714" w:rsidRDefault="00F97714" w:rsidP="00F97714">
            <w:pPr>
              <w:spacing w:after="0" w:line="240" w:lineRule="auto"/>
              <w:rPr>
                <w:rFonts w:ascii="Times New Roman" w:eastAsia="Times New Roman" w:hAnsi="Times New Roman" w:cs="Times New Roman"/>
                <w:b/>
                <w:sz w:val="24"/>
                <w:szCs w:val="24"/>
              </w:rPr>
            </w:pPr>
            <w:r w:rsidRPr="00F97714">
              <w:rPr>
                <w:rFonts w:ascii="Times New Roman" w:eastAsia="Times New Roman" w:hAnsi="Times New Roman" w:cs="Times New Roman"/>
                <w:b/>
                <w:sz w:val="24"/>
                <w:szCs w:val="24"/>
              </w:rPr>
              <w:t>Отклонено</w:t>
            </w:r>
          </w:p>
        </w:tc>
      </w:tr>
      <w:tr w:rsidR="00F97714" w:rsidRPr="00F97714" w:rsidTr="00E34FE9">
        <w:tc>
          <w:tcPr>
            <w:tcW w:w="817" w:type="dxa"/>
            <w:shd w:val="clear" w:color="auto" w:fill="D9D9D9"/>
          </w:tcPr>
          <w:p w:rsidR="00F97714" w:rsidRPr="00F97714" w:rsidRDefault="00F97714" w:rsidP="00F97714">
            <w:pPr>
              <w:numPr>
                <w:ilvl w:val="0"/>
                <w:numId w:val="20"/>
              </w:numPr>
              <w:spacing w:after="0"/>
              <w:ind w:left="340"/>
              <w:contextualSpacing/>
              <w:rPr>
                <w:rFonts w:ascii="Times New Roman" w:eastAsia="Times New Roman" w:hAnsi="Times New Roman" w:cs="Times New Roman"/>
                <w:b/>
                <w:sz w:val="24"/>
                <w:szCs w:val="24"/>
              </w:rPr>
            </w:pPr>
            <w:r w:rsidRPr="00F97714">
              <w:rPr>
                <w:rFonts w:ascii="Times New Roman" w:eastAsia="Times New Roman" w:hAnsi="Times New Roman" w:cs="Times New Roman"/>
                <w:b/>
                <w:sz w:val="24"/>
                <w:szCs w:val="24"/>
              </w:rPr>
              <w:t xml:space="preserve"> </w:t>
            </w:r>
          </w:p>
        </w:tc>
        <w:tc>
          <w:tcPr>
            <w:tcW w:w="13891" w:type="dxa"/>
            <w:gridSpan w:val="4"/>
            <w:shd w:val="clear" w:color="auto" w:fill="D9D9D9"/>
          </w:tcPr>
          <w:p w:rsidR="00F97714" w:rsidRPr="00F97714" w:rsidRDefault="00F97714" w:rsidP="00F97714">
            <w:pPr>
              <w:spacing w:before="100" w:beforeAutospacing="1" w:after="100" w:afterAutospacing="1" w:line="240" w:lineRule="auto"/>
              <w:rPr>
                <w:rFonts w:ascii="Times New Roman" w:eastAsia="Times New Roman" w:hAnsi="Times New Roman" w:cs="Times New Roman"/>
                <w:b/>
                <w:iCs/>
                <w:sz w:val="24"/>
                <w:szCs w:val="24"/>
              </w:rPr>
            </w:pPr>
            <w:r w:rsidRPr="00F97714">
              <w:rPr>
                <w:rFonts w:ascii="Times New Roman" w:eastAsia="Times New Roman" w:hAnsi="Times New Roman" w:cs="Times New Roman"/>
                <w:b/>
                <w:iCs/>
                <w:sz w:val="24"/>
                <w:szCs w:val="24"/>
              </w:rPr>
              <w:t>Экспертно-аналитическая группа НК «Роснефть»</w:t>
            </w:r>
          </w:p>
        </w:tc>
      </w:tr>
      <w:tr w:rsidR="00F97714" w:rsidRPr="00F97714" w:rsidTr="00E34FE9">
        <w:tc>
          <w:tcPr>
            <w:tcW w:w="817" w:type="dxa"/>
            <w:shd w:val="clear" w:color="auto" w:fill="auto"/>
          </w:tcPr>
          <w:p w:rsidR="00F97714" w:rsidRPr="00F97714" w:rsidRDefault="00F97714" w:rsidP="00F97714">
            <w:pPr>
              <w:numPr>
                <w:ilvl w:val="1"/>
                <w:numId w:val="20"/>
              </w:numPr>
              <w:spacing w:after="0" w:line="240" w:lineRule="auto"/>
              <w:ind w:left="470" w:hanging="357"/>
              <w:contextualSpacing/>
              <w:rPr>
                <w:rFonts w:ascii="Times New Roman" w:eastAsia="Times New Roman" w:hAnsi="Times New Roman" w:cs="Times New Roman"/>
                <w:sz w:val="24"/>
                <w:szCs w:val="24"/>
              </w:rPr>
            </w:pPr>
          </w:p>
        </w:tc>
        <w:tc>
          <w:tcPr>
            <w:tcW w:w="1134" w:type="dxa"/>
            <w:shd w:val="clear" w:color="auto" w:fill="auto"/>
          </w:tcPr>
          <w:p w:rsidR="00F97714" w:rsidRPr="00F97714" w:rsidRDefault="00F97714" w:rsidP="00F97714">
            <w:pPr>
              <w:spacing w:after="0" w:line="240" w:lineRule="auto"/>
              <w:rPr>
                <w:rFonts w:ascii="Times New Roman" w:eastAsia="Times New Roman" w:hAnsi="Times New Roman" w:cs="Times New Roman"/>
                <w:sz w:val="24"/>
                <w:szCs w:val="24"/>
              </w:rPr>
            </w:pPr>
          </w:p>
        </w:tc>
        <w:tc>
          <w:tcPr>
            <w:tcW w:w="5528" w:type="dxa"/>
            <w:shd w:val="clear" w:color="auto" w:fill="auto"/>
          </w:tcPr>
          <w:p w:rsidR="00F97714" w:rsidRPr="00F97714" w:rsidRDefault="00F97714" w:rsidP="00F97714">
            <w:pPr>
              <w:spacing w:after="0" w:line="240" w:lineRule="auto"/>
              <w:contextualSpacing/>
              <w:rPr>
                <w:rFonts w:ascii="Times New Roman" w:eastAsia="Times New Roman" w:hAnsi="Times New Roman" w:cs="Times New Roman"/>
                <w:bCs/>
                <w:color w:val="FF0000"/>
                <w:sz w:val="24"/>
                <w:szCs w:val="24"/>
              </w:rPr>
            </w:pPr>
            <w:r w:rsidRPr="00F97714">
              <w:rPr>
                <w:rFonts w:ascii="Times New Roman" w:eastAsia="Calibri" w:hAnsi="Times New Roman" w:cs="Times New Roman"/>
                <w:color w:val="FF0000"/>
                <w:sz w:val="24"/>
                <w:szCs w:val="24"/>
                <w:lang w:eastAsia="en-US"/>
              </w:rPr>
              <w:t>Добавить ТФ</w:t>
            </w:r>
            <w:r w:rsidRPr="00F97714">
              <w:rPr>
                <w:rFonts w:ascii="Times New Roman" w:eastAsia="Calibri" w:hAnsi="Times New Roman" w:cs="Times New Roman"/>
                <w:sz w:val="24"/>
                <w:szCs w:val="24"/>
                <w:lang w:eastAsia="en-US"/>
              </w:rPr>
              <w:t xml:space="preserve"> Ничего нет про газогидраты и связанные с эти осложнения в газовых и газоконденсатных скважинах.  </w:t>
            </w:r>
          </w:p>
        </w:tc>
        <w:tc>
          <w:tcPr>
            <w:tcW w:w="5812" w:type="dxa"/>
            <w:shd w:val="clear" w:color="auto" w:fill="auto"/>
          </w:tcPr>
          <w:p w:rsidR="00F97714" w:rsidRPr="00F97714" w:rsidRDefault="00F97714" w:rsidP="00F97714">
            <w:pPr>
              <w:spacing w:after="0" w:line="240" w:lineRule="auto"/>
              <w:rPr>
                <w:rFonts w:ascii="Times New Roman" w:eastAsia="Times New Roman" w:hAnsi="Times New Roman" w:cs="Times New Roman"/>
                <w:color w:val="FF0000"/>
                <w:sz w:val="24"/>
                <w:szCs w:val="24"/>
              </w:rPr>
            </w:pPr>
            <w:r w:rsidRPr="00F97714">
              <w:rPr>
                <w:rFonts w:ascii="Times New Roman" w:eastAsia="Times New Roman" w:hAnsi="Times New Roman" w:cs="Times New Roman"/>
                <w:color w:val="FF0000"/>
                <w:sz w:val="24"/>
                <w:szCs w:val="24"/>
              </w:rPr>
              <w:t>Добавлена ТФ</w:t>
            </w:r>
          </w:p>
        </w:tc>
        <w:tc>
          <w:tcPr>
            <w:tcW w:w="1417" w:type="dxa"/>
            <w:shd w:val="clear" w:color="auto" w:fill="auto"/>
          </w:tcPr>
          <w:p w:rsidR="00F97714" w:rsidRPr="00F97714" w:rsidRDefault="00F97714" w:rsidP="00F97714">
            <w:pPr>
              <w:spacing w:after="0" w:line="240" w:lineRule="auto"/>
              <w:rPr>
                <w:rFonts w:ascii="Times New Roman" w:eastAsia="Times New Roman" w:hAnsi="Times New Roman" w:cs="Times New Roman"/>
                <w:b/>
                <w:sz w:val="24"/>
                <w:szCs w:val="24"/>
              </w:rPr>
            </w:pPr>
            <w:r w:rsidRPr="00F97714">
              <w:rPr>
                <w:rFonts w:ascii="Times New Roman" w:eastAsia="Times New Roman" w:hAnsi="Times New Roman" w:cs="Times New Roman"/>
                <w:b/>
                <w:sz w:val="24"/>
                <w:szCs w:val="24"/>
              </w:rPr>
              <w:t>Принято</w:t>
            </w:r>
          </w:p>
        </w:tc>
      </w:tr>
      <w:tr w:rsidR="00F97714" w:rsidRPr="00F97714" w:rsidTr="00E34FE9">
        <w:tc>
          <w:tcPr>
            <w:tcW w:w="817" w:type="dxa"/>
            <w:shd w:val="clear" w:color="auto" w:fill="auto"/>
          </w:tcPr>
          <w:p w:rsidR="00F97714" w:rsidRPr="00F97714" w:rsidRDefault="00F97714" w:rsidP="00F97714">
            <w:pPr>
              <w:numPr>
                <w:ilvl w:val="1"/>
                <w:numId w:val="20"/>
              </w:numPr>
              <w:spacing w:after="0" w:line="240" w:lineRule="auto"/>
              <w:ind w:left="470" w:hanging="357"/>
              <w:contextualSpacing/>
              <w:rPr>
                <w:rFonts w:ascii="Times New Roman" w:eastAsia="Times New Roman" w:hAnsi="Times New Roman" w:cs="Times New Roman"/>
                <w:sz w:val="24"/>
                <w:szCs w:val="24"/>
              </w:rPr>
            </w:pPr>
          </w:p>
        </w:tc>
        <w:tc>
          <w:tcPr>
            <w:tcW w:w="1134" w:type="dxa"/>
            <w:shd w:val="clear" w:color="auto" w:fill="auto"/>
          </w:tcPr>
          <w:p w:rsidR="00F97714" w:rsidRPr="00F97714" w:rsidRDefault="00F97714" w:rsidP="00F97714">
            <w:pPr>
              <w:spacing w:after="0" w:line="240" w:lineRule="auto"/>
              <w:rPr>
                <w:rFonts w:ascii="Times New Roman" w:eastAsia="Times New Roman" w:hAnsi="Times New Roman" w:cs="Times New Roman"/>
                <w:sz w:val="24"/>
                <w:szCs w:val="24"/>
              </w:rPr>
            </w:pPr>
          </w:p>
        </w:tc>
        <w:tc>
          <w:tcPr>
            <w:tcW w:w="5528" w:type="dxa"/>
            <w:shd w:val="clear" w:color="auto" w:fill="auto"/>
          </w:tcPr>
          <w:p w:rsidR="00F97714" w:rsidRPr="00F97714" w:rsidRDefault="00F97714" w:rsidP="00F97714">
            <w:pPr>
              <w:spacing w:after="0" w:line="240" w:lineRule="auto"/>
              <w:contextualSpacing/>
              <w:rPr>
                <w:rFonts w:ascii="Times New Roman" w:eastAsia="Calibri" w:hAnsi="Times New Roman" w:cs="Times New Roman"/>
                <w:color w:val="FF0000"/>
                <w:sz w:val="24"/>
                <w:szCs w:val="24"/>
                <w:lang w:eastAsia="en-US"/>
              </w:rPr>
            </w:pPr>
            <w:r w:rsidRPr="00F97714">
              <w:rPr>
                <w:rFonts w:ascii="Times New Roman" w:eastAsia="Calibri" w:hAnsi="Times New Roman" w:cs="Times New Roman"/>
                <w:sz w:val="24"/>
                <w:szCs w:val="24"/>
                <w:lang w:eastAsia="en-US"/>
              </w:rPr>
              <w:t xml:space="preserve">Нет ничего про техническое состояние скважин, причины обводнения скважин, ремонтно-изоляционные работы.  </w:t>
            </w:r>
          </w:p>
          <w:p w:rsidR="00F97714" w:rsidRPr="00F97714" w:rsidRDefault="00F97714" w:rsidP="00F97714">
            <w:pPr>
              <w:spacing w:after="0" w:line="240" w:lineRule="auto"/>
              <w:rPr>
                <w:rFonts w:ascii="Times New Roman" w:eastAsia="Times New Roman" w:hAnsi="Times New Roman" w:cs="Times New Roman"/>
                <w:bCs/>
                <w:color w:val="FF0000"/>
                <w:sz w:val="24"/>
                <w:szCs w:val="24"/>
              </w:rPr>
            </w:pPr>
          </w:p>
        </w:tc>
        <w:tc>
          <w:tcPr>
            <w:tcW w:w="5812" w:type="dxa"/>
            <w:shd w:val="clear" w:color="auto" w:fill="auto"/>
          </w:tcPr>
          <w:p w:rsidR="00F97714" w:rsidRPr="00F97714" w:rsidRDefault="00F97714" w:rsidP="00F97714">
            <w:pPr>
              <w:spacing w:after="0" w:line="240" w:lineRule="auto"/>
              <w:rPr>
                <w:rFonts w:ascii="Times New Roman" w:eastAsia="Times New Roman" w:hAnsi="Times New Roman" w:cs="Times New Roman"/>
                <w:sz w:val="24"/>
                <w:szCs w:val="24"/>
              </w:rPr>
            </w:pPr>
            <w:r w:rsidRPr="00F97714">
              <w:rPr>
                <w:rFonts w:ascii="Times New Roman" w:eastAsia="Calibri" w:hAnsi="Times New Roman" w:cs="Times New Roman"/>
                <w:sz w:val="24"/>
                <w:szCs w:val="24"/>
                <w:lang w:eastAsia="en-US"/>
              </w:rPr>
              <w:t xml:space="preserve">Считаем, что РИР не относятся к функциям Специалиста по добыче   </w:t>
            </w:r>
          </w:p>
        </w:tc>
        <w:tc>
          <w:tcPr>
            <w:tcW w:w="1417" w:type="dxa"/>
            <w:shd w:val="clear" w:color="auto" w:fill="auto"/>
          </w:tcPr>
          <w:p w:rsidR="00F97714" w:rsidRPr="00F97714" w:rsidRDefault="00F97714" w:rsidP="00F97714">
            <w:pPr>
              <w:spacing w:after="0" w:line="240" w:lineRule="auto"/>
              <w:rPr>
                <w:rFonts w:ascii="Times New Roman" w:eastAsia="Times New Roman" w:hAnsi="Times New Roman" w:cs="Times New Roman"/>
                <w:b/>
                <w:sz w:val="24"/>
                <w:szCs w:val="24"/>
              </w:rPr>
            </w:pPr>
            <w:r w:rsidRPr="00F97714">
              <w:rPr>
                <w:rFonts w:ascii="Times New Roman" w:eastAsia="Calibri" w:hAnsi="Times New Roman" w:cs="Times New Roman"/>
                <w:b/>
                <w:sz w:val="24"/>
                <w:szCs w:val="24"/>
                <w:lang w:eastAsia="en-US"/>
              </w:rPr>
              <w:t>Отклонено</w:t>
            </w:r>
          </w:p>
        </w:tc>
      </w:tr>
      <w:tr w:rsidR="00F97714" w:rsidRPr="00F97714" w:rsidTr="00E34FE9">
        <w:tc>
          <w:tcPr>
            <w:tcW w:w="817" w:type="dxa"/>
            <w:shd w:val="clear" w:color="auto" w:fill="auto"/>
          </w:tcPr>
          <w:p w:rsidR="00F97714" w:rsidRPr="00F97714" w:rsidRDefault="00F97714" w:rsidP="00F97714">
            <w:pPr>
              <w:numPr>
                <w:ilvl w:val="1"/>
                <w:numId w:val="20"/>
              </w:numPr>
              <w:spacing w:after="0" w:line="240" w:lineRule="auto"/>
              <w:ind w:left="470" w:hanging="357"/>
              <w:contextualSpacing/>
              <w:rPr>
                <w:rFonts w:ascii="Times New Roman" w:eastAsia="Times New Roman" w:hAnsi="Times New Roman" w:cs="Times New Roman"/>
                <w:sz w:val="24"/>
                <w:szCs w:val="24"/>
              </w:rPr>
            </w:pPr>
          </w:p>
        </w:tc>
        <w:tc>
          <w:tcPr>
            <w:tcW w:w="1134" w:type="dxa"/>
            <w:shd w:val="clear" w:color="auto" w:fill="auto"/>
          </w:tcPr>
          <w:p w:rsidR="00F97714" w:rsidRPr="00F97714" w:rsidRDefault="00F97714" w:rsidP="00F97714">
            <w:pPr>
              <w:spacing w:after="0" w:line="240" w:lineRule="auto"/>
              <w:rPr>
                <w:rFonts w:ascii="Times New Roman" w:eastAsia="Times New Roman" w:hAnsi="Times New Roman" w:cs="Times New Roman"/>
                <w:sz w:val="24"/>
                <w:szCs w:val="24"/>
              </w:rPr>
            </w:pPr>
          </w:p>
        </w:tc>
        <w:tc>
          <w:tcPr>
            <w:tcW w:w="5528" w:type="dxa"/>
            <w:shd w:val="clear" w:color="auto" w:fill="auto"/>
          </w:tcPr>
          <w:p w:rsidR="00F97714" w:rsidRPr="00F97714" w:rsidRDefault="00F97714" w:rsidP="00F97714">
            <w:pPr>
              <w:spacing w:after="0" w:line="240" w:lineRule="auto"/>
              <w:contextualSpacing/>
              <w:rPr>
                <w:rFonts w:ascii="Times New Roman" w:eastAsia="Calibri" w:hAnsi="Times New Roman" w:cs="Times New Roman"/>
                <w:sz w:val="24"/>
                <w:szCs w:val="24"/>
                <w:lang w:eastAsia="en-US"/>
              </w:rPr>
            </w:pPr>
            <w:r w:rsidRPr="00F97714">
              <w:rPr>
                <w:rFonts w:ascii="Times New Roman" w:eastAsia="Calibri" w:hAnsi="Times New Roman" w:cs="Times New Roman"/>
                <w:sz w:val="24"/>
                <w:szCs w:val="24"/>
                <w:lang w:eastAsia="en-US"/>
              </w:rPr>
              <w:t xml:space="preserve">Нет ничего про особенности эксплуатации нефтяных скважин с высоким газовым фактором. </w:t>
            </w:r>
          </w:p>
          <w:p w:rsidR="00F97714" w:rsidRPr="00F97714" w:rsidRDefault="00F97714" w:rsidP="00F97714">
            <w:pPr>
              <w:spacing w:after="0" w:line="240" w:lineRule="auto"/>
              <w:rPr>
                <w:rFonts w:ascii="Times New Roman" w:eastAsia="Times New Roman" w:hAnsi="Times New Roman" w:cs="Times New Roman"/>
                <w:bCs/>
                <w:color w:val="FF0000"/>
                <w:sz w:val="24"/>
                <w:szCs w:val="24"/>
              </w:rPr>
            </w:pPr>
          </w:p>
        </w:tc>
        <w:tc>
          <w:tcPr>
            <w:tcW w:w="5812" w:type="dxa"/>
            <w:shd w:val="clear" w:color="auto" w:fill="auto"/>
          </w:tcPr>
          <w:p w:rsidR="00F97714" w:rsidRPr="00F97714" w:rsidRDefault="00F97714" w:rsidP="00F97714">
            <w:pPr>
              <w:spacing w:after="0" w:line="240" w:lineRule="auto"/>
              <w:rPr>
                <w:rFonts w:ascii="Times New Roman" w:eastAsia="Times New Roman" w:hAnsi="Times New Roman" w:cs="Times New Roman"/>
                <w:sz w:val="24"/>
                <w:szCs w:val="24"/>
              </w:rPr>
            </w:pPr>
            <w:r w:rsidRPr="00F97714">
              <w:rPr>
                <w:rFonts w:ascii="Times New Roman" w:eastAsia="Times New Roman" w:hAnsi="Times New Roman" w:cs="Times New Roman"/>
                <w:sz w:val="24"/>
                <w:szCs w:val="24"/>
              </w:rPr>
              <w:t>Добавлено ТД в ТФ 3.2.8</w:t>
            </w:r>
          </w:p>
        </w:tc>
        <w:tc>
          <w:tcPr>
            <w:tcW w:w="1417" w:type="dxa"/>
            <w:shd w:val="clear" w:color="auto" w:fill="auto"/>
          </w:tcPr>
          <w:p w:rsidR="00F97714" w:rsidRPr="00F97714" w:rsidRDefault="00F97714" w:rsidP="00F97714">
            <w:pPr>
              <w:spacing w:after="0" w:line="240" w:lineRule="auto"/>
              <w:rPr>
                <w:rFonts w:ascii="Times New Roman" w:eastAsia="Times New Roman" w:hAnsi="Times New Roman" w:cs="Times New Roman"/>
                <w:b/>
                <w:sz w:val="24"/>
                <w:szCs w:val="24"/>
              </w:rPr>
            </w:pPr>
            <w:r w:rsidRPr="00F97714">
              <w:rPr>
                <w:rFonts w:ascii="Times New Roman" w:eastAsia="Calibri" w:hAnsi="Times New Roman" w:cs="Times New Roman"/>
                <w:b/>
                <w:sz w:val="24"/>
                <w:szCs w:val="24"/>
                <w:lang w:eastAsia="en-US"/>
              </w:rPr>
              <w:t>Принято</w:t>
            </w:r>
          </w:p>
        </w:tc>
      </w:tr>
      <w:tr w:rsidR="00F97714" w:rsidRPr="00F97714" w:rsidTr="00E34FE9">
        <w:tc>
          <w:tcPr>
            <w:tcW w:w="817" w:type="dxa"/>
            <w:shd w:val="clear" w:color="auto" w:fill="auto"/>
          </w:tcPr>
          <w:p w:rsidR="00F97714" w:rsidRPr="00F97714" w:rsidRDefault="00F97714" w:rsidP="00F97714">
            <w:pPr>
              <w:numPr>
                <w:ilvl w:val="1"/>
                <w:numId w:val="20"/>
              </w:numPr>
              <w:spacing w:after="0" w:line="240" w:lineRule="auto"/>
              <w:ind w:left="470" w:hanging="357"/>
              <w:contextualSpacing/>
              <w:rPr>
                <w:rFonts w:ascii="Times New Roman" w:eastAsia="Times New Roman" w:hAnsi="Times New Roman" w:cs="Times New Roman"/>
                <w:sz w:val="24"/>
                <w:szCs w:val="24"/>
              </w:rPr>
            </w:pPr>
          </w:p>
        </w:tc>
        <w:tc>
          <w:tcPr>
            <w:tcW w:w="1134" w:type="dxa"/>
            <w:shd w:val="clear" w:color="auto" w:fill="auto"/>
          </w:tcPr>
          <w:p w:rsidR="00F97714" w:rsidRPr="00F97714" w:rsidRDefault="00F97714" w:rsidP="00F97714">
            <w:pPr>
              <w:spacing w:after="0" w:line="240" w:lineRule="auto"/>
              <w:rPr>
                <w:rFonts w:ascii="Times New Roman" w:eastAsia="Times New Roman" w:hAnsi="Times New Roman" w:cs="Times New Roman"/>
                <w:sz w:val="24"/>
                <w:szCs w:val="24"/>
              </w:rPr>
            </w:pPr>
          </w:p>
        </w:tc>
        <w:tc>
          <w:tcPr>
            <w:tcW w:w="5528" w:type="dxa"/>
            <w:shd w:val="clear" w:color="auto" w:fill="auto"/>
          </w:tcPr>
          <w:p w:rsidR="00F97714" w:rsidRPr="00F97714" w:rsidRDefault="00F97714" w:rsidP="00F97714">
            <w:pPr>
              <w:spacing w:after="0" w:line="240" w:lineRule="auto"/>
              <w:contextualSpacing/>
              <w:rPr>
                <w:rFonts w:ascii="Times New Roman" w:eastAsia="Calibri" w:hAnsi="Times New Roman" w:cs="Times New Roman"/>
                <w:b/>
                <w:sz w:val="24"/>
                <w:szCs w:val="24"/>
                <w:lang w:eastAsia="en-US"/>
              </w:rPr>
            </w:pPr>
            <w:r w:rsidRPr="00F97714">
              <w:rPr>
                <w:rFonts w:ascii="Times New Roman" w:eastAsia="Calibri" w:hAnsi="Times New Roman" w:cs="Times New Roman"/>
                <w:sz w:val="24"/>
                <w:szCs w:val="24"/>
                <w:lang w:eastAsia="en-US"/>
              </w:rPr>
              <w:t xml:space="preserve">П.3.2.16 кислотные обработки есть, а другие химические обработки где. Лучше назвать этот п. «Физико-химические обработки скважин» и там все кратко рассмотреть, включая. обработки ПАВ, теплом (эл/нагрев, пароциклика), растворители и др. </w:t>
            </w:r>
          </w:p>
          <w:p w:rsidR="00F97714" w:rsidRPr="00F97714" w:rsidRDefault="00F97714" w:rsidP="00F97714">
            <w:pPr>
              <w:spacing w:after="0" w:line="240" w:lineRule="auto"/>
              <w:contextualSpacing/>
              <w:rPr>
                <w:rFonts w:ascii="Times New Roman" w:eastAsia="Calibri" w:hAnsi="Times New Roman" w:cs="Times New Roman"/>
                <w:sz w:val="24"/>
                <w:szCs w:val="24"/>
                <w:lang w:eastAsia="en-US"/>
              </w:rPr>
            </w:pPr>
          </w:p>
        </w:tc>
        <w:tc>
          <w:tcPr>
            <w:tcW w:w="5812" w:type="dxa"/>
            <w:shd w:val="clear" w:color="auto" w:fill="auto"/>
          </w:tcPr>
          <w:p w:rsidR="00F97714" w:rsidRPr="00F97714" w:rsidRDefault="00F97714" w:rsidP="00F97714">
            <w:pPr>
              <w:spacing w:after="0" w:line="240" w:lineRule="auto"/>
              <w:rPr>
                <w:rFonts w:ascii="Times New Roman" w:eastAsia="Times New Roman" w:hAnsi="Times New Roman" w:cs="Times New Roman"/>
                <w:sz w:val="24"/>
                <w:szCs w:val="24"/>
              </w:rPr>
            </w:pPr>
            <w:r w:rsidRPr="00F97714">
              <w:rPr>
                <w:rFonts w:ascii="Times New Roman" w:eastAsia="Times New Roman" w:hAnsi="Times New Roman" w:cs="Times New Roman"/>
                <w:sz w:val="24"/>
                <w:szCs w:val="24"/>
              </w:rPr>
              <w:t>ТФ «Проектирование и контроль кислотных обработок призабойной зоны пласта»  укрупнена и сформулирована как  «Проектирование и контроль  интенсификации добычи нефти, газа и газового конденсата». (в новой нумерации 3.2.15)</w:t>
            </w:r>
          </w:p>
        </w:tc>
        <w:tc>
          <w:tcPr>
            <w:tcW w:w="1417" w:type="dxa"/>
            <w:shd w:val="clear" w:color="auto" w:fill="auto"/>
          </w:tcPr>
          <w:p w:rsidR="00F97714" w:rsidRPr="00F97714" w:rsidRDefault="00F97714" w:rsidP="00F97714">
            <w:pPr>
              <w:spacing w:after="0" w:line="240" w:lineRule="auto"/>
              <w:rPr>
                <w:rFonts w:ascii="Times New Roman" w:eastAsia="Times New Roman" w:hAnsi="Times New Roman" w:cs="Times New Roman"/>
                <w:b/>
                <w:sz w:val="24"/>
                <w:szCs w:val="24"/>
              </w:rPr>
            </w:pPr>
            <w:r w:rsidRPr="00F97714">
              <w:rPr>
                <w:rFonts w:ascii="Times New Roman" w:eastAsia="Calibri" w:hAnsi="Times New Roman" w:cs="Times New Roman"/>
                <w:b/>
                <w:sz w:val="24"/>
                <w:szCs w:val="24"/>
                <w:lang w:eastAsia="en-US"/>
              </w:rPr>
              <w:t>Принято</w:t>
            </w:r>
          </w:p>
        </w:tc>
      </w:tr>
      <w:tr w:rsidR="00F97714" w:rsidRPr="00F97714" w:rsidTr="00E34FE9">
        <w:tc>
          <w:tcPr>
            <w:tcW w:w="817" w:type="dxa"/>
            <w:shd w:val="clear" w:color="auto" w:fill="auto"/>
          </w:tcPr>
          <w:p w:rsidR="00F97714" w:rsidRPr="00F97714" w:rsidRDefault="00F97714" w:rsidP="00F97714">
            <w:pPr>
              <w:numPr>
                <w:ilvl w:val="1"/>
                <w:numId w:val="20"/>
              </w:numPr>
              <w:spacing w:after="0" w:line="240" w:lineRule="auto"/>
              <w:ind w:left="470" w:hanging="357"/>
              <w:contextualSpacing/>
              <w:rPr>
                <w:rFonts w:ascii="Times New Roman" w:eastAsia="Times New Roman" w:hAnsi="Times New Roman" w:cs="Times New Roman"/>
                <w:sz w:val="24"/>
                <w:szCs w:val="24"/>
              </w:rPr>
            </w:pPr>
          </w:p>
        </w:tc>
        <w:tc>
          <w:tcPr>
            <w:tcW w:w="1134" w:type="dxa"/>
            <w:shd w:val="clear" w:color="auto" w:fill="auto"/>
          </w:tcPr>
          <w:p w:rsidR="00F97714" w:rsidRPr="00F97714" w:rsidRDefault="00F97714" w:rsidP="00F97714">
            <w:pPr>
              <w:spacing w:after="0" w:line="240" w:lineRule="auto"/>
              <w:rPr>
                <w:rFonts w:ascii="Times New Roman" w:eastAsia="Times New Roman" w:hAnsi="Times New Roman" w:cs="Times New Roman"/>
                <w:sz w:val="24"/>
                <w:szCs w:val="24"/>
              </w:rPr>
            </w:pPr>
          </w:p>
        </w:tc>
        <w:tc>
          <w:tcPr>
            <w:tcW w:w="5528" w:type="dxa"/>
            <w:shd w:val="clear" w:color="auto" w:fill="auto"/>
          </w:tcPr>
          <w:p w:rsidR="00F97714" w:rsidRPr="00F97714" w:rsidRDefault="00F97714" w:rsidP="00F97714">
            <w:pPr>
              <w:spacing w:after="0" w:line="240" w:lineRule="auto"/>
              <w:contextualSpacing/>
              <w:rPr>
                <w:rFonts w:ascii="Times New Roman" w:eastAsia="Calibri" w:hAnsi="Times New Roman" w:cs="Times New Roman"/>
                <w:b/>
                <w:sz w:val="24"/>
                <w:szCs w:val="24"/>
                <w:lang w:eastAsia="en-US"/>
              </w:rPr>
            </w:pPr>
            <w:r w:rsidRPr="00F97714">
              <w:rPr>
                <w:rFonts w:ascii="Times New Roman" w:eastAsia="Calibri" w:hAnsi="Times New Roman" w:cs="Times New Roman"/>
                <w:sz w:val="24"/>
                <w:szCs w:val="24"/>
                <w:lang w:eastAsia="en-US"/>
              </w:rPr>
              <w:t xml:space="preserve">Нет ничего про Гидроразрыв пласта, самый действенный на сегодня метод повышения продуктивности. Он нужен. </w:t>
            </w:r>
          </w:p>
          <w:p w:rsidR="00F97714" w:rsidRPr="00F97714" w:rsidRDefault="00F97714" w:rsidP="00F97714">
            <w:pPr>
              <w:spacing w:after="0" w:line="240" w:lineRule="auto"/>
              <w:contextualSpacing/>
              <w:rPr>
                <w:rFonts w:ascii="Times New Roman" w:eastAsia="Calibri" w:hAnsi="Times New Roman" w:cs="Times New Roman"/>
                <w:sz w:val="24"/>
                <w:szCs w:val="24"/>
                <w:lang w:eastAsia="en-US"/>
              </w:rPr>
            </w:pPr>
          </w:p>
        </w:tc>
        <w:tc>
          <w:tcPr>
            <w:tcW w:w="5812" w:type="dxa"/>
            <w:shd w:val="clear" w:color="auto" w:fill="auto"/>
          </w:tcPr>
          <w:p w:rsidR="00F97714" w:rsidRPr="00F97714" w:rsidRDefault="00F97714" w:rsidP="00F97714">
            <w:pPr>
              <w:spacing w:after="0" w:line="240" w:lineRule="auto"/>
              <w:rPr>
                <w:rFonts w:ascii="Times New Roman" w:eastAsia="Times New Roman" w:hAnsi="Times New Roman" w:cs="Times New Roman"/>
                <w:sz w:val="24"/>
                <w:szCs w:val="24"/>
              </w:rPr>
            </w:pPr>
            <w:r w:rsidRPr="00F97714">
              <w:rPr>
                <w:rFonts w:ascii="Times New Roman" w:eastAsia="Times New Roman" w:hAnsi="Times New Roman" w:cs="Times New Roman"/>
                <w:sz w:val="24"/>
                <w:szCs w:val="24"/>
              </w:rPr>
              <w:t>ТФ: «Проектирование и контроль операций ГРП» - удалена по предложению  ООО «РН-Краснодарнефтегаз». Работы могут осуществляться в рамках ТФ «Проектирование и контроль  интенсификации добычи нефти, газа и газового конденсата».</w:t>
            </w:r>
          </w:p>
        </w:tc>
        <w:tc>
          <w:tcPr>
            <w:tcW w:w="1417" w:type="dxa"/>
            <w:shd w:val="clear" w:color="auto" w:fill="auto"/>
          </w:tcPr>
          <w:p w:rsidR="00F97714" w:rsidRPr="00F97714" w:rsidRDefault="00F97714" w:rsidP="00F97714">
            <w:pPr>
              <w:spacing w:after="0" w:line="240" w:lineRule="auto"/>
              <w:rPr>
                <w:rFonts w:ascii="Times New Roman" w:eastAsia="Times New Roman" w:hAnsi="Times New Roman" w:cs="Times New Roman"/>
                <w:b/>
                <w:sz w:val="24"/>
                <w:szCs w:val="24"/>
              </w:rPr>
            </w:pPr>
            <w:r w:rsidRPr="00F97714">
              <w:rPr>
                <w:rFonts w:ascii="Times New Roman" w:eastAsia="Calibri" w:hAnsi="Times New Roman" w:cs="Times New Roman"/>
                <w:b/>
                <w:sz w:val="24"/>
                <w:szCs w:val="24"/>
                <w:lang w:eastAsia="en-US"/>
              </w:rPr>
              <w:t xml:space="preserve"> Отклонено</w:t>
            </w:r>
          </w:p>
        </w:tc>
      </w:tr>
      <w:tr w:rsidR="00F97714" w:rsidRPr="00F97714" w:rsidTr="00E34FE9">
        <w:tc>
          <w:tcPr>
            <w:tcW w:w="817" w:type="dxa"/>
            <w:shd w:val="clear" w:color="auto" w:fill="auto"/>
          </w:tcPr>
          <w:p w:rsidR="00F97714" w:rsidRPr="00F97714" w:rsidRDefault="00F97714" w:rsidP="00F97714">
            <w:pPr>
              <w:numPr>
                <w:ilvl w:val="1"/>
                <w:numId w:val="20"/>
              </w:numPr>
              <w:spacing w:after="0" w:line="240" w:lineRule="auto"/>
              <w:ind w:left="470" w:hanging="357"/>
              <w:contextualSpacing/>
              <w:rPr>
                <w:rFonts w:ascii="Times New Roman" w:eastAsia="Times New Roman" w:hAnsi="Times New Roman" w:cs="Times New Roman"/>
                <w:sz w:val="24"/>
                <w:szCs w:val="24"/>
              </w:rPr>
            </w:pPr>
          </w:p>
        </w:tc>
        <w:tc>
          <w:tcPr>
            <w:tcW w:w="1134" w:type="dxa"/>
            <w:shd w:val="clear" w:color="auto" w:fill="auto"/>
          </w:tcPr>
          <w:p w:rsidR="00F97714" w:rsidRPr="00F97714" w:rsidRDefault="00F97714" w:rsidP="00F97714">
            <w:pPr>
              <w:spacing w:after="0" w:line="240" w:lineRule="auto"/>
              <w:rPr>
                <w:rFonts w:ascii="Times New Roman" w:eastAsia="Times New Roman" w:hAnsi="Times New Roman" w:cs="Times New Roman"/>
                <w:sz w:val="24"/>
                <w:szCs w:val="24"/>
              </w:rPr>
            </w:pPr>
          </w:p>
        </w:tc>
        <w:tc>
          <w:tcPr>
            <w:tcW w:w="5528" w:type="dxa"/>
            <w:shd w:val="clear" w:color="auto" w:fill="auto"/>
          </w:tcPr>
          <w:p w:rsidR="00F97714" w:rsidRPr="00F97714" w:rsidRDefault="00F97714" w:rsidP="00F97714">
            <w:pPr>
              <w:spacing w:after="0" w:line="240" w:lineRule="auto"/>
              <w:contextualSpacing/>
              <w:rPr>
                <w:rFonts w:ascii="Times New Roman" w:eastAsia="Calibri" w:hAnsi="Times New Roman" w:cs="Times New Roman"/>
                <w:sz w:val="24"/>
                <w:szCs w:val="24"/>
                <w:lang w:eastAsia="en-US"/>
              </w:rPr>
            </w:pPr>
            <w:r w:rsidRPr="00F97714">
              <w:rPr>
                <w:rFonts w:ascii="Times New Roman" w:eastAsia="Calibri" w:hAnsi="Times New Roman" w:cs="Times New Roman"/>
                <w:sz w:val="24"/>
                <w:szCs w:val="24"/>
                <w:lang w:eastAsia="en-US"/>
              </w:rPr>
              <w:t>Не помешало бы специалистам НиГ  знать основы методов повышения нефтеотдачи  пластов (вкл. Гидродинамические и др</w:t>
            </w:r>
            <w:r w:rsidRPr="00F97714">
              <w:rPr>
                <w:rFonts w:ascii="Times New Roman" w:eastAsia="Calibri" w:hAnsi="Times New Roman" w:cs="Times New Roman"/>
                <w:b/>
                <w:color w:val="FF0000"/>
                <w:sz w:val="24"/>
                <w:szCs w:val="24"/>
                <w:lang w:eastAsia="en-US"/>
              </w:rPr>
              <w:t xml:space="preserve"> </w:t>
            </w:r>
          </w:p>
          <w:p w:rsidR="00F97714" w:rsidRPr="00F97714" w:rsidRDefault="00F97714" w:rsidP="00F97714">
            <w:pPr>
              <w:spacing w:after="0" w:line="240" w:lineRule="auto"/>
              <w:contextualSpacing/>
              <w:rPr>
                <w:rFonts w:ascii="Times New Roman" w:eastAsia="Calibri" w:hAnsi="Times New Roman" w:cs="Times New Roman"/>
                <w:sz w:val="24"/>
                <w:szCs w:val="24"/>
                <w:lang w:eastAsia="en-US"/>
              </w:rPr>
            </w:pPr>
          </w:p>
        </w:tc>
        <w:tc>
          <w:tcPr>
            <w:tcW w:w="5812" w:type="dxa"/>
            <w:shd w:val="clear" w:color="auto" w:fill="auto"/>
          </w:tcPr>
          <w:p w:rsidR="00F97714" w:rsidRPr="00F97714" w:rsidRDefault="00F97714" w:rsidP="00F97714">
            <w:pPr>
              <w:spacing w:after="0" w:line="240" w:lineRule="auto"/>
              <w:rPr>
                <w:rFonts w:ascii="Times New Roman" w:eastAsia="Times New Roman" w:hAnsi="Times New Roman" w:cs="Times New Roman"/>
                <w:sz w:val="24"/>
                <w:szCs w:val="24"/>
              </w:rPr>
            </w:pPr>
            <w:r w:rsidRPr="00F97714">
              <w:rPr>
                <w:rFonts w:ascii="Times New Roman" w:eastAsia="Calibri" w:hAnsi="Times New Roman" w:cs="Times New Roman"/>
                <w:sz w:val="24"/>
                <w:szCs w:val="24"/>
                <w:lang w:eastAsia="en-US"/>
              </w:rPr>
              <w:t>Знать надо, но планированием ГТМ занимается геологическая служба.</w:t>
            </w:r>
          </w:p>
        </w:tc>
        <w:tc>
          <w:tcPr>
            <w:tcW w:w="1417" w:type="dxa"/>
            <w:shd w:val="clear" w:color="auto" w:fill="auto"/>
          </w:tcPr>
          <w:p w:rsidR="00F97714" w:rsidRPr="00F97714" w:rsidRDefault="00F97714" w:rsidP="00F97714">
            <w:pPr>
              <w:spacing w:after="0" w:line="240" w:lineRule="auto"/>
              <w:rPr>
                <w:rFonts w:ascii="Times New Roman" w:eastAsia="Times New Roman" w:hAnsi="Times New Roman" w:cs="Times New Roman"/>
                <w:b/>
                <w:sz w:val="24"/>
                <w:szCs w:val="24"/>
              </w:rPr>
            </w:pPr>
            <w:r w:rsidRPr="00F97714">
              <w:rPr>
                <w:rFonts w:ascii="Times New Roman" w:eastAsia="Calibri" w:hAnsi="Times New Roman" w:cs="Times New Roman"/>
                <w:b/>
                <w:sz w:val="24"/>
                <w:szCs w:val="24"/>
                <w:lang w:eastAsia="en-US"/>
              </w:rPr>
              <w:t>Отклонено</w:t>
            </w:r>
          </w:p>
        </w:tc>
      </w:tr>
      <w:tr w:rsidR="00F97714" w:rsidRPr="00F97714" w:rsidTr="00E34FE9">
        <w:tc>
          <w:tcPr>
            <w:tcW w:w="817" w:type="dxa"/>
            <w:shd w:val="clear" w:color="auto" w:fill="auto"/>
          </w:tcPr>
          <w:p w:rsidR="00F97714" w:rsidRPr="00F97714" w:rsidRDefault="00F97714" w:rsidP="00F97714">
            <w:pPr>
              <w:numPr>
                <w:ilvl w:val="1"/>
                <w:numId w:val="20"/>
              </w:numPr>
              <w:spacing w:after="0" w:line="240" w:lineRule="auto"/>
              <w:ind w:left="470" w:hanging="357"/>
              <w:contextualSpacing/>
              <w:rPr>
                <w:rFonts w:ascii="Times New Roman" w:eastAsia="Times New Roman" w:hAnsi="Times New Roman" w:cs="Times New Roman"/>
                <w:sz w:val="24"/>
                <w:szCs w:val="24"/>
              </w:rPr>
            </w:pPr>
          </w:p>
        </w:tc>
        <w:tc>
          <w:tcPr>
            <w:tcW w:w="1134" w:type="dxa"/>
            <w:shd w:val="clear" w:color="auto" w:fill="auto"/>
          </w:tcPr>
          <w:p w:rsidR="00F97714" w:rsidRPr="00F97714" w:rsidRDefault="00F97714" w:rsidP="00F97714">
            <w:pPr>
              <w:spacing w:after="0" w:line="240" w:lineRule="auto"/>
              <w:rPr>
                <w:rFonts w:ascii="Times New Roman" w:eastAsia="Times New Roman" w:hAnsi="Times New Roman" w:cs="Times New Roman"/>
                <w:sz w:val="24"/>
                <w:szCs w:val="24"/>
              </w:rPr>
            </w:pPr>
          </w:p>
        </w:tc>
        <w:tc>
          <w:tcPr>
            <w:tcW w:w="5528" w:type="dxa"/>
            <w:shd w:val="clear" w:color="auto" w:fill="auto"/>
          </w:tcPr>
          <w:p w:rsidR="00F97714" w:rsidRPr="00F97714" w:rsidRDefault="00F97714" w:rsidP="00F97714">
            <w:pPr>
              <w:spacing w:after="0" w:line="240" w:lineRule="auto"/>
              <w:contextualSpacing/>
              <w:rPr>
                <w:rFonts w:ascii="Times New Roman" w:eastAsia="Calibri" w:hAnsi="Times New Roman" w:cs="Times New Roman"/>
                <w:sz w:val="24"/>
                <w:szCs w:val="24"/>
                <w:lang w:eastAsia="en-US"/>
              </w:rPr>
            </w:pPr>
            <w:r w:rsidRPr="00F97714">
              <w:rPr>
                <w:rFonts w:ascii="Times New Roman" w:eastAsia="Calibri" w:hAnsi="Times New Roman" w:cs="Times New Roman"/>
                <w:sz w:val="24"/>
                <w:szCs w:val="24"/>
                <w:lang w:eastAsia="en-US"/>
              </w:rPr>
              <w:t>Ничего нет про замер продукции скважин, ГЗУ, газовый фактор, обводненность  и т.п.. Это нужно обязательно. Да и промысловый транспорт продукции и основы первичной подготовки нефти                            и газа также не помешает</w:t>
            </w:r>
          </w:p>
        </w:tc>
        <w:tc>
          <w:tcPr>
            <w:tcW w:w="5812" w:type="dxa"/>
            <w:shd w:val="clear" w:color="auto" w:fill="auto"/>
          </w:tcPr>
          <w:p w:rsidR="00F97714" w:rsidRPr="00F97714" w:rsidRDefault="00F97714" w:rsidP="00F97714">
            <w:pPr>
              <w:spacing w:after="0" w:line="240" w:lineRule="auto"/>
              <w:rPr>
                <w:rFonts w:ascii="Times New Roman" w:eastAsia="Times New Roman" w:hAnsi="Times New Roman" w:cs="Times New Roman"/>
                <w:sz w:val="24"/>
                <w:szCs w:val="24"/>
              </w:rPr>
            </w:pPr>
            <w:r w:rsidRPr="00F97714">
              <w:rPr>
                <w:rFonts w:ascii="Times New Roman" w:eastAsia="Times New Roman" w:hAnsi="Times New Roman" w:cs="Times New Roman"/>
                <w:sz w:val="24"/>
                <w:szCs w:val="24"/>
              </w:rPr>
              <w:t>Считаем, что транспорт и первичная подготовка нефти не входят в функции специалиста, Особенности эксплуатации нефтяных скважин с высоким газовым фактором ТФ 3.2.8</w:t>
            </w:r>
          </w:p>
        </w:tc>
        <w:tc>
          <w:tcPr>
            <w:tcW w:w="1417" w:type="dxa"/>
            <w:shd w:val="clear" w:color="auto" w:fill="auto"/>
          </w:tcPr>
          <w:p w:rsidR="00F97714" w:rsidRPr="00F97714" w:rsidRDefault="00F97714" w:rsidP="00F97714">
            <w:pPr>
              <w:spacing w:after="0" w:line="240" w:lineRule="auto"/>
              <w:rPr>
                <w:rFonts w:ascii="Times New Roman" w:eastAsia="Times New Roman" w:hAnsi="Times New Roman" w:cs="Times New Roman"/>
                <w:b/>
                <w:sz w:val="24"/>
                <w:szCs w:val="24"/>
              </w:rPr>
            </w:pPr>
            <w:r w:rsidRPr="00F97714">
              <w:rPr>
                <w:rFonts w:ascii="Times New Roman" w:eastAsia="Calibri" w:hAnsi="Times New Roman" w:cs="Times New Roman"/>
                <w:b/>
                <w:sz w:val="24"/>
                <w:szCs w:val="24"/>
                <w:lang w:eastAsia="en-US"/>
              </w:rPr>
              <w:t>Отклонено</w:t>
            </w:r>
          </w:p>
        </w:tc>
      </w:tr>
      <w:tr w:rsidR="00F97714" w:rsidRPr="00F97714" w:rsidTr="00E34FE9">
        <w:tc>
          <w:tcPr>
            <w:tcW w:w="817" w:type="dxa"/>
            <w:shd w:val="clear" w:color="auto" w:fill="auto"/>
          </w:tcPr>
          <w:p w:rsidR="00F97714" w:rsidRPr="00F97714" w:rsidRDefault="00F97714" w:rsidP="00F97714">
            <w:pPr>
              <w:numPr>
                <w:ilvl w:val="1"/>
                <w:numId w:val="20"/>
              </w:numPr>
              <w:spacing w:after="0" w:line="240" w:lineRule="auto"/>
              <w:ind w:left="470" w:hanging="357"/>
              <w:contextualSpacing/>
              <w:rPr>
                <w:rFonts w:ascii="Times New Roman" w:eastAsia="Times New Roman" w:hAnsi="Times New Roman" w:cs="Times New Roman"/>
                <w:sz w:val="24"/>
                <w:szCs w:val="24"/>
              </w:rPr>
            </w:pPr>
          </w:p>
        </w:tc>
        <w:tc>
          <w:tcPr>
            <w:tcW w:w="1134" w:type="dxa"/>
            <w:shd w:val="clear" w:color="auto" w:fill="auto"/>
          </w:tcPr>
          <w:p w:rsidR="00F97714" w:rsidRPr="00F97714" w:rsidRDefault="00F97714" w:rsidP="00F97714">
            <w:pPr>
              <w:spacing w:after="0" w:line="240" w:lineRule="auto"/>
              <w:rPr>
                <w:rFonts w:ascii="Times New Roman" w:eastAsia="Times New Roman" w:hAnsi="Times New Roman" w:cs="Times New Roman"/>
                <w:sz w:val="24"/>
                <w:szCs w:val="24"/>
              </w:rPr>
            </w:pPr>
          </w:p>
        </w:tc>
        <w:tc>
          <w:tcPr>
            <w:tcW w:w="5528" w:type="dxa"/>
            <w:shd w:val="clear" w:color="auto" w:fill="auto"/>
          </w:tcPr>
          <w:p w:rsidR="00F97714" w:rsidRPr="00F97714" w:rsidRDefault="00F97714" w:rsidP="00F97714">
            <w:pPr>
              <w:spacing w:after="0" w:line="240" w:lineRule="auto"/>
              <w:contextualSpacing/>
              <w:rPr>
                <w:rFonts w:ascii="Times New Roman" w:eastAsia="Calibri" w:hAnsi="Times New Roman" w:cs="Times New Roman"/>
                <w:b/>
                <w:color w:val="FF0000"/>
                <w:sz w:val="24"/>
                <w:szCs w:val="24"/>
                <w:lang w:eastAsia="en-US"/>
              </w:rPr>
            </w:pPr>
            <w:r w:rsidRPr="00F97714">
              <w:rPr>
                <w:rFonts w:ascii="Times New Roman" w:eastAsia="Calibri" w:hAnsi="Times New Roman" w:cs="Times New Roman"/>
                <w:sz w:val="24"/>
                <w:szCs w:val="24"/>
                <w:lang w:eastAsia="en-US"/>
              </w:rPr>
              <w:t xml:space="preserve">А где основы промышленной и экологической  безопасности. Особенности добычи нефти и газа с сероводородом. Без них то никак сегодня. Но это не охрана труда, как у Вас.  </w:t>
            </w:r>
          </w:p>
          <w:p w:rsidR="00F97714" w:rsidRPr="00F97714" w:rsidRDefault="00F97714" w:rsidP="00F97714">
            <w:pPr>
              <w:spacing w:after="0" w:line="240" w:lineRule="auto"/>
              <w:rPr>
                <w:rFonts w:ascii="Times New Roman" w:eastAsia="Times New Roman" w:hAnsi="Times New Roman" w:cs="Times New Roman"/>
                <w:bCs/>
                <w:color w:val="FF0000"/>
                <w:sz w:val="24"/>
                <w:szCs w:val="24"/>
              </w:rPr>
            </w:pPr>
          </w:p>
        </w:tc>
        <w:tc>
          <w:tcPr>
            <w:tcW w:w="5812" w:type="dxa"/>
            <w:shd w:val="clear" w:color="auto" w:fill="auto"/>
          </w:tcPr>
          <w:p w:rsidR="00F97714" w:rsidRPr="00F97714" w:rsidRDefault="00F97714" w:rsidP="00F97714">
            <w:pPr>
              <w:spacing w:after="0" w:line="240" w:lineRule="auto"/>
              <w:rPr>
                <w:rFonts w:ascii="Times New Roman" w:eastAsia="Times New Roman" w:hAnsi="Times New Roman" w:cs="Times New Roman"/>
                <w:sz w:val="24"/>
                <w:szCs w:val="24"/>
              </w:rPr>
            </w:pPr>
            <w:r w:rsidRPr="00F97714">
              <w:rPr>
                <w:rFonts w:ascii="Times New Roman" w:eastAsia="Times New Roman" w:hAnsi="Times New Roman" w:cs="Times New Roman"/>
                <w:sz w:val="24"/>
                <w:szCs w:val="24"/>
              </w:rPr>
              <w:t>Добавлено в ТФ 3.1.2; 3.1.3; 3.1.4; 3.1.5</w:t>
            </w:r>
          </w:p>
        </w:tc>
        <w:tc>
          <w:tcPr>
            <w:tcW w:w="1417" w:type="dxa"/>
            <w:shd w:val="clear" w:color="auto" w:fill="auto"/>
          </w:tcPr>
          <w:p w:rsidR="00F97714" w:rsidRPr="00F97714" w:rsidRDefault="00F97714" w:rsidP="00F97714">
            <w:pPr>
              <w:spacing w:after="0" w:line="240" w:lineRule="auto"/>
              <w:rPr>
                <w:rFonts w:ascii="Times New Roman" w:eastAsia="Times New Roman" w:hAnsi="Times New Roman" w:cs="Times New Roman"/>
                <w:b/>
                <w:sz w:val="24"/>
                <w:szCs w:val="24"/>
              </w:rPr>
            </w:pPr>
            <w:r w:rsidRPr="00F97714">
              <w:rPr>
                <w:rFonts w:ascii="Times New Roman" w:eastAsia="Calibri" w:hAnsi="Times New Roman" w:cs="Times New Roman"/>
                <w:b/>
                <w:sz w:val="24"/>
                <w:szCs w:val="24"/>
                <w:lang w:eastAsia="en-US"/>
              </w:rPr>
              <w:t>Принято</w:t>
            </w:r>
          </w:p>
        </w:tc>
      </w:tr>
      <w:tr w:rsidR="00F97714" w:rsidRPr="00F97714" w:rsidTr="00E34FE9">
        <w:tc>
          <w:tcPr>
            <w:tcW w:w="817" w:type="dxa"/>
            <w:shd w:val="clear" w:color="auto" w:fill="auto"/>
          </w:tcPr>
          <w:p w:rsidR="00F97714" w:rsidRPr="00F97714" w:rsidRDefault="00F97714" w:rsidP="00F97714">
            <w:pPr>
              <w:numPr>
                <w:ilvl w:val="1"/>
                <w:numId w:val="20"/>
              </w:numPr>
              <w:spacing w:after="0" w:line="240" w:lineRule="auto"/>
              <w:ind w:left="470" w:hanging="357"/>
              <w:contextualSpacing/>
              <w:rPr>
                <w:rFonts w:ascii="Times New Roman" w:eastAsia="Times New Roman" w:hAnsi="Times New Roman" w:cs="Times New Roman"/>
                <w:sz w:val="24"/>
                <w:szCs w:val="24"/>
              </w:rPr>
            </w:pPr>
          </w:p>
        </w:tc>
        <w:tc>
          <w:tcPr>
            <w:tcW w:w="1134" w:type="dxa"/>
            <w:shd w:val="clear" w:color="auto" w:fill="auto"/>
          </w:tcPr>
          <w:p w:rsidR="00F97714" w:rsidRPr="00F97714" w:rsidRDefault="00F97714" w:rsidP="00F97714">
            <w:pPr>
              <w:spacing w:after="0" w:line="240" w:lineRule="auto"/>
              <w:rPr>
                <w:rFonts w:ascii="Times New Roman" w:eastAsia="Times New Roman" w:hAnsi="Times New Roman" w:cs="Times New Roman"/>
                <w:sz w:val="24"/>
                <w:szCs w:val="24"/>
              </w:rPr>
            </w:pPr>
          </w:p>
        </w:tc>
        <w:tc>
          <w:tcPr>
            <w:tcW w:w="5528" w:type="dxa"/>
            <w:shd w:val="clear" w:color="auto" w:fill="auto"/>
          </w:tcPr>
          <w:p w:rsidR="00F97714" w:rsidRPr="00F97714" w:rsidRDefault="00F97714" w:rsidP="00F97714">
            <w:pPr>
              <w:spacing w:after="0" w:line="240" w:lineRule="auto"/>
              <w:contextualSpacing/>
              <w:rPr>
                <w:rFonts w:ascii="Times New Roman" w:eastAsia="Calibri" w:hAnsi="Times New Roman" w:cs="Times New Roman"/>
                <w:b/>
                <w:color w:val="FF0000"/>
                <w:sz w:val="24"/>
                <w:szCs w:val="24"/>
                <w:lang w:eastAsia="en-US"/>
              </w:rPr>
            </w:pPr>
            <w:r w:rsidRPr="00F97714">
              <w:rPr>
                <w:rFonts w:ascii="Times New Roman" w:eastAsia="Calibri" w:hAnsi="Times New Roman" w:cs="Times New Roman"/>
                <w:sz w:val="24"/>
                <w:szCs w:val="24"/>
                <w:lang w:eastAsia="en-US"/>
              </w:rPr>
              <w:t xml:space="preserve">В/15.6 и 3.2.15  требуют корректировки. Есть только единый </w:t>
            </w:r>
            <w:r w:rsidRPr="00F97714">
              <w:rPr>
                <w:rFonts w:ascii="Times New Roman" w:eastAsia="Calibri" w:hAnsi="Times New Roman" w:cs="Times New Roman"/>
                <w:b/>
                <w:sz w:val="24"/>
                <w:szCs w:val="24"/>
                <w:lang w:eastAsia="en-US"/>
              </w:rPr>
              <w:t>подземный</w:t>
            </w:r>
            <w:r w:rsidRPr="00F97714">
              <w:rPr>
                <w:rFonts w:ascii="Times New Roman" w:eastAsia="Calibri" w:hAnsi="Times New Roman" w:cs="Times New Roman"/>
                <w:sz w:val="24"/>
                <w:szCs w:val="24"/>
                <w:lang w:eastAsia="en-US"/>
              </w:rPr>
              <w:t xml:space="preserve"> ремонт скважин, в который входят </w:t>
            </w:r>
            <w:r w:rsidRPr="00F97714">
              <w:rPr>
                <w:rFonts w:ascii="Times New Roman" w:eastAsia="Calibri" w:hAnsi="Times New Roman" w:cs="Times New Roman"/>
                <w:b/>
                <w:sz w:val="24"/>
                <w:szCs w:val="24"/>
                <w:lang w:eastAsia="en-US"/>
              </w:rPr>
              <w:t>капитальный и текущий</w:t>
            </w:r>
            <w:r w:rsidRPr="00F97714">
              <w:rPr>
                <w:rFonts w:ascii="Times New Roman" w:eastAsia="Calibri" w:hAnsi="Times New Roman" w:cs="Times New Roman"/>
                <w:sz w:val="24"/>
                <w:szCs w:val="24"/>
                <w:lang w:eastAsia="en-US"/>
              </w:rPr>
              <w:t xml:space="preserve"> ремонты и никак по другому!!!  </w:t>
            </w:r>
          </w:p>
          <w:p w:rsidR="00F97714" w:rsidRPr="00F97714" w:rsidRDefault="00F97714" w:rsidP="00F97714">
            <w:pPr>
              <w:spacing w:after="0" w:line="240" w:lineRule="auto"/>
              <w:contextualSpacing/>
              <w:rPr>
                <w:rFonts w:ascii="Times New Roman" w:eastAsia="Calibri" w:hAnsi="Times New Roman" w:cs="Times New Roman"/>
                <w:sz w:val="24"/>
                <w:szCs w:val="24"/>
                <w:lang w:eastAsia="en-US"/>
              </w:rPr>
            </w:pPr>
          </w:p>
        </w:tc>
        <w:tc>
          <w:tcPr>
            <w:tcW w:w="5812" w:type="dxa"/>
            <w:shd w:val="clear" w:color="auto" w:fill="auto"/>
          </w:tcPr>
          <w:p w:rsidR="00F97714" w:rsidRPr="00F97714" w:rsidRDefault="00F97714" w:rsidP="00F97714">
            <w:pPr>
              <w:spacing w:after="0" w:line="240" w:lineRule="auto"/>
              <w:rPr>
                <w:rFonts w:ascii="Times New Roman" w:eastAsia="Times New Roman" w:hAnsi="Times New Roman" w:cs="Times New Roman"/>
                <w:sz w:val="24"/>
                <w:szCs w:val="24"/>
              </w:rPr>
            </w:pPr>
          </w:p>
        </w:tc>
        <w:tc>
          <w:tcPr>
            <w:tcW w:w="1417" w:type="dxa"/>
            <w:shd w:val="clear" w:color="auto" w:fill="auto"/>
          </w:tcPr>
          <w:p w:rsidR="00F97714" w:rsidRPr="00F97714" w:rsidRDefault="00F97714" w:rsidP="00F97714">
            <w:pPr>
              <w:spacing w:after="0" w:line="240" w:lineRule="auto"/>
              <w:rPr>
                <w:rFonts w:ascii="Times New Roman" w:eastAsia="Times New Roman" w:hAnsi="Times New Roman" w:cs="Times New Roman"/>
                <w:b/>
                <w:sz w:val="24"/>
                <w:szCs w:val="24"/>
              </w:rPr>
            </w:pPr>
            <w:r w:rsidRPr="00F97714">
              <w:rPr>
                <w:rFonts w:ascii="Times New Roman" w:eastAsia="Calibri" w:hAnsi="Times New Roman" w:cs="Times New Roman"/>
                <w:b/>
                <w:sz w:val="24"/>
                <w:szCs w:val="24"/>
                <w:lang w:eastAsia="en-US"/>
              </w:rPr>
              <w:t>Принято</w:t>
            </w:r>
          </w:p>
        </w:tc>
      </w:tr>
      <w:tr w:rsidR="00F97714" w:rsidRPr="00F97714" w:rsidTr="00E34FE9">
        <w:tc>
          <w:tcPr>
            <w:tcW w:w="817" w:type="dxa"/>
            <w:shd w:val="clear" w:color="auto" w:fill="auto"/>
          </w:tcPr>
          <w:p w:rsidR="00F97714" w:rsidRPr="00F97714" w:rsidRDefault="00F97714" w:rsidP="00F97714">
            <w:pPr>
              <w:numPr>
                <w:ilvl w:val="1"/>
                <w:numId w:val="20"/>
              </w:numPr>
              <w:spacing w:after="0" w:line="240" w:lineRule="auto"/>
              <w:ind w:left="470" w:hanging="357"/>
              <w:contextualSpacing/>
              <w:rPr>
                <w:rFonts w:ascii="Times New Roman" w:eastAsia="Times New Roman" w:hAnsi="Times New Roman" w:cs="Times New Roman"/>
                <w:sz w:val="24"/>
                <w:szCs w:val="24"/>
              </w:rPr>
            </w:pPr>
          </w:p>
        </w:tc>
        <w:tc>
          <w:tcPr>
            <w:tcW w:w="1134" w:type="dxa"/>
            <w:shd w:val="clear" w:color="auto" w:fill="auto"/>
          </w:tcPr>
          <w:p w:rsidR="00F97714" w:rsidRPr="00F97714" w:rsidRDefault="00F97714" w:rsidP="00F97714">
            <w:pPr>
              <w:spacing w:after="0" w:line="240" w:lineRule="auto"/>
              <w:rPr>
                <w:rFonts w:ascii="Times New Roman" w:eastAsia="Times New Roman" w:hAnsi="Times New Roman" w:cs="Times New Roman"/>
                <w:sz w:val="24"/>
                <w:szCs w:val="24"/>
              </w:rPr>
            </w:pPr>
          </w:p>
        </w:tc>
        <w:tc>
          <w:tcPr>
            <w:tcW w:w="5528" w:type="dxa"/>
            <w:shd w:val="clear" w:color="auto" w:fill="auto"/>
          </w:tcPr>
          <w:p w:rsidR="00F97714" w:rsidRPr="00F97714" w:rsidRDefault="00F97714" w:rsidP="00F97714">
            <w:pPr>
              <w:spacing w:after="0" w:line="240" w:lineRule="auto"/>
              <w:contextualSpacing/>
              <w:rPr>
                <w:rFonts w:ascii="Times New Roman" w:eastAsia="Calibri" w:hAnsi="Times New Roman" w:cs="Times New Roman"/>
                <w:sz w:val="24"/>
                <w:szCs w:val="24"/>
                <w:lang w:eastAsia="en-US"/>
              </w:rPr>
            </w:pPr>
            <w:r w:rsidRPr="00F97714">
              <w:rPr>
                <w:rFonts w:ascii="Times New Roman" w:eastAsia="Calibri" w:hAnsi="Times New Roman" w:cs="Times New Roman"/>
                <w:sz w:val="24"/>
                <w:szCs w:val="24"/>
                <w:lang w:eastAsia="en-US"/>
              </w:rPr>
              <w:t xml:space="preserve">Есть совершенно лишние требования, ввиду их «экзотичности» на сегодня  целесообразно исключить п.п.  А/10.5  он  достаточно в полной мере  входит в  А/09.5.  </w:t>
            </w:r>
          </w:p>
        </w:tc>
        <w:tc>
          <w:tcPr>
            <w:tcW w:w="5812" w:type="dxa"/>
            <w:shd w:val="clear" w:color="auto" w:fill="auto"/>
          </w:tcPr>
          <w:p w:rsidR="00F97714" w:rsidRPr="00F97714" w:rsidRDefault="00F97714" w:rsidP="00F97714">
            <w:pPr>
              <w:spacing w:after="0" w:line="240" w:lineRule="auto"/>
              <w:rPr>
                <w:rFonts w:ascii="Times New Roman" w:eastAsia="Times New Roman" w:hAnsi="Times New Roman" w:cs="Times New Roman"/>
                <w:sz w:val="24"/>
                <w:szCs w:val="24"/>
              </w:rPr>
            </w:pPr>
          </w:p>
        </w:tc>
        <w:tc>
          <w:tcPr>
            <w:tcW w:w="1417" w:type="dxa"/>
            <w:shd w:val="clear" w:color="auto" w:fill="auto"/>
          </w:tcPr>
          <w:p w:rsidR="00F97714" w:rsidRPr="00F97714" w:rsidRDefault="00F97714" w:rsidP="00F97714">
            <w:pPr>
              <w:spacing w:after="0" w:line="240" w:lineRule="auto"/>
              <w:rPr>
                <w:rFonts w:ascii="Times New Roman" w:eastAsia="Times New Roman" w:hAnsi="Times New Roman" w:cs="Times New Roman"/>
                <w:b/>
                <w:sz w:val="24"/>
                <w:szCs w:val="24"/>
              </w:rPr>
            </w:pPr>
            <w:r w:rsidRPr="00F97714">
              <w:rPr>
                <w:rFonts w:ascii="Times New Roman" w:eastAsia="Calibri" w:hAnsi="Times New Roman" w:cs="Times New Roman"/>
                <w:b/>
                <w:sz w:val="24"/>
                <w:szCs w:val="24"/>
                <w:lang w:eastAsia="en-US"/>
              </w:rPr>
              <w:t>Отклонено</w:t>
            </w:r>
          </w:p>
        </w:tc>
      </w:tr>
      <w:tr w:rsidR="00F97714" w:rsidRPr="00F97714" w:rsidTr="00E34FE9">
        <w:tc>
          <w:tcPr>
            <w:tcW w:w="817" w:type="dxa"/>
            <w:shd w:val="clear" w:color="auto" w:fill="auto"/>
          </w:tcPr>
          <w:p w:rsidR="00F97714" w:rsidRPr="00F97714" w:rsidRDefault="00F97714" w:rsidP="00F97714">
            <w:pPr>
              <w:numPr>
                <w:ilvl w:val="1"/>
                <w:numId w:val="20"/>
              </w:numPr>
              <w:spacing w:after="0" w:line="240" w:lineRule="auto"/>
              <w:ind w:left="470" w:hanging="357"/>
              <w:contextualSpacing/>
              <w:rPr>
                <w:rFonts w:ascii="Times New Roman" w:eastAsia="Times New Roman" w:hAnsi="Times New Roman" w:cs="Times New Roman"/>
                <w:sz w:val="24"/>
                <w:szCs w:val="24"/>
              </w:rPr>
            </w:pPr>
          </w:p>
        </w:tc>
        <w:tc>
          <w:tcPr>
            <w:tcW w:w="1134" w:type="dxa"/>
            <w:shd w:val="clear" w:color="auto" w:fill="auto"/>
          </w:tcPr>
          <w:p w:rsidR="00F97714" w:rsidRPr="00F97714" w:rsidRDefault="00F97714" w:rsidP="00F97714">
            <w:pPr>
              <w:spacing w:after="0" w:line="240" w:lineRule="auto"/>
              <w:rPr>
                <w:rFonts w:ascii="Times New Roman" w:eastAsia="Times New Roman" w:hAnsi="Times New Roman" w:cs="Times New Roman"/>
                <w:sz w:val="24"/>
                <w:szCs w:val="24"/>
              </w:rPr>
            </w:pPr>
          </w:p>
        </w:tc>
        <w:tc>
          <w:tcPr>
            <w:tcW w:w="5528" w:type="dxa"/>
            <w:shd w:val="clear" w:color="auto" w:fill="auto"/>
          </w:tcPr>
          <w:p w:rsidR="00F97714" w:rsidRPr="00F97714" w:rsidRDefault="00F97714" w:rsidP="00F97714">
            <w:pPr>
              <w:spacing w:after="0" w:line="240" w:lineRule="auto"/>
              <w:contextualSpacing/>
              <w:rPr>
                <w:rFonts w:ascii="Times New Roman" w:eastAsia="Calibri" w:hAnsi="Times New Roman" w:cs="Times New Roman"/>
                <w:sz w:val="24"/>
                <w:szCs w:val="24"/>
                <w:lang w:eastAsia="en-US"/>
              </w:rPr>
            </w:pPr>
            <w:r w:rsidRPr="00F97714">
              <w:rPr>
                <w:rFonts w:ascii="Times New Roman" w:eastAsia="Calibri" w:hAnsi="Times New Roman" w:cs="Times New Roman"/>
                <w:sz w:val="24"/>
                <w:szCs w:val="24"/>
                <w:lang w:eastAsia="en-US"/>
              </w:rPr>
              <w:t xml:space="preserve">Слишком много внимания уделено каждому виду механизированной добычи, разделы  3.2.9- 3.2.14, в таком объеме достаточно ограничиться основными видами ШГН, ЭЦН и Винтовые, остальные убрать, они вполне могут рассматриваться ограниченно в рамках основного раздела 3.2.8. Или тогда иначе, нужно включать пропущенные диафрагменные насосы.  </w:t>
            </w:r>
          </w:p>
        </w:tc>
        <w:tc>
          <w:tcPr>
            <w:tcW w:w="5812" w:type="dxa"/>
            <w:shd w:val="clear" w:color="auto" w:fill="auto"/>
          </w:tcPr>
          <w:p w:rsidR="00F97714" w:rsidRPr="00F97714" w:rsidRDefault="00F97714" w:rsidP="00F97714">
            <w:pPr>
              <w:spacing w:after="0" w:line="240" w:lineRule="auto"/>
              <w:rPr>
                <w:rFonts w:ascii="Times New Roman" w:eastAsia="Times New Roman" w:hAnsi="Times New Roman" w:cs="Times New Roman"/>
                <w:sz w:val="24"/>
                <w:szCs w:val="24"/>
              </w:rPr>
            </w:pPr>
            <w:r w:rsidRPr="00F97714">
              <w:rPr>
                <w:rFonts w:ascii="Times New Roman" w:eastAsia="Calibri" w:hAnsi="Times New Roman" w:cs="Times New Roman"/>
                <w:sz w:val="24"/>
                <w:szCs w:val="24"/>
                <w:lang w:eastAsia="en-US"/>
              </w:rPr>
              <w:t>Объединены две ТФ по гидравлическим насосам.  Диафрагменные используются очень редко,   в основной ТФ 3.2.8  есть ТД «Выбор оптимального вида механизированной добычи для скважины»</w:t>
            </w:r>
          </w:p>
        </w:tc>
        <w:tc>
          <w:tcPr>
            <w:tcW w:w="1417" w:type="dxa"/>
            <w:shd w:val="clear" w:color="auto" w:fill="auto"/>
          </w:tcPr>
          <w:p w:rsidR="00F97714" w:rsidRPr="00F97714" w:rsidRDefault="00F97714" w:rsidP="00F97714">
            <w:pPr>
              <w:spacing w:after="0" w:line="240" w:lineRule="auto"/>
              <w:rPr>
                <w:rFonts w:ascii="Times New Roman" w:eastAsia="Times New Roman" w:hAnsi="Times New Roman" w:cs="Times New Roman"/>
                <w:b/>
                <w:sz w:val="24"/>
                <w:szCs w:val="24"/>
              </w:rPr>
            </w:pPr>
            <w:r w:rsidRPr="00F97714">
              <w:rPr>
                <w:rFonts w:ascii="Times New Roman" w:eastAsia="Calibri" w:hAnsi="Times New Roman" w:cs="Times New Roman"/>
                <w:b/>
                <w:sz w:val="24"/>
                <w:szCs w:val="24"/>
                <w:lang w:eastAsia="en-US"/>
              </w:rPr>
              <w:t>Принято с замечаниями.</w:t>
            </w:r>
          </w:p>
        </w:tc>
      </w:tr>
      <w:tr w:rsidR="00F97714" w:rsidRPr="00F97714" w:rsidTr="00E34FE9">
        <w:tc>
          <w:tcPr>
            <w:tcW w:w="817" w:type="dxa"/>
            <w:shd w:val="clear" w:color="auto" w:fill="auto"/>
          </w:tcPr>
          <w:p w:rsidR="00F97714" w:rsidRPr="00F97714" w:rsidRDefault="00F97714" w:rsidP="00F97714">
            <w:pPr>
              <w:numPr>
                <w:ilvl w:val="1"/>
                <w:numId w:val="20"/>
              </w:numPr>
              <w:spacing w:after="0" w:line="240" w:lineRule="auto"/>
              <w:ind w:left="470" w:hanging="357"/>
              <w:contextualSpacing/>
              <w:rPr>
                <w:rFonts w:ascii="Times New Roman" w:eastAsia="Times New Roman" w:hAnsi="Times New Roman" w:cs="Times New Roman"/>
                <w:sz w:val="24"/>
                <w:szCs w:val="24"/>
              </w:rPr>
            </w:pPr>
          </w:p>
        </w:tc>
        <w:tc>
          <w:tcPr>
            <w:tcW w:w="1134" w:type="dxa"/>
            <w:shd w:val="clear" w:color="auto" w:fill="auto"/>
          </w:tcPr>
          <w:p w:rsidR="00F97714" w:rsidRPr="00F97714" w:rsidRDefault="00F97714" w:rsidP="00F97714">
            <w:pPr>
              <w:spacing w:after="0" w:line="240" w:lineRule="auto"/>
              <w:rPr>
                <w:rFonts w:ascii="Times New Roman" w:eastAsia="Times New Roman" w:hAnsi="Times New Roman" w:cs="Times New Roman"/>
                <w:sz w:val="24"/>
                <w:szCs w:val="24"/>
              </w:rPr>
            </w:pPr>
          </w:p>
        </w:tc>
        <w:tc>
          <w:tcPr>
            <w:tcW w:w="5528" w:type="dxa"/>
            <w:shd w:val="clear" w:color="auto" w:fill="auto"/>
          </w:tcPr>
          <w:p w:rsidR="00F97714" w:rsidRPr="00F97714" w:rsidRDefault="00F97714" w:rsidP="00F97714">
            <w:pPr>
              <w:spacing w:after="0" w:line="240" w:lineRule="auto"/>
              <w:contextualSpacing/>
              <w:rPr>
                <w:rFonts w:ascii="Times New Roman" w:eastAsia="Calibri" w:hAnsi="Times New Roman" w:cs="Times New Roman"/>
                <w:sz w:val="24"/>
                <w:szCs w:val="24"/>
                <w:lang w:eastAsia="en-US"/>
              </w:rPr>
            </w:pPr>
            <w:r w:rsidRPr="00F97714">
              <w:rPr>
                <w:rFonts w:ascii="Times New Roman" w:eastAsia="Calibri" w:hAnsi="Times New Roman" w:cs="Times New Roman"/>
                <w:sz w:val="24"/>
                <w:szCs w:val="24"/>
                <w:lang w:eastAsia="en-US"/>
              </w:rPr>
              <w:t xml:space="preserve">Во многих пунктах очень (3.2.7) высокие требования к умению, которые сегодня выполняются специализированными службами или организациями. Например,  исследование скважин и тем более интерпретация их результатов. Наверное нужно, чтобы специалист знал основные принципы и методологию таких вопросов. Но требовать от каждого умения это слишком, учитывая современную углубленную специализации и «аутсорсинг» в добыче нефти и газа. В 3.2.8 излишне требовать  «Осуществлять проектирование способов механизированной добычи» - вполне достаточно как написано далее «Подбирать рациональные технологии механизированной добычи» </w:t>
            </w:r>
          </w:p>
          <w:p w:rsidR="00F97714" w:rsidRPr="00F97714" w:rsidRDefault="00F97714" w:rsidP="00F97714">
            <w:pPr>
              <w:spacing w:after="0" w:line="240" w:lineRule="auto"/>
              <w:ind w:left="720"/>
              <w:contextualSpacing/>
              <w:rPr>
                <w:rFonts w:ascii="Times New Roman" w:eastAsia="Calibri" w:hAnsi="Times New Roman" w:cs="Times New Roman"/>
                <w:sz w:val="24"/>
                <w:szCs w:val="24"/>
                <w:lang w:eastAsia="en-US"/>
              </w:rPr>
            </w:pPr>
          </w:p>
        </w:tc>
        <w:tc>
          <w:tcPr>
            <w:tcW w:w="5812" w:type="dxa"/>
            <w:shd w:val="clear" w:color="auto" w:fill="auto"/>
          </w:tcPr>
          <w:p w:rsidR="00F97714" w:rsidRPr="00F97714" w:rsidRDefault="00F97714" w:rsidP="00F97714">
            <w:pPr>
              <w:spacing w:after="0" w:line="240" w:lineRule="auto"/>
              <w:rPr>
                <w:rFonts w:ascii="Times New Roman" w:eastAsia="Calibri" w:hAnsi="Times New Roman" w:cs="Times New Roman"/>
                <w:sz w:val="24"/>
                <w:szCs w:val="24"/>
                <w:lang w:eastAsia="en-US"/>
              </w:rPr>
            </w:pPr>
            <w:r w:rsidRPr="00F97714">
              <w:rPr>
                <w:rFonts w:ascii="Times New Roman" w:eastAsia="Times New Roman" w:hAnsi="Times New Roman" w:cs="Times New Roman"/>
                <w:sz w:val="24"/>
                <w:szCs w:val="24"/>
              </w:rPr>
              <w:t>Удалено ТД «</w:t>
            </w:r>
            <w:r w:rsidRPr="00F97714">
              <w:rPr>
                <w:rFonts w:ascii="Times New Roman" w:eastAsia="Calibri" w:hAnsi="Times New Roman" w:cs="Times New Roman"/>
                <w:sz w:val="24"/>
                <w:szCs w:val="24"/>
                <w:lang w:eastAsia="en-US"/>
              </w:rPr>
              <w:t>Осуществлять проектирование способов механизированной добычи»</w:t>
            </w:r>
          </w:p>
          <w:p w:rsidR="00F97714" w:rsidRPr="00F97714" w:rsidRDefault="00F97714" w:rsidP="00F97714">
            <w:pPr>
              <w:spacing w:after="0" w:line="240" w:lineRule="auto"/>
              <w:rPr>
                <w:rFonts w:ascii="Times New Roman" w:eastAsia="Times New Roman" w:hAnsi="Times New Roman" w:cs="Times New Roman"/>
                <w:sz w:val="24"/>
                <w:szCs w:val="24"/>
              </w:rPr>
            </w:pPr>
          </w:p>
        </w:tc>
        <w:tc>
          <w:tcPr>
            <w:tcW w:w="1417" w:type="dxa"/>
            <w:shd w:val="clear" w:color="auto" w:fill="auto"/>
          </w:tcPr>
          <w:p w:rsidR="00F97714" w:rsidRPr="00F97714" w:rsidRDefault="00F97714" w:rsidP="00F97714">
            <w:pPr>
              <w:spacing w:after="0" w:line="240" w:lineRule="auto"/>
              <w:rPr>
                <w:rFonts w:ascii="Times New Roman" w:eastAsia="Times New Roman" w:hAnsi="Times New Roman" w:cs="Times New Roman"/>
                <w:b/>
                <w:sz w:val="24"/>
                <w:szCs w:val="24"/>
              </w:rPr>
            </w:pPr>
            <w:r w:rsidRPr="00F97714">
              <w:rPr>
                <w:rFonts w:ascii="Times New Roman" w:eastAsia="Calibri" w:hAnsi="Times New Roman" w:cs="Times New Roman"/>
                <w:b/>
                <w:sz w:val="24"/>
                <w:szCs w:val="24"/>
                <w:lang w:eastAsia="en-US"/>
              </w:rPr>
              <w:t>Принято</w:t>
            </w:r>
          </w:p>
        </w:tc>
      </w:tr>
      <w:tr w:rsidR="00F97714" w:rsidRPr="00F97714" w:rsidTr="00E34FE9">
        <w:tc>
          <w:tcPr>
            <w:tcW w:w="817" w:type="dxa"/>
            <w:shd w:val="clear" w:color="auto" w:fill="auto"/>
          </w:tcPr>
          <w:p w:rsidR="00F97714" w:rsidRPr="00F97714" w:rsidRDefault="00F97714" w:rsidP="00F97714">
            <w:pPr>
              <w:numPr>
                <w:ilvl w:val="1"/>
                <w:numId w:val="20"/>
              </w:numPr>
              <w:spacing w:after="0" w:line="240" w:lineRule="auto"/>
              <w:ind w:left="470" w:hanging="357"/>
              <w:contextualSpacing/>
              <w:rPr>
                <w:rFonts w:ascii="Times New Roman" w:eastAsia="Times New Roman" w:hAnsi="Times New Roman" w:cs="Times New Roman"/>
                <w:sz w:val="24"/>
                <w:szCs w:val="24"/>
              </w:rPr>
            </w:pPr>
          </w:p>
        </w:tc>
        <w:tc>
          <w:tcPr>
            <w:tcW w:w="1134" w:type="dxa"/>
            <w:shd w:val="clear" w:color="auto" w:fill="auto"/>
          </w:tcPr>
          <w:p w:rsidR="00F97714" w:rsidRPr="00F97714" w:rsidRDefault="00F97714" w:rsidP="00F97714">
            <w:pPr>
              <w:spacing w:after="0" w:line="240" w:lineRule="auto"/>
              <w:rPr>
                <w:rFonts w:ascii="Times New Roman" w:eastAsia="Times New Roman" w:hAnsi="Times New Roman" w:cs="Times New Roman"/>
                <w:sz w:val="24"/>
                <w:szCs w:val="24"/>
              </w:rPr>
            </w:pPr>
          </w:p>
        </w:tc>
        <w:tc>
          <w:tcPr>
            <w:tcW w:w="5528" w:type="dxa"/>
            <w:shd w:val="clear" w:color="auto" w:fill="auto"/>
          </w:tcPr>
          <w:p w:rsidR="00F97714" w:rsidRPr="00F97714" w:rsidRDefault="00F97714" w:rsidP="00F97714">
            <w:pPr>
              <w:spacing w:after="0" w:line="240" w:lineRule="auto"/>
              <w:contextualSpacing/>
              <w:rPr>
                <w:rFonts w:ascii="Times New Roman" w:eastAsia="Calibri" w:hAnsi="Times New Roman" w:cs="Times New Roman"/>
                <w:b/>
                <w:color w:val="FF0000"/>
                <w:sz w:val="24"/>
                <w:szCs w:val="24"/>
                <w:lang w:eastAsia="en-US"/>
              </w:rPr>
            </w:pPr>
            <w:r w:rsidRPr="00F97714">
              <w:rPr>
                <w:rFonts w:ascii="Times New Roman" w:eastAsia="Calibri" w:hAnsi="Times New Roman" w:cs="Times New Roman"/>
                <w:sz w:val="24"/>
                <w:szCs w:val="24"/>
                <w:lang w:eastAsia="en-US"/>
              </w:rPr>
              <w:t xml:space="preserve">В  п. 3.3.1  это серьезно??? -  </w:t>
            </w:r>
            <w:r w:rsidRPr="00F97714">
              <w:rPr>
                <w:rFonts w:ascii="Times New Roman" w:eastAsia="Calibri" w:hAnsi="Times New Roman" w:cs="Times New Roman"/>
                <w:b/>
                <w:sz w:val="24"/>
                <w:szCs w:val="24"/>
                <w:lang w:eastAsia="en-US"/>
              </w:rPr>
              <w:t>Руководство и проведение исследований</w:t>
            </w:r>
            <w:r w:rsidRPr="00F97714">
              <w:rPr>
                <w:rFonts w:ascii="Times New Roman" w:eastAsia="Calibri" w:hAnsi="Times New Roman" w:cs="Times New Roman"/>
                <w:sz w:val="24"/>
                <w:szCs w:val="24"/>
                <w:lang w:eastAsia="en-US"/>
              </w:rPr>
              <w:t xml:space="preserve"> в области </w:t>
            </w:r>
            <w:r w:rsidRPr="00F97714">
              <w:rPr>
                <w:rFonts w:ascii="Times New Roman" w:eastAsia="Calibri" w:hAnsi="Times New Roman" w:cs="Times New Roman"/>
                <w:sz w:val="24"/>
                <w:szCs w:val="24"/>
                <w:lang w:eastAsia="en-US"/>
              </w:rPr>
              <w:lastRenderedPageBreak/>
              <w:t xml:space="preserve">инновационных методов обеспечения добычи нефти, газа и газового конденсата  </w:t>
            </w:r>
          </w:p>
          <w:p w:rsidR="00F97714" w:rsidRPr="00F97714" w:rsidRDefault="00F97714" w:rsidP="00F97714">
            <w:pPr>
              <w:spacing w:after="0" w:line="240" w:lineRule="auto"/>
              <w:contextualSpacing/>
              <w:rPr>
                <w:rFonts w:ascii="Times New Roman" w:eastAsia="Calibri" w:hAnsi="Times New Roman" w:cs="Times New Roman"/>
                <w:sz w:val="24"/>
                <w:szCs w:val="24"/>
                <w:lang w:eastAsia="en-US"/>
              </w:rPr>
            </w:pPr>
          </w:p>
        </w:tc>
        <w:tc>
          <w:tcPr>
            <w:tcW w:w="5812" w:type="dxa"/>
            <w:shd w:val="clear" w:color="auto" w:fill="auto"/>
          </w:tcPr>
          <w:p w:rsidR="00F97714" w:rsidRPr="00F97714" w:rsidRDefault="00F97714" w:rsidP="00F97714">
            <w:pPr>
              <w:spacing w:after="0" w:line="240" w:lineRule="auto"/>
              <w:rPr>
                <w:rFonts w:ascii="Times New Roman" w:eastAsia="Times New Roman" w:hAnsi="Times New Roman" w:cs="Times New Roman"/>
                <w:sz w:val="24"/>
                <w:szCs w:val="24"/>
              </w:rPr>
            </w:pPr>
          </w:p>
        </w:tc>
        <w:tc>
          <w:tcPr>
            <w:tcW w:w="1417" w:type="dxa"/>
            <w:shd w:val="clear" w:color="auto" w:fill="auto"/>
          </w:tcPr>
          <w:p w:rsidR="00F97714" w:rsidRPr="00F97714" w:rsidRDefault="00F97714" w:rsidP="00F97714">
            <w:pPr>
              <w:spacing w:after="0" w:line="240" w:lineRule="auto"/>
              <w:rPr>
                <w:rFonts w:ascii="Times New Roman" w:eastAsia="Times New Roman" w:hAnsi="Times New Roman" w:cs="Times New Roman"/>
                <w:b/>
                <w:sz w:val="24"/>
                <w:szCs w:val="24"/>
              </w:rPr>
            </w:pPr>
            <w:r w:rsidRPr="00F97714">
              <w:rPr>
                <w:rFonts w:ascii="Times New Roman" w:eastAsia="Calibri" w:hAnsi="Times New Roman" w:cs="Times New Roman"/>
                <w:b/>
                <w:sz w:val="24"/>
                <w:szCs w:val="24"/>
                <w:lang w:eastAsia="en-US"/>
              </w:rPr>
              <w:t xml:space="preserve">Принято  </w:t>
            </w:r>
          </w:p>
        </w:tc>
      </w:tr>
      <w:tr w:rsidR="00F97714" w:rsidRPr="00F97714" w:rsidTr="00E34FE9">
        <w:tc>
          <w:tcPr>
            <w:tcW w:w="817" w:type="dxa"/>
            <w:shd w:val="clear" w:color="auto" w:fill="D9D9D9"/>
          </w:tcPr>
          <w:p w:rsidR="00F97714" w:rsidRPr="00F97714" w:rsidRDefault="00F97714" w:rsidP="00F97714">
            <w:pPr>
              <w:numPr>
                <w:ilvl w:val="0"/>
                <w:numId w:val="20"/>
              </w:numPr>
              <w:spacing w:after="0"/>
              <w:ind w:left="340"/>
              <w:contextualSpacing/>
              <w:rPr>
                <w:rFonts w:ascii="Times New Roman" w:eastAsia="Times New Roman" w:hAnsi="Times New Roman" w:cs="Times New Roman"/>
                <w:b/>
                <w:sz w:val="24"/>
                <w:szCs w:val="24"/>
              </w:rPr>
            </w:pPr>
            <w:r w:rsidRPr="00F97714">
              <w:rPr>
                <w:rFonts w:ascii="Times New Roman" w:eastAsia="Times New Roman" w:hAnsi="Times New Roman" w:cs="Times New Roman"/>
                <w:b/>
                <w:sz w:val="24"/>
                <w:szCs w:val="24"/>
              </w:rPr>
              <w:lastRenderedPageBreak/>
              <w:t xml:space="preserve"> </w:t>
            </w:r>
          </w:p>
        </w:tc>
        <w:tc>
          <w:tcPr>
            <w:tcW w:w="13891" w:type="dxa"/>
            <w:gridSpan w:val="4"/>
            <w:shd w:val="clear" w:color="auto" w:fill="D9D9D9"/>
          </w:tcPr>
          <w:p w:rsidR="00F97714" w:rsidRPr="00F97714" w:rsidRDefault="00F97714" w:rsidP="00F97714">
            <w:pPr>
              <w:spacing w:before="100" w:beforeAutospacing="1" w:after="100" w:afterAutospacing="1" w:line="240" w:lineRule="auto"/>
              <w:rPr>
                <w:rFonts w:ascii="Times New Roman" w:eastAsia="Times New Roman" w:hAnsi="Times New Roman" w:cs="Times New Roman"/>
                <w:b/>
                <w:iCs/>
                <w:sz w:val="24"/>
                <w:szCs w:val="24"/>
              </w:rPr>
            </w:pPr>
            <w:r w:rsidRPr="00F97714">
              <w:rPr>
                <w:rFonts w:ascii="Times New Roman" w:eastAsia="Times New Roman" w:hAnsi="Times New Roman" w:cs="Times New Roman"/>
                <w:b/>
                <w:iCs/>
                <w:sz w:val="24"/>
                <w:szCs w:val="24"/>
              </w:rPr>
              <w:t>ООО «Газпромнефть НТЦ» Руководитель направления Хабибуллин Ринат Альфредович</w:t>
            </w:r>
          </w:p>
        </w:tc>
      </w:tr>
      <w:tr w:rsidR="00F97714" w:rsidRPr="00F97714" w:rsidTr="00E34FE9">
        <w:tc>
          <w:tcPr>
            <w:tcW w:w="817" w:type="dxa"/>
            <w:shd w:val="clear" w:color="auto" w:fill="auto"/>
          </w:tcPr>
          <w:p w:rsidR="00F97714" w:rsidRPr="00F97714" w:rsidRDefault="00F97714" w:rsidP="00F97714">
            <w:pPr>
              <w:numPr>
                <w:ilvl w:val="1"/>
                <w:numId w:val="20"/>
              </w:numPr>
              <w:spacing w:after="0" w:line="240" w:lineRule="auto"/>
              <w:ind w:left="470" w:hanging="357"/>
              <w:contextualSpacing/>
              <w:rPr>
                <w:rFonts w:ascii="Times New Roman" w:eastAsia="Times New Roman" w:hAnsi="Times New Roman" w:cs="Times New Roman"/>
                <w:sz w:val="24"/>
                <w:szCs w:val="24"/>
              </w:rPr>
            </w:pPr>
          </w:p>
        </w:tc>
        <w:tc>
          <w:tcPr>
            <w:tcW w:w="1134"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sz w:val="24"/>
                <w:szCs w:val="24"/>
              </w:rPr>
              <w:t>А/02.5</w:t>
            </w:r>
          </w:p>
        </w:tc>
        <w:tc>
          <w:tcPr>
            <w:tcW w:w="5528" w:type="dxa"/>
            <w:shd w:val="clear" w:color="auto" w:fill="auto"/>
          </w:tcPr>
          <w:p w:rsidR="00F97714" w:rsidRPr="00F97714" w:rsidRDefault="00F97714" w:rsidP="00F97714">
            <w:pPr>
              <w:rPr>
                <w:rFonts w:ascii="Times New Roman" w:eastAsia="Times New Roman" w:hAnsi="Times New Roman" w:cs="Times New Roman"/>
                <w:bCs/>
                <w:sz w:val="24"/>
                <w:szCs w:val="24"/>
              </w:rPr>
            </w:pPr>
            <w:r w:rsidRPr="00F97714">
              <w:rPr>
                <w:rFonts w:ascii="Times New Roman" w:eastAsia="Times New Roman" w:hAnsi="Times New Roman" w:cs="Times New Roman"/>
                <w:bCs/>
                <w:color w:val="FF0000"/>
                <w:sz w:val="24"/>
                <w:szCs w:val="24"/>
              </w:rPr>
              <w:t>Заменить</w:t>
            </w:r>
            <w:r w:rsidRPr="00F97714">
              <w:rPr>
                <w:rFonts w:ascii="Times New Roman" w:eastAsia="Times New Roman" w:hAnsi="Times New Roman" w:cs="Times New Roman"/>
                <w:bCs/>
                <w:sz w:val="24"/>
                <w:szCs w:val="24"/>
              </w:rPr>
              <w:t xml:space="preserve"> наименование ТФ: Разработка мероприятий по устранению и</w:t>
            </w:r>
            <w:r w:rsidRPr="00F97714">
              <w:rPr>
                <w:rFonts w:ascii="Times New Roman" w:eastAsia="Times New Roman" w:hAnsi="Times New Roman" w:cs="Times New Roman"/>
                <w:bCs/>
                <w:strike/>
                <w:sz w:val="24"/>
                <w:szCs w:val="24"/>
              </w:rPr>
              <w:t xml:space="preserve"> предотвращению солеотложений</w:t>
            </w:r>
            <w:r w:rsidRPr="00F97714">
              <w:rPr>
                <w:rFonts w:ascii="Times New Roman" w:eastAsia="Times New Roman" w:hAnsi="Times New Roman" w:cs="Times New Roman"/>
                <w:bCs/>
                <w:sz w:val="24"/>
                <w:szCs w:val="24"/>
              </w:rPr>
              <w:t xml:space="preserve"> </w:t>
            </w:r>
            <w:r w:rsidRPr="00F97714">
              <w:rPr>
                <w:rFonts w:ascii="Times New Roman" w:eastAsia="Times New Roman" w:hAnsi="Times New Roman" w:cs="Times New Roman"/>
                <w:sz w:val="24"/>
                <w:szCs w:val="24"/>
                <w:u w:val="single"/>
              </w:rPr>
              <w:t>мероприятий по снижению вредного влияния отложения солей на работу скважины и скважинного оборудования</w:t>
            </w:r>
          </w:p>
        </w:tc>
        <w:tc>
          <w:tcPr>
            <w:tcW w:w="5812" w:type="dxa"/>
            <w:shd w:val="clear" w:color="auto" w:fill="auto"/>
          </w:tcPr>
          <w:p w:rsidR="00F97714" w:rsidRPr="00F97714" w:rsidRDefault="00F97714" w:rsidP="00F97714">
            <w:pPr>
              <w:rPr>
                <w:rFonts w:ascii="Times New Roman" w:eastAsia="Times New Roman" w:hAnsi="Times New Roman" w:cs="Times New Roman"/>
                <w:sz w:val="24"/>
                <w:szCs w:val="24"/>
              </w:rPr>
            </w:pPr>
          </w:p>
        </w:tc>
        <w:tc>
          <w:tcPr>
            <w:tcW w:w="1417" w:type="dxa"/>
            <w:shd w:val="clear" w:color="auto" w:fill="auto"/>
          </w:tcPr>
          <w:p w:rsidR="00F97714" w:rsidRPr="00F97714" w:rsidRDefault="00F97714" w:rsidP="00F97714">
            <w:pPr>
              <w:rPr>
                <w:rFonts w:ascii="Times New Roman" w:eastAsia="Times New Roman" w:hAnsi="Times New Roman" w:cs="Times New Roman"/>
                <w:b/>
                <w:sz w:val="24"/>
                <w:szCs w:val="24"/>
              </w:rPr>
            </w:pPr>
            <w:r w:rsidRPr="00F97714">
              <w:rPr>
                <w:rFonts w:ascii="Times New Roman" w:eastAsia="Times New Roman" w:hAnsi="Times New Roman" w:cs="Times New Roman"/>
                <w:b/>
                <w:sz w:val="24"/>
                <w:szCs w:val="24"/>
              </w:rPr>
              <w:t>Принято</w:t>
            </w:r>
          </w:p>
        </w:tc>
      </w:tr>
      <w:tr w:rsidR="00F97714" w:rsidRPr="00F97714" w:rsidTr="00E34FE9">
        <w:tc>
          <w:tcPr>
            <w:tcW w:w="817" w:type="dxa"/>
            <w:shd w:val="clear" w:color="auto" w:fill="auto"/>
          </w:tcPr>
          <w:p w:rsidR="00F97714" w:rsidRPr="00F97714" w:rsidRDefault="00F97714" w:rsidP="00F97714">
            <w:pPr>
              <w:numPr>
                <w:ilvl w:val="1"/>
                <w:numId w:val="20"/>
              </w:numPr>
              <w:spacing w:after="0" w:line="240" w:lineRule="auto"/>
              <w:ind w:left="470" w:hanging="357"/>
              <w:contextualSpacing/>
              <w:rPr>
                <w:rFonts w:ascii="Times New Roman" w:eastAsia="Times New Roman" w:hAnsi="Times New Roman" w:cs="Times New Roman"/>
                <w:sz w:val="24"/>
                <w:szCs w:val="24"/>
              </w:rPr>
            </w:pPr>
          </w:p>
        </w:tc>
        <w:tc>
          <w:tcPr>
            <w:tcW w:w="1134"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sz w:val="24"/>
                <w:szCs w:val="24"/>
              </w:rPr>
              <w:t>А/03.5</w:t>
            </w:r>
          </w:p>
        </w:tc>
        <w:tc>
          <w:tcPr>
            <w:tcW w:w="5528" w:type="dxa"/>
            <w:shd w:val="clear" w:color="auto" w:fill="auto"/>
          </w:tcPr>
          <w:p w:rsidR="00F97714" w:rsidRPr="00F97714" w:rsidRDefault="00F97714" w:rsidP="00F97714">
            <w:pPr>
              <w:rPr>
                <w:rFonts w:ascii="Times New Roman" w:eastAsia="Times New Roman" w:hAnsi="Times New Roman" w:cs="Times New Roman"/>
                <w:bCs/>
                <w:sz w:val="24"/>
                <w:szCs w:val="24"/>
              </w:rPr>
            </w:pPr>
            <w:r w:rsidRPr="00F97714">
              <w:rPr>
                <w:rFonts w:ascii="Times New Roman" w:eastAsia="Times New Roman" w:hAnsi="Times New Roman" w:cs="Times New Roman"/>
                <w:bCs/>
                <w:color w:val="FF0000"/>
                <w:sz w:val="24"/>
                <w:szCs w:val="24"/>
              </w:rPr>
              <w:t>Заменить</w:t>
            </w:r>
            <w:r w:rsidRPr="00F97714">
              <w:rPr>
                <w:rFonts w:ascii="Times New Roman" w:eastAsia="Times New Roman" w:hAnsi="Times New Roman" w:cs="Times New Roman"/>
                <w:bCs/>
                <w:sz w:val="24"/>
                <w:szCs w:val="24"/>
              </w:rPr>
              <w:t xml:space="preserve"> наименование ТФ: Разработка мероприятий по устранению и</w:t>
            </w:r>
            <w:r w:rsidRPr="00F97714">
              <w:rPr>
                <w:rFonts w:ascii="Times New Roman" w:eastAsia="Times New Roman" w:hAnsi="Times New Roman" w:cs="Times New Roman"/>
                <w:bCs/>
                <w:strike/>
                <w:sz w:val="24"/>
                <w:szCs w:val="24"/>
              </w:rPr>
              <w:t xml:space="preserve"> предотвращению эмульсий</w:t>
            </w:r>
            <w:r w:rsidRPr="00F97714">
              <w:rPr>
                <w:rFonts w:ascii="Times New Roman" w:eastAsia="Times New Roman" w:hAnsi="Times New Roman" w:cs="Times New Roman"/>
                <w:bCs/>
                <w:sz w:val="24"/>
                <w:szCs w:val="24"/>
              </w:rPr>
              <w:t xml:space="preserve"> </w:t>
            </w:r>
            <w:r w:rsidRPr="00F97714">
              <w:rPr>
                <w:rFonts w:ascii="Times New Roman" w:eastAsia="Times New Roman" w:hAnsi="Times New Roman" w:cs="Times New Roman"/>
                <w:bCs/>
                <w:sz w:val="24"/>
                <w:szCs w:val="24"/>
                <w:u w:val="single"/>
              </w:rPr>
              <w:t>мероприятий по снижению вредного влияния водонефтяных эмульсий на работу скважины и скважинного оборудования</w:t>
            </w:r>
          </w:p>
        </w:tc>
        <w:tc>
          <w:tcPr>
            <w:tcW w:w="5812" w:type="dxa"/>
            <w:shd w:val="clear" w:color="auto" w:fill="auto"/>
          </w:tcPr>
          <w:p w:rsidR="00F97714" w:rsidRPr="00F97714" w:rsidRDefault="00F97714" w:rsidP="00F97714">
            <w:pPr>
              <w:rPr>
                <w:rFonts w:ascii="Times New Roman" w:eastAsia="Times New Roman" w:hAnsi="Times New Roman" w:cs="Times New Roman"/>
                <w:sz w:val="24"/>
                <w:szCs w:val="24"/>
              </w:rPr>
            </w:pPr>
          </w:p>
        </w:tc>
        <w:tc>
          <w:tcPr>
            <w:tcW w:w="1417" w:type="dxa"/>
            <w:shd w:val="clear" w:color="auto" w:fill="auto"/>
          </w:tcPr>
          <w:p w:rsidR="00F97714" w:rsidRPr="00F97714" w:rsidRDefault="00F97714" w:rsidP="00F97714">
            <w:pPr>
              <w:rPr>
                <w:rFonts w:ascii="Times New Roman" w:eastAsia="Times New Roman" w:hAnsi="Times New Roman" w:cs="Times New Roman"/>
                <w:b/>
                <w:sz w:val="24"/>
                <w:szCs w:val="24"/>
              </w:rPr>
            </w:pPr>
            <w:r w:rsidRPr="00F97714">
              <w:rPr>
                <w:rFonts w:ascii="Times New Roman" w:eastAsia="Times New Roman" w:hAnsi="Times New Roman" w:cs="Times New Roman"/>
                <w:b/>
                <w:sz w:val="24"/>
                <w:szCs w:val="24"/>
              </w:rPr>
              <w:t>Принято</w:t>
            </w:r>
          </w:p>
        </w:tc>
      </w:tr>
      <w:tr w:rsidR="00F97714" w:rsidRPr="00F97714" w:rsidTr="00E34FE9">
        <w:tc>
          <w:tcPr>
            <w:tcW w:w="817" w:type="dxa"/>
            <w:shd w:val="clear" w:color="auto" w:fill="auto"/>
          </w:tcPr>
          <w:p w:rsidR="00F97714" w:rsidRPr="00F97714" w:rsidRDefault="00F97714" w:rsidP="00F97714">
            <w:pPr>
              <w:numPr>
                <w:ilvl w:val="1"/>
                <w:numId w:val="20"/>
              </w:numPr>
              <w:spacing w:after="0" w:line="240" w:lineRule="auto"/>
              <w:ind w:left="470" w:hanging="357"/>
              <w:contextualSpacing/>
              <w:rPr>
                <w:rFonts w:ascii="Times New Roman" w:eastAsia="Times New Roman" w:hAnsi="Times New Roman" w:cs="Times New Roman"/>
                <w:sz w:val="24"/>
                <w:szCs w:val="24"/>
              </w:rPr>
            </w:pPr>
          </w:p>
        </w:tc>
        <w:tc>
          <w:tcPr>
            <w:tcW w:w="1134"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sz w:val="24"/>
                <w:szCs w:val="24"/>
              </w:rPr>
              <w:t>А/04.5</w:t>
            </w:r>
          </w:p>
        </w:tc>
        <w:tc>
          <w:tcPr>
            <w:tcW w:w="5528" w:type="dxa"/>
            <w:shd w:val="clear" w:color="auto" w:fill="auto"/>
          </w:tcPr>
          <w:p w:rsidR="00F97714" w:rsidRPr="00F97714" w:rsidRDefault="00F97714" w:rsidP="00F97714">
            <w:pPr>
              <w:rPr>
                <w:rFonts w:ascii="Times New Roman" w:eastAsia="Times New Roman" w:hAnsi="Times New Roman" w:cs="Times New Roman"/>
                <w:bCs/>
                <w:sz w:val="24"/>
                <w:szCs w:val="24"/>
              </w:rPr>
            </w:pPr>
            <w:r w:rsidRPr="00F97714">
              <w:rPr>
                <w:rFonts w:ascii="Times New Roman" w:eastAsia="Times New Roman" w:hAnsi="Times New Roman" w:cs="Times New Roman"/>
                <w:bCs/>
                <w:color w:val="FF0000"/>
                <w:sz w:val="24"/>
                <w:szCs w:val="24"/>
              </w:rPr>
              <w:t>Заменить</w:t>
            </w:r>
            <w:r w:rsidRPr="00F97714">
              <w:rPr>
                <w:rFonts w:ascii="Times New Roman" w:eastAsia="Times New Roman" w:hAnsi="Times New Roman" w:cs="Times New Roman"/>
                <w:bCs/>
                <w:sz w:val="24"/>
                <w:szCs w:val="24"/>
              </w:rPr>
              <w:t xml:space="preserve"> наименование ТФ: Разработка мероприятий по устранению и</w:t>
            </w:r>
            <w:r w:rsidRPr="00F97714">
              <w:rPr>
                <w:rFonts w:ascii="Times New Roman" w:eastAsia="Times New Roman" w:hAnsi="Times New Roman" w:cs="Times New Roman"/>
                <w:bCs/>
                <w:strike/>
                <w:sz w:val="24"/>
                <w:szCs w:val="24"/>
              </w:rPr>
              <w:t xml:space="preserve"> предотвращению АСПО</w:t>
            </w:r>
            <w:r w:rsidRPr="00F97714">
              <w:rPr>
                <w:rFonts w:ascii="Times New Roman" w:eastAsia="Times New Roman" w:hAnsi="Times New Roman" w:cs="Times New Roman"/>
                <w:bCs/>
                <w:sz w:val="24"/>
                <w:szCs w:val="24"/>
              </w:rPr>
              <w:t xml:space="preserve"> </w:t>
            </w:r>
            <w:r w:rsidRPr="00F97714">
              <w:rPr>
                <w:rFonts w:ascii="Times New Roman" w:eastAsia="Times New Roman" w:hAnsi="Times New Roman" w:cs="Times New Roman"/>
                <w:bCs/>
                <w:sz w:val="24"/>
                <w:szCs w:val="24"/>
                <w:u w:val="single"/>
              </w:rPr>
              <w:t>мероприятий по снижению вредного влияния отложения АСПО  на работу скважины и скважинного оборудования</w:t>
            </w:r>
          </w:p>
        </w:tc>
        <w:tc>
          <w:tcPr>
            <w:tcW w:w="5812" w:type="dxa"/>
            <w:shd w:val="clear" w:color="auto" w:fill="auto"/>
          </w:tcPr>
          <w:p w:rsidR="00F97714" w:rsidRPr="00F97714" w:rsidRDefault="00F97714" w:rsidP="00F97714">
            <w:pPr>
              <w:rPr>
                <w:rFonts w:ascii="Times New Roman" w:eastAsia="Times New Roman" w:hAnsi="Times New Roman" w:cs="Times New Roman"/>
                <w:sz w:val="24"/>
                <w:szCs w:val="24"/>
              </w:rPr>
            </w:pPr>
          </w:p>
        </w:tc>
        <w:tc>
          <w:tcPr>
            <w:tcW w:w="1417" w:type="dxa"/>
            <w:shd w:val="clear" w:color="auto" w:fill="auto"/>
          </w:tcPr>
          <w:p w:rsidR="00F97714" w:rsidRPr="00F97714" w:rsidRDefault="00F97714" w:rsidP="00F97714">
            <w:pPr>
              <w:rPr>
                <w:rFonts w:ascii="Times New Roman" w:eastAsia="Times New Roman" w:hAnsi="Times New Roman" w:cs="Times New Roman"/>
                <w:b/>
                <w:sz w:val="24"/>
                <w:szCs w:val="24"/>
              </w:rPr>
            </w:pPr>
            <w:r w:rsidRPr="00F97714">
              <w:rPr>
                <w:rFonts w:ascii="Times New Roman" w:eastAsia="Times New Roman" w:hAnsi="Times New Roman" w:cs="Times New Roman"/>
                <w:b/>
                <w:sz w:val="24"/>
                <w:szCs w:val="24"/>
              </w:rPr>
              <w:t>Принято</w:t>
            </w:r>
          </w:p>
        </w:tc>
      </w:tr>
      <w:tr w:rsidR="00F97714" w:rsidRPr="00F97714" w:rsidTr="00E34FE9">
        <w:tc>
          <w:tcPr>
            <w:tcW w:w="817" w:type="dxa"/>
            <w:shd w:val="clear" w:color="auto" w:fill="auto"/>
          </w:tcPr>
          <w:p w:rsidR="00F97714" w:rsidRPr="00F97714" w:rsidRDefault="00F97714" w:rsidP="00F97714">
            <w:pPr>
              <w:numPr>
                <w:ilvl w:val="1"/>
                <w:numId w:val="20"/>
              </w:numPr>
              <w:spacing w:after="0" w:line="240" w:lineRule="auto"/>
              <w:ind w:left="470" w:hanging="357"/>
              <w:contextualSpacing/>
              <w:rPr>
                <w:rFonts w:ascii="Times New Roman" w:eastAsia="Times New Roman" w:hAnsi="Times New Roman" w:cs="Times New Roman"/>
                <w:sz w:val="24"/>
                <w:szCs w:val="24"/>
              </w:rPr>
            </w:pPr>
          </w:p>
        </w:tc>
        <w:tc>
          <w:tcPr>
            <w:tcW w:w="1134"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sz w:val="24"/>
                <w:szCs w:val="24"/>
              </w:rPr>
              <w:t>А/05.5</w:t>
            </w:r>
          </w:p>
        </w:tc>
        <w:tc>
          <w:tcPr>
            <w:tcW w:w="5528" w:type="dxa"/>
            <w:shd w:val="clear" w:color="auto" w:fill="auto"/>
          </w:tcPr>
          <w:p w:rsidR="00F97714" w:rsidRPr="00F97714" w:rsidRDefault="00F97714" w:rsidP="00F97714">
            <w:pPr>
              <w:spacing w:after="0" w:line="240" w:lineRule="auto"/>
              <w:rPr>
                <w:rFonts w:ascii="Times New Roman" w:eastAsia="Times New Roman" w:hAnsi="Times New Roman" w:cs="Times New Roman"/>
                <w:sz w:val="24"/>
                <w:szCs w:val="24"/>
              </w:rPr>
            </w:pPr>
            <w:r w:rsidRPr="00F97714">
              <w:rPr>
                <w:rFonts w:ascii="Times New Roman" w:eastAsia="Times New Roman" w:hAnsi="Times New Roman" w:cs="Times New Roman"/>
                <w:bCs/>
                <w:color w:val="FF0000"/>
                <w:sz w:val="24"/>
                <w:szCs w:val="24"/>
              </w:rPr>
              <w:t xml:space="preserve">Заменить </w:t>
            </w:r>
            <w:r w:rsidRPr="00F97714">
              <w:rPr>
                <w:rFonts w:ascii="Times New Roman" w:eastAsia="Times New Roman" w:hAnsi="Times New Roman" w:cs="Times New Roman"/>
                <w:bCs/>
                <w:sz w:val="24"/>
                <w:szCs w:val="24"/>
              </w:rPr>
              <w:t>наименование ТФ: Разработка мероприятий по устранению и</w:t>
            </w:r>
            <w:r w:rsidRPr="00F97714">
              <w:rPr>
                <w:rFonts w:ascii="Times New Roman" w:eastAsia="Times New Roman" w:hAnsi="Times New Roman" w:cs="Times New Roman"/>
                <w:bCs/>
                <w:strike/>
                <w:sz w:val="24"/>
                <w:szCs w:val="24"/>
              </w:rPr>
              <w:t xml:space="preserve"> предотвращению коррозии</w:t>
            </w:r>
            <w:r w:rsidRPr="00F97714">
              <w:rPr>
                <w:rFonts w:ascii="Times New Roman" w:eastAsia="Times New Roman" w:hAnsi="Times New Roman" w:cs="Times New Roman"/>
                <w:bCs/>
                <w:sz w:val="24"/>
                <w:szCs w:val="24"/>
              </w:rPr>
              <w:t xml:space="preserve"> </w:t>
            </w:r>
            <w:r w:rsidRPr="00F97714">
              <w:rPr>
                <w:rFonts w:ascii="Times New Roman" w:eastAsia="Times New Roman" w:hAnsi="Times New Roman" w:cs="Times New Roman"/>
                <w:bCs/>
                <w:sz w:val="24"/>
                <w:szCs w:val="24"/>
                <w:u w:val="single"/>
              </w:rPr>
              <w:t>мероприятий по снижению вредного влияния коррозии скважинного оборудования  на работу скважины</w:t>
            </w:r>
            <w:r w:rsidRPr="00F97714">
              <w:rPr>
                <w:rFonts w:ascii="Times New Roman" w:eastAsia="Times New Roman" w:hAnsi="Times New Roman" w:cs="Times New Roman"/>
                <w:sz w:val="24"/>
                <w:szCs w:val="24"/>
              </w:rPr>
              <w:t xml:space="preserve"> </w:t>
            </w:r>
          </w:p>
        </w:tc>
        <w:tc>
          <w:tcPr>
            <w:tcW w:w="5812" w:type="dxa"/>
            <w:shd w:val="clear" w:color="auto" w:fill="auto"/>
          </w:tcPr>
          <w:p w:rsidR="00F97714" w:rsidRPr="00F97714" w:rsidRDefault="00F97714" w:rsidP="00F97714">
            <w:pPr>
              <w:rPr>
                <w:rFonts w:ascii="Times New Roman" w:eastAsia="Times New Roman" w:hAnsi="Times New Roman" w:cs="Times New Roman"/>
                <w:sz w:val="24"/>
                <w:szCs w:val="24"/>
              </w:rPr>
            </w:pPr>
          </w:p>
        </w:tc>
        <w:tc>
          <w:tcPr>
            <w:tcW w:w="1417" w:type="dxa"/>
            <w:shd w:val="clear" w:color="auto" w:fill="auto"/>
          </w:tcPr>
          <w:p w:rsidR="00F97714" w:rsidRPr="00F97714" w:rsidRDefault="00F97714" w:rsidP="00F97714">
            <w:pPr>
              <w:rPr>
                <w:rFonts w:ascii="Times New Roman" w:eastAsia="Times New Roman" w:hAnsi="Times New Roman" w:cs="Times New Roman"/>
                <w:b/>
                <w:sz w:val="24"/>
                <w:szCs w:val="24"/>
              </w:rPr>
            </w:pPr>
            <w:r w:rsidRPr="00F97714">
              <w:rPr>
                <w:rFonts w:ascii="Times New Roman" w:eastAsia="Times New Roman" w:hAnsi="Times New Roman" w:cs="Times New Roman"/>
                <w:b/>
                <w:sz w:val="24"/>
                <w:szCs w:val="24"/>
              </w:rPr>
              <w:t>Принято</w:t>
            </w:r>
          </w:p>
        </w:tc>
      </w:tr>
      <w:tr w:rsidR="00F97714" w:rsidRPr="00F97714" w:rsidTr="00E34FE9">
        <w:tc>
          <w:tcPr>
            <w:tcW w:w="817" w:type="dxa"/>
            <w:shd w:val="clear" w:color="auto" w:fill="auto"/>
          </w:tcPr>
          <w:p w:rsidR="00F97714" w:rsidRPr="00F97714" w:rsidRDefault="00F97714" w:rsidP="00F97714">
            <w:pPr>
              <w:numPr>
                <w:ilvl w:val="1"/>
                <w:numId w:val="20"/>
              </w:numPr>
              <w:spacing w:after="0" w:line="240" w:lineRule="auto"/>
              <w:ind w:left="470" w:hanging="357"/>
              <w:contextualSpacing/>
              <w:rPr>
                <w:rFonts w:ascii="Times New Roman" w:eastAsia="Times New Roman" w:hAnsi="Times New Roman" w:cs="Times New Roman"/>
                <w:sz w:val="24"/>
                <w:szCs w:val="24"/>
              </w:rPr>
            </w:pPr>
          </w:p>
        </w:tc>
        <w:tc>
          <w:tcPr>
            <w:tcW w:w="1134" w:type="dxa"/>
            <w:shd w:val="clear" w:color="auto" w:fill="auto"/>
          </w:tcPr>
          <w:p w:rsidR="00F97714" w:rsidRPr="00F97714" w:rsidRDefault="00F97714" w:rsidP="00F97714">
            <w:pPr>
              <w:rPr>
                <w:rFonts w:ascii="Times New Roman" w:eastAsia="Times New Roman" w:hAnsi="Times New Roman" w:cs="Times New Roman"/>
                <w:sz w:val="24"/>
                <w:szCs w:val="24"/>
                <w:lang w:val="en-US"/>
              </w:rPr>
            </w:pPr>
            <w:r w:rsidRPr="00F97714">
              <w:rPr>
                <w:rFonts w:ascii="Times New Roman" w:eastAsia="Times New Roman" w:hAnsi="Times New Roman" w:cs="Times New Roman"/>
                <w:sz w:val="24"/>
                <w:szCs w:val="24"/>
              </w:rPr>
              <w:t xml:space="preserve">п. </w:t>
            </w:r>
            <w:r w:rsidRPr="00F97714">
              <w:rPr>
                <w:rFonts w:ascii="Times New Roman" w:eastAsia="Times New Roman" w:hAnsi="Times New Roman" w:cs="Times New Roman"/>
                <w:sz w:val="24"/>
                <w:szCs w:val="24"/>
                <w:lang w:val="en-US"/>
              </w:rPr>
              <w:t>II</w:t>
            </w:r>
          </w:p>
        </w:tc>
        <w:tc>
          <w:tcPr>
            <w:tcW w:w="5528" w:type="dxa"/>
            <w:shd w:val="clear" w:color="auto" w:fill="auto"/>
          </w:tcPr>
          <w:p w:rsidR="00F97714" w:rsidRPr="00F97714" w:rsidRDefault="00F97714" w:rsidP="00F97714">
            <w:pPr>
              <w:rPr>
                <w:rFonts w:ascii="Times New Roman" w:eastAsia="Times New Roman" w:hAnsi="Times New Roman" w:cs="Times New Roman"/>
                <w:bCs/>
                <w:sz w:val="24"/>
                <w:szCs w:val="24"/>
              </w:rPr>
            </w:pPr>
            <w:r w:rsidRPr="00F97714">
              <w:rPr>
                <w:rFonts w:ascii="Times New Roman" w:eastAsia="Times New Roman" w:hAnsi="Times New Roman" w:cs="Times New Roman"/>
                <w:bCs/>
                <w:color w:val="FF0000"/>
                <w:sz w:val="24"/>
                <w:szCs w:val="24"/>
              </w:rPr>
              <w:t>Добавить</w:t>
            </w:r>
            <w:r w:rsidRPr="00F97714">
              <w:rPr>
                <w:rFonts w:ascii="Times New Roman" w:eastAsia="Times New Roman" w:hAnsi="Times New Roman" w:cs="Times New Roman"/>
                <w:bCs/>
                <w:sz w:val="24"/>
                <w:szCs w:val="24"/>
              </w:rPr>
              <w:t xml:space="preserve"> ТФ : функции по оценке надежности скважинного оборудования (расчет МРП, СНО, </w:t>
            </w:r>
            <w:r w:rsidRPr="00F97714">
              <w:rPr>
                <w:rFonts w:ascii="Times New Roman" w:eastAsia="Times New Roman" w:hAnsi="Times New Roman" w:cs="Times New Roman"/>
                <w:bCs/>
                <w:sz w:val="24"/>
                <w:szCs w:val="24"/>
              </w:rPr>
              <w:lastRenderedPageBreak/>
              <w:t>кривых надежности по факторам). Анализ мероприятий по повышению надежности скважинного оборудования. Анализ причин отказов погружного оборудования (вплоть до расследования причин отказов по часто ремонтируемому фонду)</w:t>
            </w:r>
          </w:p>
        </w:tc>
        <w:tc>
          <w:tcPr>
            <w:tcW w:w="5812" w:type="dxa"/>
            <w:shd w:val="clear" w:color="auto" w:fill="auto"/>
          </w:tcPr>
          <w:p w:rsidR="00F97714" w:rsidRPr="00F97714" w:rsidRDefault="00F97714" w:rsidP="00F97714">
            <w:pPr>
              <w:rPr>
                <w:rFonts w:ascii="Times New Roman" w:eastAsia="Arial" w:hAnsi="Times New Roman" w:cs="Times New Roman"/>
              </w:rPr>
            </w:pPr>
            <w:r w:rsidRPr="00F97714">
              <w:rPr>
                <w:rFonts w:ascii="Times New Roman" w:eastAsia="Times New Roman" w:hAnsi="Times New Roman" w:cs="Times New Roman"/>
                <w:sz w:val="24"/>
                <w:szCs w:val="24"/>
              </w:rPr>
              <w:lastRenderedPageBreak/>
              <w:t>В ТФ 3.2.10; 3.2.11; 3.2.12; 3.2.13 есть «</w:t>
            </w:r>
            <w:r w:rsidRPr="00F97714">
              <w:rPr>
                <w:rFonts w:ascii="Times New Roman" w:eastAsia="Arial" w:hAnsi="Times New Roman" w:cs="Times New Roman"/>
              </w:rPr>
              <w:t xml:space="preserve">Применять программное обеспечение для увеличения  СНО, </w:t>
            </w:r>
            <w:r w:rsidRPr="00F97714">
              <w:rPr>
                <w:rFonts w:ascii="Times New Roman" w:eastAsia="Arial" w:hAnsi="Times New Roman" w:cs="Times New Roman"/>
              </w:rPr>
              <w:lastRenderedPageBreak/>
              <w:t>межремонтного периода»</w:t>
            </w:r>
          </w:p>
          <w:p w:rsidR="00F97714" w:rsidRPr="00F97714" w:rsidRDefault="00F97714" w:rsidP="00F97714">
            <w:pPr>
              <w:rPr>
                <w:rFonts w:ascii="Times New Roman" w:eastAsia="Times New Roman" w:hAnsi="Times New Roman" w:cs="Times New Roman"/>
              </w:rPr>
            </w:pPr>
            <w:r w:rsidRPr="00F97714">
              <w:rPr>
                <w:rFonts w:ascii="Times New Roman" w:eastAsia="Times New Roman" w:hAnsi="Times New Roman" w:cs="Times New Roman"/>
              </w:rPr>
              <w:t>Устранять неисправности с целью увеличения СНО, МРП и достижения оптимального дебита.</w:t>
            </w:r>
          </w:p>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sz w:val="24"/>
                <w:szCs w:val="24"/>
              </w:rPr>
              <w:t>Добавлено в ТД «</w:t>
            </w:r>
            <w:r w:rsidRPr="00F97714">
              <w:rPr>
                <w:rFonts w:ascii="Times New Roman" w:eastAsia="Times New Roman" w:hAnsi="Times New Roman" w:cs="Times New Roman"/>
                <w:bCs/>
                <w:sz w:val="24"/>
                <w:szCs w:val="24"/>
              </w:rPr>
              <w:t>Анализ причин отказов погружного оборудования</w:t>
            </w:r>
            <w:r w:rsidRPr="00F97714">
              <w:rPr>
                <w:rFonts w:ascii="Times New Roman" w:eastAsia="Times New Roman" w:hAnsi="Times New Roman" w:cs="Times New Roman"/>
                <w:sz w:val="24"/>
                <w:szCs w:val="24"/>
              </w:rPr>
              <w:t>»</w:t>
            </w:r>
          </w:p>
        </w:tc>
        <w:tc>
          <w:tcPr>
            <w:tcW w:w="1417" w:type="dxa"/>
            <w:shd w:val="clear" w:color="auto" w:fill="auto"/>
          </w:tcPr>
          <w:p w:rsidR="00F97714" w:rsidRPr="00F97714" w:rsidRDefault="00F97714" w:rsidP="00F97714">
            <w:pPr>
              <w:rPr>
                <w:rFonts w:ascii="Times New Roman" w:eastAsia="Times New Roman" w:hAnsi="Times New Roman" w:cs="Times New Roman"/>
                <w:b/>
                <w:sz w:val="24"/>
                <w:szCs w:val="24"/>
              </w:rPr>
            </w:pPr>
            <w:r w:rsidRPr="00F97714">
              <w:rPr>
                <w:rFonts w:ascii="Times New Roman" w:eastAsia="Times New Roman" w:hAnsi="Times New Roman" w:cs="Times New Roman"/>
                <w:b/>
                <w:sz w:val="24"/>
                <w:szCs w:val="24"/>
              </w:rPr>
              <w:lastRenderedPageBreak/>
              <w:t>Принято с корректир</w:t>
            </w:r>
            <w:r w:rsidRPr="00F97714">
              <w:rPr>
                <w:rFonts w:ascii="Times New Roman" w:eastAsia="Times New Roman" w:hAnsi="Times New Roman" w:cs="Times New Roman"/>
                <w:b/>
                <w:sz w:val="24"/>
                <w:szCs w:val="24"/>
              </w:rPr>
              <w:lastRenderedPageBreak/>
              <w:t>овкой</w:t>
            </w:r>
          </w:p>
        </w:tc>
      </w:tr>
      <w:tr w:rsidR="00F97714" w:rsidRPr="00F97714" w:rsidTr="00E34FE9">
        <w:tc>
          <w:tcPr>
            <w:tcW w:w="817" w:type="dxa"/>
            <w:shd w:val="clear" w:color="auto" w:fill="auto"/>
          </w:tcPr>
          <w:p w:rsidR="00F97714" w:rsidRPr="00F97714" w:rsidRDefault="00F97714" w:rsidP="00F97714">
            <w:pPr>
              <w:numPr>
                <w:ilvl w:val="1"/>
                <w:numId w:val="20"/>
              </w:numPr>
              <w:spacing w:after="0" w:line="240" w:lineRule="auto"/>
              <w:ind w:left="470" w:hanging="357"/>
              <w:contextualSpacing/>
              <w:rPr>
                <w:rFonts w:ascii="Times New Roman" w:eastAsia="Times New Roman" w:hAnsi="Times New Roman" w:cs="Times New Roman"/>
                <w:sz w:val="24"/>
                <w:szCs w:val="24"/>
              </w:rPr>
            </w:pPr>
          </w:p>
        </w:tc>
        <w:tc>
          <w:tcPr>
            <w:tcW w:w="1134"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sz w:val="24"/>
                <w:szCs w:val="24"/>
              </w:rPr>
              <w:t>п. 3.2.2</w:t>
            </w:r>
          </w:p>
        </w:tc>
        <w:tc>
          <w:tcPr>
            <w:tcW w:w="5528" w:type="dxa"/>
            <w:shd w:val="clear" w:color="auto" w:fill="auto"/>
          </w:tcPr>
          <w:p w:rsidR="00F97714" w:rsidRPr="00F97714" w:rsidRDefault="00F97714" w:rsidP="00F97714">
            <w:pPr>
              <w:rPr>
                <w:rFonts w:ascii="Times New Roman" w:eastAsia="Times New Roman" w:hAnsi="Times New Roman" w:cs="Times New Roman"/>
                <w:bCs/>
                <w:sz w:val="24"/>
                <w:szCs w:val="24"/>
              </w:rPr>
            </w:pPr>
            <w:r w:rsidRPr="00F97714">
              <w:rPr>
                <w:rFonts w:ascii="Times New Roman" w:eastAsia="Times New Roman" w:hAnsi="Times New Roman" w:cs="Times New Roman"/>
                <w:bCs/>
                <w:color w:val="FF0000"/>
                <w:sz w:val="24"/>
                <w:szCs w:val="24"/>
              </w:rPr>
              <w:t>Добавить</w:t>
            </w:r>
            <w:r w:rsidRPr="00F97714">
              <w:rPr>
                <w:rFonts w:ascii="Times New Roman" w:eastAsia="Times New Roman" w:hAnsi="Times New Roman" w:cs="Times New Roman"/>
                <w:bCs/>
                <w:sz w:val="24"/>
                <w:szCs w:val="24"/>
              </w:rPr>
              <w:t xml:space="preserve"> ТД: Подготовка отчетных документов по мониторингу и контролю эксплуатации месторождений и скважин</w:t>
            </w:r>
          </w:p>
        </w:tc>
        <w:tc>
          <w:tcPr>
            <w:tcW w:w="5812" w:type="dxa"/>
            <w:shd w:val="clear" w:color="auto" w:fill="auto"/>
          </w:tcPr>
          <w:p w:rsidR="00F97714" w:rsidRPr="00F97714" w:rsidRDefault="00F97714" w:rsidP="00F97714">
            <w:pPr>
              <w:rPr>
                <w:rFonts w:ascii="Times New Roman" w:eastAsia="Times New Roman" w:hAnsi="Times New Roman" w:cs="Times New Roman"/>
                <w:sz w:val="24"/>
                <w:szCs w:val="24"/>
              </w:rPr>
            </w:pPr>
          </w:p>
        </w:tc>
        <w:tc>
          <w:tcPr>
            <w:tcW w:w="1417" w:type="dxa"/>
            <w:shd w:val="clear" w:color="auto" w:fill="auto"/>
          </w:tcPr>
          <w:p w:rsidR="00F97714" w:rsidRPr="00F97714" w:rsidRDefault="00F97714" w:rsidP="00F97714">
            <w:pPr>
              <w:rPr>
                <w:rFonts w:ascii="Times New Roman" w:eastAsia="Times New Roman" w:hAnsi="Times New Roman" w:cs="Times New Roman"/>
                <w:b/>
                <w:sz w:val="24"/>
                <w:szCs w:val="24"/>
              </w:rPr>
            </w:pPr>
            <w:r w:rsidRPr="00F97714">
              <w:rPr>
                <w:rFonts w:ascii="Times New Roman" w:eastAsia="Times New Roman" w:hAnsi="Times New Roman" w:cs="Times New Roman"/>
                <w:b/>
                <w:sz w:val="24"/>
                <w:szCs w:val="24"/>
              </w:rPr>
              <w:t>Принято</w:t>
            </w:r>
          </w:p>
        </w:tc>
      </w:tr>
      <w:tr w:rsidR="00F97714" w:rsidRPr="00F97714" w:rsidTr="00E34FE9">
        <w:tc>
          <w:tcPr>
            <w:tcW w:w="817" w:type="dxa"/>
            <w:shd w:val="clear" w:color="auto" w:fill="auto"/>
          </w:tcPr>
          <w:p w:rsidR="00F97714" w:rsidRPr="00F97714" w:rsidRDefault="00F97714" w:rsidP="00F97714">
            <w:pPr>
              <w:numPr>
                <w:ilvl w:val="1"/>
                <w:numId w:val="20"/>
              </w:numPr>
              <w:spacing w:after="0" w:line="240" w:lineRule="auto"/>
              <w:ind w:left="470" w:hanging="357"/>
              <w:contextualSpacing/>
              <w:rPr>
                <w:rFonts w:ascii="Times New Roman" w:eastAsia="Times New Roman" w:hAnsi="Times New Roman" w:cs="Times New Roman"/>
                <w:sz w:val="24"/>
                <w:szCs w:val="24"/>
              </w:rPr>
            </w:pPr>
          </w:p>
        </w:tc>
        <w:tc>
          <w:tcPr>
            <w:tcW w:w="1134"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sz w:val="24"/>
                <w:szCs w:val="24"/>
              </w:rPr>
              <w:t>п. 3.2.2</w:t>
            </w:r>
          </w:p>
        </w:tc>
        <w:tc>
          <w:tcPr>
            <w:tcW w:w="5528" w:type="dxa"/>
            <w:shd w:val="clear" w:color="auto" w:fill="auto"/>
          </w:tcPr>
          <w:p w:rsidR="00F97714" w:rsidRPr="00F97714" w:rsidRDefault="00F97714" w:rsidP="00F97714">
            <w:pPr>
              <w:rPr>
                <w:rFonts w:ascii="Times New Roman" w:eastAsia="Times New Roman" w:hAnsi="Times New Roman" w:cs="Times New Roman"/>
                <w:bCs/>
                <w:sz w:val="24"/>
                <w:szCs w:val="24"/>
              </w:rPr>
            </w:pPr>
            <w:r w:rsidRPr="00F97714">
              <w:rPr>
                <w:rFonts w:ascii="Times New Roman" w:eastAsia="Times New Roman" w:hAnsi="Times New Roman" w:cs="Times New Roman"/>
                <w:color w:val="FF0000"/>
                <w:sz w:val="24"/>
                <w:szCs w:val="24"/>
              </w:rPr>
              <w:t>Заменить</w:t>
            </w:r>
            <w:r w:rsidRPr="00F97714">
              <w:rPr>
                <w:rFonts w:ascii="Times New Roman" w:eastAsia="Times New Roman" w:hAnsi="Times New Roman" w:cs="Times New Roman"/>
                <w:sz w:val="24"/>
                <w:szCs w:val="24"/>
              </w:rPr>
              <w:t xml:space="preserve"> в  «</w:t>
            </w:r>
            <w:r w:rsidRPr="00F97714" w:rsidDel="002A1D54">
              <w:rPr>
                <w:rFonts w:ascii="Times New Roman" w:eastAsia="Times New Roman" w:hAnsi="Times New Roman" w:cs="Times New Roman"/>
                <w:sz w:val="24"/>
                <w:szCs w:val="24"/>
              </w:rPr>
              <w:t>Необходимые умения</w:t>
            </w:r>
            <w:r w:rsidRPr="00F97714">
              <w:rPr>
                <w:rFonts w:ascii="Times New Roman" w:eastAsia="Times New Roman" w:hAnsi="Times New Roman" w:cs="Times New Roman"/>
                <w:sz w:val="24"/>
                <w:szCs w:val="24"/>
              </w:rPr>
              <w:t xml:space="preserve">»: </w:t>
            </w:r>
            <w:r w:rsidRPr="00F97714">
              <w:rPr>
                <w:rFonts w:ascii="Times New Roman" w:eastAsia="Times New Roman" w:hAnsi="Times New Roman" w:cs="Times New Roman"/>
                <w:strike/>
                <w:sz w:val="24"/>
                <w:szCs w:val="24"/>
              </w:rPr>
              <w:t>Проводить организацию</w:t>
            </w:r>
            <w:r w:rsidRPr="00F97714">
              <w:rPr>
                <w:rFonts w:ascii="Times New Roman" w:eastAsia="Times New Roman" w:hAnsi="Times New Roman" w:cs="Times New Roman"/>
                <w:sz w:val="24"/>
                <w:szCs w:val="24"/>
              </w:rPr>
              <w:t xml:space="preserve"> </w:t>
            </w:r>
            <w:r w:rsidRPr="00F97714">
              <w:rPr>
                <w:rFonts w:ascii="Times New Roman" w:eastAsia="Times New Roman" w:hAnsi="Times New Roman" w:cs="Times New Roman"/>
                <w:sz w:val="24"/>
                <w:szCs w:val="24"/>
                <w:u w:val="single"/>
              </w:rPr>
              <w:t>Организовывать и</w:t>
            </w:r>
            <w:r w:rsidRPr="00F97714">
              <w:rPr>
                <w:rFonts w:ascii="Times New Roman" w:eastAsia="Times New Roman" w:hAnsi="Times New Roman" w:cs="Times New Roman"/>
                <w:sz w:val="24"/>
                <w:szCs w:val="24"/>
              </w:rPr>
              <w:t xml:space="preserve"> </w:t>
            </w:r>
            <w:r w:rsidRPr="00F97714">
              <w:rPr>
                <w:rFonts w:ascii="Times New Roman" w:eastAsia="Times New Roman" w:hAnsi="Times New Roman" w:cs="Times New Roman"/>
                <w:strike/>
                <w:sz w:val="24"/>
                <w:szCs w:val="24"/>
              </w:rPr>
              <w:t xml:space="preserve">проведение </w:t>
            </w:r>
            <w:r w:rsidRPr="00F97714">
              <w:rPr>
                <w:rFonts w:ascii="Times New Roman" w:eastAsia="Times New Roman" w:hAnsi="Times New Roman" w:cs="Times New Roman"/>
                <w:sz w:val="24"/>
                <w:szCs w:val="24"/>
                <w:u w:val="single"/>
              </w:rPr>
              <w:t>проводить</w:t>
            </w:r>
            <w:r w:rsidRPr="00F97714">
              <w:rPr>
                <w:rFonts w:ascii="Times New Roman" w:eastAsia="Times New Roman" w:hAnsi="Times New Roman" w:cs="Times New Roman"/>
                <w:sz w:val="24"/>
                <w:szCs w:val="24"/>
              </w:rPr>
              <w:t xml:space="preserve"> мониторинг эксплуатации месторождения и скважин</w:t>
            </w:r>
          </w:p>
        </w:tc>
        <w:tc>
          <w:tcPr>
            <w:tcW w:w="5812" w:type="dxa"/>
            <w:shd w:val="clear" w:color="auto" w:fill="auto"/>
          </w:tcPr>
          <w:p w:rsidR="00F97714" w:rsidRPr="00F97714" w:rsidRDefault="00F97714" w:rsidP="00F97714">
            <w:pPr>
              <w:rPr>
                <w:rFonts w:ascii="Times New Roman" w:eastAsia="Times New Roman" w:hAnsi="Times New Roman" w:cs="Times New Roman"/>
                <w:sz w:val="24"/>
                <w:szCs w:val="24"/>
              </w:rPr>
            </w:pPr>
          </w:p>
        </w:tc>
        <w:tc>
          <w:tcPr>
            <w:tcW w:w="1417" w:type="dxa"/>
            <w:shd w:val="clear" w:color="auto" w:fill="auto"/>
          </w:tcPr>
          <w:p w:rsidR="00F97714" w:rsidRPr="00F97714" w:rsidRDefault="00F97714" w:rsidP="00F97714">
            <w:pPr>
              <w:rPr>
                <w:rFonts w:ascii="Times New Roman" w:eastAsia="Times New Roman" w:hAnsi="Times New Roman" w:cs="Times New Roman"/>
                <w:b/>
                <w:sz w:val="24"/>
                <w:szCs w:val="24"/>
              </w:rPr>
            </w:pPr>
            <w:r w:rsidRPr="00F97714">
              <w:rPr>
                <w:rFonts w:ascii="Times New Roman" w:eastAsia="Times New Roman" w:hAnsi="Times New Roman" w:cs="Times New Roman"/>
                <w:b/>
                <w:sz w:val="24"/>
                <w:szCs w:val="24"/>
              </w:rPr>
              <w:t>Принято</w:t>
            </w:r>
          </w:p>
        </w:tc>
      </w:tr>
      <w:tr w:rsidR="00F97714" w:rsidRPr="00F97714" w:rsidTr="00E34FE9">
        <w:tc>
          <w:tcPr>
            <w:tcW w:w="817" w:type="dxa"/>
            <w:shd w:val="clear" w:color="auto" w:fill="auto"/>
          </w:tcPr>
          <w:p w:rsidR="00F97714" w:rsidRPr="00F97714" w:rsidRDefault="00F97714" w:rsidP="00F97714">
            <w:pPr>
              <w:numPr>
                <w:ilvl w:val="1"/>
                <w:numId w:val="20"/>
              </w:numPr>
              <w:spacing w:after="0" w:line="240" w:lineRule="auto"/>
              <w:ind w:left="470" w:hanging="357"/>
              <w:contextualSpacing/>
              <w:rPr>
                <w:rFonts w:ascii="Times New Roman" w:eastAsia="Times New Roman" w:hAnsi="Times New Roman" w:cs="Times New Roman"/>
                <w:sz w:val="24"/>
                <w:szCs w:val="24"/>
              </w:rPr>
            </w:pPr>
          </w:p>
        </w:tc>
        <w:tc>
          <w:tcPr>
            <w:tcW w:w="1134"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sz w:val="24"/>
                <w:szCs w:val="24"/>
              </w:rPr>
              <w:t>п. 3.2.3</w:t>
            </w:r>
          </w:p>
        </w:tc>
        <w:tc>
          <w:tcPr>
            <w:tcW w:w="5528"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sz w:val="24"/>
                <w:szCs w:val="24"/>
              </w:rPr>
              <w:t>В  «Трудовые действия»: Выявлять и устранять причины недостижения требуемой производительности. Планировать и контролировать мероприятия по устранению причин?</w:t>
            </w:r>
          </w:p>
        </w:tc>
        <w:tc>
          <w:tcPr>
            <w:tcW w:w="5812" w:type="dxa"/>
            <w:shd w:val="clear" w:color="auto" w:fill="auto"/>
          </w:tcPr>
          <w:p w:rsidR="00F97714" w:rsidRPr="00F97714" w:rsidRDefault="00F97714" w:rsidP="00F97714">
            <w:pPr>
              <w:rPr>
                <w:rFonts w:ascii="Times New Roman" w:eastAsia="Times New Roman" w:hAnsi="Times New Roman" w:cs="Times New Roman"/>
                <w:sz w:val="24"/>
                <w:szCs w:val="24"/>
              </w:rPr>
            </w:pPr>
          </w:p>
        </w:tc>
        <w:tc>
          <w:tcPr>
            <w:tcW w:w="1417" w:type="dxa"/>
            <w:shd w:val="clear" w:color="auto" w:fill="auto"/>
          </w:tcPr>
          <w:p w:rsidR="00F97714" w:rsidRPr="00F97714" w:rsidRDefault="00F97714" w:rsidP="00F97714">
            <w:pPr>
              <w:rPr>
                <w:rFonts w:ascii="Times New Roman" w:eastAsia="Times New Roman" w:hAnsi="Times New Roman" w:cs="Times New Roman"/>
                <w:b/>
                <w:sz w:val="24"/>
                <w:szCs w:val="24"/>
              </w:rPr>
            </w:pPr>
            <w:r w:rsidRPr="00F97714">
              <w:rPr>
                <w:rFonts w:ascii="Times New Roman" w:eastAsia="Times New Roman" w:hAnsi="Times New Roman" w:cs="Times New Roman"/>
                <w:b/>
                <w:sz w:val="24"/>
                <w:szCs w:val="24"/>
              </w:rPr>
              <w:t>Принято</w:t>
            </w:r>
          </w:p>
        </w:tc>
      </w:tr>
      <w:tr w:rsidR="00F97714" w:rsidRPr="00F97714" w:rsidTr="00E34FE9">
        <w:tc>
          <w:tcPr>
            <w:tcW w:w="817" w:type="dxa"/>
            <w:shd w:val="clear" w:color="auto" w:fill="auto"/>
          </w:tcPr>
          <w:p w:rsidR="00F97714" w:rsidRPr="00F97714" w:rsidRDefault="00F97714" w:rsidP="00F97714">
            <w:pPr>
              <w:numPr>
                <w:ilvl w:val="1"/>
                <w:numId w:val="20"/>
              </w:numPr>
              <w:spacing w:after="0" w:line="240" w:lineRule="auto"/>
              <w:ind w:left="470" w:hanging="357"/>
              <w:contextualSpacing/>
              <w:rPr>
                <w:rFonts w:ascii="Times New Roman" w:eastAsia="Times New Roman" w:hAnsi="Times New Roman" w:cs="Times New Roman"/>
                <w:sz w:val="24"/>
                <w:szCs w:val="24"/>
              </w:rPr>
            </w:pPr>
          </w:p>
        </w:tc>
        <w:tc>
          <w:tcPr>
            <w:tcW w:w="1134"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sz w:val="24"/>
                <w:szCs w:val="24"/>
              </w:rPr>
              <w:t>п. 3.2.4</w:t>
            </w:r>
          </w:p>
        </w:tc>
        <w:tc>
          <w:tcPr>
            <w:tcW w:w="5528" w:type="dxa"/>
            <w:shd w:val="clear" w:color="auto" w:fill="auto"/>
          </w:tcPr>
          <w:p w:rsidR="00F97714" w:rsidRPr="00F97714" w:rsidRDefault="00F97714" w:rsidP="00F97714">
            <w:pPr>
              <w:rPr>
                <w:rFonts w:ascii="Times New Roman" w:eastAsia="Times New Roman" w:hAnsi="Times New Roman" w:cs="Times New Roman"/>
                <w:bCs/>
                <w:sz w:val="24"/>
                <w:szCs w:val="24"/>
              </w:rPr>
            </w:pPr>
            <w:r w:rsidRPr="00F97714">
              <w:rPr>
                <w:rFonts w:ascii="Times New Roman" w:eastAsia="Times New Roman" w:hAnsi="Times New Roman" w:cs="Times New Roman"/>
                <w:bCs/>
                <w:color w:val="FF0000"/>
                <w:sz w:val="24"/>
                <w:szCs w:val="24"/>
              </w:rPr>
              <w:t>Удалить</w:t>
            </w:r>
            <w:r w:rsidRPr="00F97714">
              <w:rPr>
                <w:rFonts w:ascii="Times New Roman" w:eastAsia="Times New Roman" w:hAnsi="Times New Roman" w:cs="Times New Roman"/>
                <w:bCs/>
                <w:sz w:val="24"/>
                <w:szCs w:val="24"/>
              </w:rPr>
              <w:t xml:space="preserve"> ТД: Проводит </w:t>
            </w:r>
            <w:r w:rsidRPr="00F97714">
              <w:rPr>
                <w:rFonts w:ascii="Times New Roman" w:eastAsia="Times New Roman" w:hAnsi="Times New Roman" w:cs="Times New Roman"/>
                <w:bCs/>
                <w:sz w:val="24"/>
                <w:szCs w:val="24"/>
                <w:u w:val="single"/>
              </w:rPr>
              <w:t>обеспечение</w:t>
            </w:r>
            <w:r w:rsidRPr="00F97714">
              <w:rPr>
                <w:rFonts w:ascii="Times New Roman" w:eastAsia="Times New Roman" w:hAnsi="Times New Roman" w:cs="Times New Roman"/>
                <w:bCs/>
                <w:sz w:val="24"/>
                <w:szCs w:val="24"/>
              </w:rPr>
              <w:t xml:space="preserve"> объемов добычи при эксплуатации скважин. </w:t>
            </w:r>
            <w:r w:rsidRPr="00F97714">
              <w:rPr>
                <w:rFonts w:ascii="Times New Roman" w:eastAsia="Times New Roman" w:hAnsi="Times New Roman" w:cs="Times New Roman"/>
                <w:sz w:val="24"/>
                <w:szCs w:val="24"/>
              </w:rPr>
              <w:t>Что имеется  в виду под обеспечением?</w:t>
            </w:r>
          </w:p>
        </w:tc>
        <w:tc>
          <w:tcPr>
            <w:tcW w:w="5812" w:type="dxa"/>
            <w:shd w:val="clear" w:color="auto" w:fill="auto"/>
          </w:tcPr>
          <w:p w:rsidR="00F97714" w:rsidRPr="00F97714" w:rsidRDefault="00F97714" w:rsidP="00F97714">
            <w:pPr>
              <w:rPr>
                <w:rFonts w:ascii="Times New Roman" w:eastAsia="Times New Roman" w:hAnsi="Times New Roman" w:cs="Times New Roman"/>
                <w:sz w:val="24"/>
                <w:szCs w:val="24"/>
              </w:rPr>
            </w:pPr>
          </w:p>
        </w:tc>
        <w:tc>
          <w:tcPr>
            <w:tcW w:w="1417" w:type="dxa"/>
            <w:shd w:val="clear" w:color="auto" w:fill="auto"/>
          </w:tcPr>
          <w:p w:rsidR="00F97714" w:rsidRPr="00F97714" w:rsidRDefault="00F97714" w:rsidP="00F97714">
            <w:pPr>
              <w:rPr>
                <w:rFonts w:ascii="Times New Roman" w:eastAsia="Times New Roman" w:hAnsi="Times New Roman" w:cs="Times New Roman"/>
                <w:b/>
                <w:sz w:val="24"/>
                <w:szCs w:val="24"/>
              </w:rPr>
            </w:pPr>
            <w:r w:rsidRPr="00F97714">
              <w:rPr>
                <w:rFonts w:ascii="Times New Roman" w:eastAsia="Times New Roman" w:hAnsi="Times New Roman" w:cs="Times New Roman"/>
                <w:b/>
                <w:sz w:val="24"/>
                <w:szCs w:val="24"/>
              </w:rPr>
              <w:t>Принято</w:t>
            </w:r>
          </w:p>
        </w:tc>
      </w:tr>
      <w:tr w:rsidR="00F97714" w:rsidRPr="00F97714" w:rsidTr="00E34FE9">
        <w:tc>
          <w:tcPr>
            <w:tcW w:w="817" w:type="dxa"/>
            <w:shd w:val="clear" w:color="auto" w:fill="auto"/>
          </w:tcPr>
          <w:p w:rsidR="00F97714" w:rsidRPr="00F97714" w:rsidRDefault="00F97714" w:rsidP="00F97714">
            <w:pPr>
              <w:numPr>
                <w:ilvl w:val="1"/>
                <w:numId w:val="20"/>
              </w:numPr>
              <w:spacing w:after="0" w:line="240" w:lineRule="auto"/>
              <w:ind w:left="470" w:hanging="357"/>
              <w:contextualSpacing/>
              <w:rPr>
                <w:rFonts w:ascii="Times New Roman" w:eastAsia="Times New Roman" w:hAnsi="Times New Roman" w:cs="Times New Roman"/>
                <w:sz w:val="24"/>
                <w:szCs w:val="24"/>
              </w:rPr>
            </w:pPr>
          </w:p>
        </w:tc>
        <w:tc>
          <w:tcPr>
            <w:tcW w:w="1134"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sz w:val="24"/>
                <w:szCs w:val="24"/>
              </w:rPr>
              <w:t>п. 3.2.7</w:t>
            </w:r>
          </w:p>
        </w:tc>
        <w:tc>
          <w:tcPr>
            <w:tcW w:w="5528" w:type="dxa"/>
            <w:shd w:val="clear" w:color="auto" w:fill="auto"/>
          </w:tcPr>
          <w:p w:rsidR="00F97714" w:rsidRPr="00F97714" w:rsidRDefault="00F97714" w:rsidP="00F97714">
            <w:pPr>
              <w:rPr>
                <w:rFonts w:ascii="Times New Roman" w:eastAsia="Times New Roman" w:hAnsi="Times New Roman" w:cs="Times New Roman"/>
                <w:bCs/>
                <w:sz w:val="24"/>
                <w:szCs w:val="24"/>
              </w:rPr>
            </w:pPr>
            <w:r w:rsidRPr="00F97714">
              <w:rPr>
                <w:rFonts w:ascii="Times New Roman" w:eastAsia="Times New Roman" w:hAnsi="Times New Roman" w:cs="Times New Roman"/>
                <w:sz w:val="24"/>
                <w:szCs w:val="24"/>
              </w:rPr>
              <w:t xml:space="preserve">В  «Трудовые действия»: Анализ технологических показателей. Не понятно, какие показатели? </w:t>
            </w:r>
            <w:r w:rsidRPr="00F97714">
              <w:rPr>
                <w:rFonts w:ascii="Times New Roman" w:eastAsia="Times New Roman" w:hAnsi="Times New Roman" w:cs="Times New Roman"/>
                <w:sz w:val="24"/>
                <w:szCs w:val="24"/>
              </w:rPr>
              <w:lastRenderedPageBreak/>
              <w:t>Работы скважин? Или результатов исследований?</w:t>
            </w:r>
          </w:p>
        </w:tc>
        <w:tc>
          <w:tcPr>
            <w:tcW w:w="5812" w:type="dxa"/>
            <w:shd w:val="clear" w:color="auto" w:fill="auto"/>
          </w:tcPr>
          <w:p w:rsidR="00F97714" w:rsidRPr="00F97714" w:rsidRDefault="00F97714" w:rsidP="00F97714">
            <w:pPr>
              <w:rPr>
                <w:rFonts w:ascii="Times New Roman" w:eastAsia="Times New Roman" w:hAnsi="Times New Roman" w:cs="Times New Roman"/>
                <w:sz w:val="24"/>
                <w:szCs w:val="24"/>
              </w:rPr>
            </w:pPr>
          </w:p>
        </w:tc>
        <w:tc>
          <w:tcPr>
            <w:tcW w:w="1417" w:type="dxa"/>
            <w:shd w:val="clear" w:color="auto" w:fill="auto"/>
          </w:tcPr>
          <w:p w:rsidR="00F97714" w:rsidRPr="00F97714" w:rsidRDefault="00F97714" w:rsidP="00F97714">
            <w:pPr>
              <w:rPr>
                <w:rFonts w:ascii="Times New Roman" w:eastAsia="Times New Roman" w:hAnsi="Times New Roman" w:cs="Times New Roman"/>
                <w:b/>
                <w:sz w:val="24"/>
                <w:szCs w:val="24"/>
              </w:rPr>
            </w:pPr>
            <w:r w:rsidRPr="00F97714">
              <w:rPr>
                <w:rFonts w:ascii="Times New Roman" w:eastAsia="Times New Roman" w:hAnsi="Times New Roman" w:cs="Times New Roman"/>
                <w:b/>
                <w:sz w:val="24"/>
                <w:szCs w:val="24"/>
              </w:rPr>
              <w:t>Принято</w:t>
            </w:r>
          </w:p>
        </w:tc>
      </w:tr>
      <w:tr w:rsidR="00F97714" w:rsidRPr="00F97714" w:rsidTr="00E34FE9">
        <w:tc>
          <w:tcPr>
            <w:tcW w:w="817" w:type="dxa"/>
            <w:shd w:val="clear" w:color="auto" w:fill="auto"/>
          </w:tcPr>
          <w:p w:rsidR="00F97714" w:rsidRPr="00F97714" w:rsidRDefault="00F97714" w:rsidP="00F97714">
            <w:pPr>
              <w:numPr>
                <w:ilvl w:val="1"/>
                <w:numId w:val="20"/>
              </w:numPr>
              <w:spacing w:after="0" w:line="240" w:lineRule="auto"/>
              <w:ind w:left="470" w:hanging="357"/>
              <w:contextualSpacing/>
              <w:rPr>
                <w:rFonts w:ascii="Times New Roman" w:eastAsia="Times New Roman" w:hAnsi="Times New Roman" w:cs="Times New Roman"/>
                <w:sz w:val="24"/>
                <w:szCs w:val="24"/>
              </w:rPr>
            </w:pPr>
          </w:p>
        </w:tc>
        <w:tc>
          <w:tcPr>
            <w:tcW w:w="1134"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sz w:val="24"/>
                <w:szCs w:val="24"/>
              </w:rPr>
              <w:t>п. 3.2.7</w:t>
            </w:r>
          </w:p>
        </w:tc>
        <w:tc>
          <w:tcPr>
            <w:tcW w:w="5528" w:type="dxa"/>
            <w:shd w:val="clear" w:color="auto" w:fill="auto"/>
          </w:tcPr>
          <w:p w:rsidR="00F97714" w:rsidRPr="00F97714" w:rsidRDefault="00F97714" w:rsidP="00F97714">
            <w:pPr>
              <w:rPr>
                <w:rFonts w:ascii="Times New Roman" w:eastAsia="Times New Roman" w:hAnsi="Times New Roman" w:cs="Times New Roman"/>
                <w:bCs/>
                <w:sz w:val="24"/>
                <w:szCs w:val="24"/>
              </w:rPr>
            </w:pPr>
            <w:r w:rsidRPr="00F97714">
              <w:rPr>
                <w:rFonts w:ascii="Times New Roman" w:eastAsia="Times New Roman" w:hAnsi="Times New Roman" w:cs="Times New Roman"/>
                <w:color w:val="FF0000"/>
                <w:sz w:val="24"/>
                <w:szCs w:val="24"/>
              </w:rPr>
              <w:t>Добавить</w:t>
            </w:r>
            <w:r w:rsidRPr="00F97714">
              <w:rPr>
                <w:rFonts w:ascii="Times New Roman" w:eastAsia="Times New Roman" w:hAnsi="Times New Roman" w:cs="Times New Roman"/>
                <w:sz w:val="24"/>
                <w:szCs w:val="24"/>
              </w:rPr>
              <w:t xml:space="preserve"> в  «Трудовые действия»: Оценка полноты, достоверности и качества проведения исследований </w:t>
            </w:r>
          </w:p>
        </w:tc>
        <w:tc>
          <w:tcPr>
            <w:tcW w:w="5812" w:type="dxa"/>
            <w:shd w:val="clear" w:color="auto" w:fill="auto"/>
          </w:tcPr>
          <w:p w:rsidR="00F97714" w:rsidRPr="00F97714" w:rsidRDefault="00F97714" w:rsidP="00F97714">
            <w:pPr>
              <w:rPr>
                <w:rFonts w:ascii="Times New Roman" w:eastAsia="Times New Roman" w:hAnsi="Times New Roman" w:cs="Times New Roman"/>
                <w:sz w:val="24"/>
                <w:szCs w:val="24"/>
              </w:rPr>
            </w:pPr>
          </w:p>
        </w:tc>
        <w:tc>
          <w:tcPr>
            <w:tcW w:w="1417" w:type="dxa"/>
            <w:shd w:val="clear" w:color="auto" w:fill="auto"/>
          </w:tcPr>
          <w:p w:rsidR="00F97714" w:rsidRPr="00F97714" w:rsidRDefault="00F97714" w:rsidP="00F97714">
            <w:pPr>
              <w:rPr>
                <w:rFonts w:ascii="Times New Roman" w:eastAsia="Times New Roman" w:hAnsi="Times New Roman" w:cs="Times New Roman"/>
                <w:b/>
                <w:sz w:val="24"/>
                <w:szCs w:val="24"/>
              </w:rPr>
            </w:pPr>
            <w:r w:rsidRPr="00F97714">
              <w:rPr>
                <w:rFonts w:ascii="Times New Roman" w:eastAsia="Times New Roman" w:hAnsi="Times New Roman" w:cs="Times New Roman"/>
                <w:b/>
                <w:sz w:val="24"/>
                <w:szCs w:val="24"/>
              </w:rPr>
              <w:t>Принято</w:t>
            </w:r>
          </w:p>
        </w:tc>
      </w:tr>
      <w:tr w:rsidR="00F97714" w:rsidRPr="00F97714" w:rsidTr="00E34FE9">
        <w:tc>
          <w:tcPr>
            <w:tcW w:w="817" w:type="dxa"/>
            <w:shd w:val="clear" w:color="auto" w:fill="auto"/>
          </w:tcPr>
          <w:p w:rsidR="00F97714" w:rsidRPr="00F97714" w:rsidRDefault="00F97714" w:rsidP="00F97714">
            <w:pPr>
              <w:numPr>
                <w:ilvl w:val="1"/>
                <w:numId w:val="20"/>
              </w:numPr>
              <w:spacing w:after="0" w:line="240" w:lineRule="auto"/>
              <w:ind w:left="470" w:hanging="357"/>
              <w:contextualSpacing/>
              <w:rPr>
                <w:rFonts w:ascii="Times New Roman" w:eastAsia="Times New Roman" w:hAnsi="Times New Roman" w:cs="Times New Roman"/>
                <w:sz w:val="24"/>
                <w:szCs w:val="24"/>
              </w:rPr>
            </w:pPr>
          </w:p>
        </w:tc>
        <w:tc>
          <w:tcPr>
            <w:tcW w:w="1134"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sz w:val="24"/>
                <w:szCs w:val="24"/>
              </w:rPr>
              <w:t>п. 3.2.7</w:t>
            </w:r>
          </w:p>
        </w:tc>
        <w:tc>
          <w:tcPr>
            <w:tcW w:w="5528" w:type="dxa"/>
            <w:shd w:val="clear" w:color="auto" w:fill="auto"/>
          </w:tcPr>
          <w:p w:rsidR="00F97714" w:rsidRPr="00F97714" w:rsidRDefault="00F97714" w:rsidP="00F97714">
            <w:pPr>
              <w:rPr>
                <w:rFonts w:ascii="Times New Roman" w:eastAsia="Times New Roman" w:hAnsi="Times New Roman" w:cs="Times New Roman"/>
                <w:bCs/>
                <w:sz w:val="24"/>
                <w:szCs w:val="24"/>
              </w:rPr>
            </w:pPr>
            <w:r w:rsidRPr="00F97714">
              <w:rPr>
                <w:rFonts w:ascii="Times New Roman" w:eastAsia="Times New Roman" w:hAnsi="Times New Roman" w:cs="Times New Roman"/>
                <w:color w:val="FF0000"/>
                <w:sz w:val="24"/>
                <w:szCs w:val="24"/>
              </w:rPr>
              <w:t>Удалить</w:t>
            </w:r>
            <w:r w:rsidRPr="00F97714">
              <w:rPr>
                <w:rFonts w:ascii="Times New Roman" w:eastAsia="Times New Roman" w:hAnsi="Times New Roman" w:cs="Times New Roman"/>
                <w:sz w:val="24"/>
                <w:szCs w:val="24"/>
              </w:rPr>
              <w:t xml:space="preserve"> в  «Трудовые действия»: </w:t>
            </w:r>
            <w:r w:rsidRPr="00F97714">
              <w:rPr>
                <w:rFonts w:ascii="Times New Roman" w:eastAsia="Times New Roman" w:hAnsi="Times New Roman" w:cs="Times New Roman"/>
                <w:strike/>
                <w:sz w:val="24"/>
                <w:szCs w:val="24"/>
              </w:rPr>
              <w:t>Составлять план-графики исследований скважин</w:t>
            </w:r>
          </w:p>
        </w:tc>
        <w:tc>
          <w:tcPr>
            <w:tcW w:w="5812"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sz w:val="24"/>
                <w:szCs w:val="24"/>
              </w:rPr>
              <w:t xml:space="preserve">При проведении тех или иных мероприятий работа производится в соответствии с планом-графиком </w:t>
            </w:r>
          </w:p>
        </w:tc>
        <w:tc>
          <w:tcPr>
            <w:tcW w:w="1417" w:type="dxa"/>
            <w:shd w:val="clear" w:color="auto" w:fill="auto"/>
          </w:tcPr>
          <w:p w:rsidR="00F97714" w:rsidRPr="00F97714" w:rsidRDefault="00F97714" w:rsidP="00F97714">
            <w:pPr>
              <w:rPr>
                <w:rFonts w:ascii="Times New Roman" w:eastAsia="Times New Roman" w:hAnsi="Times New Roman" w:cs="Times New Roman"/>
                <w:b/>
                <w:sz w:val="24"/>
                <w:szCs w:val="24"/>
              </w:rPr>
            </w:pPr>
            <w:r w:rsidRPr="00F97714">
              <w:rPr>
                <w:rFonts w:ascii="Times New Roman" w:eastAsia="Times New Roman" w:hAnsi="Times New Roman" w:cs="Times New Roman"/>
                <w:b/>
                <w:sz w:val="24"/>
                <w:szCs w:val="24"/>
              </w:rPr>
              <w:t>Отклонено</w:t>
            </w:r>
          </w:p>
        </w:tc>
      </w:tr>
      <w:tr w:rsidR="00F97714" w:rsidRPr="00F97714" w:rsidTr="00E34FE9">
        <w:tc>
          <w:tcPr>
            <w:tcW w:w="817" w:type="dxa"/>
            <w:shd w:val="clear" w:color="auto" w:fill="auto"/>
          </w:tcPr>
          <w:p w:rsidR="00F97714" w:rsidRPr="00F97714" w:rsidRDefault="00F97714" w:rsidP="00F97714">
            <w:pPr>
              <w:numPr>
                <w:ilvl w:val="1"/>
                <w:numId w:val="20"/>
              </w:numPr>
              <w:spacing w:after="0" w:line="240" w:lineRule="auto"/>
              <w:ind w:left="470" w:hanging="357"/>
              <w:contextualSpacing/>
              <w:rPr>
                <w:rFonts w:ascii="Times New Roman" w:eastAsia="Times New Roman" w:hAnsi="Times New Roman" w:cs="Times New Roman"/>
                <w:sz w:val="24"/>
                <w:szCs w:val="24"/>
              </w:rPr>
            </w:pPr>
          </w:p>
        </w:tc>
        <w:tc>
          <w:tcPr>
            <w:tcW w:w="1134"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sz w:val="24"/>
                <w:szCs w:val="24"/>
              </w:rPr>
              <w:t>п. 3.2.7</w:t>
            </w:r>
          </w:p>
        </w:tc>
        <w:tc>
          <w:tcPr>
            <w:tcW w:w="5528"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color w:val="FF0000"/>
                <w:sz w:val="24"/>
                <w:szCs w:val="24"/>
              </w:rPr>
              <w:t>Добавить</w:t>
            </w:r>
            <w:r w:rsidRPr="00F97714">
              <w:rPr>
                <w:rFonts w:ascii="Times New Roman" w:eastAsia="Times New Roman" w:hAnsi="Times New Roman" w:cs="Times New Roman"/>
                <w:sz w:val="24"/>
                <w:szCs w:val="24"/>
              </w:rPr>
              <w:t xml:space="preserve"> в  «</w:t>
            </w:r>
            <w:r w:rsidRPr="00F97714" w:rsidDel="002A1D54">
              <w:rPr>
                <w:rFonts w:ascii="Times New Roman" w:eastAsia="Times New Roman" w:hAnsi="Times New Roman" w:cs="Times New Roman"/>
                <w:sz w:val="24"/>
                <w:szCs w:val="24"/>
              </w:rPr>
              <w:t>Необходимые умения</w:t>
            </w:r>
            <w:r w:rsidRPr="00F97714">
              <w:rPr>
                <w:rFonts w:ascii="Times New Roman" w:eastAsia="Times New Roman" w:hAnsi="Times New Roman" w:cs="Times New Roman"/>
                <w:sz w:val="24"/>
                <w:szCs w:val="24"/>
              </w:rPr>
              <w:t>»: Проводить интерпретацию результатов исследований</w:t>
            </w:r>
          </w:p>
        </w:tc>
        <w:tc>
          <w:tcPr>
            <w:tcW w:w="5812" w:type="dxa"/>
            <w:shd w:val="clear" w:color="auto" w:fill="auto"/>
          </w:tcPr>
          <w:p w:rsidR="00F97714" w:rsidRPr="00F97714" w:rsidRDefault="00F97714" w:rsidP="00F97714">
            <w:pPr>
              <w:rPr>
                <w:rFonts w:ascii="Times New Roman" w:eastAsia="Times New Roman" w:hAnsi="Times New Roman" w:cs="Times New Roman"/>
                <w:sz w:val="24"/>
                <w:szCs w:val="24"/>
              </w:rPr>
            </w:pPr>
          </w:p>
        </w:tc>
        <w:tc>
          <w:tcPr>
            <w:tcW w:w="1417" w:type="dxa"/>
            <w:shd w:val="clear" w:color="auto" w:fill="auto"/>
          </w:tcPr>
          <w:p w:rsidR="00F97714" w:rsidRPr="00F97714" w:rsidRDefault="00F97714" w:rsidP="00F97714">
            <w:pPr>
              <w:rPr>
                <w:rFonts w:ascii="Times New Roman" w:eastAsia="Times New Roman" w:hAnsi="Times New Roman" w:cs="Times New Roman"/>
                <w:b/>
                <w:sz w:val="24"/>
                <w:szCs w:val="24"/>
              </w:rPr>
            </w:pPr>
            <w:r w:rsidRPr="00F97714">
              <w:rPr>
                <w:rFonts w:ascii="Times New Roman" w:eastAsia="Times New Roman" w:hAnsi="Times New Roman" w:cs="Times New Roman"/>
                <w:b/>
                <w:sz w:val="24"/>
                <w:szCs w:val="24"/>
              </w:rPr>
              <w:t>Принято</w:t>
            </w:r>
          </w:p>
        </w:tc>
      </w:tr>
      <w:tr w:rsidR="00F97714" w:rsidRPr="00F97714" w:rsidTr="00E34FE9">
        <w:tc>
          <w:tcPr>
            <w:tcW w:w="817" w:type="dxa"/>
            <w:shd w:val="clear" w:color="auto" w:fill="auto"/>
          </w:tcPr>
          <w:p w:rsidR="00F97714" w:rsidRPr="00F97714" w:rsidRDefault="00F97714" w:rsidP="00F97714">
            <w:pPr>
              <w:numPr>
                <w:ilvl w:val="1"/>
                <w:numId w:val="20"/>
              </w:numPr>
              <w:spacing w:after="0" w:line="240" w:lineRule="auto"/>
              <w:ind w:left="470" w:hanging="357"/>
              <w:contextualSpacing/>
              <w:rPr>
                <w:rFonts w:ascii="Times New Roman" w:eastAsia="Times New Roman" w:hAnsi="Times New Roman" w:cs="Times New Roman"/>
                <w:sz w:val="24"/>
                <w:szCs w:val="24"/>
              </w:rPr>
            </w:pPr>
          </w:p>
        </w:tc>
        <w:tc>
          <w:tcPr>
            <w:tcW w:w="1134"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sz w:val="24"/>
                <w:szCs w:val="24"/>
              </w:rPr>
              <w:t>п. 3.2.7</w:t>
            </w:r>
          </w:p>
        </w:tc>
        <w:tc>
          <w:tcPr>
            <w:tcW w:w="5528" w:type="dxa"/>
            <w:shd w:val="clear" w:color="auto" w:fill="auto"/>
          </w:tcPr>
          <w:p w:rsidR="00F97714" w:rsidRPr="00F97714" w:rsidRDefault="00F97714" w:rsidP="00F97714">
            <w:pPr>
              <w:rPr>
                <w:rFonts w:ascii="Times New Roman" w:eastAsia="Times New Roman" w:hAnsi="Times New Roman" w:cs="Times New Roman"/>
                <w:sz w:val="24"/>
                <w:szCs w:val="24"/>
              </w:rPr>
            </w:pPr>
            <w:r w:rsidRPr="00F97714">
              <w:rPr>
                <w:rFonts w:ascii="Times New Roman" w:eastAsia="Times New Roman" w:hAnsi="Times New Roman" w:cs="Times New Roman"/>
                <w:color w:val="FF0000"/>
                <w:sz w:val="24"/>
                <w:szCs w:val="24"/>
              </w:rPr>
              <w:t>Добавить</w:t>
            </w:r>
            <w:r w:rsidRPr="00F97714">
              <w:rPr>
                <w:rFonts w:ascii="Times New Roman" w:eastAsia="Times New Roman" w:hAnsi="Times New Roman" w:cs="Times New Roman"/>
                <w:sz w:val="24"/>
                <w:szCs w:val="24"/>
              </w:rPr>
              <w:t xml:space="preserve"> в  «</w:t>
            </w:r>
            <w:r w:rsidRPr="00F97714" w:rsidDel="002A1D54">
              <w:rPr>
                <w:rFonts w:ascii="Times New Roman" w:eastAsia="Times New Roman" w:hAnsi="Times New Roman" w:cs="Times New Roman"/>
                <w:sz w:val="24"/>
                <w:szCs w:val="24"/>
              </w:rPr>
              <w:t>Необходимые умения</w:t>
            </w:r>
            <w:r w:rsidRPr="00F97714">
              <w:rPr>
                <w:rFonts w:ascii="Times New Roman" w:eastAsia="Times New Roman" w:hAnsi="Times New Roman" w:cs="Times New Roman"/>
                <w:sz w:val="24"/>
                <w:szCs w:val="24"/>
              </w:rPr>
              <w:t>»: Оценивать полноту, достоверность и качество проведения исследований</w:t>
            </w:r>
          </w:p>
        </w:tc>
        <w:tc>
          <w:tcPr>
            <w:tcW w:w="5812" w:type="dxa"/>
            <w:shd w:val="clear" w:color="auto" w:fill="auto"/>
          </w:tcPr>
          <w:p w:rsidR="00F97714" w:rsidRPr="00F97714" w:rsidRDefault="00F97714" w:rsidP="00F97714">
            <w:pPr>
              <w:rPr>
                <w:rFonts w:ascii="Times New Roman" w:eastAsia="Times New Roman" w:hAnsi="Times New Roman" w:cs="Times New Roman"/>
                <w:sz w:val="24"/>
                <w:szCs w:val="24"/>
              </w:rPr>
            </w:pPr>
          </w:p>
        </w:tc>
        <w:tc>
          <w:tcPr>
            <w:tcW w:w="1417" w:type="dxa"/>
            <w:shd w:val="clear" w:color="auto" w:fill="auto"/>
          </w:tcPr>
          <w:p w:rsidR="00F97714" w:rsidRPr="00F97714" w:rsidRDefault="00F97714" w:rsidP="00F97714">
            <w:pPr>
              <w:rPr>
                <w:rFonts w:ascii="Times New Roman" w:eastAsia="Times New Roman" w:hAnsi="Times New Roman" w:cs="Times New Roman"/>
                <w:b/>
                <w:sz w:val="24"/>
                <w:szCs w:val="24"/>
              </w:rPr>
            </w:pPr>
            <w:r w:rsidRPr="00F97714">
              <w:rPr>
                <w:rFonts w:ascii="Times New Roman" w:eastAsia="Times New Roman" w:hAnsi="Times New Roman" w:cs="Times New Roman"/>
                <w:b/>
                <w:sz w:val="24"/>
                <w:szCs w:val="24"/>
              </w:rPr>
              <w:t>Принято</w:t>
            </w:r>
          </w:p>
        </w:tc>
      </w:tr>
      <w:tr w:rsidR="00F97714" w:rsidRPr="00F97714" w:rsidTr="00E34FE9">
        <w:tc>
          <w:tcPr>
            <w:tcW w:w="14709" w:type="dxa"/>
            <w:gridSpan w:val="5"/>
            <w:shd w:val="clear" w:color="auto" w:fill="D9D9D9" w:themeFill="background1" w:themeFillShade="D9"/>
          </w:tcPr>
          <w:p w:rsidR="00F97714" w:rsidRPr="00F97714" w:rsidRDefault="00F97714" w:rsidP="00F97714">
            <w:pPr>
              <w:rPr>
                <w:rFonts w:ascii="Times New Roman" w:eastAsia="Times New Roman" w:hAnsi="Times New Roman" w:cs="Times New Roman"/>
                <w:b/>
                <w:sz w:val="24"/>
                <w:szCs w:val="24"/>
              </w:rPr>
            </w:pPr>
            <w:r w:rsidRPr="00F97714">
              <w:rPr>
                <w:rFonts w:ascii="Times New Roman" w:eastAsia="Times New Roman" w:hAnsi="Times New Roman" w:cs="Times New Roman"/>
                <w:b/>
                <w:sz w:val="24"/>
                <w:szCs w:val="24"/>
              </w:rPr>
              <w:t>9. Замечания Минтруда России. Директор Департамента условий и охраны труда – В.А. Корж</w:t>
            </w:r>
          </w:p>
        </w:tc>
      </w:tr>
      <w:tr w:rsidR="00F97714" w:rsidRPr="00F97714" w:rsidTr="00E34FE9">
        <w:tc>
          <w:tcPr>
            <w:tcW w:w="817" w:type="dxa"/>
            <w:shd w:val="clear" w:color="auto" w:fill="auto"/>
          </w:tcPr>
          <w:p w:rsidR="00F97714" w:rsidRPr="00F97714" w:rsidRDefault="00F97714" w:rsidP="00F97714">
            <w:pPr>
              <w:numPr>
                <w:ilvl w:val="0"/>
                <w:numId w:val="21"/>
              </w:numPr>
              <w:spacing w:after="0" w:line="240" w:lineRule="auto"/>
              <w:ind w:left="928"/>
              <w:contextualSpacing/>
              <w:rPr>
                <w:rFonts w:ascii="Times New Roman" w:eastAsia="Times New Roman" w:hAnsi="Times New Roman" w:cs="Times New Roman"/>
                <w:sz w:val="24"/>
                <w:szCs w:val="24"/>
              </w:rPr>
            </w:pPr>
          </w:p>
        </w:tc>
        <w:tc>
          <w:tcPr>
            <w:tcW w:w="1134" w:type="dxa"/>
            <w:shd w:val="clear" w:color="auto" w:fill="auto"/>
          </w:tcPr>
          <w:p w:rsidR="00F97714" w:rsidRPr="00F97714" w:rsidRDefault="00F97714" w:rsidP="00F97714">
            <w:pPr>
              <w:spacing w:after="0" w:line="240" w:lineRule="auto"/>
              <w:rPr>
                <w:rFonts w:ascii="Times New Roman" w:eastAsia="Calibri" w:hAnsi="Times New Roman" w:cs="Times New Roman"/>
                <w:sz w:val="24"/>
                <w:szCs w:val="24"/>
                <w:lang w:eastAsia="en-US"/>
              </w:rPr>
            </w:pPr>
          </w:p>
        </w:tc>
        <w:tc>
          <w:tcPr>
            <w:tcW w:w="5528" w:type="dxa"/>
            <w:shd w:val="clear" w:color="auto" w:fill="auto"/>
          </w:tcPr>
          <w:p w:rsidR="00F97714" w:rsidRPr="00F97714" w:rsidRDefault="00F97714" w:rsidP="00F97714">
            <w:pPr>
              <w:tabs>
                <w:tab w:val="left" w:pos="284"/>
              </w:tabs>
              <w:spacing w:after="0" w:line="240" w:lineRule="auto"/>
              <w:contextualSpacing/>
              <w:jc w:val="both"/>
              <w:rPr>
                <w:rFonts w:ascii="Times New Roman" w:eastAsia="Times New Roman" w:hAnsi="Times New Roman" w:cs="Times New Roman"/>
                <w:sz w:val="24"/>
                <w:szCs w:val="24"/>
              </w:rPr>
            </w:pPr>
            <w:r w:rsidRPr="00F97714">
              <w:rPr>
                <w:rFonts w:ascii="Times New Roman" w:eastAsia="Calibri" w:hAnsi="Times New Roman" w:cs="Times New Roman"/>
                <w:sz w:val="24"/>
                <w:szCs w:val="24"/>
              </w:rPr>
              <w:t>В каждую трудовую функцию</w:t>
            </w:r>
            <w:r w:rsidRPr="00F97714">
              <w:rPr>
                <w:rFonts w:ascii="Times New Roman" w:eastAsia="Times New Roman" w:hAnsi="Times New Roman" w:cs="Times New Roman"/>
                <w:b/>
                <w:sz w:val="24"/>
                <w:szCs w:val="24"/>
              </w:rPr>
              <w:t xml:space="preserve"> </w:t>
            </w:r>
            <w:r w:rsidRPr="00F97714">
              <w:rPr>
                <w:rFonts w:ascii="Times New Roman" w:eastAsia="Times New Roman" w:hAnsi="Times New Roman" w:cs="Times New Roman"/>
                <w:sz w:val="24"/>
                <w:szCs w:val="24"/>
              </w:rPr>
              <w:t>необходимо включить следующее (в отдельных случаях заменить имеющиеся умения и знания в области охраны труда):</w:t>
            </w:r>
          </w:p>
          <w:p w:rsidR="00F97714" w:rsidRPr="00F97714" w:rsidRDefault="00F97714" w:rsidP="00F97714">
            <w:pPr>
              <w:numPr>
                <w:ilvl w:val="0"/>
                <w:numId w:val="22"/>
              </w:numPr>
              <w:tabs>
                <w:tab w:val="left" w:pos="284"/>
              </w:tabs>
              <w:spacing w:after="0" w:line="240" w:lineRule="auto"/>
              <w:ind w:firstLine="34"/>
              <w:contextualSpacing/>
              <w:jc w:val="both"/>
              <w:rPr>
                <w:rFonts w:ascii="Times New Roman" w:eastAsia="Calibri" w:hAnsi="Times New Roman" w:cs="Times New Roman"/>
                <w:sz w:val="24"/>
                <w:szCs w:val="24"/>
              </w:rPr>
            </w:pPr>
            <w:r w:rsidRPr="00F97714">
              <w:rPr>
                <w:rFonts w:ascii="Times New Roman" w:eastAsia="Times New Roman" w:hAnsi="Times New Roman" w:cs="Times New Roman"/>
                <w:sz w:val="24"/>
                <w:szCs w:val="24"/>
              </w:rPr>
              <w:t>В разделе «Необходимые умения» - «Навыки безопасного выполнения работ»</w:t>
            </w:r>
          </w:p>
          <w:p w:rsidR="00F97714" w:rsidRPr="00F97714" w:rsidRDefault="00F97714" w:rsidP="00F97714">
            <w:pPr>
              <w:numPr>
                <w:ilvl w:val="0"/>
                <w:numId w:val="22"/>
              </w:numPr>
              <w:tabs>
                <w:tab w:val="left" w:pos="284"/>
              </w:tabs>
              <w:spacing w:after="0" w:line="240" w:lineRule="auto"/>
              <w:ind w:firstLine="34"/>
              <w:contextualSpacing/>
              <w:jc w:val="both"/>
              <w:rPr>
                <w:rFonts w:ascii="Times New Roman" w:eastAsia="Calibri" w:hAnsi="Times New Roman" w:cs="Times New Roman"/>
                <w:sz w:val="24"/>
                <w:szCs w:val="24"/>
              </w:rPr>
            </w:pPr>
            <w:r w:rsidRPr="00F97714">
              <w:rPr>
                <w:rFonts w:ascii="Times New Roman" w:eastAsia="Times New Roman" w:hAnsi="Times New Roman" w:cs="Times New Roman"/>
                <w:sz w:val="24"/>
                <w:szCs w:val="24"/>
              </w:rPr>
              <w:t>В раздел «Необходимые знания» - «Нормативная правовая база в сфере охраны труда»</w:t>
            </w:r>
          </w:p>
          <w:p w:rsidR="00F97714" w:rsidRPr="00F97714" w:rsidRDefault="00F97714" w:rsidP="00F97714">
            <w:pPr>
              <w:tabs>
                <w:tab w:val="left" w:pos="284"/>
              </w:tabs>
              <w:spacing w:after="0" w:line="240" w:lineRule="auto"/>
              <w:jc w:val="both"/>
              <w:rPr>
                <w:rFonts w:ascii="Times New Roman" w:eastAsia="Calibri" w:hAnsi="Times New Roman" w:cs="Times New Roman"/>
                <w:sz w:val="24"/>
                <w:szCs w:val="24"/>
                <w:lang w:eastAsia="en-US"/>
              </w:rPr>
            </w:pPr>
            <w:r w:rsidRPr="00F97714">
              <w:rPr>
                <w:rFonts w:ascii="Times New Roman" w:eastAsia="Calibri" w:hAnsi="Times New Roman" w:cs="Times New Roman"/>
                <w:sz w:val="24"/>
                <w:szCs w:val="24"/>
                <w:lang w:eastAsia="en-US"/>
              </w:rPr>
              <w:t xml:space="preserve">Полагаем, что данные умения и знания являются минимальными и необходимыми для обеспечения безопасного производства работ, позволят качественного повысить уровень подготовки </w:t>
            </w:r>
            <w:r w:rsidRPr="00F97714">
              <w:rPr>
                <w:rFonts w:ascii="Times New Roman" w:eastAsia="Calibri" w:hAnsi="Times New Roman" w:cs="Times New Roman"/>
                <w:sz w:val="24"/>
                <w:szCs w:val="24"/>
                <w:lang w:eastAsia="en-US"/>
              </w:rPr>
              <w:lastRenderedPageBreak/>
              <w:t>специалистов по вопросам охраны труда</w:t>
            </w:r>
          </w:p>
        </w:tc>
        <w:tc>
          <w:tcPr>
            <w:tcW w:w="5812" w:type="dxa"/>
            <w:shd w:val="clear" w:color="auto" w:fill="auto"/>
          </w:tcPr>
          <w:p w:rsidR="00F97714" w:rsidRPr="00F97714" w:rsidRDefault="00F97714" w:rsidP="00F97714">
            <w:pPr>
              <w:spacing w:after="0" w:line="240" w:lineRule="auto"/>
              <w:rPr>
                <w:rFonts w:ascii="Times New Roman" w:eastAsia="Calibri" w:hAnsi="Times New Roman" w:cs="Times New Roman"/>
                <w:sz w:val="24"/>
                <w:szCs w:val="24"/>
                <w:lang w:eastAsia="en-US"/>
              </w:rPr>
            </w:pPr>
            <w:r w:rsidRPr="00F97714">
              <w:rPr>
                <w:rFonts w:ascii="Times New Roman" w:eastAsia="Calibri" w:hAnsi="Times New Roman" w:cs="Times New Roman"/>
                <w:sz w:val="24"/>
                <w:szCs w:val="24"/>
                <w:lang w:eastAsia="en-US"/>
              </w:rPr>
              <w:lastRenderedPageBreak/>
              <w:t>Безусловно согласна, что навыки безопасного выполнения работ и знания нормативной правовой базы в сфере ОТ являются минимальными и необходимыми для обеспечения безопасного производства работ, позволят качественного повысить уровень подготовки специалистов по вопросам охраны труда, но</w:t>
            </w:r>
          </w:p>
          <w:p w:rsidR="00F97714" w:rsidRPr="00F97714" w:rsidRDefault="00F97714" w:rsidP="00F97714">
            <w:pPr>
              <w:spacing w:after="0" w:line="240" w:lineRule="auto"/>
              <w:rPr>
                <w:rFonts w:ascii="Times New Roman" w:eastAsia="Calibri" w:hAnsi="Times New Roman" w:cs="Times New Roman"/>
                <w:sz w:val="24"/>
                <w:szCs w:val="24"/>
                <w:lang w:eastAsia="en-US"/>
              </w:rPr>
            </w:pPr>
            <w:r w:rsidRPr="00F97714">
              <w:rPr>
                <w:rFonts w:ascii="Times New Roman" w:eastAsia="Calibri" w:hAnsi="Times New Roman" w:cs="Times New Roman"/>
                <w:sz w:val="24"/>
                <w:szCs w:val="24"/>
                <w:lang w:eastAsia="en-US"/>
              </w:rPr>
              <w:t xml:space="preserve">в разделе «Необходимые умения» формируются только конкретные умения для выполнения заданных трудовых действий, т.е., что должен уметь делать человек для реализации конкретного трудового действия. Подразумевается, что при выполнении трудовых действий он соблюдает требования </w:t>
            </w:r>
            <w:r w:rsidRPr="00F97714">
              <w:rPr>
                <w:rFonts w:ascii="Times New Roman" w:eastAsia="Calibri" w:hAnsi="Times New Roman" w:cs="Times New Roman"/>
                <w:sz w:val="24"/>
                <w:szCs w:val="24"/>
                <w:lang w:eastAsia="en-US"/>
              </w:rPr>
              <w:lastRenderedPageBreak/>
              <w:t>безопасного выполнения работ и ОТ, иначе трудовое действие выполняется не верно.</w:t>
            </w:r>
          </w:p>
        </w:tc>
        <w:tc>
          <w:tcPr>
            <w:tcW w:w="1418" w:type="dxa"/>
            <w:shd w:val="clear" w:color="auto" w:fill="auto"/>
          </w:tcPr>
          <w:p w:rsidR="00F97714" w:rsidRPr="00F97714" w:rsidRDefault="00F97714" w:rsidP="00F97714">
            <w:pPr>
              <w:spacing w:after="0" w:line="240" w:lineRule="auto"/>
              <w:rPr>
                <w:rFonts w:ascii="Times New Roman" w:eastAsia="Calibri" w:hAnsi="Times New Roman" w:cs="Times New Roman"/>
                <w:b/>
                <w:color w:val="FF0000"/>
                <w:sz w:val="24"/>
                <w:szCs w:val="24"/>
                <w:lang w:eastAsia="en-US"/>
              </w:rPr>
            </w:pPr>
            <w:r w:rsidRPr="00F97714">
              <w:rPr>
                <w:rFonts w:ascii="Times New Roman" w:eastAsia="Calibri" w:hAnsi="Times New Roman" w:cs="Times New Roman"/>
                <w:b/>
                <w:sz w:val="24"/>
                <w:szCs w:val="24"/>
                <w:lang w:eastAsia="en-US"/>
              </w:rPr>
              <w:lastRenderedPageBreak/>
              <w:t>Отклонено</w:t>
            </w:r>
          </w:p>
        </w:tc>
      </w:tr>
      <w:tr w:rsidR="00F97714" w:rsidRPr="00F97714" w:rsidTr="00E34FE9">
        <w:tc>
          <w:tcPr>
            <w:tcW w:w="817" w:type="dxa"/>
            <w:shd w:val="clear" w:color="auto" w:fill="auto"/>
          </w:tcPr>
          <w:p w:rsidR="00F97714" w:rsidRPr="00F97714" w:rsidRDefault="00F97714" w:rsidP="00F97714">
            <w:pPr>
              <w:numPr>
                <w:ilvl w:val="0"/>
                <w:numId w:val="21"/>
              </w:numPr>
              <w:spacing w:after="0" w:line="240" w:lineRule="auto"/>
              <w:ind w:left="928"/>
              <w:contextualSpacing/>
              <w:rPr>
                <w:rFonts w:ascii="Times New Roman" w:eastAsia="Times New Roman" w:hAnsi="Times New Roman" w:cs="Times New Roman"/>
                <w:sz w:val="24"/>
                <w:szCs w:val="24"/>
              </w:rPr>
            </w:pPr>
          </w:p>
        </w:tc>
        <w:tc>
          <w:tcPr>
            <w:tcW w:w="1134" w:type="dxa"/>
            <w:shd w:val="clear" w:color="auto" w:fill="auto"/>
          </w:tcPr>
          <w:p w:rsidR="00F97714" w:rsidRPr="00F97714" w:rsidRDefault="00F97714" w:rsidP="00F97714">
            <w:pPr>
              <w:spacing w:after="0" w:line="240" w:lineRule="auto"/>
              <w:rPr>
                <w:rFonts w:ascii="Times New Roman" w:eastAsia="Calibri" w:hAnsi="Times New Roman" w:cs="Times New Roman"/>
                <w:sz w:val="24"/>
                <w:szCs w:val="24"/>
                <w:lang w:eastAsia="en-US"/>
              </w:rPr>
            </w:pPr>
            <w:r w:rsidRPr="00F97714">
              <w:rPr>
                <w:rFonts w:ascii="Times New Roman" w:eastAsia="Calibri" w:hAnsi="Times New Roman" w:cs="Times New Roman"/>
                <w:sz w:val="24"/>
                <w:szCs w:val="24"/>
                <w:lang w:eastAsia="en-US"/>
              </w:rPr>
              <w:t>ОТФ 3.1</w:t>
            </w:r>
          </w:p>
        </w:tc>
        <w:tc>
          <w:tcPr>
            <w:tcW w:w="5528" w:type="dxa"/>
            <w:shd w:val="clear" w:color="auto" w:fill="auto"/>
          </w:tcPr>
          <w:p w:rsidR="00F97714" w:rsidRPr="00F97714" w:rsidRDefault="00F97714" w:rsidP="00F97714">
            <w:pPr>
              <w:tabs>
                <w:tab w:val="left" w:pos="284"/>
              </w:tabs>
              <w:spacing w:after="0" w:line="240" w:lineRule="auto"/>
              <w:contextualSpacing/>
              <w:jc w:val="both"/>
              <w:rPr>
                <w:rFonts w:ascii="Times New Roman" w:eastAsia="Calibri" w:hAnsi="Times New Roman" w:cs="Times New Roman"/>
                <w:sz w:val="24"/>
                <w:szCs w:val="24"/>
              </w:rPr>
            </w:pPr>
            <w:r w:rsidRPr="00F97714">
              <w:rPr>
                <w:rFonts w:ascii="Times New Roman" w:eastAsia="Calibri" w:hAnsi="Times New Roman" w:cs="Times New Roman"/>
                <w:sz w:val="24"/>
                <w:szCs w:val="24"/>
              </w:rPr>
              <w:t>В разделе «Особые условия допуска к работе» обобщенных трудовых функций слова «Медицинские ограничения регламентируются приказом Министерства здравоохранения и социального развития РФ» изложить в следующей редакции: «Медицинские противопоказания регламентируются приказом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w:t>
            </w:r>
          </w:p>
        </w:tc>
        <w:tc>
          <w:tcPr>
            <w:tcW w:w="5812" w:type="dxa"/>
            <w:shd w:val="clear" w:color="auto" w:fill="auto"/>
          </w:tcPr>
          <w:p w:rsidR="00F97714" w:rsidRPr="00F97714" w:rsidRDefault="00F97714" w:rsidP="00F97714">
            <w:pPr>
              <w:spacing w:after="0" w:line="240" w:lineRule="auto"/>
              <w:rPr>
                <w:rFonts w:ascii="Times New Roman" w:eastAsia="Calibri" w:hAnsi="Times New Roman" w:cs="Times New Roman"/>
                <w:sz w:val="24"/>
                <w:szCs w:val="24"/>
                <w:lang w:eastAsia="en-US"/>
              </w:rPr>
            </w:pPr>
          </w:p>
        </w:tc>
        <w:tc>
          <w:tcPr>
            <w:tcW w:w="1418" w:type="dxa"/>
            <w:shd w:val="clear" w:color="auto" w:fill="auto"/>
          </w:tcPr>
          <w:p w:rsidR="00F97714" w:rsidRPr="00F97714" w:rsidRDefault="00F97714" w:rsidP="00F97714">
            <w:pPr>
              <w:spacing w:after="0" w:line="240" w:lineRule="auto"/>
              <w:rPr>
                <w:rFonts w:ascii="Times New Roman" w:eastAsia="Calibri" w:hAnsi="Times New Roman" w:cs="Times New Roman"/>
                <w:b/>
                <w:color w:val="FF0000"/>
                <w:sz w:val="24"/>
                <w:szCs w:val="24"/>
                <w:lang w:eastAsia="en-US"/>
              </w:rPr>
            </w:pPr>
            <w:r w:rsidRPr="00F97714">
              <w:rPr>
                <w:rFonts w:ascii="Times New Roman" w:eastAsia="Calibri" w:hAnsi="Times New Roman" w:cs="Times New Roman"/>
                <w:b/>
                <w:sz w:val="24"/>
                <w:szCs w:val="24"/>
                <w:lang w:eastAsia="en-US"/>
              </w:rPr>
              <w:t>Принято</w:t>
            </w:r>
          </w:p>
        </w:tc>
      </w:tr>
      <w:tr w:rsidR="00F97714" w:rsidRPr="00F97714" w:rsidTr="00E34FE9">
        <w:tc>
          <w:tcPr>
            <w:tcW w:w="817" w:type="dxa"/>
            <w:shd w:val="clear" w:color="auto" w:fill="auto"/>
          </w:tcPr>
          <w:p w:rsidR="00F97714" w:rsidRPr="00F97714" w:rsidRDefault="00F97714" w:rsidP="00F97714">
            <w:pPr>
              <w:numPr>
                <w:ilvl w:val="0"/>
                <w:numId w:val="21"/>
              </w:numPr>
              <w:spacing w:after="0" w:line="240" w:lineRule="auto"/>
              <w:ind w:left="928"/>
              <w:contextualSpacing/>
              <w:rPr>
                <w:rFonts w:ascii="Times New Roman" w:eastAsia="Times New Roman" w:hAnsi="Times New Roman" w:cs="Times New Roman"/>
                <w:sz w:val="24"/>
                <w:szCs w:val="24"/>
              </w:rPr>
            </w:pPr>
          </w:p>
        </w:tc>
        <w:tc>
          <w:tcPr>
            <w:tcW w:w="1134" w:type="dxa"/>
            <w:shd w:val="clear" w:color="auto" w:fill="auto"/>
          </w:tcPr>
          <w:p w:rsidR="00F97714" w:rsidRPr="00F97714" w:rsidRDefault="00F97714" w:rsidP="00F97714">
            <w:pPr>
              <w:spacing w:after="0" w:line="240" w:lineRule="auto"/>
              <w:rPr>
                <w:rFonts w:ascii="Times New Roman" w:eastAsia="Calibri" w:hAnsi="Times New Roman" w:cs="Times New Roman"/>
                <w:sz w:val="24"/>
                <w:szCs w:val="24"/>
                <w:lang w:eastAsia="en-US"/>
              </w:rPr>
            </w:pPr>
            <w:r w:rsidRPr="00F97714">
              <w:rPr>
                <w:rFonts w:ascii="Times New Roman" w:eastAsia="Calibri" w:hAnsi="Times New Roman" w:cs="Times New Roman"/>
                <w:sz w:val="24"/>
                <w:szCs w:val="24"/>
                <w:lang w:eastAsia="en-US"/>
              </w:rPr>
              <w:t>ТФ 3.2.5</w:t>
            </w:r>
          </w:p>
        </w:tc>
        <w:tc>
          <w:tcPr>
            <w:tcW w:w="5528" w:type="dxa"/>
            <w:shd w:val="clear" w:color="auto" w:fill="auto"/>
          </w:tcPr>
          <w:p w:rsidR="00F97714" w:rsidRPr="00F97714" w:rsidRDefault="00F97714" w:rsidP="00F97714">
            <w:pPr>
              <w:tabs>
                <w:tab w:val="left" w:pos="284"/>
              </w:tabs>
              <w:spacing w:after="0" w:line="240" w:lineRule="auto"/>
              <w:contextualSpacing/>
              <w:jc w:val="both"/>
              <w:rPr>
                <w:rFonts w:ascii="Times New Roman" w:eastAsia="Calibri" w:hAnsi="Times New Roman" w:cs="Times New Roman"/>
                <w:sz w:val="24"/>
                <w:szCs w:val="24"/>
              </w:rPr>
            </w:pPr>
            <w:r w:rsidRPr="00F97714">
              <w:rPr>
                <w:rFonts w:ascii="Times New Roman" w:eastAsia="Calibri" w:hAnsi="Times New Roman" w:cs="Times New Roman"/>
                <w:sz w:val="24"/>
                <w:szCs w:val="24"/>
              </w:rPr>
              <w:t>Название ТФ 3.2.5 ошибочно дублирует название ТФ 3.2.4</w:t>
            </w:r>
          </w:p>
        </w:tc>
        <w:tc>
          <w:tcPr>
            <w:tcW w:w="5812" w:type="dxa"/>
            <w:shd w:val="clear" w:color="auto" w:fill="auto"/>
          </w:tcPr>
          <w:p w:rsidR="00F97714" w:rsidRPr="00F97714" w:rsidRDefault="00F97714" w:rsidP="00F97714">
            <w:pPr>
              <w:spacing w:after="0" w:line="240" w:lineRule="auto"/>
              <w:rPr>
                <w:rFonts w:ascii="Times New Roman" w:eastAsia="Calibri" w:hAnsi="Times New Roman" w:cs="Times New Roman"/>
                <w:sz w:val="24"/>
                <w:szCs w:val="24"/>
                <w:lang w:eastAsia="en-US"/>
              </w:rPr>
            </w:pPr>
          </w:p>
        </w:tc>
        <w:tc>
          <w:tcPr>
            <w:tcW w:w="1418" w:type="dxa"/>
            <w:shd w:val="clear" w:color="auto" w:fill="auto"/>
          </w:tcPr>
          <w:p w:rsidR="00F97714" w:rsidRPr="00F97714" w:rsidRDefault="00F97714" w:rsidP="00F97714">
            <w:pPr>
              <w:spacing w:after="0" w:line="240" w:lineRule="auto"/>
              <w:rPr>
                <w:rFonts w:ascii="Times New Roman" w:eastAsia="Calibri" w:hAnsi="Times New Roman" w:cs="Times New Roman"/>
                <w:b/>
                <w:sz w:val="24"/>
                <w:szCs w:val="24"/>
                <w:lang w:eastAsia="en-US"/>
              </w:rPr>
            </w:pPr>
            <w:r w:rsidRPr="00F97714">
              <w:rPr>
                <w:rFonts w:ascii="Times New Roman" w:eastAsia="Calibri" w:hAnsi="Times New Roman" w:cs="Times New Roman"/>
                <w:b/>
                <w:sz w:val="24"/>
                <w:szCs w:val="24"/>
                <w:lang w:eastAsia="en-US"/>
              </w:rPr>
              <w:t>Принято</w:t>
            </w:r>
          </w:p>
        </w:tc>
      </w:tr>
      <w:tr w:rsidR="00F97714" w:rsidRPr="00F97714" w:rsidTr="00E34FE9">
        <w:tc>
          <w:tcPr>
            <w:tcW w:w="817" w:type="dxa"/>
            <w:shd w:val="clear" w:color="auto" w:fill="auto"/>
          </w:tcPr>
          <w:p w:rsidR="00F97714" w:rsidRPr="00F97714" w:rsidRDefault="00F97714" w:rsidP="00F97714">
            <w:pPr>
              <w:numPr>
                <w:ilvl w:val="0"/>
                <w:numId w:val="21"/>
              </w:numPr>
              <w:spacing w:after="0" w:line="240" w:lineRule="auto"/>
              <w:ind w:left="928"/>
              <w:contextualSpacing/>
              <w:rPr>
                <w:rFonts w:ascii="Times New Roman" w:eastAsia="Times New Roman" w:hAnsi="Times New Roman" w:cs="Times New Roman"/>
                <w:sz w:val="24"/>
                <w:szCs w:val="24"/>
              </w:rPr>
            </w:pPr>
          </w:p>
        </w:tc>
        <w:tc>
          <w:tcPr>
            <w:tcW w:w="1134" w:type="dxa"/>
            <w:shd w:val="clear" w:color="auto" w:fill="auto"/>
          </w:tcPr>
          <w:p w:rsidR="00F97714" w:rsidRPr="00F97714" w:rsidRDefault="00F97714" w:rsidP="00F97714">
            <w:pPr>
              <w:spacing w:after="0" w:line="240" w:lineRule="auto"/>
              <w:rPr>
                <w:rFonts w:ascii="Times New Roman" w:eastAsia="Calibri" w:hAnsi="Times New Roman" w:cs="Times New Roman"/>
                <w:sz w:val="24"/>
                <w:szCs w:val="24"/>
                <w:lang w:eastAsia="en-US"/>
              </w:rPr>
            </w:pPr>
            <w:r w:rsidRPr="00F97714">
              <w:rPr>
                <w:rFonts w:ascii="Times New Roman" w:eastAsia="Calibri" w:hAnsi="Times New Roman" w:cs="Times New Roman"/>
                <w:sz w:val="24"/>
                <w:szCs w:val="24"/>
                <w:lang w:eastAsia="en-US"/>
              </w:rPr>
              <w:t>ТФ 3.2.9,</w:t>
            </w:r>
          </w:p>
          <w:p w:rsidR="00F97714" w:rsidRPr="00F97714" w:rsidRDefault="00F97714" w:rsidP="00F97714">
            <w:pPr>
              <w:spacing w:after="0" w:line="240" w:lineRule="auto"/>
              <w:rPr>
                <w:rFonts w:ascii="Times New Roman" w:eastAsia="Calibri" w:hAnsi="Times New Roman" w:cs="Times New Roman"/>
                <w:sz w:val="24"/>
                <w:szCs w:val="24"/>
                <w:lang w:eastAsia="en-US"/>
              </w:rPr>
            </w:pPr>
            <w:r w:rsidRPr="00F97714">
              <w:rPr>
                <w:rFonts w:ascii="Times New Roman" w:eastAsia="Calibri" w:hAnsi="Times New Roman" w:cs="Times New Roman"/>
                <w:sz w:val="24"/>
                <w:szCs w:val="24"/>
                <w:lang w:eastAsia="en-US"/>
              </w:rPr>
              <w:t>ОТФ 3.3</w:t>
            </w:r>
          </w:p>
        </w:tc>
        <w:tc>
          <w:tcPr>
            <w:tcW w:w="5528" w:type="dxa"/>
            <w:shd w:val="clear" w:color="auto" w:fill="auto"/>
          </w:tcPr>
          <w:p w:rsidR="00F97714" w:rsidRPr="00F97714" w:rsidRDefault="00F97714" w:rsidP="00F97714">
            <w:pPr>
              <w:tabs>
                <w:tab w:val="left" w:pos="284"/>
              </w:tabs>
              <w:spacing w:after="0" w:line="240" w:lineRule="auto"/>
              <w:contextualSpacing/>
              <w:jc w:val="both"/>
              <w:rPr>
                <w:rFonts w:ascii="Times New Roman" w:eastAsia="Calibri" w:hAnsi="Times New Roman" w:cs="Times New Roman"/>
                <w:sz w:val="24"/>
                <w:szCs w:val="24"/>
              </w:rPr>
            </w:pPr>
            <w:r w:rsidRPr="00F97714">
              <w:rPr>
                <w:rFonts w:ascii="Times New Roman" w:eastAsia="Calibri" w:hAnsi="Times New Roman" w:cs="Times New Roman"/>
                <w:sz w:val="24"/>
                <w:szCs w:val="24"/>
              </w:rPr>
              <w:t>Замечания технического характера:</w:t>
            </w:r>
          </w:p>
          <w:p w:rsidR="00F97714" w:rsidRPr="00F97714" w:rsidRDefault="00F97714" w:rsidP="00F97714">
            <w:pPr>
              <w:tabs>
                <w:tab w:val="left" w:pos="284"/>
              </w:tabs>
              <w:spacing w:after="0" w:line="240" w:lineRule="auto"/>
              <w:contextualSpacing/>
              <w:jc w:val="both"/>
              <w:rPr>
                <w:rFonts w:ascii="Times New Roman" w:eastAsia="Calibri" w:hAnsi="Times New Roman" w:cs="Times New Roman"/>
                <w:sz w:val="24"/>
                <w:szCs w:val="24"/>
              </w:rPr>
            </w:pPr>
            <w:r w:rsidRPr="00F97714">
              <w:rPr>
                <w:rFonts w:ascii="Times New Roman" w:eastAsia="Calibri" w:hAnsi="Times New Roman" w:cs="Times New Roman"/>
                <w:sz w:val="24"/>
                <w:szCs w:val="24"/>
              </w:rPr>
              <w:t>- слова «Знает критерии» заменить словом «Критерии»;</w:t>
            </w:r>
          </w:p>
          <w:p w:rsidR="00F97714" w:rsidRPr="00F97714" w:rsidRDefault="00F97714" w:rsidP="00F97714">
            <w:pPr>
              <w:tabs>
                <w:tab w:val="left" w:pos="284"/>
              </w:tabs>
              <w:spacing w:after="0" w:line="240" w:lineRule="auto"/>
              <w:contextualSpacing/>
              <w:jc w:val="both"/>
              <w:rPr>
                <w:rFonts w:ascii="Times New Roman" w:eastAsia="Calibri" w:hAnsi="Times New Roman" w:cs="Times New Roman"/>
                <w:sz w:val="24"/>
                <w:szCs w:val="24"/>
              </w:rPr>
            </w:pPr>
            <w:r w:rsidRPr="00F97714">
              <w:rPr>
                <w:rFonts w:ascii="Times New Roman" w:eastAsia="Calibri" w:hAnsi="Times New Roman" w:cs="Times New Roman"/>
                <w:sz w:val="24"/>
                <w:szCs w:val="24"/>
              </w:rPr>
              <w:t>- слова «нефти и газ» заменить словами «нефти и газа»</w:t>
            </w:r>
          </w:p>
        </w:tc>
        <w:tc>
          <w:tcPr>
            <w:tcW w:w="5812" w:type="dxa"/>
            <w:shd w:val="clear" w:color="auto" w:fill="auto"/>
          </w:tcPr>
          <w:p w:rsidR="00F97714" w:rsidRPr="00F97714" w:rsidRDefault="00F97714" w:rsidP="00F97714">
            <w:pPr>
              <w:spacing w:after="0" w:line="240" w:lineRule="auto"/>
              <w:rPr>
                <w:rFonts w:ascii="Times New Roman" w:eastAsia="Calibri" w:hAnsi="Times New Roman" w:cs="Times New Roman"/>
                <w:sz w:val="24"/>
                <w:szCs w:val="24"/>
                <w:lang w:eastAsia="en-US"/>
              </w:rPr>
            </w:pPr>
          </w:p>
        </w:tc>
        <w:tc>
          <w:tcPr>
            <w:tcW w:w="1418" w:type="dxa"/>
            <w:shd w:val="clear" w:color="auto" w:fill="auto"/>
          </w:tcPr>
          <w:p w:rsidR="00F97714" w:rsidRPr="00F97714" w:rsidRDefault="00F97714" w:rsidP="00F97714">
            <w:pPr>
              <w:spacing w:after="0" w:line="240" w:lineRule="auto"/>
              <w:rPr>
                <w:rFonts w:ascii="Times New Roman" w:eastAsia="Calibri" w:hAnsi="Times New Roman" w:cs="Times New Roman"/>
                <w:b/>
                <w:sz w:val="24"/>
                <w:szCs w:val="24"/>
                <w:lang w:eastAsia="en-US"/>
              </w:rPr>
            </w:pPr>
            <w:r w:rsidRPr="00F97714">
              <w:rPr>
                <w:rFonts w:ascii="Times New Roman" w:eastAsia="Calibri" w:hAnsi="Times New Roman" w:cs="Times New Roman"/>
                <w:b/>
                <w:sz w:val="24"/>
                <w:szCs w:val="24"/>
                <w:lang w:eastAsia="en-US"/>
              </w:rPr>
              <w:t>Принято</w:t>
            </w:r>
          </w:p>
        </w:tc>
      </w:tr>
    </w:tbl>
    <w:p w:rsidR="004C380F" w:rsidRPr="00751698" w:rsidRDefault="004C380F" w:rsidP="006C534A">
      <w:pPr>
        <w:pStyle w:val="afb"/>
        <w:suppressAutoHyphens/>
        <w:ind w:left="0"/>
        <w:rPr>
          <w:rFonts w:ascii="Times New Roman" w:hAnsi="Times New Roman"/>
          <w:b/>
          <w:sz w:val="24"/>
          <w:szCs w:val="24"/>
        </w:rPr>
      </w:pPr>
    </w:p>
    <w:sectPr w:rsidR="004C380F" w:rsidRPr="00751698" w:rsidSect="004C380F">
      <w:pgSz w:w="16838" w:h="11906" w:orient="landscape"/>
      <w:pgMar w:top="1134" w:right="113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AE7" w:rsidRDefault="00FC0AE7">
      <w:pPr>
        <w:spacing w:after="0" w:line="240" w:lineRule="auto"/>
      </w:pPr>
      <w:r>
        <w:separator/>
      </w:r>
    </w:p>
  </w:endnote>
  <w:endnote w:type="continuationSeparator" w:id="0">
    <w:p w:rsidR="00FC0AE7" w:rsidRDefault="00FC0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Univers 55">
    <w:altName w:val="Times New Roman"/>
    <w:charset w:val="00"/>
    <w:family w:val="auto"/>
    <w:pitch w:val="variable"/>
    <w:sig w:usb0="80000027"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Europe">
    <w:altName w:val="Courier New"/>
    <w:charset w:val="00"/>
    <w:family w:val="swiss"/>
    <w:pitch w:val="variable"/>
    <w:sig w:usb0="00000203" w:usb1="00000000" w:usb2="00000000" w:usb3="00000000" w:csb0="00000005" w:csb1="00000000"/>
  </w:font>
  <w:font w:name="Helios">
    <w:altName w:val="Helios"/>
    <w:panose1 w:val="00000000000000000000"/>
    <w:charset w:val="CC"/>
    <w:family w:val="swiss"/>
    <w:notTrueType/>
    <w:pitch w:val="default"/>
    <w:sig w:usb0="00000201" w:usb1="00000000" w:usb2="00000000" w:usb3="00000000" w:csb0="00000004"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9E7" w:rsidRDefault="00FA69E7" w:rsidP="000B678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A69E7" w:rsidRDefault="00FA69E7" w:rsidP="000B678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9E7" w:rsidRDefault="00FA69E7" w:rsidP="000B678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97714">
      <w:rPr>
        <w:rStyle w:val="a5"/>
        <w:noProof/>
      </w:rPr>
      <w:t>25</w:t>
    </w:r>
    <w:r>
      <w:rPr>
        <w:rStyle w:val="a5"/>
      </w:rPr>
      <w:fldChar w:fldCharType="end"/>
    </w:r>
  </w:p>
  <w:p w:rsidR="00FA69E7" w:rsidRDefault="00FA69E7" w:rsidP="000B678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AE7" w:rsidRDefault="00FC0AE7">
      <w:pPr>
        <w:spacing w:after="0" w:line="240" w:lineRule="auto"/>
      </w:pPr>
      <w:r>
        <w:separator/>
      </w:r>
    </w:p>
  </w:footnote>
  <w:footnote w:type="continuationSeparator" w:id="0">
    <w:p w:rsidR="00FC0AE7" w:rsidRDefault="00FC0A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02069BE"/>
    <w:lvl w:ilvl="0">
      <w:start w:val="1"/>
      <w:numFmt w:val="bullet"/>
      <w:pStyle w:val="3"/>
      <w:lvlText w:val=""/>
      <w:lvlJc w:val="left"/>
      <w:pPr>
        <w:tabs>
          <w:tab w:val="num" w:pos="926"/>
        </w:tabs>
        <w:ind w:left="926" w:hanging="360"/>
      </w:pPr>
      <w:rPr>
        <w:rFonts w:ascii="Symbol" w:hAnsi="Symbol" w:hint="default"/>
      </w:rPr>
    </w:lvl>
  </w:abstractNum>
  <w:abstractNum w:abstractNumId="1">
    <w:nsid w:val="02D95CA8"/>
    <w:multiLevelType w:val="multilevel"/>
    <w:tmpl w:val="A12451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3C301F"/>
    <w:multiLevelType w:val="multilevel"/>
    <w:tmpl w:val="40EE4AAA"/>
    <w:lvl w:ilvl="0">
      <w:start w:val="1"/>
      <w:numFmt w:val="decimal"/>
      <w:lvlText w:val="%1"/>
      <w:lvlJc w:val="left"/>
      <w:pPr>
        <w:tabs>
          <w:tab w:val="num" w:pos="432"/>
        </w:tabs>
        <w:ind w:left="432" w:hanging="432"/>
      </w:pPr>
      <w:rPr>
        <w:b w:val="0"/>
        <w:sz w:val="24"/>
        <w:szCs w:val="24"/>
      </w:rPr>
    </w:lvl>
    <w:lvl w:ilvl="1">
      <w:start w:val="1"/>
      <w:numFmt w:val="decimal"/>
      <w:pStyle w:val="2"/>
      <w:lvlText w:val="%1.%2"/>
      <w:lvlJc w:val="left"/>
      <w:pPr>
        <w:tabs>
          <w:tab w:val="num" w:pos="3276"/>
        </w:tabs>
        <w:ind w:left="32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
    <w:nsid w:val="122F41B3"/>
    <w:multiLevelType w:val="multilevel"/>
    <w:tmpl w:val="A97C8C7C"/>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64D2F07"/>
    <w:multiLevelType w:val="hybridMultilevel"/>
    <w:tmpl w:val="598CAE2E"/>
    <w:lvl w:ilvl="0" w:tplc="AAB42E3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BB6469"/>
    <w:multiLevelType w:val="hybridMultilevel"/>
    <w:tmpl w:val="D62C0EA8"/>
    <w:lvl w:ilvl="0" w:tplc="231C6A5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A32086"/>
    <w:multiLevelType w:val="hybridMultilevel"/>
    <w:tmpl w:val="D4486A48"/>
    <w:lvl w:ilvl="0" w:tplc="A0A683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BD42A8"/>
    <w:multiLevelType w:val="hybridMultilevel"/>
    <w:tmpl w:val="E40EB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4B792B"/>
    <w:multiLevelType w:val="hybridMultilevel"/>
    <w:tmpl w:val="FB1A9672"/>
    <w:lvl w:ilvl="0" w:tplc="C5F24CBA">
      <w:start w:val="1"/>
      <w:numFmt w:val="decimal"/>
      <w:lvlText w:val="9.%1"/>
      <w:lvlJc w:val="right"/>
      <w:pPr>
        <w:ind w:left="786" w:hanging="360"/>
      </w:pPr>
      <w:rPr>
        <w:rFonts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298A4930"/>
    <w:multiLevelType w:val="hybridMultilevel"/>
    <w:tmpl w:val="85244D1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8B55FE"/>
    <w:multiLevelType w:val="multilevel"/>
    <w:tmpl w:val="E68C1B4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F297C78"/>
    <w:multiLevelType w:val="hybridMultilevel"/>
    <w:tmpl w:val="C406CE96"/>
    <w:lvl w:ilvl="0" w:tplc="10226FBC">
      <w:start w:val="1"/>
      <w:numFmt w:val="bullet"/>
      <w:lvlText w:val=""/>
      <w:lvlJc w:val="left"/>
      <w:pPr>
        <w:ind w:left="1354" w:hanging="360"/>
      </w:pPr>
      <w:rPr>
        <w:rFonts w:ascii="Symbol" w:hAnsi="Symbol" w:hint="default"/>
      </w:rPr>
    </w:lvl>
    <w:lvl w:ilvl="1" w:tplc="04190003" w:tentative="1">
      <w:start w:val="1"/>
      <w:numFmt w:val="bullet"/>
      <w:lvlText w:val="o"/>
      <w:lvlJc w:val="left"/>
      <w:pPr>
        <w:ind w:left="2074" w:hanging="360"/>
      </w:pPr>
      <w:rPr>
        <w:rFonts w:ascii="Courier New" w:hAnsi="Courier New" w:cs="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cs="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cs="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12">
    <w:nsid w:val="3DF818D0"/>
    <w:multiLevelType w:val="hybridMultilevel"/>
    <w:tmpl w:val="330EF1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0575E4"/>
    <w:multiLevelType w:val="multilevel"/>
    <w:tmpl w:val="0184854C"/>
    <w:lvl w:ilvl="0">
      <w:start w:val="1"/>
      <w:numFmt w:val="decimal"/>
      <w:lvlText w:val="%1."/>
      <w:lvlJc w:val="left"/>
      <w:pPr>
        <w:ind w:left="360" w:hanging="360"/>
      </w:pPr>
      <w:rPr>
        <w:rFonts w:hint="default"/>
      </w:rPr>
    </w:lvl>
    <w:lvl w:ilvl="1">
      <w:start w:val="2"/>
      <w:numFmt w:val="decimal"/>
      <w:pStyle w:val="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B890F61"/>
    <w:multiLevelType w:val="hybridMultilevel"/>
    <w:tmpl w:val="7D36FE7C"/>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4C22C0"/>
    <w:multiLevelType w:val="hybridMultilevel"/>
    <w:tmpl w:val="BDBEB592"/>
    <w:lvl w:ilvl="0" w:tplc="723CC7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8B004D"/>
    <w:multiLevelType w:val="hybridMultilevel"/>
    <w:tmpl w:val="8FF8A0DA"/>
    <w:lvl w:ilvl="0" w:tplc="039EFDE2">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6934A5"/>
    <w:multiLevelType w:val="hybridMultilevel"/>
    <w:tmpl w:val="FD8C90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037E0E"/>
    <w:multiLevelType w:val="hybridMultilevel"/>
    <w:tmpl w:val="8AFC7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684A48"/>
    <w:multiLevelType w:val="hybridMultilevel"/>
    <w:tmpl w:val="C584E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8512B4"/>
    <w:multiLevelType w:val="hybridMultilevel"/>
    <w:tmpl w:val="7D36FE7C"/>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CA120D"/>
    <w:multiLevelType w:val="hybridMultilevel"/>
    <w:tmpl w:val="402E91B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6"/>
  </w:num>
  <w:num w:numId="5">
    <w:abstractNumId w:val="15"/>
  </w:num>
  <w:num w:numId="6">
    <w:abstractNumId w:val="14"/>
  </w:num>
  <w:num w:numId="7">
    <w:abstractNumId w:val="12"/>
  </w:num>
  <w:num w:numId="8">
    <w:abstractNumId w:val="19"/>
  </w:num>
  <w:num w:numId="9">
    <w:abstractNumId w:val="21"/>
  </w:num>
  <w:num w:numId="10">
    <w:abstractNumId w:val="18"/>
  </w:num>
  <w:num w:numId="11">
    <w:abstractNumId w:val="20"/>
  </w:num>
  <w:num w:numId="12">
    <w:abstractNumId w:val="11"/>
  </w:num>
  <w:num w:numId="13">
    <w:abstractNumId w:val="17"/>
  </w:num>
  <w:num w:numId="14">
    <w:abstractNumId w:val="5"/>
  </w:num>
  <w:num w:numId="15">
    <w:abstractNumId w:val="16"/>
  </w:num>
  <w:num w:numId="16">
    <w:abstractNumId w:val="7"/>
  </w:num>
  <w:num w:numId="17">
    <w:abstractNumId w:val="3"/>
  </w:num>
  <w:num w:numId="18">
    <w:abstractNumId w:val="1"/>
  </w:num>
  <w:num w:numId="19">
    <w:abstractNumId w:val="13"/>
  </w:num>
  <w:num w:numId="20">
    <w:abstractNumId w:val="10"/>
  </w:num>
  <w:num w:numId="21">
    <w:abstractNumId w:val="8"/>
  </w:num>
  <w:num w:numId="22">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34A"/>
    <w:rsid w:val="000032F0"/>
    <w:rsid w:val="00031253"/>
    <w:rsid w:val="00083DAE"/>
    <w:rsid w:val="000945CF"/>
    <w:rsid w:val="000A17E9"/>
    <w:rsid w:val="000A32ED"/>
    <w:rsid w:val="000A473B"/>
    <w:rsid w:val="000B6788"/>
    <w:rsid w:val="001115E7"/>
    <w:rsid w:val="00113A03"/>
    <w:rsid w:val="0011554A"/>
    <w:rsid w:val="0017552D"/>
    <w:rsid w:val="001D325B"/>
    <w:rsid w:val="001F2222"/>
    <w:rsid w:val="00233BE7"/>
    <w:rsid w:val="002570A5"/>
    <w:rsid w:val="00295FB2"/>
    <w:rsid w:val="00297A36"/>
    <w:rsid w:val="00306A7F"/>
    <w:rsid w:val="00320EF0"/>
    <w:rsid w:val="003404AE"/>
    <w:rsid w:val="0036079A"/>
    <w:rsid w:val="00377E17"/>
    <w:rsid w:val="00441FC0"/>
    <w:rsid w:val="00494C3E"/>
    <w:rsid w:val="004C380F"/>
    <w:rsid w:val="004C65AD"/>
    <w:rsid w:val="00501D2A"/>
    <w:rsid w:val="005242AD"/>
    <w:rsid w:val="00571615"/>
    <w:rsid w:val="00587A5C"/>
    <w:rsid w:val="00592F6F"/>
    <w:rsid w:val="00593B24"/>
    <w:rsid w:val="005954BB"/>
    <w:rsid w:val="005A3FDF"/>
    <w:rsid w:val="005A6882"/>
    <w:rsid w:val="005B230D"/>
    <w:rsid w:val="005B44EB"/>
    <w:rsid w:val="005B6851"/>
    <w:rsid w:val="005C255D"/>
    <w:rsid w:val="005D71D7"/>
    <w:rsid w:val="005F49C0"/>
    <w:rsid w:val="00605B5E"/>
    <w:rsid w:val="006475AD"/>
    <w:rsid w:val="00662665"/>
    <w:rsid w:val="006A7DF8"/>
    <w:rsid w:val="006C534A"/>
    <w:rsid w:val="006D1526"/>
    <w:rsid w:val="006E68E6"/>
    <w:rsid w:val="00715781"/>
    <w:rsid w:val="00717CB6"/>
    <w:rsid w:val="007461C9"/>
    <w:rsid w:val="0074684E"/>
    <w:rsid w:val="00746B94"/>
    <w:rsid w:val="00751698"/>
    <w:rsid w:val="00753E70"/>
    <w:rsid w:val="007A5186"/>
    <w:rsid w:val="007C54A9"/>
    <w:rsid w:val="007E0436"/>
    <w:rsid w:val="007E42A1"/>
    <w:rsid w:val="008256F7"/>
    <w:rsid w:val="00834B3A"/>
    <w:rsid w:val="00835AD0"/>
    <w:rsid w:val="00894EC1"/>
    <w:rsid w:val="008A7D57"/>
    <w:rsid w:val="008C3674"/>
    <w:rsid w:val="008E2316"/>
    <w:rsid w:val="00912687"/>
    <w:rsid w:val="00916B38"/>
    <w:rsid w:val="00936470"/>
    <w:rsid w:val="009720DA"/>
    <w:rsid w:val="0097686E"/>
    <w:rsid w:val="00992F9B"/>
    <w:rsid w:val="009B1395"/>
    <w:rsid w:val="009D4AE2"/>
    <w:rsid w:val="009F7D6E"/>
    <w:rsid w:val="00A04265"/>
    <w:rsid w:val="00A12B3B"/>
    <w:rsid w:val="00A2495C"/>
    <w:rsid w:val="00A3329E"/>
    <w:rsid w:val="00A4541D"/>
    <w:rsid w:val="00A62D73"/>
    <w:rsid w:val="00A74587"/>
    <w:rsid w:val="00A75D4E"/>
    <w:rsid w:val="00AB249F"/>
    <w:rsid w:val="00AF7474"/>
    <w:rsid w:val="00B14E53"/>
    <w:rsid w:val="00B40801"/>
    <w:rsid w:val="00B41368"/>
    <w:rsid w:val="00BA64AE"/>
    <w:rsid w:val="00C22EB3"/>
    <w:rsid w:val="00C26444"/>
    <w:rsid w:val="00C77F42"/>
    <w:rsid w:val="00C83A3E"/>
    <w:rsid w:val="00CD10CB"/>
    <w:rsid w:val="00CE032C"/>
    <w:rsid w:val="00CE1519"/>
    <w:rsid w:val="00CF1726"/>
    <w:rsid w:val="00D77720"/>
    <w:rsid w:val="00D83A6A"/>
    <w:rsid w:val="00D949F3"/>
    <w:rsid w:val="00DA2988"/>
    <w:rsid w:val="00DC621B"/>
    <w:rsid w:val="00E114C1"/>
    <w:rsid w:val="00E76069"/>
    <w:rsid w:val="00EB5FE9"/>
    <w:rsid w:val="00EC6F73"/>
    <w:rsid w:val="00F31805"/>
    <w:rsid w:val="00F66D9E"/>
    <w:rsid w:val="00F821C2"/>
    <w:rsid w:val="00F9310A"/>
    <w:rsid w:val="00F97714"/>
    <w:rsid w:val="00F97820"/>
    <w:rsid w:val="00FA69E7"/>
    <w:rsid w:val="00FC0AE7"/>
    <w:rsid w:val="00FE5C61"/>
    <w:rsid w:val="00FF62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endnote reference" w:uiPriority="0"/>
    <w:lsdException w:name="endnote text" w:uiPriority="0"/>
    <w:lsdException w:name="List"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21E"/>
  </w:style>
  <w:style w:type="paragraph" w:styleId="1">
    <w:name w:val="heading 1"/>
    <w:aliases w:val="Заголовок Глава 1,Глава 1"/>
    <w:basedOn w:val="a"/>
    <w:next w:val="a"/>
    <w:link w:val="10"/>
    <w:autoRedefine/>
    <w:qFormat/>
    <w:rsid w:val="003404AE"/>
    <w:pPr>
      <w:keepNext/>
      <w:numPr>
        <w:ilvl w:val="1"/>
        <w:numId w:val="19"/>
      </w:numPr>
      <w:spacing w:after="0"/>
      <w:ind w:left="709" w:firstLine="0"/>
      <w:jc w:val="both"/>
      <w:outlineLvl w:val="0"/>
    </w:pPr>
    <w:rPr>
      <w:rFonts w:ascii="Times New Roman" w:eastAsia="Times New Roman" w:hAnsi="Times New Roman" w:cs="Times New Roman"/>
      <w:b/>
      <w:bCs/>
      <w:sz w:val="24"/>
      <w:szCs w:val="24"/>
    </w:rPr>
  </w:style>
  <w:style w:type="paragraph" w:styleId="2">
    <w:name w:val="heading 2"/>
    <w:aliases w:val="Глава 2, Знак"/>
    <w:basedOn w:val="a"/>
    <w:next w:val="a"/>
    <w:link w:val="20"/>
    <w:qFormat/>
    <w:rsid w:val="006C534A"/>
    <w:pPr>
      <w:keepNext/>
      <w:numPr>
        <w:ilvl w:val="1"/>
        <w:numId w:val="1"/>
      </w:numPr>
      <w:spacing w:before="240" w:after="240" w:line="240" w:lineRule="auto"/>
      <w:jc w:val="center"/>
      <w:outlineLvl w:val="1"/>
    </w:pPr>
    <w:rPr>
      <w:rFonts w:ascii="Times New Roman" w:eastAsia="Times New Roman" w:hAnsi="Times New Roman" w:cs="Arial"/>
      <w:b/>
      <w:bCs/>
      <w:iCs/>
      <w:sz w:val="24"/>
      <w:szCs w:val="24"/>
    </w:rPr>
  </w:style>
  <w:style w:type="paragraph" w:styleId="30">
    <w:name w:val="heading 3"/>
    <w:aliases w:val="Глава 3"/>
    <w:basedOn w:val="a"/>
    <w:next w:val="a"/>
    <w:link w:val="31"/>
    <w:qFormat/>
    <w:rsid w:val="006C534A"/>
    <w:pPr>
      <w:keepNext/>
      <w:numPr>
        <w:ilvl w:val="2"/>
        <w:numId w:val="1"/>
      </w:numPr>
      <w:spacing w:before="120" w:after="120" w:line="240" w:lineRule="auto"/>
      <w:jc w:val="center"/>
      <w:outlineLvl w:val="2"/>
    </w:pPr>
    <w:rPr>
      <w:rFonts w:ascii="Times New Roman" w:eastAsia="Times New Roman" w:hAnsi="Times New Roman" w:cs="Times New Roman"/>
      <w:bCs/>
      <w:sz w:val="24"/>
      <w:szCs w:val="24"/>
    </w:rPr>
  </w:style>
  <w:style w:type="paragraph" w:styleId="4">
    <w:name w:val="heading 4"/>
    <w:aliases w:val="Глава 4"/>
    <w:basedOn w:val="a"/>
    <w:next w:val="a"/>
    <w:link w:val="40"/>
    <w:qFormat/>
    <w:rsid w:val="006C534A"/>
    <w:pPr>
      <w:keepNext/>
      <w:numPr>
        <w:ilvl w:val="3"/>
        <w:numId w:val="1"/>
      </w:numPr>
      <w:spacing w:before="240" w:after="60" w:line="240" w:lineRule="auto"/>
      <w:jc w:val="both"/>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6C534A"/>
    <w:pPr>
      <w:numPr>
        <w:ilvl w:val="4"/>
        <w:numId w:val="1"/>
      </w:numPr>
      <w:spacing w:before="240" w:after="60" w:line="240" w:lineRule="auto"/>
      <w:jc w:val="both"/>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6C534A"/>
    <w:pPr>
      <w:numPr>
        <w:ilvl w:val="5"/>
        <w:numId w:val="1"/>
      </w:numPr>
      <w:spacing w:before="240" w:after="60" w:line="240" w:lineRule="auto"/>
      <w:jc w:val="both"/>
      <w:outlineLvl w:val="5"/>
    </w:pPr>
    <w:rPr>
      <w:rFonts w:ascii="Times New Roman" w:eastAsia="Times New Roman" w:hAnsi="Times New Roman" w:cs="Times New Roman"/>
      <w:b/>
      <w:bCs/>
    </w:rPr>
  </w:style>
  <w:style w:type="paragraph" w:styleId="7">
    <w:name w:val="heading 7"/>
    <w:basedOn w:val="a"/>
    <w:next w:val="a"/>
    <w:link w:val="70"/>
    <w:qFormat/>
    <w:rsid w:val="006C534A"/>
    <w:pPr>
      <w:numPr>
        <w:ilvl w:val="6"/>
        <w:numId w:val="1"/>
      </w:numPr>
      <w:spacing w:before="240" w:after="60" w:line="240" w:lineRule="auto"/>
      <w:jc w:val="both"/>
      <w:outlineLvl w:val="6"/>
    </w:pPr>
    <w:rPr>
      <w:rFonts w:ascii="Times New Roman" w:eastAsia="Times New Roman" w:hAnsi="Times New Roman" w:cs="Times New Roman"/>
      <w:sz w:val="24"/>
      <w:szCs w:val="24"/>
    </w:rPr>
  </w:style>
  <w:style w:type="paragraph" w:styleId="8">
    <w:name w:val="heading 8"/>
    <w:basedOn w:val="a"/>
    <w:next w:val="a"/>
    <w:link w:val="80"/>
    <w:qFormat/>
    <w:rsid w:val="006C534A"/>
    <w:pPr>
      <w:numPr>
        <w:ilvl w:val="7"/>
        <w:numId w:val="1"/>
      </w:numPr>
      <w:spacing w:before="240" w:after="60" w:line="240" w:lineRule="auto"/>
      <w:jc w:val="both"/>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6C534A"/>
    <w:pPr>
      <w:numPr>
        <w:ilvl w:val="8"/>
        <w:numId w:val="1"/>
      </w:numPr>
      <w:spacing w:before="240" w:after="60" w:line="240" w:lineRule="auto"/>
      <w:jc w:val="both"/>
      <w:outlineLvl w:val="8"/>
    </w:pPr>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Глава 1 Знак,Глава 1 Знак"/>
    <w:basedOn w:val="a0"/>
    <w:link w:val="1"/>
    <w:rsid w:val="003404AE"/>
    <w:rPr>
      <w:rFonts w:ascii="Times New Roman" w:eastAsia="Times New Roman" w:hAnsi="Times New Roman" w:cs="Times New Roman"/>
      <w:b/>
      <w:bCs/>
      <w:sz w:val="24"/>
      <w:szCs w:val="24"/>
    </w:rPr>
  </w:style>
  <w:style w:type="character" w:customStyle="1" w:styleId="20">
    <w:name w:val="Заголовок 2 Знак"/>
    <w:aliases w:val="Глава 2 Знак, Знак Знак"/>
    <w:basedOn w:val="a0"/>
    <w:link w:val="2"/>
    <w:rsid w:val="006C534A"/>
    <w:rPr>
      <w:rFonts w:ascii="Times New Roman" w:eastAsia="Times New Roman" w:hAnsi="Times New Roman" w:cs="Arial"/>
      <w:b/>
      <w:bCs/>
      <w:iCs/>
      <w:sz w:val="24"/>
      <w:szCs w:val="24"/>
    </w:rPr>
  </w:style>
  <w:style w:type="character" w:customStyle="1" w:styleId="31">
    <w:name w:val="Заголовок 3 Знак"/>
    <w:aliases w:val="Глава 3 Знак"/>
    <w:basedOn w:val="a0"/>
    <w:link w:val="30"/>
    <w:rsid w:val="006C534A"/>
    <w:rPr>
      <w:rFonts w:ascii="Times New Roman" w:eastAsia="Times New Roman" w:hAnsi="Times New Roman" w:cs="Times New Roman"/>
      <w:bCs/>
      <w:sz w:val="24"/>
      <w:szCs w:val="24"/>
    </w:rPr>
  </w:style>
  <w:style w:type="character" w:customStyle="1" w:styleId="40">
    <w:name w:val="Заголовок 4 Знак"/>
    <w:aliases w:val="Глава 4 Знак"/>
    <w:basedOn w:val="a0"/>
    <w:link w:val="4"/>
    <w:rsid w:val="006C534A"/>
    <w:rPr>
      <w:rFonts w:ascii="Times New Roman" w:eastAsia="Times New Roman" w:hAnsi="Times New Roman" w:cs="Times New Roman"/>
      <w:b/>
      <w:bCs/>
      <w:sz w:val="28"/>
      <w:szCs w:val="28"/>
    </w:rPr>
  </w:style>
  <w:style w:type="character" w:customStyle="1" w:styleId="50">
    <w:name w:val="Заголовок 5 Знак"/>
    <w:basedOn w:val="a0"/>
    <w:link w:val="5"/>
    <w:rsid w:val="006C534A"/>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6C534A"/>
    <w:rPr>
      <w:rFonts w:ascii="Times New Roman" w:eastAsia="Times New Roman" w:hAnsi="Times New Roman" w:cs="Times New Roman"/>
      <w:b/>
      <w:bCs/>
    </w:rPr>
  </w:style>
  <w:style w:type="character" w:customStyle="1" w:styleId="70">
    <w:name w:val="Заголовок 7 Знак"/>
    <w:basedOn w:val="a0"/>
    <w:link w:val="7"/>
    <w:rsid w:val="006C534A"/>
    <w:rPr>
      <w:rFonts w:ascii="Times New Roman" w:eastAsia="Times New Roman" w:hAnsi="Times New Roman" w:cs="Times New Roman"/>
      <w:sz w:val="24"/>
      <w:szCs w:val="24"/>
    </w:rPr>
  </w:style>
  <w:style w:type="character" w:customStyle="1" w:styleId="80">
    <w:name w:val="Заголовок 8 Знак"/>
    <w:basedOn w:val="a0"/>
    <w:link w:val="8"/>
    <w:rsid w:val="006C534A"/>
    <w:rPr>
      <w:rFonts w:ascii="Times New Roman" w:eastAsia="Times New Roman" w:hAnsi="Times New Roman" w:cs="Times New Roman"/>
      <w:i/>
      <w:iCs/>
      <w:sz w:val="24"/>
      <w:szCs w:val="24"/>
    </w:rPr>
  </w:style>
  <w:style w:type="character" w:customStyle="1" w:styleId="90">
    <w:name w:val="Заголовок 9 Знак"/>
    <w:basedOn w:val="a0"/>
    <w:link w:val="9"/>
    <w:rsid w:val="006C534A"/>
    <w:rPr>
      <w:rFonts w:ascii="Arial" w:eastAsia="Times New Roman" w:hAnsi="Arial" w:cs="Times New Roman"/>
    </w:rPr>
  </w:style>
  <w:style w:type="paragraph" w:styleId="a3">
    <w:name w:val="footer"/>
    <w:basedOn w:val="a"/>
    <w:link w:val="a4"/>
    <w:uiPriority w:val="99"/>
    <w:rsid w:val="006C534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6C534A"/>
    <w:rPr>
      <w:rFonts w:ascii="Times New Roman" w:eastAsia="Times New Roman" w:hAnsi="Times New Roman" w:cs="Times New Roman"/>
      <w:sz w:val="24"/>
      <w:szCs w:val="24"/>
    </w:rPr>
  </w:style>
  <w:style w:type="character" w:styleId="a5">
    <w:name w:val="page number"/>
    <w:uiPriority w:val="99"/>
    <w:rsid w:val="006C534A"/>
  </w:style>
  <w:style w:type="paragraph" w:styleId="a6">
    <w:name w:val="header"/>
    <w:basedOn w:val="a"/>
    <w:link w:val="a7"/>
    <w:rsid w:val="006C534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rsid w:val="006C534A"/>
    <w:rPr>
      <w:rFonts w:ascii="Times New Roman" w:eastAsia="Times New Roman" w:hAnsi="Times New Roman" w:cs="Times New Roman"/>
      <w:sz w:val="24"/>
      <w:szCs w:val="24"/>
    </w:rPr>
  </w:style>
  <w:style w:type="table" w:styleId="a8">
    <w:name w:val="Table Grid"/>
    <w:basedOn w:val="a1"/>
    <w:uiPriority w:val="59"/>
    <w:rsid w:val="006C534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annotation text"/>
    <w:basedOn w:val="a"/>
    <w:link w:val="aa"/>
    <w:uiPriority w:val="99"/>
    <w:rsid w:val="006C534A"/>
    <w:pPr>
      <w:spacing w:after="0" w:line="240" w:lineRule="auto"/>
    </w:pPr>
    <w:rPr>
      <w:rFonts w:ascii="Times New Roman" w:eastAsia="Times New Roman" w:hAnsi="Times New Roman" w:cs="Times New Roman"/>
      <w:sz w:val="20"/>
      <w:szCs w:val="20"/>
    </w:rPr>
  </w:style>
  <w:style w:type="character" w:customStyle="1" w:styleId="aa">
    <w:name w:val="Текст примечания Знак"/>
    <w:basedOn w:val="a0"/>
    <w:link w:val="a9"/>
    <w:uiPriority w:val="99"/>
    <w:rsid w:val="006C534A"/>
    <w:rPr>
      <w:rFonts w:ascii="Times New Roman" w:eastAsia="Times New Roman" w:hAnsi="Times New Roman" w:cs="Times New Roman"/>
      <w:sz w:val="20"/>
      <w:szCs w:val="20"/>
    </w:rPr>
  </w:style>
  <w:style w:type="paragraph" w:styleId="ab">
    <w:name w:val="annotation subject"/>
    <w:basedOn w:val="a9"/>
    <w:next w:val="a9"/>
    <w:link w:val="ac"/>
    <w:semiHidden/>
    <w:rsid w:val="006C534A"/>
    <w:rPr>
      <w:b/>
      <w:bCs/>
    </w:rPr>
  </w:style>
  <w:style w:type="character" w:customStyle="1" w:styleId="ac">
    <w:name w:val="Тема примечания Знак"/>
    <w:basedOn w:val="aa"/>
    <w:link w:val="ab"/>
    <w:semiHidden/>
    <w:rsid w:val="006C534A"/>
    <w:rPr>
      <w:rFonts w:ascii="Times New Roman" w:eastAsia="Times New Roman" w:hAnsi="Times New Roman" w:cs="Times New Roman"/>
      <w:b/>
      <w:bCs/>
      <w:sz w:val="20"/>
      <w:szCs w:val="20"/>
    </w:rPr>
  </w:style>
  <w:style w:type="paragraph" w:styleId="ad">
    <w:name w:val="Balloon Text"/>
    <w:basedOn w:val="a"/>
    <w:link w:val="ae"/>
    <w:rsid w:val="006C534A"/>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6C534A"/>
    <w:rPr>
      <w:rFonts w:ascii="Tahoma" w:eastAsia="Times New Roman" w:hAnsi="Tahoma" w:cs="Times New Roman"/>
      <w:sz w:val="16"/>
      <w:szCs w:val="16"/>
    </w:rPr>
  </w:style>
  <w:style w:type="paragraph" w:styleId="21">
    <w:name w:val="Body Text 2"/>
    <w:basedOn w:val="a"/>
    <w:link w:val="22"/>
    <w:uiPriority w:val="99"/>
    <w:rsid w:val="006C534A"/>
    <w:pPr>
      <w:spacing w:after="0" w:line="240" w:lineRule="auto"/>
      <w:jc w:val="center"/>
    </w:pPr>
    <w:rPr>
      <w:rFonts w:ascii="Arial" w:eastAsia="Times New Roman" w:hAnsi="Arial" w:cs="Times New Roman"/>
      <w:b/>
      <w:sz w:val="24"/>
      <w:szCs w:val="20"/>
      <w:lang w:val="en-US"/>
    </w:rPr>
  </w:style>
  <w:style w:type="character" w:customStyle="1" w:styleId="22">
    <w:name w:val="Основной текст 2 Знак"/>
    <w:basedOn w:val="a0"/>
    <w:link w:val="21"/>
    <w:uiPriority w:val="99"/>
    <w:rsid w:val="006C534A"/>
    <w:rPr>
      <w:rFonts w:ascii="Arial" w:eastAsia="Times New Roman" w:hAnsi="Arial" w:cs="Times New Roman"/>
      <w:b/>
      <w:sz w:val="24"/>
      <w:szCs w:val="20"/>
      <w:lang w:val="en-US"/>
    </w:rPr>
  </w:style>
  <w:style w:type="paragraph" w:styleId="af">
    <w:name w:val="footnote text"/>
    <w:basedOn w:val="a"/>
    <w:link w:val="af0"/>
    <w:semiHidden/>
    <w:rsid w:val="006C534A"/>
    <w:pPr>
      <w:spacing w:after="120" w:line="240" w:lineRule="auto"/>
    </w:pPr>
    <w:rPr>
      <w:rFonts w:ascii="Univers 55" w:eastAsia="Times New Roman" w:hAnsi="Univers 55" w:cs="Times New Roman"/>
      <w:sz w:val="20"/>
      <w:szCs w:val="20"/>
      <w:lang w:val="en-GB" w:eastAsia="en-US"/>
    </w:rPr>
  </w:style>
  <w:style w:type="character" w:customStyle="1" w:styleId="af0">
    <w:name w:val="Текст сноски Знак"/>
    <w:basedOn w:val="a0"/>
    <w:link w:val="af"/>
    <w:semiHidden/>
    <w:rsid w:val="006C534A"/>
    <w:rPr>
      <w:rFonts w:ascii="Univers 55" w:eastAsia="Times New Roman" w:hAnsi="Univers 55" w:cs="Times New Roman"/>
      <w:sz w:val="20"/>
      <w:szCs w:val="20"/>
      <w:lang w:val="en-GB" w:eastAsia="en-US"/>
    </w:rPr>
  </w:style>
  <w:style w:type="paragraph" w:styleId="af1">
    <w:name w:val="Normal (Web)"/>
    <w:basedOn w:val="a"/>
    <w:rsid w:val="006C534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af2">
    <w:name w:val="Body Text"/>
    <w:basedOn w:val="a"/>
    <w:link w:val="af3"/>
    <w:rsid w:val="006C534A"/>
    <w:pPr>
      <w:spacing w:after="120" w:line="240" w:lineRule="auto"/>
    </w:pPr>
    <w:rPr>
      <w:rFonts w:ascii="Times New Roman" w:eastAsia="Times New Roman" w:hAnsi="Times New Roman" w:cs="Times New Roman"/>
      <w:sz w:val="24"/>
      <w:szCs w:val="24"/>
    </w:rPr>
  </w:style>
  <w:style w:type="character" w:customStyle="1" w:styleId="af3">
    <w:name w:val="Основной текст Знак"/>
    <w:basedOn w:val="a0"/>
    <w:link w:val="af2"/>
    <w:rsid w:val="006C534A"/>
    <w:rPr>
      <w:rFonts w:ascii="Times New Roman" w:eastAsia="Times New Roman" w:hAnsi="Times New Roman" w:cs="Times New Roman"/>
      <w:sz w:val="24"/>
      <w:szCs w:val="24"/>
    </w:rPr>
  </w:style>
  <w:style w:type="paragraph" w:customStyle="1" w:styleId="210">
    <w:name w:val="Основной текст 21"/>
    <w:basedOn w:val="a"/>
    <w:rsid w:val="006C534A"/>
    <w:pPr>
      <w:overflowPunct w:val="0"/>
      <w:autoSpaceDE w:val="0"/>
      <w:autoSpaceDN w:val="0"/>
      <w:adjustRightInd w:val="0"/>
      <w:spacing w:after="0" w:line="240" w:lineRule="auto"/>
      <w:ind w:firstLine="708"/>
      <w:textAlignment w:val="baseline"/>
    </w:pPr>
    <w:rPr>
      <w:rFonts w:ascii="Times New Roman" w:eastAsia="Times New Roman" w:hAnsi="Times New Roman" w:cs="Times New Roman"/>
      <w:sz w:val="24"/>
      <w:szCs w:val="20"/>
    </w:rPr>
  </w:style>
  <w:style w:type="paragraph" w:styleId="af4">
    <w:name w:val="Body Text Indent"/>
    <w:basedOn w:val="a"/>
    <w:link w:val="af5"/>
    <w:rsid w:val="006C534A"/>
    <w:pPr>
      <w:spacing w:after="120" w:line="240" w:lineRule="auto"/>
      <w:ind w:left="283"/>
    </w:pPr>
    <w:rPr>
      <w:rFonts w:ascii="Times New Roman" w:eastAsia="Times New Roman" w:hAnsi="Times New Roman" w:cs="Times New Roman"/>
      <w:sz w:val="24"/>
      <w:szCs w:val="24"/>
    </w:rPr>
  </w:style>
  <w:style w:type="character" w:customStyle="1" w:styleId="af5">
    <w:name w:val="Основной текст с отступом Знак"/>
    <w:basedOn w:val="a0"/>
    <w:link w:val="af4"/>
    <w:rsid w:val="006C534A"/>
    <w:rPr>
      <w:rFonts w:ascii="Times New Roman" w:eastAsia="Times New Roman" w:hAnsi="Times New Roman" w:cs="Times New Roman"/>
      <w:sz w:val="24"/>
      <w:szCs w:val="24"/>
    </w:rPr>
  </w:style>
  <w:style w:type="paragraph" w:styleId="32">
    <w:name w:val="Body Text Indent 3"/>
    <w:basedOn w:val="a"/>
    <w:link w:val="33"/>
    <w:rsid w:val="006C534A"/>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6C534A"/>
    <w:rPr>
      <w:rFonts w:ascii="Times New Roman" w:eastAsia="Times New Roman" w:hAnsi="Times New Roman" w:cs="Times New Roman"/>
      <w:sz w:val="16"/>
      <w:szCs w:val="16"/>
    </w:rPr>
  </w:style>
  <w:style w:type="paragraph" w:styleId="23">
    <w:name w:val="Body Text Indent 2"/>
    <w:basedOn w:val="a"/>
    <w:link w:val="24"/>
    <w:rsid w:val="006C534A"/>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6C534A"/>
    <w:rPr>
      <w:rFonts w:ascii="Times New Roman" w:eastAsia="Times New Roman" w:hAnsi="Times New Roman" w:cs="Times New Roman"/>
      <w:sz w:val="24"/>
      <w:szCs w:val="24"/>
    </w:rPr>
  </w:style>
  <w:style w:type="paragraph" w:styleId="11">
    <w:name w:val="toc 1"/>
    <w:basedOn w:val="a"/>
    <w:next w:val="a"/>
    <w:autoRedefine/>
    <w:uiPriority w:val="39"/>
    <w:rsid w:val="00587A5C"/>
    <w:pPr>
      <w:tabs>
        <w:tab w:val="left" w:pos="1320"/>
        <w:tab w:val="right" w:leader="dot" w:pos="10206"/>
      </w:tabs>
      <w:spacing w:after="0" w:line="360" w:lineRule="auto"/>
      <w:ind w:left="567"/>
      <w:jc w:val="both"/>
    </w:pPr>
    <w:rPr>
      <w:rFonts w:ascii="Times New Roman" w:eastAsia="Times New Roman" w:hAnsi="Times New Roman" w:cs="Times New Roman"/>
      <w:sz w:val="28"/>
      <w:szCs w:val="28"/>
    </w:rPr>
  </w:style>
  <w:style w:type="paragraph" w:customStyle="1" w:styleId="af6">
    <w:name w:val="Заголовок"/>
    <w:basedOn w:val="a"/>
    <w:next w:val="af2"/>
    <w:rsid w:val="006C534A"/>
    <w:pPr>
      <w:keepNext/>
      <w:suppressAutoHyphens/>
      <w:spacing w:before="240" w:after="120" w:line="240" w:lineRule="auto"/>
    </w:pPr>
    <w:rPr>
      <w:rFonts w:ascii="Arial" w:eastAsia="Arial Unicode MS" w:hAnsi="Arial" w:cs="Tahoma"/>
      <w:sz w:val="28"/>
      <w:szCs w:val="28"/>
      <w:lang w:eastAsia="ar-SA"/>
    </w:rPr>
  </w:style>
  <w:style w:type="paragraph" w:styleId="af7">
    <w:name w:val="List"/>
    <w:basedOn w:val="af2"/>
    <w:rsid w:val="006C534A"/>
    <w:pPr>
      <w:widowControl w:val="0"/>
      <w:suppressAutoHyphens/>
    </w:pPr>
    <w:rPr>
      <w:rFonts w:cs="Tahoma"/>
      <w:sz w:val="20"/>
      <w:szCs w:val="20"/>
      <w:lang w:eastAsia="ar-SA"/>
    </w:rPr>
  </w:style>
  <w:style w:type="paragraph" w:customStyle="1" w:styleId="12">
    <w:name w:val="Название1"/>
    <w:basedOn w:val="a"/>
    <w:rsid w:val="006C534A"/>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
    <w:name w:val="Указатель1"/>
    <w:basedOn w:val="a"/>
    <w:rsid w:val="006C53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310">
    <w:name w:val="Основной текст 31"/>
    <w:basedOn w:val="a"/>
    <w:rsid w:val="006C534A"/>
    <w:pPr>
      <w:suppressAutoHyphens/>
      <w:overflowPunct w:val="0"/>
      <w:autoSpaceDE w:val="0"/>
      <w:spacing w:before="120" w:after="0" w:line="240" w:lineRule="auto"/>
      <w:jc w:val="both"/>
      <w:textAlignment w:val="baseline"/>
    </w:pPr>
    <w:rPr>
      <w:rFonts w:ascii="Times New Roman" w:eastAsia="Times New Roman" w:hAnsi="Times New Roman" w:cs="Times New Roman"/>
      <w:sz w:val="24"/>
      <w:szCs w:val="20"/>
      <w:lang w:eastAsia="ar-SA"/>
    </w:rPr>
  </w:style>
  <w:style w:type="paragraph" w:customStyle="1" w:styleId="Heading2">
    <w:name w:val="Heading2"/>
    <w:basedOn w:val="a"/>
    <w:next w:val="a"/>
    <w:rsid w:val="006C534A"/>
    <w:pPr>
      <w:keepNext/>
      <w:widowControl w:val="0"/>
      <w:suppressAutoHyphens/>
      <w:overflowPunct w:val="0"/>
      <w:autoSpaceDE w:val="0"/>
      <w:spacing w:before="120" w:after="120" w:line="240" w:lineRule="auto"/>
      <w:jc w:val="both"/>
      <w:textAlignment w:val="baseline"/>
    </w:pPr>
    <w:rPr>
      <w:rFonts w:ascii="Times New Roman" w:eastAsia="Times New Roman" w:hAnsi="Times New Roman" w:cs="Times New Roman"/>
      <w:b/>
      <w:szCs w:val="20"/>
      <w:lang w:val="en-GB" w:eastAsia="ar-SA"/>
    </w:rPr>
  </w:style>
  <w:style w:type="paragraph" w:customStyle="1" w:styleId="Normal1">
    <w:name w:val="Normal1"/>
    <w:rsid w:val="006C534A"/>
    <w:pPr>
      <w:widowControl w:val="0"/>
      <w:suppressAutoHyphens/>
      <w:spacing w:after="0" w:line="240" w:lineRule="auto"/>
      <w:ind w:left="200"/>
      <w:jc w:val="both"/>
    </w:pPr>
    <w:rPr>
      <w:rFonts w:ascii="Times New Roman" w:eastAsia="Times New Roman" w:hAnsi="Times New Roman" w:cs="Times New Roman"/>
      <w:b/>
      <w:sz w:val="24"/>
      <w:szCs w:val="20"/>
      <w:lang w:eastAsia="ar-SA"/>
    </w:rPr>
  </w:style>
  <w:style w:type="paragraph" w:customStyle="1" w:styleId="14">
    <w:name w:val="Текст примечания1"/>
    <w:basedOn w:val="a"/>
    <w:rsid w:val="006C534A"/>
    <w:pPr>
      <w:suppressAutoHyphens/>
      <w:spacing w:after="0" w:line="240" w:lineRule="auto"/>
    </w:pPr>
    <w:rPr>
      <w:rFonts w:ascii="Times New Roman" w:eastAsia="Times New Roman" w:hAnsi="Times New Roman" w:cs="Times New Roman"/>
      <w:sz w:val="20"/>
      <w:szCs w:val="20"/>
      <w:lang w:eastAsia="ar-SA"/>
    </w:rPr>
  </w:style>
  <w:style w:type="paragraph" w:customStyle="1" w:styleId="100">
    <w:name w:val="Оглавление 10"/>
    <w:basedOn w:val="13"/>
    <w:rsid w:val="006C534A"/>
    <w:pPr>
      <w:tabs>
        <w:tab w:val="right" w:leader="dot" w:pos="9637"/>
      </w:tabs>
      <w:ind w:left="2547"/>
    </w:pPr>
  </w:style>
  <w:style w:type="paragraph" w:customStyle="1" w:styleId="af8">
    <w:name w:val="Содержимое таблицы"/>
    <w:basedOn w:val="a"/>
    <w:rsid w:val="006C534A"/>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9">
    <w:name w:val="Заголовок таблицы"/>
    <w:basedOn w:val="af8"/>
    <w:rsid w:val="006C534A"/>
    <w:pPr>
      <w:jc w:val="center"/>
    </w:pPr>
    <w:rPr>
      <w:b/>
      <w:bCs/>
    </w:rPr>
  </w:style>
  <w:style w:type="paragraph" w:customStyle="1" w:styleId="afa">
    <w:name w:val="Содержимое врезки"/>
    <w:basedOn w:val="af2"/>
    <w:rsid w:val="006C534A"/>
    <w:pPr>
      <w:widowControl w:val="0"/>
      <w:suppressAutoHyphens/>
    </w:pPr>
    <w:rPr>
      <w:sz w:val="20"/>
      <w:szCs w:val="20"/>
      <w:lang w:eastAsia="ar-SA"/>
    </w:rPr>
  </w:style>
  <w:style w:type="paragraph" w:styleId="34">
    <w:name w:val="Body Text 3"/>
    <w:basedOn w:val="a"/>
    <w:link w:val="35"/>
    <w:rsid w:val="006C534A"/>
    <w:p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rPr>
  </w:style>
  <w:style w:type="character" w:customStyle="1" w:styleId="35">
    <w:name w:val="Основной текст 3 Знак"/>
    <w:basedOn w:val="a0"/>
    <w:link w:val="34"/>
    <w:rsid w:val="006C534A"/>
    <w:rPr>
      <w:rFonts w:ascii="Times New Roman" w:eastAsia="Times New Roman" w:hAnsi="Times New Roman" w:cs="Times New Roman"/>
      <w:sz w:val="24"/>
      <w:szCs w:val="20"/>
    </w:rPr>
  </w:style>
  <w:style w:type="paragraph" w:customStyle="1" w:styleId="Style13">
    <w:name w:val="Style13"/>
    <w:basedOn w:val="a"/>
    <w:rsid w:val="006C534A"/>
    <w:pPr>
      <w:widowControl w:val="0"/>
      <w:autoSpaceDE w:val="0"/>
      <w:autoSpaceDN w:val="0"/>
      <w:adjustRightInd w:val="0"/>
      <w:spacing w:after="0" w:line="283" w:lineRule="exact"/>
      <w:ind w:firstLine="590"/>
      <w:jc w:val="both"/>
    </w:pPr>
    <w:rPr>
      <w:rFonts w:ascii="Franklin Gothic Book" w:eastAsia="Times New Roman" w:hAnsi="Franklin Gothic Book" w:cs="Times New Roman"/>
      <w:sz w:val="24"/>
      <w:szCs w:val="24"/>
    </w:rPr>
  </w:style>
  <w:style w:type="paragraph" w:customStyle="1" w:styleId="Style14">
    <w:name w:val="Style14"/>
    <w:basedOn w:val="a"/>
    <w:rsid w:val="006C534A"/>
    <w:pPr>
      <w:widowControl w:val="0"/>
      <w:autoSpaceDE w:val="0"/>
      <w:autoSpaceDN w:val="0"/>
      <w:adjustRightInd w:val="0"/>
      <w:spacing w:after="0" w:line="283" w:lineRule="exact"/>
      <w:ind w:hanging="701"/>
      <w:jc w:val="both"/>
    </w:pPr>
    <w:rPr>
      <w:rFonts w:ascii="Franklin Gothic Book" w:eastAsia="Times New Roman" w:hAnsi="Franklin Gothic Book" w:cs="Times New Roman"/>
      <w:sz w:val="24"/>
      <w:szCs w:val="24"/>
    </w:rPr>
  </w:style>
  <w:style w:type="paragraph" w:customStyle="1" w:styleId="Style16">
    <w:name w:val="Style16"/>
    <w:basedOn w:val="a"/>
    <w:rsid w:val="006C534A"/>
    <w:pPr>
      <w:widowControl w:val="0"/>
      <w:autoSpaceDE w:val="0"/>
      <w:autoSpaceDN w:val="0"/>
      <w:adjustRightInd w:val="0"/>
      <w:spacing w:after="0" w:line="288" w:lineRule="exact"/>
      <w:ind w:firstLine="600"/>
    </w:pPr>
    <w:rPr>
      <w:rFonts w:ascii="Franklin Gothic Book" w:eastAsia="Times New Roman" w:hAnsi="Franklin Gothic Book" w:cs="Times New Roman"/>
      <w:sz w:val="24"/>
      <w:szCs w:val="24"/>
    </w:rPr>
  </w:style>
  <w:style w:type="character" w:customStyle="1" w:styleId="FontStyle51">
    <w:name w:val="Font Style51"/>
    <w:rsid w:val="006C534A"/>
    <w:rPr>
      <w:rFonts w:ascii="Times New Roman" w:hAnsi="Times New Roman" w:cs="Times New Roman"/>
      <w:sz w:val="22"/>
      <w:szCs w:val="22"/>
    </w:rPr>
  </w:style>
  <w:style w:type="paragraph" w:customStyle="1" w:styleId="Style10">
    <w:name w:val="Style10"/>
    <w:basedOn w:val="a"/>
    <w:uiPriority w:val="99"/>
    <w:rsid w:val="006C534A"/>
    <w:pPr>
      <w:widowControl w:val="0"/>
      <w:autoSpaceDE w:val="0"/>
      <w:autoSpaceDN w:val="0"/>
      <w:adjustRightInd w:val="0"/>
      <w:spacing w:after="0" w:line="269" w:lineRule="exact"/>
      <w:ind w:firstLine="715"/>
      <w:jc w:val="both"/>
    </w:pPr>
    <w:rPr>
      <w:rFonts w:ascii="Times New Roman" w:eastAsia="Times New Roman" w:hAnsi="Times New Roman" w:cs="Times New Roman"/>
      <w:sz w:val="24"/>
      <w:szCs w:val="24"/>
    </w:rPr>
  </w:style>
  <w:style w:type="paragraph" w:customStyle="1" w:styleId="Style11">
    <w:name w:val="Style11"/>
    <w:basedOn w:val="a"/>
    <w:rsid w:val="006C534A"/>
    <w:pPr>
      <w:widowControl w:val="0"/>
      <w:autoSpaceDE w:val="0"/>
      <w:autoSpaceDN w:val="0"/>
      <w:adjustRightInd w:val="0"/>
      <w:spacing w:after="0" w:line="274" w:lineRule="exact"/>
      <w:ind w:firstLine="720"/>
    </w:pPr>
    <w:rPr>
      <w:rFonts w:ascii="Times New Roman" w:eastAsia="Times New Roman" w:hAnsi="Times New Roman" w:cs="Times New Roman"/>
      <w:sz w:val="24"/>
      <w:szCs w:val="24"/>
    </w:rPr>
  </w:style>
  <w:style w:type="paragraph" w:customStyle="1" w:styleId="Style18">
    <w:name w:val="Style18"/>
    <w:basedOn w:val="a"/>
    <w:rsid w:val="006C534A"/>
    <w:pPr>
      <w:widowControl w:val="0"/>
      <w:autoSpaceDE w:val="0"/>
      <w:autoSpaceDN w:val="0"/>
      <w:adjustRightInd w:val="0"/>
      <w:spacing w:after="0" w:line="259" w:lineRule="exact"/>
      <w:ind w:firstLine="590"/>
      <w:jc w:val="both"/>
    </w:pPr>
    <w:rPr>
      <w:rFonts w:ascii="Times New Roman" w:eastAsia="Times New Roman" w:hAnsi="Times New Roman" w:cs="Times New Roman"/>
      <w:sz w:val="24"/>
      <w:szCs w:val="24"/>
    </w:rPr>
  </w:style>
  <w:style w:type="character" w:customStyle="1" w:styleId="FontStyle29">
    <w:name w:val="Font Style29"/>
    <w:rsid w:val="006C534A"/>
    <w:rPr>
      <w:rFonts w:ascii="Times New Roman" w:hAnsi="Times New Roman" w:cs="Times New Roman"/>
      <w:sz w:val="22"/>
      <w:szCs w:val="22"/>
    </w:rPr>
  </w:style>
  <w:style w:type="paragraph" w:customStyle="1" w:styleId="Style17">
    <w:name w:val="Style17"/>
    <w:basedOn w:val="a"/>
    <w:rsid w:val="006C534A"/>
    <w:pPr>
      <w:widowControl w:val="0"/>
      <w:autoSpaceDE w:val="0"/>
      <w:autoSpaceDN w:val="0"/>
      <w:adjustRightInd w:val="0"/>
      <w:spacing w:after="0" w:line="263" w:lineRule="exact"/>
      <w:ind w:firstLine="720"/>
      <w:jc w:val="both"/>
    </w:pPr>
    <w:rPr>
      <w:rFonts w:ascii="Times New Roman" w:eastAsia="Times New Roman" w:hAnsi="Times New Roman" w:cs="Times New Roman"/>
      <w:sz w:val="24"/>
      <w:szCs w:val="24"/>
    </w:rPr>
  </w:style>
  <w:style w:type="paragraph" w:customStyle="1" w:styleId="Style20">
    <w:name w:val="Style20"/>
    <w:basedOn w:val="a"/>
    <w:rsid w:val="006C534A"/>
    <w:pPr>
      <w:widowControl w:val="0"/>
      <w:autoSpaceDE w:val="0"/>
      <w:autoSpaceDN w:val="0"/>
      <w:adjustRightInd w:val="0"/>
      <w:spacing w:after="0" w:line="259" w:lineRule="exact"/>
    </w:pPr>
    <w:rPr>
      <w:rFonts w:ascii="Times New Roman" w:eastAsia="Times New Roman" w:hAnsi="Times New Roman" w:cs="Times New Roman"/>
      <w:sz w:val="24"/>
      <w:szCs w:val="24"/>
    </w:rPr>
  </w:style>
  <w:style w:type="character" w:customStyle="1" w:styleId="FontStyle26">
    <w:name w:val="Font Style26"/>
    <w:rsid w:val="006C534A"/>
    <w:rPr>
      <w:rFonts w:ascii="Times New Roman" w:hAnsi="Times New Roman" w:cs="Times New Roman"/>
      <w:sz w:val="22"/>
      <w:szCs w:val="22"/>
    </w:rPr>
  </w:style>
  <w:style w:type="character" w:customStyle="1" w:styleId="FontStyle19">
    <w:name w:val="Font Style19"/>
    <w:rsid w:val="006C534A"/>
    <w:rPr>
      <w:rFonts w:ascii="Times New Roman" w:hAnsi="Times New Roman" w:cs="Times New Roman"/>
      <w:sz w:val="22"/>
      <w:szCs w:val="22"/>
    </w:rPr>
  </w:style>
  <w:style w:type="character" w:customStyle="1" w:styleId="FontStyle23">
    <w:name w:val="Font Style23"/>
    <w:rsid w:val="006C534A"/>
    <w:rPr>
      <w:rFonts w:ascii="Times New Roman" w:hAnsi="Times New Roman" w:cs="Times New Roman"/>
      <w:sz w:val="22"/>
      <w:szCs w:val="22"/>
    </w:rPr>
  </w:style>
  <w:style w:type="character" w:customStyle="1" w:styleId="FontStyle38">
    <w:name w:val="Font Style38"/>
    <w:rsid w:val="006C534A"/>
    <w:rPr>
      <w:rFonts w:ascii="Times New Roman" w:hAnsi="Times New Roman" w:cs="Times New Roman"/>
      <w:sz w:val="22"/>
      <w:szCs w:val="22"/>
    </w:rPr>
  </w:style>
  <w:style w:type="character" w:customStyle="1" w:styleId="FontStyle55">
    <w:name w:val="Font Style55"/>
    <w:rsid w:val="006C534A"/>
    <w:rPr>
      <w:rFonts w:ascii="Times New Roman" w:hAnsi="Times New Roman" w:cs="Times New Roman"/>
      <w:sz w:val="22"/>
      <w:szCs w:val="22"/>
    </w:rPr>
  </w:style>
  <w:style w:type="paragraph" w:customStyle="1" w:styleId="Style3">
    <w:name w:val="Style3"/>
    <w:basedOn w:val="a"/>
    <w:uiPriority w:val="99"/>
    <w:rsid w:val="006C534A"/>
    <w:pPr>
      <w:widowControl w:val="0"/>
      <w:autoSpaceDE w:val="0"/>
      <w:autoSpaceDN w:val="0"/>
      <w:adjustRightInd w:val="0"/>
      <w:spacing w:after="0" w:line="288" w:lineRule="exact"/>
      <w:ind w:firstLine="581"/>
    </w:pPr>
    <w:rPr>
      <w:rFonts w:ascii="Times New Roman" w:eastAsia="Times New Roman" w:hAnsi="Times New Roman" w:cs="Times New Roman"/>
      <w:sz w:val="24"/>
      <w:szCs w:val="24"/>
    </w:rPr>
  </w:style>
  <w:style w:type="character" w:customStyle="1" w:styleId="FontStyle27">
    <w:name w:val="Font Style27"/>
    <w:rsid w:val="006C534A"/>
    <w:rPr>
      <w:rFonts w:ascii="Times New Roman" w:hAnsi="Times New Roman" w:cs="Times New Roman"/>
      <w:sz w:val="22"/>
      <w:szCs w:val="22"/>
    </w:rPr>
  </w:style>
  <w:style w:type="paragraph" w:customStyle="1" w:styleId="Style7">
    <w:name w:val="Style7"/>
    <w:basedOn w:val="a"/>
    <w:rsid w:val="006C534A"/>
    <w:pPr>
      <w:widowControl w:val="0"/>
      <w:autoSpaceDE w:val="0"/>
      <w:autoSpaceDN w:val="0"/>
      <w:adjustRightInd w:val="0"/>
      <w:spacing w:after="0" w:line="288" w:lineRule="exact"/>
      <w:ind w:firstLine="581"/>
      <w:jc w:val="both"/>
    </w:pPr>
    <w:rPr>
      <w:rFonts w:ascii="Times New Roman" w:eastAsia="Times New Roman" w:hAnsi="Times New Roman" w:cs="Times New Roman"/>
      <w:sz w:val="24"/>
      <w:szCs w:val="24"/>
    </w:rPr>
  </w:style>
  <w:style w:type="character" w:customStyle="1" w:styleId="FontStyle18">
    <w:name w:val="Font Style18"/>
    <w:rsid w:val="006C534A"/>
    <w:rPr>
      <w:rFonts w:ascii="Times New Roman" w:hAnsi="Times New Roman" w:cs="Times New Roman"/>
      <w:sz w:val="22"/>
      <w:szCs w:val="22"/>
    </w:rPr>
  </w:style>
  <w:style w:type="paragraph" w:customStyle="1" w:styleId="15">
    <w:name w:val="Стиль1"/>
    <w:basedOn w:val="a"/>
    <w:link w:val="16"/>
    <w:autoRedefine/>
    <w:rsid w:val="006C534A"/>
    <w:pPr>
      <w:spacing w:after="0" w:line="240" w:lineRule="auto"/>
      <w:ind w:firstLine="680"/>
      <w:jc w:val="both"/>
    </w:pPr>
    <w:rPr>
      <w:rFonts w:ascii="Times New Roman" w:eastAsia="Times New Roman" w:hAnsi="Times New Roman" w:cs="Times New Roman"/>
      <w:b/>
      <w:sz w:val="32"/>
      <w:szCs w:val="28"/>
    </w:rPr>
  </w:style>
  <w:style w:type="paragraph" w:customStyle="1" w:styleId="25">
    <w:name w:val="Стиль2"/>
    <w:basedOn w:val="a"/>
    <w:link w:val="26"/>
    <w:rsid w:val="006C534A"/>
    <w:pPr>
      <w:spacing w:after="0" w:line="240" w:lineRule="auto"/>
      <w:ind w:firstLine="680"/>
      <w:jc w:val="both"/>
    </w:pPr>
    <w:rPr>
      <w:rFonts w:ascii="Times New Roman" w:eastAsia="Times New Roman" w:hAnsi="Times New Roman" w:cs="Times New Roman"/>
      <w:b/>
      <w:sz w:val="28"/>
      <w:szCs w:val="28"/>
    </w:rPr>
  </w:style>
  <w:style w:type="paragraph" w:customStyle="1" w:styleId="36">
    <w:name w:val="Стиль3"/>
    <w:basedOn w:val="25"/>
    <w:rsid w:val="006C534A"/>
    <w:rPr>
      <w:sz w:val="24"/>
    </w:rPr>
  </w:style>
  <w:style w:type="character" w:customStyle="1" w:styleId="26">
    <w:name w:val="Стиль2 Знак"/>
    <w:link w:val="25"/>
    <w:rsid w:val="006C534A"/>
    <w:rPr>
      <w:rFonts w:ascii="Times New Roman" w:eastAsia="Times New Roman" w:hAnsi="Times New Roman" w:cs="Times New Roman"/>
      <w:b/>
      <w:sz w:val="28"/>
      <w:szCs w:val="28"/>
    </w:rPr>
  </w:style>
  <w:style w:type="character" w:customStyle="1" w:styleId="16">
    <w:name w:val="Стиль1 Знак"/>
    <w:link w:val="15"/>
    <w:rsid w:val="006C534A"/>
    <w:rPr>
      <w:rFonts w:ascii="Times New Roman" w:eastAsia="Times New Roman" w:hAnsi="Times New Roman" w:cs="Times New Roman"/>
      <w:b/>
      <w:sz w:val="32"/>
      <w:szCs w:val="28"/>
    </w:rPr>
  </w:style>
  <w:style w:type="paragraph" w:styleId="afb">
    <w:name w:val="List Paragraph"/>
    <w:basedOn w:val="a"/>
    <w:uiPriority w:val="34"/>
    <w:qFormat/>
    <w:rsid w:val="006C534A"/>
    <w:pPr>
      <w:ind w:left="720"/>
      <w:contextualSpacing/>
    </w:pPr>
    <w:rPr>
      <w:rFonts w:ascii="Calibri" w:eastAsia="Times New Roman" w:hAnsi="Calibri" w:cs="Times New Roman"/>
    </w:rPr>
  </w:style>
  <w:style w:type="paragraph" w:styleId="27">
    <w:name w:val="List 2"/>
    <w:basedOn w:val="a"/>
    <w:rsid w:val="006C534A"/>
    <w:pPr>
      <w:spacing w:after="0" w:line="240" w:lineRule="auto"/>
      <w:ind w:left="566" w:hanging="283"/>
      <w:contextualSpacing/>
    </w:pPr>
    <w:rPr>
      <w:rFonts w:ascii="Times New Roman" w:eastAsia="Times New Roman" w:hAnsi="Times New Roman" w:cs="Times New Roman"/>
      <w:sz w:val="24"/>
      <w:szCs w:val="24"/>
    </w:rPr>
  </w:style>
  <w:style w:type="paragraph" w:styleId="afc">
    <w:name w:val="endnote text"/>
    <w:basedOn w:val="a"/>
    <w:link w:val="afd"/>
    <w:rsid w:val="006C534A"/>
    <w:pPr>
      <w:spacing w:after="0" w:line="240" w:lineRule="auto"/>
    </w:pPr>
    <w:rPr>
      <w:rFonts w:ascii="Times New Roman" w:eastAsia="Times New Roman" w:hAnsi="Times New Roman" w:cs="Times New Roman"/>
      <w:sz w:val="20"/>
      <w:szCs w:val="20"/>
    </w:rPr>
  </w:style>
  <w:style w:type="character" w:customStyle="1" w:styleId="afd">
    <w:name w:val="Текст концевой сноски Знак"/>
    <w:basedOn w:val="a0"/>
    <w:link w:val="afc"/>
    <w:rsid w:val="006C534A"/>
    <w:rPr>
      <w:rFonts w:ascii="Times New Roman" w:eastAsia="Times New Roman" w:hAnsi="Times New Roman" w:cs="Times New Roman"/>
      <w:sz w:val="20"/>
      <w:szCs w:val="20"/>
    </w:rPr>
  </w:style>
  <w:style w:type="character" w:styleId="afe">
    <w:name w:val="endnote reference"/>
    <w:rsid w:val="006C534A"/>
    <w:rPr>
      <w:vertAlign w:val="superscript"/>
    </w:rPr>
  </w:style>
  <w:style w:type="paragraph" w:customStyle="1" w:styleId="Style1">
    <w:name w:val="Style1"/>
    <w:basedOn w:val="a"/>
    <w:uiPriority w:val="99"/>
    <w:rsid w:val="006C534A"/>
    <w:pPr>
      <w:widowControl w:val="0"/>
      <w:autoSpaceDE w:val="0"/>
      <w:autoSpaceDN w:val="0"/>
      <w:adjustRightInd w:val="0"/>
      <w:spacing w:after="0" w:line="413" w:lineRule="exact"/>
      <w:ind w:hanging="355"/>
    </w:pPr>
    <w:rPr>
      <w:rFonts w:ascii="Arial" w:eastAsia="Times New Roman" w:hAnsi="Arial" w:cs="Arial"/>
      <w:sz w:val="24"/>
      <w:szCs w:val="24"/>
    </w:rPr>
  </w:style>
  <w:style w:type="paragraph" w:customStyle="1" w:styleId="Style2">
    <w:name w:val="Style2"/>
    <w:basedOn w:val="a"/>
    <w:uiPriority w:val="99"/>
    <w:rsid w:val="006C534A"/>
    <w:pPr>
      <w:widowControl w:val="0"/>
      <w:autoSpaceDE w:val="0"/>
      <w:autoSpaceDN w:val="0"/>
      <w:adjustRightInd w:val="0"/>
      <w:spacing w:after="0" w:line="278" w:lineRule="exact"/>
      <w:ind w:firstLine="653"/>
    </w:pPr>
    <w:rPr>
      <w:rFonts w:ascii="Arial" w:eastAsia="Times New Roman" w:hAnsi="Arial" w:cs="Arial"/>
      <w:sz w:val="24"/>
      <w:szCs w:val="24"/>
    </w:rPr>
  </w:style>
  <w:style w:type="paragraph" w:customStyle="1" w:styleId="Style4">
    <w:name w:val="Style4"/>
    <w:basedOn w:val="a"/>
    <w:uiPriority w:val="99"/>
    <w:rsid w:val="006C534A"/>
    <w:pPr>
      <w:widowControl w:val="0"/>
      <w:autoSpaceDE w:val="0"/>
      <w:autoSpaceDN w:val="0"/>
      <w:adjustRightInd w:val="0"/>
      <w:spacing w:after="0" w:line="413" w:lineRule="exact"/>
      <w:ind w:firstLine="566"/>
    </w:pPr>
    <w:rPr>
      <w:rFonts w:ascii="Arial" w:eastAsia="Times New Roman" w:hAnsi="Arial" w:cs="Arial"/>
      <w:sz w:val="24"/>
      <w:szCs w:val="24"/>
    </w:rPr>
  </w:style>
  <w:style w:type="paragraph" w:customStyle="1" w:styleId="Style5">
    <w:name w:val="Style5"/>
    <w:basedOn w:val="a"/>
    <w:uiPriority w:val="99"/>
    <w:rsid w:val="006C534A"/>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yle6">
    <w:name w:val="Style6"/>
    <w:basedOn w:val="a"/>
    <w:uiPriority w:val="99"/>
    <w:rsid w:val="006C534A"/>
    <w:pPr>
      <w:widowControl w:val="0"/>
      <w:autoSpaceDE w:val="0"/>
      <w:autoSpaceDN w:val="0"/>
      <w:adjustRightInd w:val="0"/>
      <w:spacing w:after="0" w:line="413" w:lineRule="exact"/>
      <w:jc w:val="center"/>
    </w:pPr>
    <w:rPr>
      <w:rFonts w:ascii="Arial" w:eastAsia="Times New Roman" w:hAnsi="Arial" w:cs="Arial"/>
      <w:sz w:val="24"/>
      <w:szCs w:val="24"/>
    </w:rPr>
  </w:style>
  <w:style w:type="paragraph" w:customStyle="1" w:styleId="Style8">
    <w:name w:val="Style8"/>
    <w:basedOn w:val="a"/>
    <w:uiPriority w:val="99"/>
    <w:rsid w:val="006C534A"/>
    <w:pPr>
      <w:widowControl w:val="0"/>
      <w:autoSpaceDE w:val="0"/>
      <w:autoSpaceDN w:val="0"/>
      <w:adjustRightInd w:val="0"/>
      <w:spacing w:after="0" w:line="413" w:lineRule="exact"/>
      <w:ind w:hanging="355"/>
      <w:jc w:val="both"/>
    </w:pPr>
    <w:rPr>
      <w:rFonts w:ascii="Arial" w:eastAsia="Times New Roman" w:hAnsi="Arial" w:cs="Arial"/>
      <w:sz w:val="24"/>
      <w:szCs w:val="24"/>
    </w:rPr>
  </w:style>
  <w:style w:type="paragraph" w:customStyle="1" w:styleId="Style9">
    <w:name w:val="Style9"/>
    <w:basedOn w:val="a"/>
    <w:uiPriority w:val="99"/>
    <w:rsid w:val="006C534A"/>
    <w:pPr>
      <w:widowControl w:val="0"/>
      <w:autoSpaceDE w:val="0"/>
      <w:autoSpaceDN w:val="0"/>
      <w:adjustRightInd w:val="0"/>
      <w:spacing w:after="0" w:line="416" w:lineRule="exact"/>
      <w:ind w:firstLine="595"/>
      <w:jc w:val="both"/>
    </w:pPr>
    <w:rPr>
      <w:rFonts w:ascii="Arial" w:eastAsia="Times New Roman" w:hAnsi="Arial" w:cs="Arial"/>
      <w:sz w:val="24"/>
      <w:szCs w:val="24"/>
    </w:rPr>
  </w:style>
  <w:style w:type="character" w:customStyle="1" w:styleId="FontStyle12">
    <w:name w:val="Font Style12"/>
    <w:uiPriority w:val="99"/>
    <w:rsid w:val="006C534A"/>
    <w:rPr>
      <w:rFonts w:ascii="Arial" w:hAnsi="Arial" w:cs="Arial"/>
      <w:i/>
      <w:iCs/>
      <w:sz w:val="46"/>
      <w:szCs w:val="46"/>
    </w:rPr>
  </w:style>
  <w:style w:type="character" w:customStyle="1" w:styleId="FontStyle13">
    <w:name w:val="Font Style13"/>
    <w:uiPriority w:val="99"/>
    <w:rsid w:val="006C534A"/>
    <w:rPr>
      <w:rFonts w:ascii="Arial" w:hAnsi="Arial" w:cs="Arial"/>
      <w:b/>
      <w:bCs/>
      <w:sz w:val="22"/>
      <w:szCs w:val="22"/>
    </w:rPr>
  </w:style>
  <w:style w:type="character" w:customStyle="1" w:styleId="FontStyle14">
    <w:name w:val="Font Style14"/>
    <w:uiPriority w:val="99"/>
    <w:rsid w:val="006C534A"/>
    <w:rPr>
      <w:rFonts w:ascii="Arial" w:hAnsi="Arial" w:cs="Arial"/>
      <w:sz w:val="22"/>
      <w:szCs w:val="22"/>
    </w:rPr>
  </w:style>
  <w:style w:type="character" w:customStyle="1" w:styleId="FontStyle15">
    <w:name w:val="Font Style15"/>
    <w:uiPriority w:val="99"/>
    <w:rsid w:val="006C534A"/>
    <w:rPr>
      <w:rFonts w:ascii="Arial" w:hAnsi="Arial" w:cs="Arial"/>
      <w:i/>
      <w:iCs/>
      <w:sz w:val="14"/>
      <w:szCs w:val="14"/>
    </w:rPr>
  </w:style>
  <w:style w:type="character" w:customStyle="1" w:styleId="FontStyle16">
    <w:name w:val="Font Style16"/>
    <w:uiPriority w:val="99"/>
    <w:rsid w:val="006C534A"/>
    <w:rPr>
      <w:rFonts w:ascii="Arial" w:hAnsi="Arial" w:cs="Arial"/>
      <w:sz w:val="18"/>
      <w:szCs w:val="18"/>
    </w:rPr>
  </w:style>
  <w:style w:type="paragraph" w:styleId="3">
    <w:name w:val="List Bullet 3"/>
    <w:basedOn w:val="a"/>
    <w:unhideWhenUsed/>
    <w:rsid w:val="006C534A"/>
    <w:pPr>
      <w:numPr>
        <w:numId w:val="3"/>
      </w:numPr>
      <w:spacing w:after="0" w:line="240" w:lineRule="auto"/>
      <w:contextualSpacing/>
    </w:pPr>
    <w:rPr>
      <w:rFonts w:ascii="Times New Roman" w:eastAsia="Times New Roman" w:hAnsi="Times New Roman" w:cs="Times New Roman"/>
      <w:sz w:val="24"/>
      <w:szCs w:val="24"/>
    </w:rPr>
  </w:style>
  <w:style w:type="paragraph" w:customStyle="1" w:styleId="FR2">
    <w:name w:val="FR2"/>
    <w:rsid w:val="006C534A"/>
    <w:pPr>
      <w:widowControl w:val="0"/>
      <w:spacing w:after="0" w:line="300" w:lineRule="auto"/>
      <w:ind w:firstLine="720"/>
      <w:jc w:val="both"/>
    </w:pPr>
    <w:rPr>
      <w:rFonts w:ascii="Times New Roman" w:eastAsia="Times New Roman" w:hAnsi="Times New Roman" w:cs="Times New Roman"/>
      <w:sz w:val="28"/>
      <w:szCs w:val="20"/>
    </w:rPr>
  </w:style>
  <w:style w:type="paragraph" w:styleId="aff">
    <w:name w:val="TOC Heading"/>
    <w:basedOn w:val="1"/>
    <w:next w:val="a"/>
    <w:uiPriority w:val="39"/>
    <w:semiHidden/>
    <w:unhideWhenUsed/>
    <w:qFormat/>
    <w:rsid w:val="006C534A"/>
    <w:pPr>
      <w:keepLines/>
      <w:numPr>
        <w:numId w:val="0"/>
      </w:numPr>
      <w:spacing w:before="480"/>
      <w:jc w:val="left"/>
      <w:outlineLvl w:val="9"/>
    </w:pPr>
    <w:rPr>
      <w:rFonts w:ascii="Cambria" w:hAnsi="Cambria"/>
      <w:color w:val="365F91"/>
      <w:lang w:eastAsia="en-US"/>
    </w:rPr>
  </w:style>
  <w:style w:type="paragraph" w:styleId="28">
    <w:name w:val="toc 2"/>
    <w:basedOn w:val="a"/>
    <w:next w:val="a"/>
    <w:autoRedefine/>
    <w:uiPriority w:val="39"/>
    <w:rsid w:val="00587A5C"/>
    <w:pPr>
      <w:tabs>
        <w:tab w:val="left" w:pos="660"/>
        <w:tab w:val="right" w:leader="dot" w:pos="10206"/>
      </w:tabs>
      <w:spacing w:after="0" w:line="360" w:lineRule="auto"/>
      <w:ind w:left="567" w:hanging="283"/>
    </w:pPr>
    <w:rPr>
      <w:rFonts w:ascii="Times New Roman" w:eastAsia="Times New Roman" w:hAnsi="Times New Roman" w:cs="Times New Roman"/>
      <w:b/>
      <w:iCs/>
      <w:noProof/>
      <w:sz w:val="28"/>
      <w:szCs w:val="24"/>
    </w:rPr>
  </w:style>
  <w:style w:type="paragraph" w:styleId="37">
    <w:name w:val="toc 3"/>
    <w:basedOn w:val="a"/>
    <w:next w:val="a"/>
    <w:autoRedefine/>
    <w:uiPriority w:val="39"/>
    <w:rsid w:val="006C534A"/>
    <w:pPr>
      <w:spacing w:after="0" w:line="240" w:lineRule="auto"/>
      <w:ind w:left="480"/>
    </w:pPr>
    <w:rPr>
      <w:rFonts w:ascii="Times New Roman" w:eastAsia="Times New Roman" w:hAnsi="Times New Roman" w:cs="Times New Roman"/>
      <w:sz w:val="24"/>
      <w:szCs w:val="24"/>
    </w:rPr>
  </w:style>
  <w:style w:type="character" w:styleId="aff0">
    <w:name w:val="Hyperlink"/>
    <w:uiPriority w:val="99"/>
    <w:unhideWhenUsed/>
    <w:rsid w:val="006C534A"/>
    <w:rPr>
      <w:color w:val="0000FF"/>
      <w:u w:val="single"/>
    </w:rPr>
  </w:style>
  <w:style w:type="paragraph" w:styleId="aff1">
    <w:name w:val="Title"/>
    <w:basedOn w:val="a"/>
    <w:next w:val="a"/>
    <w:link w:val="aff2"/>
    <w:qFormat/>
    <w:rsid w:val="006C534A"/>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f2">
    <w:name w:val="Название Знак"/>
    <w:basedOn w:val="a0"/>
    <w:link w:val="aff1"/>
    <w:rsid w:val="006C534A"/>
    <w:rPr>
      <w:rFonts w:ascii="Cambria" w:eastAsia="Times New Roman" w:hAnsi="Cambria" w:cs="Times New Roman"/>
      <w:b/>
      <w:bCs/>
      <w:kern w:val="28"/>
      <w:sz w:val="32"/>
      <w:szCs w:val="32"/>
    </w:rPr>
  </w:style>
  <w:style w:type="character" w:styleId="aff3">
    <w:name w:val="Book Title"/>
    <w:uiPriority w:val="33"/>
    <w:qFormat/>
    <w:rsid w:val="006C534A"/>
    <w:rPr>
      <w:b/>
      <w:bCs/>
      <w:smallCaps/>
      <w:spacing w:val="5"/>
    </w:rPr>
  </w:style>
  <w:style w:type="paragraph" w:customStyle="1" w:styleId="Default">
    <w:name w:val="Default"/>
    <w:rsid w:val="006C534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7">
    <w:name w:val="Абзац списка1"/>
    <w:basedOn w:val="a"/>
    <w:rsid w:val="006C534A"/>
    <w:pPr>
      <w:spacing w:after="0" w:line="240" w:lineRule="auto"/>
      <w:ind w:left="720"/>
      <w:contextualSpacing/>
    </w:pPr>
    <w:rPr>
      <w:rFonts w:ascii="Times New Roman" w:eastAsia="Times New Roman" w:hAnsi="Times New Roman" w:cs="Times New Roman"/>
      <w:sz w:val="24"/>
      <w:szCs w:val="24"/>
    </w:rPr>
  </w:style>
  <w:style w:type="paragraph" w:styleId="aff4">
    <w:name w:val="Subtitle"/>
    <w:basedOn w:val="a"/>
    <w:next w:val="a"/>
    <w:link w:val="aff5"/>
    <w:uiPriority w:val="11"/>
    <w:qFormat/>
    <w:rsid w:val="006C534A"/>
    <w:pPr>
      <w:spacing w:after="60" w:line="240" w:lineRule="auto"/>
      <w:jc w:val="center"/>
      <w:outlineLvl w:val="1"/>
    </w:pPr>
    <w:rPr>
      <w:rFonts w:ascii="Cambria" w:eastAsia="Times New Roman" w:hAnsi="Cambria" w:cs="Times New Roman"/>
      <w:sz w:val="24"/>
      <w:szCs w:val="24"/>
    </w:rPr>
  </w:style>
  <w:style w:type="character" w:customStyle="1" w:styleId="aff5">
    <w:name w:val="Подзаголовок Знак"/>
    <w:basedOn w:val="a0"/>
    <w:link w:val="aff4"/>
    <w:uiPriority w:val="11"/>
    <w:rsid w:val="006C534A"/>
    <w:rPr>
      <w:rFonts w:ascii="Cambria" w:eastAsia="Times New Roman" w:hAnsi="Cambria" w:cs="Times New Roman"/>
      <w:sz w:val="24"/>
      <w:szCs w:val="24"/>
    </w:rPr>
  </w:style>
  <w:style w:type="character" w:styleId="aff6">
    <w:name w:val="Emphasis"/>
    <w:qFormat/>
    <w:rsid w:val="006C534A"/>
    <w:rPr>
      <w:i/>
      <w:iCs/>
    </w:rPr>
  </w:style>
  <w:style w:type="character" w:styleId="aff7">
    <w:name w:val="annotation reference"/>
    <w:uiPriority w:val="99"/>
    <w:rsid w:val="006C534A"/>
    <w:rPr>
      <w:rFonts w:cs="Times New Roman"/>
      <w:sz w:val="16"/>
      <w:szCs w:val="16"/>
    </w:rPr>
  </w:style>
  <w:style w:type="character" w:styleId="aff8">
    <w:name w:val="Strong"/>
    <w:uiPriority w:val="22"/>
    <w:qFormat/>
    <w:rsid w:val="006C534A"/>
    <w:rPr>
      <w:rFonts w:cs="Times New Roman"/>
      <w:b/>
      <w:bCs/>
    </w:rPr>
  </w:style>
  <w:style w:type="paragraph" w:customStyle="1" w:styleId="aff9">
    <w:name w:val="таблица"/>
    <w:basedOn w:val="afb"/>
    <w:uiPriority w:val="99"/>
    <w:qFormat/>
    <w:rsid w:val="006C534A"/>
    <w:pPr>
      <w:spacing w:after="0" w:line="240" w:lineRule="auto"/>
      <w:ind w:left="0"/>
    </w:pPr>
    <w:rPr>
      <w:rFonts w:ascii="Arial" w:hAnsi="Arial"/>
      <w:sz w:val="24"/>
      <w:lang w:eastAsia="ja-JP"/>
    </w:rPr>
  </w:style>
  <w:style w:type="paragraph" w:customStyle="1" w:styleId="affa">
    <w:name w:val="Нормальный"/>
    <w:uiPriority w:val="99"/>
    <w:rsid w:val="006C534A"/>
    <w:pPr>
      <w:spacing w:after="0" w:line="240" w:lineRule="auto"/>
      <w:jc w:val="both"/>
    </w:pPr>
    <w:rPr>
      <w:rFonts w:ascii="Arial" w:eastAsia="Times New Roman" w:hAnsi="Arial" w:cs="Arial"/>
      <w:sz w:val="24"/>
      <w:szCs w:val="24"/>
    </w:rPr>
  </w:style>
  <w:style w:type="paragraph" w:styleId="41">
    <w:name w:val="toc 4"/>
    <w:basedOn w:val="a"/>
    <w:next w:val="a"/>
    <w:autoRedefine/>
    <w:uiPriority w:val="39"/>
    <w:rsid w:val="006C534A"/>
    <w:pPr>
      <w:spacing w:after="100"/>
      <w:ind w:left="660"/>
    </w:pPr>
    <w:rPr>
      <w:rFonts w:ascii="Calibri" w:eastAsia="Times New Roman" w:hAnsi="Calibri" w:cs="Times New Roman"/>
    </w:rPr>
  </w:style>
  <w:style w:type="paragraph" w:styleId="51">
    <w:name w:val="toc 5"/>
    <w:basedOn w:val="a"/>
    <w:next w:val="a"/>
    <w:autoRedefine/>
    <w:uiPriority w:val="39"/>
    <w:rsid w:val="006C534A"/>
    <w:pPr>
      <w:spacing w:after="100"/>
      <w:ind w:left="880"/>
    </w:pPr>
    <w:rPr>
      <w:rFonts w:ascii="Calibri" w:eastAsia="Times New Roman" w:hAnsi="Calibri" w:cs="Times New Roman"/>
    </w:rPr>
  </w:style>
  <w:style w:type="paragraph" w:styleId="61">
    <w:name w:val="toc 6"/>
    <w:basedOn w:val="a"/>
    <w:next w:val="a"/>
    <w:autoRedefine/>
    <w:uiPriority w:val="39"/>
    <w:rsid w:val="006C534A"/>
    <w:pPr>
      <w:spacing w:after="100"/>
      <w:ind w:left="1100"/>
    </w:pPr>
    <w:rPr>
      <w:rFonts w:ascii="Calibri" w:eastAsia="Times New Roman" w:hAnsi="Calibri" w:cs="Times New Roman"/>
    </w:rPr>
  </w:style>
  <w:style w:type="paragraph" w:styleId="71">
    <w:name w:val="toc 7"/>
    <w:basedOn w:val="a"/>
    <w:next w:val="a"/>
    <w:autoRedefine/>
    <w:uiPriority w:val="39"/>
    <w:rsid w:val="006C534A"/>
    <w:pPr>
      <w:spacing w:after="100"/>
      <w:ind w:left="1320"/>
    </w:pPr>
    <w:rPr>
      <w:rFonts w:ascii="Calibri" w:eastAsia="Times New Roman" w:hAnsi="Calibri" w:cs="Times New Roman"/>
    </w:rPr>
  </w:style>
  <w:style w:type="paragraph" w:styleId="81">
    <w:name w:val="toc 8"/>
    <w:basedOn w:val="a"/>
    <w:next w:val="a"/>
    <w:autoRedefine/>
    <w:uiPriority w:val="39"/>
    <w:rsid w:val="006C534A"/>
    <w:pPr>
      <w:spacing w:after="100"/>
      <w:ind w:left="1540"/>
    </w:pPr>
    <w:rPr>
      <w:rFonts w:ascii="Calibri" w:eastAsia="Times New Roman" w:hAnsi="Calibri" w:cs="Times New Roman"/>
    </w:rPr>
  </w:style>
  <w:style w:type="paragraph" w:styleId="91">
    <w:name w:val="toc 9"/>
    <w:basedOn w:val="a"/>
    <w:next w:val="a"/>
    <w:autoRedefine/>
    <w:uiPriority w:val="39"/>
    <w:rsid w:val="006C534A"/>
    <w:pPr>
      <w:spacing w:after="100"/>
      <w:ind w:left="1760"/>
    </w:pPr>
    <w:rPr>
      <w:rFonts w:ascii="Calibri" w:eastAsia="Times New Roman" w:hAnsi="Calibri" w:cs="Times New Roman"/>
    </w:rPr>
  </w:style>
  <w:style w:type="paragraph" w:customStyle="1" w:styleId="fr1">
    <w:name w:val="fr1"/>
    <w:basedOn w:val="a"/>
    <w:uiPriority w:val="99"/>
    <w:rsid w:val="006C534A"/>
    <w:pPr>
      <w:spacing w:before="75" w:after="75" w:line="240" w:lineRule="auto"/>
      <w:ind w:left="150" w:right="150"/>
      <w:jc w:val="both"/>
    </w:pPr>
    <w:rPr>
      <w:rFonts w:ascii="Times New Roman" w:eastAsia="Times New Roman" w:hAnsi="Times New Roman" w:cs="Times New Roman"/>
      <w:color w:val="000000"/>
      <w:sz w:val="18"/>
      <w:szCs w:val="18"/>
    </w:rPr>
  </w:style>
  <w:style w:type="character" w:customStyle="1" w:styleId="affb">
    <w:name w:val="Гипертекстовая ссылка"/>
    <w:uiPriority w:val="99"/>
    <w:rsid w:val="006C534A"/>
    <w:rPr>
      <w:rFonts w:cs="Times New Roman"/>
      <w:color w:val="008000"/>
    </w:rPr>
  </w:style>
  <w:style w:type="character" w:customStyle="1" w:styleId="ft">
    <w:name w:val="ft"/>
    <w:uiPriority w:val="99"/>
    <w:rsid w:val="006C534A"/>
    <w:rPr>
      <w:rFonts w:cs="Times New Roman"/>
    </w:rPr>
  </w:style>
  <w:style w:type="paragraph" w:customStyle="1" w:styleId="affc">
    <w:name w:val="Европа"/>
    <w:basedOn w:val="a"/>
    <w:autoRedefine/>
    <w:qFormat/>
    <w:rsid w:val="006C534A"/>
    <w:pPr>
      <w:tabs>
        <w:tab w:val="left" w:pos="333"/>
      </w:tabs>
      <w:spacing w:after="0" w:line="240" w:lineRule="auto"/>
      <w:ind w:left="49" w:right="-88"/>
    </w:pPr>
    <w:rPr>
      <w:rFonts w:ascii="Europe" w:eastAsia="Times New Roman" w:hAnsi="Europe" w:cs="Arial"/>
      <w:sz w:val="28"/>
      <w:szCs w:val="20"/>
    </w:rPr>
  </w:style>
  <w:style w:type="paragraph" w:customStyle="1" w:styleId="220">
    <w:name w:val="Основной текст 22"/>
    <w:basedOn w:val="a"/>
    <w:rsid w:val="006C534A"/>
    <w:pPr>
      <w:overflowPunct w:val="0"/>
      <w:autoSpaceDE w:val="0"/>
      <w:autoSpaceDN w:val="0"/>
      <w:adjustRightInd w:val="0"/>
      <w:spacing w:after="0" w:line="240" w:lineRule="auto"/>
      <w:ind w:firstLine="708"/>
      <w:textAlignment w:val="baseline"/>
    </w:pPr>
    <w:rPr>
      <w:rFonts w:ascii="Times New Roman" w:eastAsia="Times New Roman" w:hAnsi="Times New Roman" w:cs="Times New Roman"/>
      <w:sz w:val="24"/>
      <w:szCs w:val="20"/>
    </w:rPr>
  </w:style>
  <w:style w:type="table" w:customStyle="1" w:styleId="18">
    <w:name w:val="Сетка таблицы1"/>
    <w:basedOn w:val="a1"/>
    <w:next w:val="a8"/>
    <w:uiPriority w:val="59"/>
    <w:rsid w:val="006C534A"/>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basedOn w:val="a"/>
    <w:rsid w:val="00EB5F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7">
    <w:name w:val="Pa17"/>
    <w:basedOn w:val="a"/>
    <w:next w:val="a"/>
    <w:uiPriority w:val="99"/>
    <w:rsid w:val="000A17E9"/>
    <w:pPr>
      <w:autoSpaceDE w:val="0"/>
      <w:autoSpaceDN w:val="0"/>
      <w:adjustRightInd w:val="0"/>
      <w:spacing w:after="0" w:line="281" w:lineRule="atLeast"/>
    </w:pPr>
    <w:rPr>
      <w:rFonts w:ascii="Helios" w:eastAsia="Times New Roman" w:hAnsi="Helios" w:cs="Times New Roman"/>
      <w:sz w:val="24"/>
      <w:szCs w:val="24"/>
    </w:rPr>
  </w:style>
  <w:style w:type="paragraph" w:styleId="HTML">
    <w:name w:val="HTML Preformatted"/>
    <w:basedOn w:val="a"/>
    <w:link w:val="HTML0"/>
    <w:uiPriority w:val="99"/>
    <w:semiHidden/>
    <w:unhideWhenUsed/>
    <w:rsid w:val="00746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46B94"/>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endnote reference" w:uiPriority="0"/>
    <w:lsdException w:name="endnote text" w:uiPriority="0"/>
    <w:lsdException w:name="List"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21E"/>
  </w:style>
  <w:style w:type="paragraph" w:styleId="1">
    <w:name w:val="heading 1"/>
    <w:aliases w:val="Заголовок Глава 1,Глава 1"/>
    <w:basedOn w:val="a"/>
    <w:next w:val="a"/>
    <w:link w:val="10"/>
    <w:autoRedefine/>
    <w:qFormat/>
    <w:rsid w:val="003404AE"/>
    <w:pPr>
      <w:keepNext/>
      <w:numPr>
        <w:ilvl w:val="1"/>
        <w:numId w:val="19"/>
      </w:numPr>
      <w:spacing w:after="0"/>
      <w:ind w:left="709" w:firstLine="0"/>
      <w:jc w:val="both"/>
      <w:outlineLvl w:val="0"/>
    </w:pPr>
    <w:rPr>
      <w:rFonts w:ascii="Times New Roman" w:eastAsia="Times New Roman" w:hAnsi="Times New Roman" w:cs="Times New Roman"/>
      <w:b/>
      <w:bCs/>
      <w:sz w:val="24"/>
      <w:szCs w:val="24"/>
    </w:rPr>
  </w:style>
  <w:style w:type="paragraph" w:styleId="2">
    <w:name w:val="heading 2"/>
    <w:aliases w:val="Глава 2, Знак"/>
    <w:basedOn w:val="a"/>
    <w:next w:val="a"/>
    <w:link w:val="20"/>
    <w:qFormat/>
    <w:rsid w:val="006C534A"/>
    <w:pPr>
      <w:keepNext/>
      <w:numPr>
        <w:ilvl w:val="1"/>
        <w:numId w:val="1"/>
      </w:numPr>
      <w:spacing w:before="240" w:after="240" w:line="240" w:lineRule="auto"/>
      <w:jc w:val="center"/>
      <w:outlineLvl w:val="1"/>
    </w:pPr>
    <w:rPr>
      <w:rFonts w:ascii="Times New Roman" w:eastAsia="Times New Roman" w:hAnsi="Times New Roman" w:cs="Arial"/>
      <w:b/>
      <w:bCs/>
      <w:iCs/>
      <w:sz w:val="24"/>
      <w:szCs w:val="24"/>
    </w:rPr>
  </w:style>
  <w:style w:type="paragraph" w:styleId="30">
    <w:name w:val="heading 3"/>
    <w:aliases w:val="Глава 3"/>
    <w:basedOn w:val="a"/>
    <w:next w:val="a"/>
    <w:link w:val="31"/>
    <w:qFormat/>
    <w:rsid w:val="006C534A"/>
    <w:pPr>
      <w:keepNext/>
      <w:numPr>
        <w:ilvl w:val="2"/>
        <w:numId w:val="1"/>
      </w:numPr>
      <w:spacing w:before="120" w:after="120" w:line="240" w:lineRule="auto"/>
      <w:jc w:val="center"/>
      <w:outlineLvl w:val="2"/>
    </w:pPr>
    <w:rPr>
      <w:rFonts w:ascii="Times New Roman" w:eastAsia="Times New Roman" w:hAnsi="Times New Roman" w:cs="Times New Roman"/>
      <w:bCs/>
      <w:sz w:val="24"/>
      <w:szCs w:val="24"/>
    </w:rPr>
  </w:style>
  <w:style w:type="paragraph" w:styleId="4">
    <w:name w:val="heading 4"/>
    <w:aliases w:val="Глава 4"/>
    <w:basedOn w:val="a"/>
    <w:next w:val="a"/>
    <w:link w:val="40"/>
    <w:qFormat/>
    <w:rsid w:val="006C534A"/>
    <w:pPr>
      <w:keepNext/>
      <w:numPr>
        <w:ilvl w:val="3"/>
        <w:numId w:val="1"/>
      </w:numPr>
      <w:spacing w:before="240" w:after="60" w:line="240" w:lineRule="auto"/>
      <w:jc w:val="both"/>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6C534A"/>
    <w:pPr>
      <w:numPr>
        <w:ilvl w:val="4"/>
        <w:numId w:val="1"/>
      </w:numPr>
      <w:spacing w:before="240" w:after="60" w:line="240" w:lineRule="auto"/>
      <w:jc w:val="both"/>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6C534A"/>
    <w:pPr>
      <w:numPr>
        <w:ilvl w:val="5"/>
        <w:numId w:val="1"/>
      </w:numPr>
      <w:spacing w:before="240" w:after="60" w:line="240" w:lineRule="auto"/>
      <w:jc w:val="both"/>
      <w:outlineLvl w:val="5"/>
    </w:pPr>
    <w:rPr>
      <w:rFonts w:ascii="Times New Roman" w:eastAsia="Times New Roman" w:hAnsi="Times New Roman" w:cs="Times New Roman"/>
      <w:b/>
      <w:bCs/>
    </w:rPr>
  </w:style>
  <w:style w:type="paragraph" w:styleId="7">
    <w:name w:val="heading 7"/>
    <w:basedOn w:val="a"/>
    <w:next w:val="a"/>
    <w:link w:val="70"/>
    <w:qFormat/>
    <w:rsid w:val="006C534A"/>
    <w:pPr>
      <w:numPr>
        <w:ilvl w:val="6"/>
        <w:numId w:val="1"/>
      </w:numPr>
      <w:spacing w:before="240" w:after="60" w:line="240" w:lineRule="auto"/>
      <w:jc w:val="both"/>
      <w:outlineLvl w:val="6"/>
    </w:pPr>
    <w:rPr>
      <w:rFonts w:ascii="Times New Roman" w:eastAsia="Times New Roman" w:hAnsi="Times New Roman" w:cs="Times New Roman"/>
      <w:sz w:val="24"/>
      <w:szCs w:val="24"/>
    </w:rPr>
  </w:style>
  <w:style w:type="paragraph" w:styleId="8">
    <w:name w:val="heading 8"/>
    <w:basedOn w:val="a"/>
    <w:next w:val="a"/>
    <w:link w:val="80"/>
    <w:qFormat/>
    <w:rsid w:val="006C534A"/>
    <w:pPr>
      <w:numPr>
        <w:ilvl w:val="7"/>
        <w:numId w:val="1"/>
      </w:numPr>
      <w:spacing w:before="240" w:after="60" w:line="240" w:lineRule="auto"/>
      <w:jc w:val="both"/>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6C534A"/>
    <w:pPr>
      <w:numPr>
        <w:ilvl w:val="8"/>
        <w:numId w:val="1"/>
      </w:numPr>
      <w:spacing w:before="240" w:after="60" w:line="240" w:lineRule="auto"/>
      <w:jc w:val="both"/>
      <w:outlineLvl w:val="8"/>
    </w:pPr>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Глава 1 Знак,Глава 1 Знак"/>
    <w:basedOn w:val="a0"/>
    <w:link w:val="1"/>
    <w:rsid w:val="003404AE"/>
    <w:rPr>
      <w:rFonts w:ascii="Times New Roman" w:eastAsia="Times New Roman" w:hAnsi="Times New Roman" w:cs="Times New Roman"/>
      <w:b/>
      <w:bCs/>
      <w:sz w:val="24"/>
      <w:szCs w:val="24"/>
    </w:rPr>
  </w:style>
  <w:style w:type="character" w:customStyle="1" w:styleId="20">
    <w:name w:val="Заголовок 2 Знак"/>
    <w:aliases w:val="Глава 2 Знак, Знак Знак"/>
    <w:basedOn w:val="a0"/>
    <w:link w:val="2"/>
    <w:rsid w:val="006C534A"/>
    <w:rPr>
      <w:rFonts w:ascii="Times New Roman" w:eastAsia="Times New Roman" w:hAnsi="Times New Roman" w:cs="Arial"/>
      <w:b/>
      <w:bCs/>
      <w:iCs/>
      <w:sz w:val="24"/>
      <w:szCs w:val="24"/>
    </w:rPr>
  </w:style>
  <w:style w:type="character" w:customStyle="1" w:styleId="31">
    <w:name w:val="Заголовок 3 Знак"/>
    <w:aliases w:val="Глава 3 Знак"/>
    <w:basedOn w:val="a0"/>
    <w:link w:val="30"/>
    <w:rsid w:val="006C534A"/>
    <w:rPr>
      <w:rFonts w:ascii="Times New Roman" w:eastAsia="Times New Roman" w:hAnsi="Times New Roman" w:cs="Times New Roman"/>
      <w:bCs/>
      <w:sz w:val="24"/>
      <w:szCs w:val="24"/>
    </w:rPr>
  </w:style>
  <w:style w:type="character" w:customStyle="1" w:styleId="40">
    <w:name w:val="Заголовок 4 Знак"/>
    <w:aliases w:val="Глава 4 Знак"/>
    <w:basedOn w:val="a0"/>
    <w:link w:val="4"/>
    <w:rsid w:val="006C534A"/>
    <w:rPr>
      <w:rFonts w:ascii="Times New Roman" w:eastAsia="Times New Roman" w:hAnsi="Times New Roman" w:cs="Times New Roman"/>
      <w:b/>
      <w:bCs/>
      <w:sz w:val="28"/>
      <w:szCs w:val="28"/>
    </w:rPr>
  </w:style>
  <w:style w:type="character" w:customStyle="1" w:styleId="50">
    <w:name w:val="Заголовок 5 Знак"/>
    <w:basedOn w:val="a0"/>
    <w:link w:val="5"/>
    <w:rsid w:val="006C534A"/>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6C534A"/>
    <w:rPr>
      <w:rFonts w:ascii="Times New Roman" w:eastAsia="Times New Roman" w:hAnsi="Times New Roman" w:cs="Times New Roman"/>
      <w:b/>
      <w:bCs/>
    </w:rPr>
  </w:style>
  <w:style w:type="character" w:customStyle="1" w:styleId="70">
    <w:name w:val="Заголовок 7 Знак"/>
    <w:basedOn w:val="a0"/>
    <w:link w:val="7"/>
    <w:rsid w:val="006C534A"/>
    <w:rPr>
      <w:rFonts w:ascii="Times New Roman" w:eastAsia="Times New Roman" w:hAnsi="Times New Roman" w:cs="Times New Roman"/>
      <w:sz w:val="24"/>
      <w:szCs w:val="24"/>
    </w:rPr>
  </w:style>
  <w:style w:type="character" w:customStyle="1" w:styleId="80">
    <w:name w:val="Заголовок 8 Знак"/>
    <w:basedOn w:val="a0"/>
    <w:link w:val="8"/>
    <w:rsid w:val="006C534A"/>
    <w:rPr>
      <w:rFonts w:ascii="Times New Roman" w:eastAsia="Times New Roman" w:hAnsi="Times New Roman" w:cs="Times New Roman"/>
      <w:i/>
      <w:iCs/>
      <w:sz w:val="24"/>
      <w:szCs w:val="24"/>
    </w:rPr>
  </w:style>
  <w:style w:type="character" w:customStyle="1" w:styleId="90">
    <w:name w:val="Заголовок 9 Знак"/>
    <w:basedOn w:val="a0"/>
    <w:link w:val="9"/>
    <w:rsid w:val="006C534A"/>
    <w:rPr>
      <w:rFonts w:ascii="Arial" w:eastAsia="Times New Roman" w:hAnsi="Arial" w:cs="Times New Roman"/>
    </w:rPr>
  </w:style>
  <w:style w:type="paragraph" w:styleId="a3">
    <w:name w:val="footer"/>
    <w:basedOn w:val="a"/>
    <w:link w:val="a4"/>
    <w:uiPriority w:val="99"/>
    <w:rsid w:val="006C534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6C534A"/>
    <w:rPr>
      <w:rFonts w:ascii="Times New Roman" w:eastAsia="Times New Roman" w:hAnsi="Times New Roman" w:cs="Times New Roman"/>
      <w:sz w:val="24"/>
      <w:szCs w:val="24"/>
    </w:rPr>
  </w:style>
  <w:style w:type="character" w:styleId="a5">
    <w:name w:val="page number"/>
    <w:uiPriority w:val="99"/>
    <w:rsid w:val="006C534A"/>
  </w:style>
  <w:style w:type="paragraph" w:styleId="a6">
    <w:name w:val="header"/>
    <w:basedOn w:val="a"/>
    <w:link w:val="a7"/>
    <w:rsid w:val="006C534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rsid w:val="006C534A"/>
    <w:rPr>
      <w:rFonts w:ascii="Times New Roman" w:eastAsia="Times New Roman" w:hAnsi="Times New Roman" w:cs="Times New Roman"/>
      <w:sz w:val="24"/>
      <w:szCs w:val="24"/>
    </w:rPr>
  </w:style>
  <w:style w:type="table" w:styleId="a8">
    <w:name w:val="Table Grid"/>
    <w:basedOn w:val="a1"/>
    <w:uiPriority w:val="59"/>
    <w:rsid w:val="006C534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annotation text"/>
    <w:basedOn w:val="a"/>
    <w:link w:val="aa"/>
    <w:uiPriority w:val="99"/>
    <w:rsid w:val="006C534A"/>
    <w:pPr>
      <w:spacing w:after="0" w:line="240" w:lineRule="auto"/>
    </w:pPr>
    <w:rPr>
      <w:rFonts w:ascii="Times New Roman" w:eastAsia="Times New Roman" w:hAnsi="Times New Roman" w:cs="Times New Roman"/>
      <w:sz w:val="20"/>
      <w:szCs w:val="20"/>
    </w:rPr>
  </w:style>
  <w:style w:type="character" w:customStyle="1" w:styleId="aa">
    <w:name w:val="Текст примечания Знак"/>
    <w:basedOn w:val="a0"/>
    <w:link w:val="a9"/>
    <w:uiPriority w:val="99"/>
    <w:rsid w:val="006C534A"/>
    <w:rPr>
      <w:rFonts w:ascii="Times New Roman" w:eastAsia="Times New Roman" w:hAnsi="Times New Roman" w:cs="Times New Roman"/>
      <w:sz w:val="20"/>
      <w:szCs w:val="20"/>
    </w:rPr>
  </w:style>
  <w:style w:type="paragraph" w:styleId="ab">
    <w:name w:val="annotation subject"/>
    <w:basedOn w:val="a9"/>
    <w:next w:val="a9"/>
    <w:link w:val="ac"/>
    <w:semiHidden/>
    <w:rsid w:val="006C534A"/>
    <w:rPr>
      <w:b/>
      <w:bCs/>
    </w:rPr>
  </w:style>
  <w:style w:type="character" w:customStyle="1" w:styleId="ac">
    <w:name w:val="Тема примечания Знак"/>
    <w:basedOn w:val="aa"/>
    <w:link w:val="ab"/>
    <w:semiHidden/>
    <w:rsid w:val="006C534A"/>
    <w:rPr>
      <w:rFonts w:ascii="Times New Roman" w:eastAsia="Times New Roman" w:hAnsi="Times New Roman" w:cs="Times New Roman"/>
      <w:b/>
      <w:bCs/>
      <w:sz w:val="20"/>
      <w:szCs w:val="20"/>
    </w:rPr>
  </w:style>
  <w:style w:type="paragraph" w:styleId="ad">
    <w:name w:val="Balloon Text"/>
    <w:basedOn w:val="a"/>
    <w:link w:val="ae"/>
    <w:rsid w:val="006C534A"/>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6C534A"/>
    <w:rPr>
      <w:rFonts w:ascii="Tahoma" w:eastAsia="Times New Roman" w:hAnsi="Tahoma" w:cs="Times New Roman"/>
      <w:sz w:val="16"/>
      <w:szCs w:val="16"/>
    </w:rPr>
  </w:style>
  <w:style w:type="paragraph" w:styleId="21">
    <w:name w:val="Body Text 2"/>
    <w:basedOn w:val="a"/>
    <w:link w:val="22"/>
    <w:uiPriority w:val="99"/>
    <w:rsid w:val="006C534A"/>
    <w:pPr>
      <w:spacing w:after="0" w:line="240" w:lineRule="auto"/>
      <w:jc w:val="center"/>
    </w:pPr>
    <w:rPr>
      <w:rFonts w:ascii="Arial" w:eastAsia="Times New Roman" w:hAnsi="Arial" w:cs="Times New Roman"/>
      <w:b/>
      <w:sz w:val="24"/>
      <w:szCs w:val="20"/>
      <w:lang w:val="en-US"/>
    </w:rPr>
  </w:style>
  <w:style w:type="character" w:customStyle="1" w:styleId="22">
    <w:name w:val="Основной текст 2 Знак"/>
    <w:basedOn w:val="a0"/>
    <w:link w:val="21"/>
    <w:uiPriority w:val="99"/>
    <w:rsid w:val="006C534A"/>
    <w:rPr>
      <w:rFonts w:ascii="Arial" w:eastAsia="Times New Roman" w:hAnsi="Arial" w:cs="Times New Roman"/>
      <w:b/>
      <w:sz w:val="24"/>
      <w:szCs w:val="20"/>
      <w:lang w:val="en-US"/>
    </w:rPr>
  </w:style>
  <w:style w:type="paragraph" w:styleId="af">
    <w:name w:val="footnote text"/>
    <w:basedOn w:val="a"/>
    <w:link w:val="af0"/>
    <w:semiHidden/>
    <w:rsid w:val="006C534A"/>
    <w:pPr>
      <w:spacing w:after="120" w:line="240" w:lineRule="auto"/>
    </w:pPr>
    <w:rPr>
      <w:rFonts w:ascii="Univers 55" w:eastAsia="Times New Roman" w:hAnsi="Univers 55" w:cs="Times New Roman"/>
      <w:sz w:val="20"/>
      <w:szCs w:val="20"/>
      <w:lang w:val="en-GB" w:eastAsia="en-US"/>
    </w:rPr>
  </w:style>
  <w:style w:type="character" w:customStyle="1" w:styleId="af0">
    <w:name w:val="Текст сноски Знак"/>
    <w:basedOn w:val="a0"/>
    <w:link w:val="af"/>
    <w:semiHidden/>
    <w:rsid w:val="006C534A"/>
    <w:rPr>
      <w:rFonts w:ascii="Univers 55" w:eastAsia="Times New Roman" w:hAnsi="Univers 55" w:cs="Times New Roman"/>
      <w:sz w:val="20"/>
      <w:szCs w:val="20"/>
      <w:lang w:val="en-GB" w:eastAsia="en-US"/>
    </w:rPr>
  </w:style>
  <w:style w:type="paragraph" w:styleId="af1">
    <w:name w:val="Normal (Web)"/>
    <w:basedOn w:val="a"/>
    <w:rsid w:val="006C534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af2">
    <w:name w:val="Body Text"/>
    <w:basedOn w:val="a"/>
    <w:link w:val="af3"/>
    <w:rsid w:val="006C534A"/>
    <w:pPr>
      <w:spacing w:after="120" w:line="240" w:lineRule="auto"/>
    </w:pPr>
    <w:rPr>
      <w:rFonts w:ascii="Times New Roman" w:eastAsia="Times New Roman" w:hAnsi="Times New Roman" w:cs="Times New Roman"/>
      <w:sz w:val="24"/>
      <w:szCs w:val="24"/>
    </w:rPr>
  </w:style>
  <w:style w:type="character" w:customStyle="1" w:styleId="af3">
    <w:name w:val="Основной текст Знак"/>
    <w:basedOn w:val="a0"/>
    <w:link w:val="af2"/>
    <w:rsid w:val="006C534A"/>
    <w:rPr>
      <w:rFonts w:ascii="Times New Roman" w:eastAsia="Times New Roman" w:hAnsi="Times New Roman" w:cs="Times New Roman"/>
      <w:sz w:val="24"/>
      <w:szCs w:val="24"/>
    </w:rPr>
  </w:style>
  <w:style w:type="paragraph" w:customStyle="1" w:styleId="210">
    <w:name w:val="Основной текст 21"/>
    <w:basedOn w:val="a"/>
    <w:rsid w:val="006C534A"/>
    <w:pPr>
      <w:overflowPunct w:val="0"/>
      <w:autoSpaceDE w:val="0"/>
      <w:autoSpaceDN w:val="0"/>
      <w:adjustRightInd w:val="0"/>
      <w:spacing w:after="0" w:line="240" w:lineRule="auto"/>
      <w:ind w:firstLine="708"/>
      <w:textAlignment w:val="baseline"/>
    </w:pPr>
    <w:rPr>
      <w:rFonts w:ascii="Times New Roman" w:eastAsia="Times New Roman" w:hAnsi="Times New Roman" w:cs="Times New Roman"/>
      <w:sz w:val="24"/>
      <w:szCs w:val="20"/>
    </w:rPr>
  </w:style>
  <w:style w:type="paragraph" w:styleId="af4">
    <w:name w:val="Body Text Indent"/>
    <w:basedOn w:val="a"/>
    <w:link w:val="af5"/>
    <w:rsid w:val="006C534A"/>
    <w:pPr>
      <w:spacing w:after="120" w:line="240" w:lineRule="auto"/>
      <w:ind w:left="283"/>
    </w:pPr>
    <w:rPr>
      <w:rFonts w:ascii="Times New Roman" w:eastAsia="Times New Roman" w:hAnsi="Times New Roman" w:cs="Times New Roman"/>
      <w:sz w:val="24"/>
      <w:szCs w:val="24"/>
    </w:rPr>
  </w:style>
  <w:style w:type="character" w:customStyle="1" w:styleId="af5">
    <w:name w:val="Основной текст с отступом Знак"/>
    <w:basedOn w:val="a0"/>
    <w:link w:val="af4"/>
    <w:rsid w:val="006C534A"/>
    <w:rPr>
      <w:rFonts w:ascii="Times New Roman" w:eastAsia="Times New Roman" w:hAnsi="Times New Roman" w:cs="Times New Roman"/>
      <w:sz w:val="24"/>
      <w:szCs w:val="24"/>
    </w:rPr>
  </w:style>
  <w:style w:type="paragraph" w:styleId="32">
    <w:name w:val="Body Text Indent 3"/>
    <w:basedOn w:val="a"/>
    <w:link w:val="33"/>
    <w:rsid w:val="006C534A"/>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6C534A"/>
    <w:rPr>
      <w:rFonts w:ascii="Times New Roman" w:eastAsia="Times New Roman" w:hAnsi="Times New Roman" w:cs="Times New Roman"/>
      <w:sz w:val="16"/>
      <w:szCs w:val="16"/>
    </w:rPr>
  </w:style>
  <w:style w:type="paragraph" w:styleId="23">
    <w:name w:val="Body Text Indent 2"/>
    <w:basedOn w:val="a"/>
    <w:link w:val="24"/>
    <w:rsid w:val="006C534A"/>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6C534A"/>
    <w:rPr>
      <w:rFonts w:ascii="Times New Roman" w:eastAsia="Times New Roman" w:hAnsi="Times New Roman" w:cs="Times New Roman"/>
      <w:sz w:val="24"/>
      <w:szCs w:val="24"/>
    </w:rPr>
  </w:style>
  <w:style w:type="paragraph" w:styleId="11">
    <w:name w:val="toc 1"/>
    <w:basedOn w:val="a"/>
    <w:next w:val="a"/>
    <w:autoRedefine/>
    <w:uiPriority w:val="39"/>
    <w:rsid w:val="00587A5C"/>
    <w:pPr>
      <w:tabs>
        <w:tab w:val="left" w:pos="1320"/>
        <w:tab w:val="right" w:leader="dot" w:pos="10206"/>
      </w:tabs>
      <w:spacing w:after="0" w:line="360" w:lineRule="auto"/>
      <w:ind w:left="567"/>
      <w:jc w:val="both"/>
    </w:pPr>
    <w:rPr>
      <w:rFonts w:ascii="Times New Roman" w:eastAsia="Times New Roman" w:hAnsi="Times New Roman" w:cs="Times New Roman"/>
      <w:sz w:val="28"/>
      <w:szCs w:val="28"/>
    </w:rPr>
  </w:style>
  <w:style w:type="paragraph" w:customStyle="1" w:styleId="af6">
    <w:name w:val="Заголовок"/>
    <w:basedOn w:val="a"/>
    <w:next w:val="af2"/>
    <w:rsid w:val="006C534A"/>
    <w:pPr>
      <w:keepNext/>
      <w:suppressAutoHyphens/>
      <w:spacing w:before="240" w:after="120" w:line="240" w:lineRule="auto"/>
    </w:pPr>
    <w:rPr>
      <w:rFonts w:ascii="Arial" w:eastAsia="Arial Unicode MS" w:hAnsi="Arial" w:cs="Tahoma"/>
      <w:sz w:val="28"/>
      <w:szCs w:val="28"/>
      <w:lang w:eastAsia="ar-SA"/>
    </w:rPr>
  </w:style>
  <w:style w:type="paragraph" w:styleId="af7">
    <w:name w:val="List"/>
    <w:basedOn w:val="af2"/>
    <w:rsid w:val="006C534A"/>
    <w:pPr>
      <w:widowControl w:val="0"/>
      <w:suppressAutoHyphens/>
    </w:pPr>
    <w:rPr>
      <w:rFonts w:cs="Tahoma"/>
      <w:sz w:val="20"/>
      <w:szCs w:val="20"/>
      <w:lang w:eastAsia="ar-SA"/>
    </w:rPr>
  </w:style>
  <w:style w:type="paragraph" w:customStyle="1" w:styleId="12">
    <w:name w:val="Название1"/>
    <w:basedOn w:val="a"/>
    <w:rsid w:val="006C534A"/>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
    <w:name w:val="Указатель1"/>
    <w:basedOn w:val="a"/>
    <w:rsid w:val="006C53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310">
    <w:name w:val="Основной текст 31"/>
    <w:basedOn w:val="a"/>
    <w:rsid w:val="006C534A"/>
    <w:pPr>
      <w:suppressAutoHyphens/>
      <w:overflowPunct w:val="0"/>
      <w:autoSpaceDE w:val="0"/>
      <w:spacing w:before="120" w:after="0" w:line="240" w:lineRule="auto"/>
      <w:jc w:val="both"/>
      <w:textAlignment w:val="baseline"/>
    </w:pPr>
    <w:rPr>
      <w:rFonts w:ascii="Times New Roman" w:eastAsia="Times New Roman" w:hAnsi="Times New Roman" w:cs="Times New Roman"/>
      <w:sz w:val="24"/>
      <w:szCs w:val="20"/>
      <w:lang w:eastAsia="ar-SA"/>
    </w:rPr>
  </w:style>
  <w:style w:type="paragraph" w:customStyle="1" w:styleId="Heading2">
    <w:name w:val="Heading2"/>
    <w:basedOn w:val="a"/>
    <w:next w:val="a"/>
    <w:rsid w:val="006C534A"/>
    <w:pPr>
      <w:keepNext/>
      <w:widowControl w:val="0"/>
      <w:suppressAutoHyphens/>
      <w:overflowPunct w:val="0"/>
      <w:autoSpaceDE w:val="0"/>
      <w:spacing w:before="120" w:after="120" w:line="240" w:lineRule="auto"/>
      <w:jc w:val="both"/>
      <w:textAlignment w:val="baseline"/>
    </w:pPr>
    <w:rPr>
      <w:rFonts w:ascii="Times New Roman" w:eastAsia="Times New Roman" w:hAnsi="Times New Roman" w:cs="Times New Roman"/>
      <w:b/>
      <w:szCs w:val="20"/>
      <w:lang w:val="en-GB" w:eastAsia="ar-SA"/>
    </w:rPr>
  </w:style>
  <w:style w:type="paragraph" w:customStyle="1" w:styleId="Normal1">
    <w:name w:val="Normal1"/>
    <w:rsid w:val="006C534A"/>
    <w:pPr>
      <w:widowControl w:val="0"/>
      <w:suppressAutoHyphens/>
      <w:spacing w:after="0" w:line="240" w:lineRule="auto"/>
      <w:ind w:left="200"/>
      <w:jc w:val="both"/>
    </w:pPr>
    <w:rPr>
      <w:rFonts w:ascii="Times New Roman" w:eastAsia="Times New Roman" w:hAnsi="Times New Roman" w:cs="Times New Roman"/>
      <w:b/>
      <w:sz w:val="24"/>
      <w:szCs w:val="20"/>
      <w:lang w:eastAsia="ar-SA"/>
    </w:rPr>
  </w:style>
  <w:style w:type="paragraph" w:customStyle="1" w:styleId="14">
    <w:name w:val="Текст примечания1"/>
    <w:basedOn w:val="a"/>
    <w:rsid w:val="006C534A"/>
    <w:pPr>
      <w:suppressAutoHyphens/>
      <w:spacing w:after="0" w:line="240" w:lineRule="auto"/>
    </w:pPr>
    <w:rPr>
      <w:rFonts w:ascii="Times New Roman" w:eastAsia="Times New Roman" w:hAnsi="Times New Roman" w:cs="Times New Roman"/>
      <w:sz w:val="20"/>
      <w:szCs w:val="20"/>
      <w:lang w:eastAsia="ar-SA"/>
    </w:rPr>
  </w:style>
  <w:style w:type="paragraph" w:customStyle="1" w:styleId="100">
    <w:name w:val="Оглавление 10"/>
    <w:basedOn w:val="13"/>
    <w:rsid w:val="006C534A"/>
    <w:pPr>
      <w:tabs>
        <w:tab w:val="right" w:leader="dot" w:pos="9637"/>
      </w:tabs>
      <w:ind w:left="2547"/>
    </w:pPr>
  </w:style>
  <w:style w:type="paragraph" w:customStyle="1" w:styleId="af8">
    <w:name w:val="Содержимое таблицы"/>
    <w:basedOn w:val="a"/>
    <w:rsid w:val="006C534A"/>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9">
    <w:name w:val="Заголовок таблицы"/>
    <w:basedOn w:val="af8"/>
    <w:rsid w:val="006C534A"/>
    <w:pPr>
      <w:jc w:val="center"/>
    </w:pPr>
    <w:rPr>
      <w:b/>
      <w:bCs/>
    </w:rPr>
  </w:style>
  <w:style w:type="paragraph" w:customStyle="1" w:styleId="afa">
    <w:name w:val="Содержимое врезки"/>
    <w:basedOn w:val="af2"/>
    <w:rsid w:val="006C534A"/>
    <w:pPr>
      <w:widowControl w:val="0"/>
      <w:suppressAutoHyphens/>
    </w:pPr>
    <w:rPr>
      <w:sz w:val="20"/>
      <w:szCs w:val="20"/>
      <w:lang w:eastAsia="ar-SA"/>
    </w:rPr>
  </w:style>
  <w:style w:type="paragraph" w:styleId="34">
    <w:name w:val="Body Text 3"/>
    <w:basedOn w:val="a"/>
    <w:link w:val="35"/>
    <w:rsid w:val="006C534A"/>
    <w:p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rPr>
  </w:style>
  <w:style w:type="character" w:customStyle="1" w:styleId="35">
    <w:name w:val="Основной текст 3 Знак"/>
    <w:basedOn w:val="a0"/>
    <w:link w:val="34"/>
    <w:rsid w:val="006C534A"/>
    <w:rPr>
      <w:rFonts w:ascii="Times New Roman" w:eastAsia="Times New Roman" w:hAnsi="Times New Roman" w:cs="Times New Roman"/>
      <w:sz w:val="24"/>
      <w:szCs w:val="20"/>
    </w:rPr>
  </w:style>
  <w:style w:type="paragraph" w:customStyle="1" w:styleId="Style13">
    <w:name w:val="Style13"/>
    <w:basedOn w:val="a"/>
    <w:rsid w:val="006C534A"/>
    <w:pPr>
      <w:widowControl w:val="0"/>
      <w:autoSpaceDE w:val="0"/>
      <w:autoSpaceDN w:val="0"/>
      <w:adjustRightInd w:val="0"/>
      <w:spacing w:after="0" w:line="283" w:lineRule="exact"/>
      <w:ind w:firstLine="590"/>
      <w:jc w:val="both"/>
    </w:pPr>
    <w:rPr>
      <w:rFonts w:ascii="Franklin Gothic Book" w:eastAsia="Times New Roman" w:hAnsi="Franklin Gothic Book" w:cs="Times New Roman"/>
      <w:sz w:val="24"/>
      <w:szCs w:val="24"/>
    </w:rPr>
  </w:style>
  <w:style w:type="paragraph" w:customStyle="1" w:styleId="Style14">
    <w:name w:val="Style14"/>
    <w:basedOn w:val="a"/>
    <w:rsid w:val="006C534A"/>
    <w:pPr>
      <w:widowControl w:val="0"/>
      <w:autoSpaceDE w:val="0"/>
      <w:autoSpaceDN w:val="0"/>
      <w:adjustRightInd w:val="0"/>
      <w:spacing w:after="0" w:line="283" w:lineRule="exact"/>
      <w:ind w:hanging="701"/>
      <w:jc w:val="both"/>
    </w:pPr>
    <w:rPr>
      <w:rFonts w:ascii="Franklin Gothic Book" w:eastAsia="Times New Roman" w:hAnsi="Franklin Gothic Book" w:cs="Times New Roman"/>
      <w:sz w:val="24"/>
      <w:szCs w:val="24"/>
    </w:rPr>
  </w:style>
  <w:style w:type="paragraph" w:customStyle="1" w:styleId="Style16">
    <w:name w:val="Style16"/>
    <w:basedOn w:val="a"/>
    <w:rsid w:val="006C534A"/>
    <w:pPr>
      <w:widowControl w:val="0"/>
      <w:autoSpaceDE w:val="0"/>
      <w:autoSpaceDN w:val="0"/>
      <w:adjustRightInd w:val="0"/>
      <w:spacing w:after="0" w:line="288" w:lineRule="exact"/>
      <w:ind w:firstLine="600"/>
    </w:pPr>
    <w:rPr>
      <w:rFonts w:ascii="Franklin Gothic Book" w:eastAsia="Times New Roman" w:hAnsi="Franklin Gothic Book" w:cs="Times New Roman"/>
      <w:sz w:val="24"/>
      <w:szCs w:val="24"/>
    </w:rPr>
  </w:style>
  <w:style w:type="character" w:customStyle="1" w:styleId="FontStyle51">
    <w:name w:val="Font Style51"/>
    <w:rsid w:val="006C534A"/>
    <w:rPr>
      <w:rFonts w:ascii="Times New Roman" w:hAnsi="Times New Roman" w:cs="Times New Roman"/>
      <w:sz w:val="22"/>
      <w:szCs w:val="22"/>
    </w:rPr>
  </w:style>
  <w:style w:type="paragraph" w:customStyle="1" w:styleId="Style10">
    <w:name w:val="Style10"/>
    <w:basedOn w:val="a"/>
    <w:uiPriority w:val="99"/>
    <w:rsid w:val="006C534A"/>
    <w:pPr>
      <w:widowControl w:val="0"/>
      <w:autoSpaceDE w:val="0"/>
      <w:autoSpaceDN w:val="0"/>
      <w:adjustRightInd w:val="0"/>
      <w:spacing w:after="0" w:line="269" w:lineRule="exact"/>
      <w:ind w:firstLine="715"/>
      <w:jc w:val="both"/>
    </w:pPr>
    <w:rPr>
      <w:rFonts w:ascii="Times New Roman" w:eastAsia="Times New Roman" w:hAnsi="Times New Roman" w:cs="Times New Roman"/>
      <w:sz w:val="24"/>
      <w:szCs w:val="24"/>
    </w:rPr>
  </w:style>
  <w:style w:type="paragraph" w:customStyle="1" w:styleId="Style11">
    <w:name w:val="Style11"/>
    <w:basedOn w:val="a"/>
    <w:rsid w:val="006C534A"/>
    <w:pPr>
      <w:widowControl w:val="0"/>
      <w:autoSpaceDE w:val="0"/>
      <w:autoSpaceDN w:val="0"/>
      <w:adjustRightInd w:val="0"/>
      <w:spacing w:after="0" w:line="274" w:lineRule="exact"/>
      <w:ind w:firstLine="720"/>
    </w:pPr>
    <w:rPr>
      <w:rFonts w:ascii="Times New Roman" w:eastAsia="Times New Roman" w:hAnsi="Times New Roman" w:cs="Times New Roman"/>
      <w:sz w:val="24"/>
      <w:szCs w:val="24"/>
    </w:rPr>
  </w:style>
  <w:style w:type="paragraph" w:customStyle="1" w:styleId="Style18">
    <w:name w:val="Style18"/>
    <w:basedOn w:val="a"/>
    <w:rsid w:val="006C534A"/>
    <w:pPr>
      <w:widowControl w:val="0"/>
      <w:autoSpaceDE w:val="0"/>
      <w:autoSpaceDN w:val="0"/>
      <w:adjustRightInd w:val="0"/>
      <w:spacing w:after="0" w:line="259" w:lineRule="exact"/>
      <w:ind w:firstLine="590"/>
      <w:jc w:val="both"/>
    </w:pPr>
    <w:rPr>
      <w:rFonts w:ascii="Times New Roman" w:eastAsia="Times New Roman" w:hAnsi="Times New Roman" w:cs="Times New Roman"/>
      <w:sz w:val="24"/>
      <w:szCs w:val="24"/>
    </w:rPr>
  </w:style>
  <w:style w:type="character" w:customStyle="1" w:styleId="FontStyle29">
    <w:name w:val="Font Style29"/>
    <w:rsid w:val="006C534A"/>
    <w:rPr>
      <w:rFonts w:ascii="Times New Roman" w:hAnsi="Times New Roman" w:cs="Times New Roman"/>
      <w:sz w:val="22"/>
      <w:szCs w:val="22"/>
    </w:rPr>
  </w:style>
  <w:style w:type="paragraph" w:customStyle="1" w:styleId="Style17">
    <w:name w:val="Style17"/>
    <w:basedOn w:val="a"/>
    <w:rsid w:val="006C534A"/>
    <w:pPr>
      <w:widowControl w:val="0"/>
      <w:autoSpaceDE w:val="0"/>
      <w:autoSpaceDN w:val="0"/>
      <w:adjustRightInd w:val="0"/>
      <w:spacing w:after="0" w:line="263" w:lineRule="exact"/>
      <w:ind w:firstLine="720"/>
      <w:jc w:val="both"/>
    </w:pPr>
    <w:rPr>
      <w:rFonts w:ascii="Times New Roman" w:eastAsia="Times New Roman" w:hAnsi="Times New Roman" w:cs="Times New Roman"/>
      <w:sz w:val="24"/>
      <w:szCs w:val="24"/>
    </w:rPr>
  </w:style>
  <w:style w:type="paragraph" w:customStyle="1" w:styleId="Style20">
    <w:name w:val="Style20"/>
    <w:basedOn w:val="a"/>
    <w:rsid w:val="006C534A"/>
    <w:pPr>
      <w:widowControl w:val="0"/>
      <w:autoSpaceDE w:val="0"/>
      <w:autoSpaceDN w:val="0"/>
      <w:adjustRightInd w:val="0"/>
      <w:spacing w:after="0" w:line="259" w:lineRule="exact"/>
    </w:pPr>
    <w:rPr>
      <w:rFonts w:ascii="Times New Roman" w:eastAsia="Times New Roman" w:hAnsi="Times New Roman" w:cs="Times New Roman"/>
      <w:sz w:val="24"/>
      <w:szCs w:val="24"/>
    </w:rPr>
  </w:style>
  <w:style w:type="character" w:customStyle="1" w:styleId="FontStyle26">
    <w:name w:val="Font Style26"/>
    <w:rsid w:val="006C534A"/>
    <w:rPr>
      <w:rFonts w:ascii="Times New Roman" w:hAnsi="Times New Roman" w:cs="Times New Roman"/>
      <w:sz w:val="22"/>
      <w:szCs w:val="22"/>
    </w:rPr>
  </w:style>
  <w:style w:type="character" w:customStyle="1" w:styleId="FontStyle19">
    <w:name w:val="Font Style19"/>
    <w:rsid w:val="006C534A"/>
    <w:rPr>
      <w:rFonts w:ascii="Times New Roman" w:hAnsi="Times New Roman" w:cs="Times New Roman"/>
      <w:sz w:val="22"/>
      <w:szCs w:val="22"/>
    </w:rPr>
  </w:style>
  <w:style w:type="character" w:customStyle="1" w:styleId="FontStyle23">
    <w:name w:val="Font Style23"/>
    <w:rsid w:val="006C534A"/>
    <w:rPr>
      <w:rFonts w:ascii="Times New Roman" w:hAnsi="Times New Roman" w:cs="Times New Roman"/>
      <w:sz w:val="22"/>
      <w:szCs w:val="22"/>
    </w:rPr>
  </w:style>
  <w:style w:type="character" w:customStyle="1" w:styleId="FontStyle38">
    <w:name w:val="Font Style38"/>
    <w:rsid w:val="006C534A"/>
    <w:rPr>
      <w:rFonts w:ascii="Times New Roman" w:hAnsi="Times New Roman" w:cs="Times New Roman"/>
      <w:sz w:val="22"/>
      <w:szCs w:val="22"/>
    </w:rPr>
  </w:style>
  <w:style w:type="character" w:customStyle="1" w:styleId="FontStyle55">
    <w:name w:val="Font Style55"/>
    <w:rsid w:val="006C534A"/>
    <w:rPr>
      <w:rFonts w:ascii="Times New Roman" w:hAnsi="Times New Roman" w:cs="Times New Roman"/>
      <w:sz w:val="22"/>
      <w:szCs w:val="22"/>
    </w:rPr>
  </w:style>
  <w:style w:type="paragraph" w:customStyle="1" w:styleId="Style3">
    <w:name w:val="Style3"/>
    <w:basedOn w:val="a"/>
    <w:uiPriority w:val="99"/>
    <w:rsid w:val="006C534A"/>
    <w:pPr>
      <w:widowControl w:val="0"/>
      <w:autoSpaceDE w:val="0"/>
      <w:autoSpaceDN w:val="0"/>
      <w:adjustRightInd w:val="0"/>
      <w:spacing w:after="0" w:line="288" w:lineRule="exact"/>
      <w:ind w:firstLine="581"/>
    </w:pPr>
    <w:rPr>
      <w:rFonts w:ascii="Times New Roman" w:eastAsia="Times New Roman" w:hAnsi="Times New Roman" w:cs="Times New Roman"/>
      <w:sz w:val="24"/>
      <w:szCs w:val="24"/>
    </w:rPr>
  </w:style>
  <w:style w:type="character" w:customStyle="1" w:styleId="FontStyle27">
    <w:name w:val="Font Style27"/>
    <w:rsid w:val="006C534A"/>
    <w:rPr>
      <w:rFonts w:ascii="Times New Roman" w:hAnsi="Times New Roman" w:cs="Times New Roman"/>
      <w:sz w:val="22"/>
      <w:szCs w:val="22"/>
    </w:rPr>
  </w:style>
  <w:style w:type="paragraph" w:customStyle="1" w:styleId="Style7">
    <w:name w:val="Style7"/>
    <w:basedOn w:val="a"/>
    <w:rsid w:val="006C534A"/>
    <w:pPr>
      <w:widowControl w:val="0"/>
      <w:autoSpaceDE w:val="0"/>
      <w:autoSpaceDN w:val="0"/>
      <w:adjustRightInd w:val="0"/>
      <w:spacing w:after="0" w:line="288" w:lineRule="exact"/>
      <w:ind w:firstLine="581"/>
      <w:jc w:val="both"/>
    </w:pPr>
    <w:rPr>
      <w:rFonts w:ascii="Times New Roman" w:eastAsia="Times New Roman" w:hAnsi="Times New Roman" w:cs="Times New Roman"/>
      <w:sz w:val="24"/>
      <w:szCs w:val="24"/>
    </w:rPr>
  </w:style>
  <w:style w:type="character" w:customStyle="1" w:styleId="FontStyle18">
    <w:name w:val="Font Style18"/>
    <w:rsid w:val="006C534A"/>
    <w:rPr>
      <w:rFonts w:ascii="Times New Roman" w:hAnsi="Times New Roman" w:cs="Times New Roman"/>
      <w:sz w:val="22"/>
      <w:szCs w:val="22"/>
    </w:rPr>
  </w:style>
  <w:style w:type="paragraph" w:customStyle="1" w:styleId="15">
    <w:name w:val="Стиль1"/>
    <w:basedOn w:val="a"/>
    <w:link w:val="16"/>
    <w:autoRedefine/>
    <w:rsid w:val="006C534A"/>
    <w:pPr>
      <w:spacing w:after="0" w:line="240" w:lineRule="auto"/>
      <w:ind w:firstLine="680"/>
      <w:jc w:val="both"/>
    </w:pPr>
    <w:rPr>
      <w:rFonts w:ascii="Times New Roman" w:eastAsia="Times New Roman" w:hAnsi="Times New Roman" w:cs="Times New Roman"/>
      <w:b/>
      <w:sz w:val="32"/>
      <w:szCs w:val="28"/>
    </w:rPr>
  </w:style>
  <w:style w:type="paragraph" w:customStyle="1" w:styleId="25">
    <w:name w:val="Стиль2"/>
    <w:basedOn w:val="a"/>
    <w:link w:val="26"/>
    <w:rsid w:val="006C534A"/>
    <w:pPr>
      <w:spacing w:after="0" w:line="240" w:lineRule="auto"/>
      <w:ind w:firstLine="680"/>
      <w:jc w:val="both"/>
    </w:pPr>
    <w:rPr>
      <w:rFonts w:ascii="Times New Roman" w:eastAsia="Times New Roman" w:hAnsi="Times New Roman" w:cs="Times New Roman"/>
      <w:b/>
      <w:sz w:val="28"/>
      <w:szCs w:val="28"/>
    </w:rPr>
  </w:style>
  <w:style w:type="paragraph" w:customStyle="1" w:styleId="36">
    <w:name w:val="Стиль3"/>
    <w:basedOn w:val="25"/>
    <w:rsid w:val="006C534A"/>
    <w:rPr>
      <w:sz w:val="24"/>
    </w:rPr>
  </w:style>
  <w:style w:type="character" w:customStyle="1" w:styleId="26">
    <w:name w:val="Стиль2 Знак"/>
    <w:link w:val="25"/>
    <w:rsid w:val="006C534A"/>
    <w:rPr>
      <w:rFonts w:ascii="Times New Roman" w:eastAsia="Times New Roman" w:hAnsi="Times New Roman" w:cs="Times New Roman"/>
      <w:b/>
      <w:sz w:val="28"/>
      <w:szCs w:val="28"/>
    </w:rPr>
  </w:style>
  <w:style w:type="character" w:customStyle="1" w:styleId="16">
    <w:name w:val="Стиль1 Знак"/>
    <w:link w:val="15"/>
    <w:rsid w:val="006C534A"/>
    <w:rPr>
      <w:rFonts w:ascii="Times New Roman" w:eastAsia="Times New Roman" w:hAnsi="Times New Roman" w:cs="Times New Roman"/>
      <w:b/>
      <w:sz w:val="32"/>
      <w:szCs w:val="28"/>
    </w:rPr>
  </w:style>
  <w:style w:type="paragraph" w:styleId="afb">
    <w:name w:val="List Paragraph"/>
    <w:basedOn w:val="a"/>
    <w:uiPriority w:val="34"/>
    <w:qFormat/>
    <w:rsid w:val="006C534A"/>
    <w:pPr>
      <w:ind w:left="720"/>
      <w:contextualSpacing/>
    </w:pPr>
    <w:rPr>
      <w:rFonts w:ascii="Calibri" w:eastAsia="Times New Roman" w:hAnsi="Calibri" w:cs="Times New Roman"/>
    </w:rPr>
  </w:style>
  <w:style w:type="paragraph" w:styleId="27">
    <w:name w:val="List 2"/>
    <w:basedOn w:val="a"/>
    <w:rsid w:val="006C534A"/>
    <w:pPr>
      <w:spacing w:after="0" w:line="240" w:lineRule="auto"/>
      <w:ind w:left="566" w:hanging="283"/>
      <w:contextualSpacing/>
    </w:pPr>
    <w:rPr>
      <w:rFonts w:ascii="Times New Roman" w:eastAsia="Times New Roman" w:hAnsi="Times New Roman" w:cs="Times New Roman"/>
      <w:sz w:val="24"/>
      <w:szCs w:val="24"/>
    </w:rPr>
  </w:style>
  <w:style w:type="paragraph" w:styleId="afc">
    <w:name w:val="endnote text"/>
    <w:basedOn w:val="a"/>
    <w:link w:val="afd"/>
    <w:rsid w:val="006C534A"/>
    <w:pPr>
      <w:spacing w:after="0" w:line="240" w:lineRule="auto"/>
    </w:pPr>
    <w:rPr>
      <w:rFonts w:ascii="Times New Roman" w:eastAsia="Times New Roman" w:hAnsi="Times New Roman" w:cs="Times New Roman"/>
      <w:sz w:val="20"/>
      <w:szCs w:val="20"/>
    </w:rPr>
  </w:style>
  <w:style w:type="character" w:customStyle="1" w:styleId="afd">
    <w:name w:val="Текст концевой сноски Знак"/>
    <w:basedOn w:val="a0"/>
    <w:link w:val="afc"/>
    <w:rsid w:val="006C534A"/>
    <w:rPr>
      <w:rFonts w:ascii="Times New Roman" w:eastAsia="Times New Roman" w:hAnsi="Times New Roman" w:cs="Times New Roman"/>
      <w:sz w:val="20"/>
      <w:szCs w:val="20"/>
    </w:rPr>
  </w:style>
  <w:style w:type="character" w:styleId="afe">
    <w:name w:val="endnote reference"/>
    <w:rsid w:val="006C534A"/>
    <w:rPr>
      <w:vertAlign w:val="superscript"/>
    </w:rPr>
  </w:style>
  <w:style w:type="paragraph" w:customStyle="1" w:styleId="Style1">
    <w:name w:val="Style1"/>
    <w:basedOn w:val="a"/>
    <w:uiPriority w:val="99"/>
    <w:rsid w:val="006C534A"/>
    <w:pPr>
      <w:widowControl w:val="0"/>
      <w:autoSpaceDE w:val="0"/>
      <w:autoSpaceDN w:val="0"/>
      <w:adjustRightInd w:val="0"/>
      <w:spacing w:after="0" w:line="413" w:lineRule="exact"/>
      <w:ind w:hanging="355"/>
    </w:pPr>
    <w:rPr>
      <w:rFonts w:ascii="Arial" w:eastAsia="Times New Roman" w:hAnsi="Arial" w:cs="Arial"/>
      <w:sz w:val="24"/>
      <w:szCs w:val="24"/>
    </w:rPr>
  </w:style>
  <w:style w:type="paragraph" w:customStyle="1" w:styleId="Style2">
    <w:name w:val="Style2"/>
    <w:basedOn w:val="a"/>
    <w:uiPriority w:val="99"/>
    <w:rsid w:val="006C534A"/>
    <w:pPr>
      <w:widowControl w:val="0"/>
      <w:autoSpaceDE w:val="0"/>
      <w:autoSpaceDN w:val="0"/>
      <w:adjustRightInd w:val="0"/>
      <w:spacing w:after="0" w:line="278" w:lineRule="exact"/>
      <w:ind w:firstLine="653"/>
    </w:pPr>
    <w:rPr>
      <w:rFonts w:ascii="Arial" w:eastAsia="Times New Roman" w:hAnsi="Arial" w:cs="Arial"/>
      <w:sz w:val="24"/>
      <w:szCs w:val="24"/>
    </w:rPr>
  </w:style>
  <w:style w:type="paragraph" w:customStyle="1" w:styleId="Style4">
    <w:name w:val="Style4"/>
    <w:basedOn w:val="a"/>
    <w:uiPriority w:val="99"/>
    <w:rsid w:val="006C534A"/>
    <w:pPr>
      <w:widowControl w:val="0"/>
      <w:autoSpaceDE w:val="0"/>
      <w:autoSpaceDN w:val="0"/>
      <w:adjustRightInd w:val="0"/>
      <w:spacing w:after="0" w:line="413" w:lineRule="exact"/>
      <w:ind w:firstLine="566"/>
    </w:pPr>
    <w:rPr>
      <w:rFonts w:ascii="Arial" w:eastAsia="Times New Roman" w:hAnsi="Arial" w:cs="Arial"/>
      <w:sz w:val="24"/>
      <w:szCs w:val="24"/>
    </w:rPr>
  </w:style>
  <w:style w:type="paragraph" w:customStyle="1" w:styleId="Style5">
    <w:name w:val="Style5"/>
    <w:basedOn w:val="a"/>
    <w:uiPriority w:val="99"/>
    <w:rsid w:val="006C534A"/>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yle6">
    <w:name w:val="Style6"/>
    <w:basedOn w:val="a"/>
    <w:uiPriority w:val="99"/>
    <w:rsid w:val="006C534A"/>
    <w:pPr>
      <w:widowControl w:val="0"/>
      <w:autoSpaceDE w:val="0"/>
      <w:autoSpaceDN w:val="0"/>
      <w:adjustRightInd w:val="0"/>
      <w:spacing w:after="0" w:line="413" w:lineRule="exact"/>
      <w:jc w:val="center"/>
    </w:pPr>
    <w:rPr>
      <w:rFonts w:ascii="Arial" w:eastAsia="Times New Roman" w:hAnsi="Arial" w:cs="Arial"/>
      <w:sz w:val="24"/>
      <w:szCs w:val="24"/>
    </w:rPr>
  </w:style>
  <w:style w:type="paragraph" w:customStyle="1" w:styleId="Style8">
    <w:name w:val="Style8"/>
    <w:basedOn w:val="a"/>
    <w:uiPriority w:val="99"/>
    <w:rsid w:val="006C534A"/>
    <w:pPr>
      <w:widowControl w:val="0"/>
      <w:autoSpaceDE w:val="0"/>
      <w:autoSpaceDN w:val="0"/>
      <w:adjustRightInd w:val="0"/>
      <w:spacing w:after="0" w:line="413" w:lineRule="exact"/>
      <w:ind w:hanging="355"/>
      <w:jc w:val="both"/>
    </w:pPr>
    <w:rPr>
      <w:rFonts w:ascii="Arial" w:eastAsia="Times New Roman" w:hAnsi="Arial" w:cs="Arial"/>
      <w:sz w:val="24"/>
      <w:szCs w:val="24"/>
    </w:rPr>
  </w:style>
  <w:style w:type="paragraph" w:customStyle="1" w:styleId="Style9">
    <w:name w:val="Style9"/>
    <w:basedOn w:val="a"/>
    <w:uiPriority w:val="99"/>
    <w:rsid w:val="006C534A"/>
    <w:pPr>
      <w:widowControl w:val="0"/>
      <w:autoSpaceDE w:val="0"/>
      <w:autoSpaceDN w:val="0"/>
      <w:adjustRightInd w:val="0"/>
      <w:spacing w:after="0" w:line="416" w:lineRule="exact"/>
      <w:ind w:firstLine="595"/>
      <w:jc w:val="both"/>
    </w:pPr>
    <w:rPr>
      <w:rFonts w:ascii="Arial" w:eastAsia="Times New Roman" w:hAnsi="Arial" w:cs="Arial"/>
      <w:sz w:val="24"/>
      <w:szCs w:val="24"/>
    </w:rPr>
  </w:style>
  <w:style w:type="character" w:customStyle="1" w:styleId="FontStyle12">
    <w:name w:val="Font Style12"/>
    <w:uiPriority w:val="99"/>
    <w:rsid w:val="006C534A"/>
    <w:rPr>
      <w:rFonts w:ascii="Arial" w:hAnsi="Arial" w:cs="Arial"/>
      <w:i/>
      <w:iCs/>
      <w:sz w:val="46"/>
      <w:szCs w:val="46"/>
    </w:rPr>
  </w:style>
  <w:style w:type="character" w:customStyle="1" w:styleId="FontStyle13">
    <w:name w:val="Font Style13"/>
    <w:uiPriority w:val="99"/>
    <w:rsid w:val="006C534A"/>
    <w:rPr>
      <w:rFonts w:ascii="Arial" w:hAnsi="Arial" w:cs="Arial"/>
      <w:b/>
      <w:bCs/>
      <w:sz w:val="22"/>
      <w:szCs w:val="22"/>
    </w:rPr>
  </w:style>
  <w:style w:type="character" w:customStyle="1" w:styleId="FontStyle14">
    <w:name w:val="Font Style14"/>
    <w:uiPriority w:val="99"/>
    <w:rsid w:val="006C534A"/>
    <w:rPr>
      <w:rFonts w:ascii="Arial" w:hAnsi="Arial" w:cs="Arial"/>
      <w:sz w:val="22"/>
      <w:szCs w:val="22"/>
    </w:rPr>
  </w:style>
  <w:style w:type="character" w:customStyle="1" w:styleId="FontStyle15">
    <w:name w:val="Font Style15"/>
    <w:uiPriority w:val="99"/>
    <w:rsid w:val="006C534A"/>
    <w:rPr>
      <w:rFonts w:ascii="Arial" w:hAnsi="Arial" w:cs="Arial"/>
      <w:i/>
      <w:iCs/>
      <w:sz w:val="14"/>
      <w:szCs w:val="14"/>
    </w:rPr>
  </w:style>
  <w:style w:type="character" w:customStyle="1" w:styleId="FontStyle16">
    <w:name w:val="Font Style16"/>
    <w:uiPriority w:val="99"/>
    <w:rsid w:val="006C534A"/>
    <w:rPr>
      <w:rFonts w:ascii="Arial" w:hAnsi="Arial" w:cs="Arial"/>
      <w:sz w:val="18"/>
      <w:szCs w:val="18"/>
    </w:rPr>
  </w:style>
  <w:style w:type="paragraph" w:styleId="3">
    <w:name w:val="List Bullet 3"/>
    <w:basedOn w:val="a"/>
    <w:unhideWhenUsed/>
    <w:rsid w:val="006C534A"/>
    <w:pPr>
      <w:numPr>
        <w:numId w:val="3"/>
      </w:numPr>
      <w:spacing w:after="0" w:line="240" w:lineRule="auto"/>
      <w:contextualSpacing/>
    </w:pPr>
    <w:rPr>
      <w:rFonts w:ascii="Times New Roman" w:eastAsia="Times New Roman" w:hAnsi="Times New Roman" w:cs="Times New Roman"/>
      <w:sz w:val="24"/>
      <w:szCs w:val="24"/>
    </w:rPr>
  </w:style>
  <w:style w:type="paragraph" w:customStyle="1" w:styleId="FR2">
    <w:name w:val="FR2"/>
    <w:rsid w:val="006C534A"/>
    <w:pPr>
      <w:widowControl w:val="0"/>
      <w:spacing w:after="0" w:line="300" w:lineRule="auto"/>
      <w:ind w:firstLine="720"/>
      <w:jc w:val="both"/>
    </w:pPr>
    <w:rPr>
      <w:rFonts w:ascii="Times New Roman" w:eastAsia="Times New Roman" w:hAnsi="Times New Roman" w:cs="Times New Roman"/>
      <w:sz w:val="28"/>
      <w:szCs w:val="20"/>
    </w:rPr>
  </w:style>
  <w:style w:type="paragraph" w:styleId="aff">
    <w:name w:val="TOC Heading"/>
    <w:basedOn w:val="1"/>
    <w:next w:val="a"/>
    <w:uiPriority w:val="39"/>
    <w:semiHidden/>
    <w:unhideWhenUsed/>
    <w:qFormat/>
    <w:rsid w:val="006C534A"/>
    <w:pPr>
      <w:keepLines/>
      <w:numPr>
        <w:numId w:val="0"/>
      </w:numPr>
      <w:spacing w:before="480"/>
      <w:jc w:val="left"/>
      <w:outlineLvl w:val="9"/>
    </w:pPr>
    <w:rPr>
      <w:rFonts w:ascii="Cambria" w:hAnsi="Cambria"/>
      <w:color w:val="365F91"/>
      <w:lang w:eastAsia="en-US"/>
    </w:rPr>
  </w:style>
  <w:style w:type="paragraph" w:styleId="28">
    <w:name w:val="toc 2"/>
    <w:basedOn w:val="a"/>
    <w:next w:val="a"/>
    <w:autoRedefine/>
    <w:uiPriority w:val="39"/>
    <w:rsid w:val="00587A5C"/>
    <w:pPr>
      <w:tabs>
        <w:tab w:val="left" w:pos="660"/>
        <w:tab w:val="right" w:leader="dot" w:pos="10206"/>
      </w:tabs>
      <w:spacing w:after="0" w:line="360" w:lineRule="auto"/>
      <w:ind w:left="567" w:hanging="283"/>
    </w:pPr>
    <w:rPr>
      <w:rFonts w:ascii="Times New Roman" w:eastAsia="Times New Roman" w:hAnsi="Times New Roman" w:cs="Times New Roman"/>
      <w:b/>
      <w:iCs/>
      <w:noProof/>
      <w:sz w:val="28"/>
      <w:szCs w:val="24"/>
    </w:rPr>
  </w:style>
  <w:style w:type="paragraph" w:styleId="37">
    <w:name w:val="toc 3"/>
    <w:basedOn w:val="a"/>
    <w:next w:val="a"/>
    <w:autoRedefine/>
    <w:uiPriority w:val="39"/>
    <w:rsid w:val="006C534A"/>
    <w:pPr>
      <w:spacing w:after="0" w:line="240" w:lineRule="auto"/>
      <w:ind w:left="480"/>
    </w:pPr>
    <w:rPr>
      <w:rFonts w:ascii="Times New Roman" w:eastAsia="Times New Roman" w:hAnsi="Times New Roman" w:cs="Times New Roman"/>
      <w:sz w:val="24"/>
      <w:szCs w:val="24"/>
    </w:rPr>
  </w:style>
  <w:style w:type="character" w:styleId="aff0">
    <w:name w:val="Hyperlink"/>
    <w:uiPriority w:val="99"/>
    <w:unhideWhenUsed/>
    <w:rsid w:val="006C534A"/>
    <w:rPr>
      <w:color w:val="0000FF"/>
      <w:u w:val="single"/>
    </w:rPr>
  </w:style>
  <w:style w:type="paragraph" w:styleId="aff1">
    <w:name w:val="Title"/>
    <w:basedOn w:val="a"/>
    <w:next w:val="a"/>
    <w:link w:val="aff2"/>
    <w:qFormat/>
    <w:rsid w:val="006C534A"/>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f2">
    <w:name w:val="Название Знак"/>
    <w:basedOn w:val="a0"/>
    <w:link w:val="aff1"/>
    <w:rsid w:val="006C534A"/>
    <w:rPr>
      <w:rFonts w:ascii="Cambria" w:eastAsia="Times New Roman" w:hAnsi="Cambria" w:cs="Times New Roman"/>
      <w:b/>
      <w:bCs/>
      <w:kern w:val="28"/>
      <w:sz w:val="32"/>
      <w:szCs w:val="32"/>
    </w:rPr>
  </w:style>
  <w:style w:type="character" w:styleId="aff3">
    <w:name w:val="Book Title"/>
    <w:uiPriority w:val="33"/>
    <w:qFormat/>
    <w:rsid w:val="006C534A"/>
    <w:rPr>
      <w:b/>
      <w:bCs/>
      <w:smallCaps/>
      <w:spacing w:val="5"/>
    </w:rPr>
  </w:style>
  <w:style w:type="paragraph" w:customStyle="1" w:styleId="Default">
    <w:name w:val="Default"/>
    <w:rsid w:val="006C534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7">
    <w:name w:val="Абзац списка1"/>
    <w:basedOn w:val="a"/>
    <w:rsid w:val="006C534A"/>
    <w:pPr>
      <w:spacing w:after="0" w:line="240" w:lineRule="auto"/>
      <w:ind w:left="720"/>
      <w:contextualSpacing/>
    </w:pPr>
    <w:rPr>
      <w:rFonts w:ascii="Times New Roman" w:eastAsia="Times New Roman" w:hAnsi="Times New Roman" w:cs="Times New Roman"/>
      <w:sz w:val="24"/>
      <w:szCs w:val="24"/>
    </w:rPr>
  </w:style>
  <w:style w:type="paragraph" w:styleId="aff4">
    <w:name w:val="Subtitle"/>
    <w:basedOn w:val="a"/>
    <w:next w:val="a"/>
    <w:link w:val="aff5"/>
    <w:uiPriority w:val="11"/>
    <w:qFormat/>
    <w:rsid w:val="006C534A"/>
    <w:pPr>
      <w:spacing w:after="60" w:line="240" w:lineRule="auto"/>
      <w:jc w:val="center"/>
      <w:outlineLvl w:val="1"/>
    </w:pPr>
    <w:rPr>
      <w:rFonts w:ascii="Cambria" w:eastAsia="Times New Roman" w:hAnsi="Cambria" w:cs="Times New Roman"/>
      <w:sz w:val="24"/>
      <w:szCs w:val="24"/>
    </w:rPr>
  </w:style>
  <w:style w:type="character" w:customStyle="1" w:styleId="aff5">
    <w:name w:val="Подзаголовок Знак"/>
    <w:basedOn w:val="a0"/>
    <w:link w:val="aff4"/>
    <w:uiPriority w:val="11"/>
    <w:rsid w:val="006C534A"/>
    <w:rPr>
      <w:rFonts w:ascii="Cambria" w:eastAsia="Times New Roman" w:hAnsi="Cambria" w:cs="Times New Roman"/>
      <w:sz w:val="24"/>
      <w:szCs w:val="24"/>
    </w:rPr>
  </w:style>
  <w:style w:type="character" w:styleId="aff6">
    <w:name w:val="Emphasis"/>
    <w:qFormat/>
    <w:rsid w:val="006C534A"/>
    <w:rPr>
      <w:i/>
      <w:iCs/>
    </w:rPr>
  </w:style>
  <w:style w:type="character" w:styleId="aff7">
    <w:name w:val="annotation reference"/>
    <w:uiPriority w:val="99"/>
    <w:rsid w:val="006C534A"/>
    <w:rPr>
      <w:rFonts w:cs="Times New Roman"/>
      <w:sz w:val="16"/>
      <w:szCs w:val="16"/>
    </w:rPr>
  </w:style>
  <w:style w:type="character" w:styleId="aff8">
    <w:name w:val="Strong"/>
    <w:uiPriority w:val="22"/>
    <w:qFormat/>
    <w:rsid w:val="006C534A"/>
    <w:rPr>
      <w:rFonts w:cs="Times New Roman"/>
      <w:b/>
      <w:bCs/>
    </w:rPr>
  </w:style>
  <w:style w:type="paragraph" w:customStyle="1" w:styleId="aff9">
    <w:name w:val="таблица"/>
    <w:basedOn w:val="afb"/>
    <w:uiPriority w:val="99"/>
    <w:qFormat/>
    <w:rsid w:val="006C534A"/>
    <w:pPr>
      <w:spacing w:after="0" w:line="240" w:lineRule="auto"/>
      <w:ind w:left="0"/>
    </w:pPr>
    <w:rPr>
      <w:rFonts w:ascii="Arial" w:hAnsi="Arial"/>
      <w:sz w:val="24"/>
      <w:lang w:eastAsia="ja-JP"/>
    </w:rPr>
  </w:style>
  <w:style w:type="paragraph" w:customStyle="1" w:styleId="affa">
    <w:name w:val="Нормальный"/>
    <w:uiPriority w:val="99"/>
    <w:rsid w:val="006C534A"/>
    <w:pPr>
      <w:spacing w:after="0" w:line="240" w:lineRule="auto"/>
      <w:jc w:val="both"/>
    </w:pPr>
    <w:rPr>
      <w:rFonts w:ascii="Arial" w:eastAsia="Times New Roman" w:hAnsi="Arial" w:cs="Arial"/>
      <w:sz w:val="24"/>
      <w:szCs w:val="24"/>
    </w:rPr>
  </w:style>
  <w:style w:type="paragraph" w:styleId="41">
    <w:name w:val="toc 4"/>
    <w:basedOn w:val="a"/>
    <w:next w:val="a"/>
    <w:autoRedefine/>
    <w:uiPriority w:val="39"/>
    <w:rsid w:val="006C534A"/>
    <w:pPr>
      <w:spacing w:after="100"/>
      <w:ind w:left="660"/>
    </w:pPr>
    <w:rPr>
      <w:rFonts w:ascii="Calibri" w:eastAsia="Times New Roman" w:hAnsi="Calibri" w:cs="Times New Roman"/>
    </w:rPr>
  </w:style>
  <w:style w:type="paragraph" w:styleId="51">
    <w:name w:val="toc 5"/>
    <w:basedOn w:val="a"/>
    <w:next w:val="a"/>
    <w:autoRedefine/>
    <w:uiPriority w:val="39"/>
    <w:rsid w:val="006C534A"/>
    <w:pPr>
      <w:spacing w:after="100"/>
      <w:ind w:left="880"/>
    </w:pPr>
    <w:rPr>
      <w:rFonts w:ascii="Calibri" w:eastAsia="Times New Roman" w:hAnsi="Calibri" w:cs="Times New Roman"/>
    </w:rPr>
  </w:style>
  <w:style w:type="paragraph" w:styleId="61">
    <w:name w:val="toc 6"/>
    <w:basedOn w:val="a"/>
    <w:next w:val="a"/>
    <w:autoRedefine/>
    <w:uiPriority w:val="39"/>
    <w:rsid w:val="006C534A"/>
    <w:pPr>
      <w:spacing w:after="100"/>
      <w:ind w:left="1100"/>
    </w:pPr>
    <w:rPr>
      <w:rFonts w:ascii="Calibri" w:eastAsia="Times New Roman" w:hAnsi="Calibri" w:cs="Times New Roman"/>
    </w:rPr>
  </w:style>
  <w:style w:type="paragraph" w:styleId="71">
    <w:name w:val="toc 7"/>
    <w:basedOn w:val="a"/>
    <w:next w:val="a"/>
    <w:autoRedefine/>
    <w:uiPriority w:val="39"/>
    <w:rsid w:val="006C534A"/>
    <w:pPr>
      <w:spacing w:after="100"/>
      <w:ind w:left="1320"/>
    </w:pPr>
    <w:rPr>
      <w:rFonts w:ascii="Calibri" w:eastAsia="Times New Roman" w:hAnsi="Calibri" w:cs="Times New Roman"/>
    </w:rPr>
  </w:style>
  <w:style w:type="paragraph" w:styleId="81">
    <w:name w:val="toc 8"/>
    <w:basedOn w:val="a"/>
    <w:next w:val="a"/>
    <w:autoRedefine/>
    <w:uiPriority w:val="39"/>
    <w:rsid w:val="006C534A"/>
    <w:pPr>
      <w:spacing w:after="100"/>
      <w:ind w:left="1540"/>
    </w:pPr>
    <w:rPr>
      <w:rFonts w:ascii="Calibri" w:eastAsia="Times New Roman" w:hAnsi="Calibri" w:cs="Times New Roman"/>
    </w:rPr>
  </w:style>
  <w:style w:type="paragraph" w:styleId="91">
    <w:name w:val="toc 9"/>
    <w:basedOn w:val="a"/>
    <w:next w:val="a"/>
    <w:autoRedefine/>
    <w:uiPriority w:val="39"/>
    <w:rsid w:val="006C534A"/>
    <w:pPr>
      <w:spacing w:after="100"/>
      <w:ind w:left="1760"/>
    </w:pPr>
    <w:rPr>
      <w:rFonts w:ascii="Calibri" w:eastAsia="Times New Roman" w:hAnsi="Calibri" w:cs="Times New Roman"/>
    </w:rPr>
  </w:style>
  <w:style w:type="paragraph" w:customStyle="1" w:styleId="fr1">
    <w:name w:val="fr1"/>
    <w:basedOn w:val="a"/>
    <w:uiPriority w:val="99"/>
    <w:rsid w:val="006C534A"/>
    <w:pPr>
      <w:spacing w:before="75" w:after="75" w:line="240" w:lineRule="auto"/>
      <w:ind w:left="150" w:right="150"/>
      <w:jc w:val="both"/>
    </w:pPr>
    <w:rPr>
      <w:rFonts w:ascii="Times New Roman" w:eastAsia="Times New Roman" w:hAnsi="Times New Roman" w:cs="Times New Roman"/>
      <w:color w:val="000000"/>
      <w:sz w:val="18"/>
      <w:szCs w:val="18"/>
    </w:rPr>
  </w:style>
  <w:style w:type="character" w:customStyle="1" w:styleId="affb">
    <w:name w:val="Гипертекстовая ссылка"/>
    <w:uiPriority w:val="99"/>
    <w:rsid w:val="006C534A"/>
    <w:rPr>
      <w:rFonts w:cs="Times New Roman"/>
      <w:color w:val="008000"/>
    </w:rPr>
  </w:style>
  <w:style w:type="character" w:customStyle="1" w:styleId="ft">
    <w:name w:val="ft"/>
    <w:uiPriority w:val="99"/>
    <w:rsid w:val="006C534A"/>
    <w:rPr>
      <w:rFonts w:cs="Times New Roman"/>
    </w:rPr>
  </w:style>
  <w:style w:type="paragraph" w:customStyle="1" w:styleId="affc">
    <w:name w:val="Европа"/>
    <w:basedOn w:val="a"/>
    <w:autoRedefine/>
    <w:qFormat/>
    <w:rsid w:val="006C534A"/>
    <w:pPr>
      <w:tabs>
        <w:tab w:val="left" w:pos="333"/>
      </w:tabs>
      <w:spacing w:after="0" w:line="240" w:lineRule="auto"/>
      <w:ind w:left="49" w:right="-88"/>
    </w:pPr>
    <w:rPr>
      <w:rFonts w:ascii="Europe" w:eastAsia="Times New Roman" w:hAnsi="Europe" w:cs="Arial"/>
      <w:sz w:val="28"/>
      <w:szCs w:val="20"/>
    </w:rPr>
  </w:style>
  <w:style w:type="paragraph" w:customStyle="1" w:styleId="220">
    <w:name w:val="Основной текст 22"/>
    <w:basedOn w:val="a"/>
    <w:rsid w:val="006C534A"/>
    <w:pPr>
      <w:overflowPunct w:val="0"/>
      <w:autoSpaceDE w:val="0"/>
      <w:autoSpaceDN w:val="0"/>
      <w:adjustRightInd w:val="0"/>
      <w:spacing w:after="0" w:line="240" w:lineRule="auto"/>
      <w:ind w:firstLine="708"/>
      <w:textAlignment w:val="baseline"/>
    </w:pPr>
    <w:rPr>
      <w:rFonts w:ascii="Times New Roman" w:eastAsia="Times New Roman" w:hAnsi="Times New Roman" w:cs="Times New Roman"/>
      <w:sz w:val="24"/>
      <w:szCs w:val="20"/>
    </w:rPr>
  </w:style>
  <w:style w:type="table" w:customStyle="1" w:styleId="18">
    <w:name w:val="Сетка таблицы1"/>
    <w:basedOn w:val="a1"/>
    <w:next w:val="a8"/>
    <w:uiPriority w:val="59"/>
    <w:rsid w:val="006C534A"/>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basedOn w:val="a"/>
    <w:rsid w:val="00EB5F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7">
    <w:name w:val="Pa17"/>
    <w:basedOn w:val="a"/>
    <w:next w:val="a"/>
    <w:uiPriority w:val="99"/>
    <w:rsid w:val="000A17E9"/>
    <w:pPr>
      <w:autoSpaceDE w:val="0"/>
      <w:autoSpaceDN w:val="0"/>
      <w:adjustRightInd w:val="0"/>
      <w:spacing w:after="0" w:line="281" w:lineRule="atLeast"/>
    </w:pPr>
    <w:rPr>
      <w:rFonts w:ascii="Helios" w:eastAsia="Times New Roman" w:hAnsi="Helios" w:cs="Times New Roman"/>
      <w:sz w:val="24"/>
      <w:szCs w:val="24"/>
    </w:rPr>
  </w:style>
  <w:style w:type="paragraph" w:styleId="HTML">
    <w:name w:val="HTML Preformatted"/>
    <w:basedOn w:val="a"/>
    <w:link w:val="HTML0"/>
    <w:uiPriority w:val="99"/>
    <w:semiHidden/>
    <w:unhideWhenUsed/>
    <w:rsid w:val="00746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46B9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osneft.ru/about/caree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ukoil-unp.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pol.ru/monitoringi/ezhemesyachnye/326-neftegazovyj-sektor.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gazpromvacancy.ru/companies/gazprom-pkhg-oo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8B60B-660A-48A7-93DE-DF435CF6F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7813</Words>
  <Characters>44535</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cp:revision>
  <dcterms:created xsi:type="dcterms:W3CDTF">2014-10-06T05:53:00Z</dcterms:created>
  <dcterms:modified xsi:type="dcterms:W3CDTF">2014-10-06T05:53:00Z</dcterms:modified>
</cp:coreProperties>
</file>