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1CF" w:rsidRPr="006421CF" w:rsidRDefault="006421CF" w:rsidP="006421C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DBF5F53" wp14:editId="11B8C953">
            <wp:extent cx="1025718" cy="866692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719" cy="866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208405" cy="12084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5D6650A" wp14:editId="0CEEF725">
            <wp:extent cx="1121134" cy="818984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220" cy="819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E21" w:rsidRPr="00F51E21" w:rsidRDefault="00F51E21" w:rsidP="00F51E2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84693" w:rsidRDefault="00084693" w:rsidP="00084693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6421CF" w:rsidRPr="006421CF" w:rsidRDefault="006421CF" w:rsidP="006421CF">
      <w:pPr>
        <w:jc w:val="center"/>
        <w:rPr>
          <w:rFonts w:ascii="Times New Roman" w:hAnsi="Times New Roman" w:cs="Times New Roman"/>
          <w:b/>
          <w:color w:val="808080" w:themeColor="background1" w:themeShade="80"/>
          <w:sz w:val="36"/>
          <w:szCs w:val="36"/>
        </w:rPr>
      </w:pPr>
      <w:r w:rsidRPr="006421CF">
        <w:rPr>
          <w:rFonts w:ascii="Times New Roman" w:hAnsi="Times New Roman" w:cs="Times New Roman"/>
          <w:b/>
          <w:color w:val="808080" w:themeColor="background1" w:themeShade="80"/>
          <w:sz w:val="36"/>
          <w:szCs w:val="36"/>
        </w:rPr>
        <w:t xml:space="preserve">СОВЕЩАНИЕ МИНИСТРОВ ТРУДА </w:t>
      </w:r>
      <w:r w:rsidRPr="006421CF">
        <w:rPr>
          <w:rFonts w:ascii="Times New Roman" w:hAnsi="Times New Roman" w:cs="Times New Roman"/>
          <w:b/>
          <w:color w:val="808080" w:themeColor="background1" w:themeShade="80"/>
          <w:sz w:val="36"/>
          <w:szCs w:val="36"/>
          <w:lang w:val="en-US"/>
        </w:rPr>
        <w:t>G</w:t>
      </w:r>
      <w:r w:rsidRPr="006421CF">
        <w:rPr>
          <w:rFonts w:ascii="Times New Roman" w:hAnsi="Times New Roman" w:cs="Times New Roman"/>
          <w:b/>
          <w:color w:val="808080" w:themeColor="background1" w:themeShade="80"/>
          <w:sz w:val="36"/>
          <w:szCs w:val="36"/>
        </w:rPr>
        <w:t>20</w:t>
      </w:r>
      <w:proofErr w:type="gramStart"/>
      <w:r w:rsidRPr="006421CF">
        <w:rPr>
          <w:rFonts w:ascii="Times New Roman" w:hAnsi="Times New Roman" w:cs="Times New Roman"/>
          <w:b/>
          <w:color w:val="808080" w:themeColor="background1" w:themeShade="80"/>
          <w:sz w:val="36"/>
          <w:szCs w:val="36"/>
        </w:rPr>
        <w:t xml:space="preserve"> С</w:t>
      </w:r>
      <w:proofErr w:type="gramEnd"/>
      <w:r w:rsidRPr="006421CF">
        <w:rPr>
          <w:rFonts w:ascii="Times New Roman" w:hAnsi="Times New Roman" w:cs="Times New Roman"/>
          <w:b/>
          <w:color w:val="808080" w:themeColor="background1" w:themeShade="80"/>
          <w:sz w:val="36"/>
          <w:szCs w:val="36"/>
        </w:rPr>
        <w:t xml:space="preserve"> ПРЕДСТАВИТЕЛЯМИ БИЗНЕС-ОРГАНИЗАЦИЙ И ПРОФСОЮЗАМИ</w:t>
      </w:r>
    </w:p>
    <w:p w:rsidR="006421CF" w:rsidRPr="006421CF" w:rsidRDefault="006421CF" w:rsidP="006421CF">
      <w:pPr>
        <w:jc w:val="center"/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</w:pPr>
      <w:r w:rsidRPr="006421CF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>Париж,</w:t>
      </w:r>
      <w:r w:rsidRPr="006421CF">
        <w:rPr>
          <w:color w:val="808080" w:themeColor="background1" w:themeShade="80"/>
        </w:rPr>
        <w:t xml:space="preserve"> </w:t>
      </w:r>
      <w:r w:rsidRPr="006421CF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>26 сентября 2011</w:t>
      </w:r>
    </w:p>
    <w:p w:rsidR="006421CF" w:rsidRPr="006421CF" w:rsidRDefault="006421CF" w:rsidP="006421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E21" w:rsidRPr="006421CF" w:rsidRDefault="00F51E21" w:rsidP="00F51E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21CF">
        <w:rPr>
          <w:rFonts w:ascii="Times New Roman" w:hAnsi="Times New Roman" w:cs="Times New Roman"/>
          <w:b/>
          <w:sz w:val="28"/>
          <w:szCs w:val="28"/>
        </w:rPr>
        <w:t>БИЗНЕС-ПРИОРИТЕТЫ</w:t>
      </w:r>
      <w:proofErr w:type="gramEnd"/>
    </w:p>
    <w:p w:rsidR="006421CF" w:rsidRDefault="006421CF" w:rsidP="00F51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E21" w:rsidRDefault="00CD18E9" w:rsidP="00CD18E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18E9">
        <w:rPr>
          <w:rFonts w:ascii="Times New Roman" w:hAnsi="Times New Roman" w:cs="Times New Roman"/>
          <w:sz w:val="28"/>
          <w:szCs w:val="28"/>
        </w:rPr>
        <w:t>Повышени</w:t>
      </w:r>
      <w:r>
        <w:rPr>
          <w:rFonts w:ascii="Times New Roman" w:hAnsi="Times New Roman" w:cs="Times New Roman"/>
          <w:sz w:val="28"/>
          <w:szCs w:val="28"/>
        </w:rPr>
        <w:t>е экономической нестабильности и повышенный риск</w:t>
      </w:r>
      <w:r w:rsidRPr="00CD18E9">
        <w:rPr>
          <w:rFonts w:ascii="Times New Roman" w:hAnsi="Times New Roman" w:cs="Times New Roman"/>
          <w:sz w:val="28"/>
          <w:szCs w:val="28"/>
        </w:rPr>
        <w:t xml:space="preserve"> спада и рецессии снова угрожают</w:t>
      </w:r>
      <w:r>
        <w:rPr>
          <w:rFonts w:ascii="Times New Roman" w:hAnsi="Times New Roman" w:cs="Times New Roman"/>
          <w:sz w:val="28"/>
          <w:szCs w:val="28"/>
        </w:rPr>
        <w:t xml:space="preserve"> мировой</w:t>
      </w:r>
      <w:r w:rsidRPr="00CD18E9">
        <w:rPr>
          <w:rFonts w:ascii="Times New Roman" w:hAnsi="Times New Roman" w:cs="Times New Roman"/>
          <w:sz w:val="28"/>
          <w:szCs w:val="28"/>
        </w:rPr>
        <w:t xml:space="preserve"> стабильности.</w:t>
      </w:r>
      <w:r w:rsidR="00CC4AE0" w:rsidRPr="00CC4AE0">
        <w:rPr>
          <w:rFonts w:ascii="Times New Roman" w:hAnsi="Times New Roman" w:cs="Times New Roman"/>
          <w:sz w:val="28"/>
          <w:szCs w:val="28"/>
        </w:rPr>
        <w:t xml:space="preserve"> </w:t>
      </w:r>
      <w:r w:rsidR="00411176">
        <w:rPr>
          <w:rFonts w:ascii="Times New Roman" w:hAnsi="Times New Roman" w:cs="Times New Roman"/>
          <w:sz w:val="28"/>
          <w:szCs w:val="28"/>
        </w:rPr>
        <w:t xml:space="preserve">Неустойчивое положение </w:t>
      </w:r>
      <w:r w:rsidRPr="00CD18E9">
        <w:rPr>
          <w:rFonts w:ascii="Times New Roman" w:hAnsi="Times New Roman" w:cs="Times New Roman"/>
          <w:sz w:val="28"/>
          <w:szCs w:val="28"/>
        </w:rPr>
        <w:t>ра</w:t>
      </w:r>
      <w:r w:rsidR="00411176">
        <w:rPr>
          <w:rFonts w:ascii="Times New Roman" w:hAnsi="Times New Roman" w:cs="Times New Roman"/>
          <w:sz w:val="28"/>
          <w:szCs w:val="28"/>
        </w:rPr>
        <w:t>ботодателя, инвестора и доверия</w:t>
      </w:r>
      <w:r w:rsidRPr="00CD18E9">
        <w:rPr>
          <w:rFonts w:ascii="Times New Roman" w:hAnsi="Times New Roman" w:cs="Times New Roman"/>
          <w:sz w:val="28"/>
          <w:szCs w:val="28"/>
        </w:rPr>
        <w:t xml:space="preserve"> потребителей, а также ограниченные бюджетные ресурсы</w:t>
      </w:r>
      <w:r w:rsidR="00411176">
        <w:rPr>
          <w:rFonts w:ascii="Times New Roman" w:hAnsi="Times New Roman" w:cs="Times New Roman"/>
          <w:sz w:val="28"/>
          <w:szCs w:val="28"/>
        </w:rPr>
        <w:t>, являющиеся следствием</w:t>
      </w:r>
      <w:r w:rsidRPr="00CD18E9">
        <w:rPr>
          <w:rFonts w:ascii="Times New Roman" w:hAnsi="Times New Roman" w:cs="Times New Roman"/>
          <w:sz w:val="28"/>
          <w:szCs w:val="28"/>
        </w:rPr>
        <w:t xml:space="preserve"> ужесточения </w:t>
      </w:r>
      <w:r w:rsidR="00411176">
        <w:rPr>
          <w:rFonts w:ascii="Times New Roman" w:hAnsi="Times New Roman" w:cs="Times New Roman"/>
          <w:sz w:val="28"/>
          <w:szCs w:val="28"/>
        </w:rPr>
        <w:t>расходов, представляют серьезную проблему, негативно</w:t>
      </w:r>
      <w:r w:rsidR="00CC4AE0" w:rsidRPr="00CC4AE0">
        <w:rPr>
          <w:rFonts w:ascii="Times New Roman" w:hAnsi="Times New Roman" w:cs="Times New Roman"/>
          <w:sz w:val="28"/>
          <w:szCs w:val="28"/>
        </w:rPr>
        <w:t xml:space="preserve"> </w:t>
      </w:r>
      <w:r w:rsidR="00411176">
        <w:rPr>
          <w:rFonts w:ascii="Times New Roman" w:hAnsi="Times New Roman" w:cs="Times New Roman"/>
          <w:sz w:val="28"/>
          <w:szCs w:val="28"/>
        </w:rPr>
        <w:t>влияя на занятость и социальную защиту</w:t>
      </w:r>
      <w:r w:rsidRPr="00CD18E9">
        <w:rPr>
          <w:rFonts w:ascii="Times New Roman" w:hAnsi="Times New Roman" w:cs="Times New Roman"/>
          <w:sz w:val="28"/>
          <w:szCs w:val="28"/>
        </w:rPr>
        <w:t>.</w:t>
      </w:r>
      <w:r w:rsidR="00CC4AE0" w:rsidRPr="00CC4AE0">
        <w:rPr>
          <w:rFonts w:ascii="Times New Roman" w:hAnsi="Times New Roman" w:cs="Times New Roman"/>
          <w:sz w:val="28"/>
          <w:szCs w:val="28"/>
        </w:rPr>
        <w:t xml:space="preserve"> </w:t>
      </w:r>
      <w:r w:rsidR="00BC5B08" w:rsidRPr="00BC5B08">
        <w:rPr>
          <w:rFonts w:ascii="Times New Roman" w:hAnsi="Times New Roman" w:cs="Times New Roman"/>
          <w:sz w:val="28"/>
          <w:szCs w:val="28"/>
        </w:rPr>
        <w:t>Мир</w:t>
      </w:r>
      <w:r w:rsidR="00BC5B08">
        <w:rPr>
          <w:rFonts w:ascii="Times New Roman" w:hAnsi="Times New Roman" w:cs="Times New Roman"/>
          <w:sz w:val="28"/>
          <w:szCs w:val="28"/>
        </w:rPr>
        <w:t>овая общественность</w:t>
      </w:r>
      <w:r w:rsidR="00BC5B08" w:rsidRPr="00BC5B08">
        <w:rPr>
          <w:rFonts w:ascii="Times New Roman" w:hAnsi="Times New Roman" w:cs="Times New Roman"/>
          <w:sz w:val="28"/>
          <w:szCs w:val="28"/>
        </w:rPr>
        <w:t xml:space="preserve"> продолжает оставаться свидетелем</w:t>
      </w:r>
      <w:r w:rsidR="00BC5B08">
        <w:rPr>
          <w:rFonts w:ascii="Times New Roman" w:hAnsi="Times New Roman" w:cs="Times New Roman"/>
          <w:sz w:val="28"/>
          <w:szCs w:val="28"/>
        </w:rPr>
        <w:t xml:space="preserve"> социальных издержек</w:t>
      </w:r>
      <w:r w:rsidR="00BC5B08" w:rsidRPr="00BC5B08">
        <w:rPr>
          <w:rFonts w:ascii="Times New Roman" w:hAnsi="Times New Roman" w:cs="Times New Roman"/>
          <w:sz w:val="28"/>
          <w:szCs w:val="28"/>
        </w:rPr>
        <w:t xml:space="preserve"> безработицы,</w:t>
      </w:r>
      <w:r w:rsidR="00BC5B08">
        <w:rPr>
          <w:rFonts w:ascii="Times New Roman" w:hAnsi="Times New Roman" w:cs="Times New Roman"/>
          <w:sz w:val="28"/>
          <w:szCs w:val="28"/>
        </w:rPr>
        <w:t xml:space="preserve"> сопровождающейся волнениями </w:t>
      </w:r>
      <w:r w:rsidR="00BC5B08" w:rsidRPr="00BC5B08">
        <w:rPr>
          <w:rFonts w:ascii="Times New Roman" w:hAnsi="Times New Roman" w:cs="Times New Roman"/>
          <w:sz w:val="28"/>
          <w:szCs w:val="28"/>
        </w:rPr>
        <w:t>среди</w:t>
      </w:r>
      <w:r w:rsidR="00BC5B08">
        <w:rPr>
          <w:rFonts w:ascii="Times New Roman" w:hAnsi="Times New Roman" w:cs="Times New Roman"/>
          <w:sz w:val="28"/>
          <w:szCs w:val="28"/>
        </w:rPr>
        <w:t xml:space="preserve"> безработной молодежи,</w:t>
      </w:r>
      <w:r w:rsidR="008D1162">
        <w:rPr>
          <w:rFonts w:ascii="Times New Roman" w:hAnsi="Times New Roman" w:cs="Times New Roman"/>
          <w:sz w:val="28"/>
          <w:szCs w:val="28"/>
        </w:rPr>
        <w:t xml:space="preserve"> что влечет</w:t>
      </w:r>
      <w:r w:rsidR="00BC5B08">
        <w:rPr>
          <w:rFonts w:ascii="Times New Roman" w:hAnsi="Times New Roman" w:cs="Times New Roman"/>
          <w:sz w:val="28"/>
          <w:szCs w:val="28"/>
        </w:rPr>
        <w:t xml:space="preserve"> за собой </w:t>
      </w:r>
      <w:r w:rsidR="00BC5B08" w:rsidRPr="00BC5B08">
        <w:rPr>
          <w:rFonts w:ascii="Times New Roman" w:hAnsi="Times New Roman" w:cs="Times New Roman"/>
          <w:sz w:val="28"/>
          <w:szCs w:val="28"/>
        </w:rPr>
        <w:t>социальные и экономические последствия, которые необходимо срочно решать.</w:t>
      </w:r>
    </w:p>
    <w:p w:rsidR="008004F2" w:rsidRPr="00B0096F" w:rsidRDefault="008004F2" w:rsidP="00CD18E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04F2">
        <w:rPr>
          <w:rFonts w:ascii="Times New Roman" w:hAnsi="Times New Roman" w:cs="Times New Roman"/>
          <w:sz w:val="28"/>
          <w:szCs w:val="28"/>
        </w:rPr>
        <w:t>Усилия, направленные на стимулирование экономическо</w:t>
      </w:r>
      <w:r w:rsidR="00F631D2">
        <w:rPr>
          <w:rFonts w:ascii="Times New Roman" w:hAnsi="Times New Roman" w:cs="Times New Roman"/>
          <w:sz w:val="28"/>
          <w:szCs w:val="28"/>
        </w:rPr>
        <w:t>го роста и роста занятости</w:t>
      </w:r>
      <w:r w:rsidR="001626CD">
        <w:rPr>
          <w:rFonts w:ascii="Times New Roman" w:hAnsi="Times New Roman" w:cs="Times New Roman"/>
          <w:sz w:val="28"/>
          <w:szCs w:val="28"/>
        </w:rPr>
        <w:t>,</w:t>
      </w:r>
      <w:r w:rsidR="00F631D2">
        <w:rPr>
          <w:rFonts w:ascii="Times New Roman" w:hAnsi="Times New Roman" w:cs="Times New Roman"/>
          <w:sz w:val="28"/>
          <w:szCs w:val="28"/>
        </w:rPr>
        <w:t xml:space="preserve"> долж</w:t>
      </w:r>
      <w:r w:rsidRPr="008004F2">
        <w:rPr>
          <w:rFonts w:ascii="Times New Roman" w:hAnsi="Times New Roman" w:cs="Times New Roman"/>
          <w:sz w:val="28"/>
          <w:szCs w:val="28"/>
        </w:rPr>
        <w:t>н</w:t>
      </w:r>
      <w:r w:rsidR="00F631D2">
        <w:rPr>
          <w:rFonts w:ascii="Times New Roman" w:hAnsi="Times New Roman" w:cs="Times New Roman"/>
          <w:sz w:val="28"/>
          <w:szCs w:val="28"/>
        </w:rPr>
        <w:t>ы быть</w:t>
      </w:r>
      <w:r w:rsidR="00CC4AE0" w:rsidRPr="00CC4AE0">
        <w:rPr>
          <w:rFonts w:ascii="Times New Roman" w:hAnsi="Times New Roman" w:cs="Times New Roman"/>
          <w:sz w:val="28"/>
          <w:szCs w:val="28"/>
        </w:rPr>
        <w:t xml:space="preserve"> </w:t>
      </w:r>
      <w:r w:rsidR="00F631D2">
        <w:rPr>
          <w:rFonts w:ascii="Times New Roman" w:hAnsi="Times New Roman" w:cs="Times New Roman"/>
          <w:sz w:val="28"/>
          <w:szCs w:val="28"/>
        </w:rPr>
        <w:t>удвоены, поскольку требуется более эффектив</w:t>
      </w:r>
      <w:r w:rsidR="001626CD">
        <w:rPr>
          <w:rFonts w:ascii="Times New Roman" w:hAnsi="Times New Roman" w:cs="Times New Roman"/>
          <w:sz w:val="28"/>
          <w:szCs w:val="28"/>
        </w:rPr>
        <w:t>ное руководство мировой политикой</w:t>
      </w:r>
      <w:r w:rsidR="00F631D2">
        <w:rPr>
          <w:rFonts w:ascii="Times New Roman" w:hAnsi="Times New Roman" w:cs="Times New Roman"/>
          <w:sz w:val="28"/>
          <w:szCs w:val="28"/>
        </w:rPr>
        <w:t>.</w:t>
      </w:r>
      <w:r w:rsidR="00CC4AE0" w:rsidRPr="00CC4AE0">
        <w:rPr>
          <w:rFonts w:ascii="Times New Roman" w:hAnsi="Times New Roman" w:cs="Times New Roman"/>
          <w:sz w:val="28"/>
          <w:szCs w:val="28"/>
        </w:rPr>
        <w:t xml:space="preserve"> </w:t>
      </w:r>
      <w:r w:rsidR="00F631D2">
        <w:rPr>
          <w:rFonts w:ascii="Times New Roman" w:hAnsi="Times New Roman" w:cs="Times New Roman"/>
          <w:sz w:val="28"/>
          <w:szCs w:val="28"/>
        </w:rPr>
        <w:t>Н</w:t>
      </w:r>
      <w:r w:rsidR="00F631D2" w:rsidRPr="00F631D2">
        <w:rPr>
          <w:rFonts w:ascii="Times New Roman" w:hAnsi="Times New Roman" w:cs="Times New Roman"/>
          <w:sz w:val="28"/>
          <w:szCs w:val="28"/>
        </w:rPr>
        <w:t>а сегодняшний день</w:t>
      </w:r>
      <w:r w:rsidR="00F631D2">
        <w:rPr>
          <w:rFonts w:ascii="Times New Roman" w:hAnsi="Times New Roman" w:cs="Times New Roman"/>
          <w:sz w:val="28"/>
          <w:szCs w:val="28"/>
        </w:rPr>
        <w:t>,</w:t>
      </w:r>
      <w:r w:rsidR="00CC4AE0" w:rsidRPr="00CC4AE0">
        <w:rPr>
          <w:rFonts w:ascii="Times New Roman" w:hAnsi="Times New Roman" w:cs="Times New Roman"/>
          <w:sz w:val="28"/>
          <w:szCs w:val="28"/>
        </w:rPr>
        <w:t xml:space="preserve"> </w:t>
      </w:r>
      <w:r w:rsidR="00F631D2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F631D2" w:rsidRPr="00F631D2">
        <w:rPr>
          <w:rFonts w:ascii="Times New Roman" w:hAnsi="Times New Roman" w:cs="Times New Roman"/>
          <w:sz w:val="28"/>
          <w:szCs w:val="28"/>
        </w:rPr>
        <w:t>G20</w:t>
      </w:r>
      <w:r w:rsidR="00F631D2">
        <w:rPr>
          <w:rFonts w:ascii="Times New Roman" w:hAnsi="Times New Roman" w:cs="Times New Roman"/>
          <w:sz w:val="28"/>
          <w:szCs w:val="28"/>
        </w:rPr>
        <w:t xml:space="preserve"> сформировала</w:t>
      </w:r>
      <w:r w:rsidR="005B0C83">
        <w:rPr>
          <w:rFonts w:ascii="Times New Roman" w:hAnsi="Times New Roman" w:cs="Times New Roman"/>
          <w:sz w:val="28"/>
          <w:szCs w:val="28"/>
        </w:rPr>
        <w:t xml:space="preserve"> прочную основу</w:t>
      </w:r>
      <w:r w:rsidR="00F631D2">
        <w:rPr>
          <w:rFonts w:ascii="Times New Roman" w:hAnsi="Times New Roman" w:cs="Times New Roman"/>
          <w:sz w:val="28"/>
          <w:szCs w:val="28"/>
        </w:rPr>
        <w:t>,</w:t>
      </w:r>
      <w:r w:rsidR="005B0C83">
        <w:rPr>
          <w:rFonts w:ascii="Times New Roman" w:hAnsi="Times New Roman" w:cs="Times New Roman"/>
          <w:sz w:val="28"/>
          <w:szCs w:val="28"/>
        </w:rPr>
        <w:t xml:space="preserve"> однако сейчас</w:t>
      </w:r>
      <w:r w:rsidR="00F631D2" w:rsidRPr="00F631D2">
        <w:rPr>
          <w:rFonts w:ascii="Times New Roman" w:hAnsi="Times New Roman" w:cs="Times New Roman"/>
          <w:sz w:val="28"/>
          <w:szCs w:val="28"/>
        </w:rPr>
        <w:t xml:space="preserve"> страны G20 должны</w:t>
      </w:r>
      <w:r w:rsidR="001626CD">
        <w:rPr>
          <w:rFonts w:ascii="Times New Roman" w:hAnsi="Times New Roman" w:cs="Times New Roman"/>
          <w:sz w:val="28"/>
          <w:szCs w:val="28"/>
        </w:rPr>
        <w:t xml:space="preserve"> выработать</w:t>
      </w:r>
      <w:r w:rsidR="005B0C83">
        <w:rPr>
          <w:rFonts w:ascii="Times New Roman" w:hAnsi="Times New Roman" w:cs="Times New Roman"/>
          <w:sz w:val="28"/>
          <w:szCs w:val="28"/>
        </w:rPr>
        <w:t xml:space="preserve"> способ привести мир к уверенному началу роста, восстановлению</w:t>
      </w:r>
      <w:r w:rsidR="00F631D2" w:rsidRPr="00F631D2">
        <w:rPr>
          <w:rFonts w:ascii="Times New Roman" w:hAnsi="Times New Roman" w:cs="Times New Roman"/>
          <w:sz w:val="28"/>
          <w:szCs w:val="28"/>
        </w:rPr>
        <w:t xml:space="preserve"> делового доверия для создания и поддержания рабочих мест.</w:t>
      </w:r>
    </w:p>
    <w:p w:rsidR="00B0096F" w:rsidRPr="00AF507A" w:rsidRDefault="005C2623" w:rsidP="00CD18E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507A">
        <w:rPr>
          <w:rFonts w:ascii="Times New Roman" w:hAnsi="Times New Roman" w:cs="Times New Roman"/>
          <w:sz w:val="28"/>
          <w:szCs w:val="28"/>
        </w:rPr>
        <w:t>В сложивше</w:t>
      </w:r>
      <w:r w:rsidR="00B0096F" w:rsidRPr="00AF507A">
        <w:rPr>
          <w:rFonts w:ascii="Times New Roman" w:hAnsi="Times New Roman" w:cs="Times New Roman"/>
          <w:sz w:val="28"/>
          <w:szCs w:val="28"/>
        </w:rPr>
        <w:t xml:space="preserve">йся ситуации могут быть применены чрезвычайные меры. Страны G20 при поддержке международных организаций, должны брать на </w:t>
      </w:r>
      <w:r w:rsidR="00B0096F" w:rsidRPr="00AF507A">
        <w:rPr>
          <w:rFonts w:ascii="Times New Roman" w:hAnsi="Times New Roman" w:cs="Times New Roman"/>
          <w:sz w:val="28"/>
          <w:szCs w:val="28"/>
        </w:rPr>
        <w:lastRenderedPageBreak/>
        <w:t>себя обязательства, связанные с координацией усилий по созданию структурных реформ, а также осуществлять эффективное регулирование, направленное на повышен</w:t>
      </w:r>
      <w:r w:rsidR="00C834BE" w:rsidRPr="00AF507A">
        <w:rPr>
          <w:rFonts w:ascii="Times New Roman" w:hAnsi="Times New Roman" w:cs="Times New Roman"/>
          <w:sz w:val="28"/>
          <w:szCs w:val="28"/>
        </w:rPr>
        <w:t>ие доверия инвесторов, поощрение</w:t>
      </w:r>
      <w:r w:rsidR="00B0096F" w:rsidRPr="00AF507A">
        <w:rPr>
          <w:rFonts w:ascii="Times New Roman" w:hAnsi="Times New Roman" w:cs="Times New Roman"/>
          <w:sz w:val="28"/>
          <w:szCs w:val="28"/>
        </w:rPr>
        <w:t xml:space="preserve"> инновационной деят</w:t>
      </w:r>
      <w:r w:rsidR="00C834BE" w:rsidRPr="00AF507A">
        <w:rPr>
          <w:rFonts w:ascii="Times New Roman" w:hAnsi="Times New Roman" w:cs="Times New Roman"/>
          <w:sz w:val="28"/>
          <w:szCs w:val="28"/>
        </w:rPr>
        <w:t>ельности и создания</w:t>
      </w:r>
      <w:r w:rsidR="008A62D8" w:rsidRPr="00AF507A">
        <w:rPr>
          <w:rFonts w:ascii="Times New Roman" w:hAnsi="Times New Roman" w:cs="Times New Roman"/>
          <w:sz w:val="28"/>
          <w:szCs w:val="28"/>
        </w:rPr>
        <w:t xml:space="preserve"> предприятий;</w:t>
      </w:r>
      <w:r w:rsidR="00B0096F" w:rsidRPr="00AF507A">
        <w:rPr>
          <w:rFonts w:ascii="Times New Roman" w:hAnsi="Times New Roman" w:cs="Times New Roman"/>
          <w:sz w:val="28"/>
          <w:szCs w:val="28"/>
        </w:rPr>
        <w:t xml:space="preserve"> содействоват</w:t>
      </w:r>
      <w:r w:rsidR="008A62D8" w:rsidRPr="00AF507A">
        <w:rPr>
          <w:rFonts w:ascii="Times New Roman" w:hAnsi="Times New Roman" w:cs="Times New Roman"/>
          <w:sz w:val="28"/>
          <w:szCs w:val="28"/>
        </w:rPr>
        <w:t>ь развитию</w:t>
      </w:r>
      <w:r w:rsidR="00C834BE" w:rsidRPr="00AF507A">
        <w:rPr>
          <w:rFonts w:ascii="Times New Roman" w:hAnsi="Times New Roman" w:cs="Times New Roman"/>
          <w:sz w:val="28"/>
          <w:szCs w:val="28"/>
        </w:rPr>
        <w:t xml:space="preserve"> торговли и инвестированию</w:t>
      </w:r>
      <w:r w:rsidR="008A62D8" w:rsidRPr="00AF507A">
        <w:rPr>
          <w:rFonts w:ascii="Times New Roman" w:hAnsi="Times New Roman" w:cs="Times New Roman"/>
          <w:sz w:val="28"/>
          <w:szCs w:val="28"/>
        </w:rPr>
        <w:t xml:space="preserve">, </w:t>
      </w:r>
      <w:r w:rsidR="00C834BE" w:rsidRPr="00AF507A">
        <w:rPr>
          <w:rFonts w:ascii="Times New Roman" w:hAnsi="Times New Roman" w:cs="Times New Roman"/>
          <w:sz w:val="28"/>
          <w:szCs w:val="28"/>
        </w:rPr>
        <w:t>обеспечени</w:t>
      </w:r>
      <w:r w:rsidR="00BD7EF0" w:rsidRPr="00AF507A">
        <w:rPr>
          <w:rFonts w:ascii="Times New Roman" w:hAnsi="Times New Roman" w:cs="Times New Roman"/>
          <w:sz w:val="28"/>
          <w:szCs w:val="28"/>
        </w:rPr>
        <w:t>ю</w:t>
      </w:r>
      <w:r w:rsidR="00C834BE" w:rsidRPr="00AF507A">
        <w:rPr>
          <w:rFonts w:ascii="Times New Roman" w:hAnsi="Times New Roman" w:cs="Times New Roman"/>
          <w:sz w:val="28"/>
          <w:szCs w:val="28"/>
        </w:rPr>
        <w:t xml:space="preserve"> конкурентной </w:t>
      </w:r>
      <w:proofErr w:type="gramStart"/>
      <w:r w:rsidR="00C834BE" w:rsidRPr="00AF507A">
        <w:rPr>
          <w:rFonts w:ascii="Times New Roman" w:hAnsi="Times New Roman" w:cs="Times New Roman"/>
          <w:sz w:val="28"/>
          <w:szCs w:val="28"/>
        </w:rPr>
        <w:t>бизнес-среды</w:t>
      </w:r>
      <w:proofErr w:type="gramEnd"/>
      <w:r w:rsidR="00B0096F" w:rsidRPr="00AF507A">
        <w:rPr>
          <w:rFonts w:ascii="Times New Roman" w:hAnsi="Times New Roman" w:cs="Times New Roman"/>
          <w:sz w:val="28"/>
          <w:szCs w:val="28"/>
        </w:rPr>
        <w:t>.</w:t>
      </w:r>
    </w:p>
    <w:p w:rsidR="008257FE" w:rsidRPr="00AF507A" w:rsidRDefault="005C2623" w:rsidP="0064014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507A">
        <w:rPr>
          <w:rFonts w:ascii="Times New Roman" w:hAnsi="Times New Roman" w:cs="Times New Roman"/>
          <w:sz w:val="28"/>
          <w:szCs w:val="28"/>
        </w:rPr>
        <w:t xml:space="preserve">Центром внимания должны стать </w:t>
      </w:r>
      <w:r w:rsidR="008257FE" w:rsidRPr="00AF507A">
        <w:rPr>
          <w:rFonts w:ascii="Times New Roman" w:hAnsi="Times New Roman" w:cs="Times New Roman"/>
          <w:sz w:val="28"/>
          <w:szCs w:val="28"/>
        </w:rPr>
        <w:t>инновационное производство и зеленый рост,</w:t>
      </w:r>
      <w:r w:rsidR="00BC01F1" w:rsidRPr="00AF507A">
        <w:rPr>
          <w:rFonts w:ascii="Times New Roman" w:hAnsi="Times New Roman" w:cs="Times New Roman"/>
          <w:sz w:val="28"/>
          <w:szCs w:val="28"/>
        </w:rPr>
        <w:t xml:space="preserve"> в</w:t>
      </w:r>
      <w:r w:rsidR="008257FE" w:rsidRPr="00AF507A">
        <w:rPr>
          <w:rFonts w:ascii="Times New Roman" w:hAnsi="Times New Roman" w:cs="Times New Roman"/>
          <w:sz w:val="28"/>
          <w:szCs w:val="28"/>
        </w:rPr>
        <w:t xml:space="preserve"> том числе развитие необходимых навыков </w:t>
      </w:r>
      <w:r w:rsidRPr="00AF507A">
        <w:rPr>
          <w:rFonts w:ascii="Times New Roman" w:hAnsi="Times New Roman" w:cs="Times New Roman"/>
          <w:sz w:val="28"/>
          <w:szCs w:val="28"/>
        </w:rPr>
        <w:t>для поддержания</w:t>
      </w:r>
      <w:r w:rsidR="00663721" w:rsidRPr="00AF507A">
        <w:rPr>
          <w:rFonts w:ascii="Times New Roman" w:hAnsi="Times New Roman" w:cs="Times New Roman"/>
          <w:sz w:val="28"/>
          <w:szCs w:val="28"/>
        </w:rPr>
        <w:t xml:space="preserve"> возможности для </w:t>
      </w:r>
      <w:r w:rsidR="008257FE" w:rsidRPr="00AF507A">
        <w:rPr>
          <w:rFonts w:ascii="Times New Roman" w:hAnsi="Times New Roman" w:cs="Times New Roman"/>
          <w:sz w:val="28"/>
          <w:szCs w:val="28"/>
        </w:rPr>
        <w:t xml:space="preserve">трудоустройства. </w:t>
      </w:r>
      <w:r w:rsidRPr="00AF507A">
        <w:rPr>
          <w:rFonts w:ascii="Times New Roman" w:hAnsi="Times New Roman" w:cs="Times New Roman"/>
          <w:sz w:val="28"/>
          <w:szCs w:val="28"/>
        </w:rPr>
        <w:t>Б</w:t>
      </w:r>
      <w:r w:rsidR="009E01B6" w:rsidRPr="00AF507A">
        <w:rPr>
          <w:rFonts w:ascii="Times New Roman" w:hAnsi="Times New Roman" w:cs="Times New Roman"/>
          <w:sz w:val="28"/>
          <w:szCs w:val="28"/>
        </w:rPr>
        <w:t>юджет</w:t>
      </w:r>
      <w:r w:rsidRPr="00AF507A">
        <w:rPr>
          <w:rFonts w:ascii="Times New Roman" w:hAnsi="Times New Roman" w:cs="Times New Roman"/>
          <w:sz w:val="28"/>
          <w:szCs w:val="28"/>
        </w:rPr>
        <w:t>ные средства, выделенные</w:t>
      </w:r>
      <w:r w:rsidR="009E01B6" w:rsidRPr="00AF507A">
        <w:rPr>
          <w:rFonts w:ascii="Times New Roman" w:hAnsi="Times New Roman" w:cs="Times New Roman"/>
          <w:sz w:val="28"/>
          <w:szCs w:val="28"/>
        </w:rPr>
        <w:t xml:space="preserve"> на обучение</w:t>
      </w:r>
      <w:r w:rsidRPr="00AF507A">
        <w:rPr>
          <w:rFonts w:ascii="Times New Roman" w:hAnsi="Times New Roman" w:cs="Times New Roman"/>
          <w:sz w:val="28"/>
          <w:szCs w:val="28"/>
        </w:rPr>
        <w:t xml:space="preserve"> и</w:t>
      </w:r>
      <w:r w:rsidR="009E01B6" w:rsidRPr="00AF507A">
        <w:rPr>
          <w:rFonts w:ascii="Times New Roman" w:hAnsi="Times New Roman" w:cs="Times New Roman"/>
          <w:sz w:val="28"/>
          <w:szCs w:val="28"/>
        </w:rPr>
        <w:t xml:space="preserve"> профессиональную </w:t>
      </w:r>
      <w:r w:rsidR="00640148" w:rsidRPr="00AF507A">
        <w:rPr>
          <w:rFonts w:ascii="Times New Roman" w:hAnsi="Times New Roman" w:cs="Times New Roman"/>
          <w:sz w:val="28"/>
          <w:szCs w:val="28"/>
        </w:rPr>
        <w:t>подготовку,</w:t>
      </w:r>
      <w:r w:rsidR="00267DF0" w:rsidRPr="00AF507A">
        <w:rPr>
          <w:rFonts w:ascii="Times New Roman" w:hAnsi="Times New Roman" w:cs="Times New Roman"/>
          <w:sz w:val="28"/>
          <w:szCs w:val="28"/>
        </w:rPr>
        <w:t xml:space="preserve"> не</w:t>
      </w:r>
      <w:r w:rsidRPr="00AF507A">
        <w:t xml:space="preserve"> </w:t>
      </w:r>
      <w:r w:rsidRPr="00AF507A">
        <w:rPr>
          <w:rFonts w:ascii="Times New Roman" w:hAnsi="Times New Roman" w:cs="Times New Roman"/>
          <w:sz w:val="28"/>
          <w:szCs w:val="28"/>
        </w:rPr>
        <w:t>должны быть сокращены,</w:t>
      </w:r>
      <w:r w:rsidR="00640148" w:rsidRPr="00AF507A">
        <w:rPr>
          <w:rFonts w:ascii="Times New Roman" w:hAnsi="Times New Roman" w:cs="Times New Roman"/>
          <w:sz w:val="28"/>
          <w:szCs w:val="28"/>
        </w:rPr>
        <w:t xml:space="preserve"> при </w:t>
      </w:r>
      <w:r w:rsidR="00970410" w:rsidRPr="00AF507A">
        <w:rPr>
          <w:rFonts w:ascii="Times New Roman" w:hAnsi="Times New Roman" w:cs="Times New Roman"/>
          <w:sz w:val="28"/>
          <w:szCs w:val="28"/>
        </w:rPr>
        <w:t>условии повышения эффективности</w:t>
      </w:r>
      <w:r w:rsidR="00E848E6" w:rsidRPr="00AF507A">
        <w:rPr>
          <w:rFonts w:ascii="Times New Roman" w:hAnsi="Times New Roman" w:cs="Times New Roman"/>
          <w:sz w:val="28"/>
          <w:szCs w:val="28"/>
        </w:rPr>
        <w:t xml:space="preserve"> их использования, с целью расширения возможности для</w:t>
      </w:r>
      <w:r w:rsidR="00640148" w:rsidRPr="00AF507A">
        <w:rPr>
          <w:rFonts w:ascii="Times New Roman" w:hAnsi="Times New Roman" w:cs="Times New Roman"/>
          <w:sz w:val="28"/>
          <w:szCs w:val="28"/>
        </w:rPr>
        <w:t xml:space="preserve"> занятости рабочей силы.</w:t>
      </w:r>
    </w:p>
    <w:p w:rsidR="001626CD" w:rsidRDefault="00842CD1" w:rsidP="00CD18E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2CD1">
        <w:rPr>
          <w:rFonts w:ascii="Times New Roman" w:hAnsi="Times New Roman" w:cs="Times New Roman"/>
          <w:sz w:val="28"/>
          <w:szCs w:val="28"/>
        </w:rPr>
        <w:t>Повестки дня</w:t>
      </w:r>
      <w:r>
        <w:rPr>
          <w:rFonts w:ascii="Times New Roman" w:hAnsi="Times New Roman" w:cs="Times New Roman"/>
          <w:sz w:val="28"/>
          <w:szCs w:val="28"/>
        </w:rPr>
        <w:t xml:space="preserve"> совещания</w:t>
      </w:r>
      <w:r w:rsidRPr="00842CD1">
        <w:rPr>
          <w:rFonts w:ascii="Times New Roman" w:hAnsi="Times New Roman" w:cs="Times New Roman"/>
          <w:sz w:val="28"/>
          <w:szCs w:val="28"/>
        </w:rPr>
        <w:t xml:space="preserve"> министров</w:t>
      </w:r>
      <w:r>
        <w:rPr>
          <w:rFonts w:ascii="Times New Roman" w:hAnsi="Times New Roman" w:cs="Times New Roman"/>
          <w:sz w:val="28"/>
          <w:szCs w:val="28"/>
        </w:rPr>
        <w:t xml:space="preserve"> труда</w:t>
      </w:r>
      <w:r w:rsidR="001626CD">
        <w:rPr>
          <w:rFonts w:ascii="Times New Roman" w:hAnsi="Times New Roman" w:cs="Times New Roman"/>
          <w:sz w:val="28"/>
          <w:szCs w:val="28"/>
        </w:rPr>
        <w:t xml:space="preserve"> охватывают</w:t>
      </w:r>
      <w:r w:rsidRPr="00842CD1">
        <w:rPr>
          <w:rFonts w:ascii="Times New Roman" w:hAnsi="Times New Roman" w:cs="Times New Roman"/>
          <w:sz w:val="28"/>
          <w:szCs w:val="28"/>
        </w:rPr>
        <w:t xml:space="preserve"> важные вопросы занятости и социальной </w:t>
      </w:r>
      <w:r>
        <w:rPr>
          <w:rFonts w:ascii="Times New Roman" w:hAnsi="Times New Roman" w:cs="Times New Roman"/>
          <w:sz w:val="28"/>
          <w:szCs w:val="28"/>
        </w:rPr>
        <w:t>защиты, а также основополагающие принципы</w:t>
      </w:r>
      <w:r w:rsidRPr="00842CD1">
        <w:rPr>
          <w:rFonts w:ascii="Times New Roman" w:hAnsi="Times New Roman" w:cs="Times New Roman"/>
          <w:sz w:val="28"/>
          <w:szCs w:val="28"/>
        </w:rPr>
        <w:t xml:space="preserve"> и прав</w:t>
      </w:r>
      <w:r>
        <w:rPr>
          <w:rFonts w:ascii="Times New Roman" w:hAnsi="Times New Roman" w:cs="Times New Roman"/>
          <w:sz w:val="28"/>
          <w:szCs w:val="28"/>
        </w:rPr>
        <w:t xml:space="preserve">а в сфере труда. </w:t>
      </w:r>
    </w:p>
    <w:p w:rsidR="00842CD1" w:rsidRDefault="00842CD1" w:rsidP="00CD18E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42CD1">
        <w:rPr>
          <w:rFonts w:ascii="Times New Roman" w:hAnsi="Times New Roman" w:cs="Times New Roman"/>
          <w:sz w:val="28"/>
          <w:szCs w:val="28"/>
        </w:rPr>
        <w:t>траны G20</w:t>
      </w:r>
      <w:r w:rsidR="00836862">
        <w:rPr>
          <w:rFonts w:ascii="Times New Roman" w:hAnsi="Times New Roman" w:cs="Times New Roman"/>
          <w:sz w:val="28"/>
          <w:szCs w:val="28"/>
        </w:rPr>
        <w:t xml:space="preserve"> </w:t>
      </w:r>
      <w:r w:rsidRPr="00842CD1">
        <w:rPr>
          <w:rFonts w:ascii="Times New Roman" w:hAnsi="Times New Roman" w:cs="Times New Roman"/>
          <w:sz w:val="28"/>
          <w:szCs w:val="28"/>
        </w:rPr>
        <w:t xml:space="preserve">должны эффективно решать </w:t>
      </w:r>
      <w:r>
        <w:rPr>
          <w:rFonts w:ascii="Times New Roman" w:hAnsi="Times New Roman" w:cs="Times New Roman"/>
          <w:sz w:val="28"/>
          <w:szCs w:val="28"/>
        </w:rPr>
        <w:t>вопросы социальной</w:t>
      </w:r>
      <w:r w:rsidRPr="00842CD1">
        <w:rPr>
          <w:rFonts w:ascii="Times New Roman" w:hAnsi="Times New Roman" w:cs="Times New Roman"/>
          <w:sz w:val="28"/>
          <w:szCs w:val="28"/>
        </w:rPr>
        <w:t xml:space="preserve"> политики и политики</w:t>
      </w:r>
      <w:r>
        <w:rPr>
          <w:rFonts w:ascii="Times New Roman" w:hAnsi="Times New Roman" w:cs="Times New Roman"/>
          <w:sz w:val="28"/>
          <w:szCs w:val="28"/>
        </w:rPr>
        <w:t xml:space="preserve"> занятости</w:t>
      </w:r>
      <w:r w:rsidR="000368EE">
        <w:rPr>
          <w:rFonts w:ascii="Times New Roman" w:hAnsi="Times New Roman" w:cs="Times New Roman"/>
          <w:sz w:val="28"/>
          <w:szCs w:val="28"/>
        </w:rPr>
        <w:t>,</w:t>
      </w:r>
      <w:r w:rsidR="00217A2B">
        <w:rPr>
          <w:rFonts w:ascii="Times New Roman" w:hAnsi="Times New Roman" w:cs="Times New Roman"/>
          <w:sz w:val="28"/>
          <w:szCs w:val="28"/>
        </w:rPr>
        <w:t xml:space="preserve"> опираясь</w:t>
      </w:r>
      <w:r w:rsidR="000368EE">
        <w:rPr>
          <w:rFonts w:ascii="Times New Roman" w:hAnsi="Times New Roman" w:cs="Times New Roman"/>
          <w:sz w:val="28"/>
          <w:szCs w:val="28"/>
        </w:rPr>
        <w:t xml:space="preserve"> на рамки</w:t>
      </w:r>
      <w:r w:rsidRPr="00842CD1">
        <w:rPr>
          <w:rFonts w:ascii="Times New Roman" w:hAnsi="Times New Roman" w:cs="Times New Roman"/>
          <w:sz w:val="28"/>
          <w:szCs w:val="28"/>
        </w:rPr>
        <w:t xml:space="preserve"> сильного, устойчивого и сбалансированного экономического роста.</w:t>
      </w:r>
    </w:p>
    <w:p w:rsidR="00D05559" w:rsidRDefault="00836862" w:rsidP="00D0555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Политическое регулирование должно</w:t>
      </w:r>
      <w:r w:rsidR="00370686">
        <w:rPr>
          <w:rFonts w:ascii="Times New Roman" w:hAnsi="Times New Roman" w:cs="Times New Roman"/>
          <w:sz w:val="28"/>
          <w:szCs w:val="28"/>
        </w:rPr>
        <w:t xml:space="preserve"> поддерживать инновационную и предпринимательскую деятельность</w:t>
      </w:r>
      <w:r w:rsidR="00370686" w:rsidRPr="00370686">
        <w:rPr>
          <w:rFonts w:ascii="Times New Roman" w:hAnsi="Times New Roman" w:cs="Times New Roman"/>
          <w:sz w:val="28"/>
          <w:szCs w:val="28"/>
        </w:rPr>
        <w:t>,</w:t>
      </w:r>
      <w:r w:rsidR="00370686">
        <w:rPr>
          <w:rFonts w:ascii="Times New Roman" w:hAnsi="Times New Roman" w:cs="Times New Roman"/>
          <w:sz w:val="28"/>
          <w:szCs w:val="28"/>
        </w:rPr>
        <w:t xml:space="preserve"> стимулировать развитие</w:t>
      </w:r>
      <w:r w:rsidR="00370686" w:rsidRPr="00370686">
        <w:rPr>
          <w:rFonts w:ascii="Times New Roman" w:hAnsi="Times New Roman" w:cs="Times New Roman"/>
          <w:sz w:val="28"/>
          <w:szCs w:val="28"/>
        </w:rPr>
        <w:t xml:space="preserve"> торговли и инвестиций и</w:t>
      </w:r>
      <w:r w:rsidR="00BA34A5">
        <w:rPr>
          <w:rFonts w:ascii="Times New Roman" w:hAnsi="Times New Roman" w:cs="Times New Roman"/>
          <w:sz w:val="28"/>
          <w:szCs w:val="28"/>
        </w:rPr>
        <w:t xml:space="preserve"> способствовать</w:t>
      </w:r>
      <w:r w:rsidR="00370686" w:rsidRPr="00370686">
        <w:rPr>
          <w:rFonts w:ascii="Times New Roman" w:hAnsi="Times New Roman" w:cs="Times New Roman"/>
          <w:sz w:val="28"/>
          <w:szCs w:val="28"/>
        </w:rPr>
        <w:t xml:space="preserve"> конкурентной </w:t>
      </w:r>
      <w:proofErr w:type="gramStart"/>
      <w:r w:rsidR="00370686" w:rsidRPr="00370686">
        <w:rPr>
          <w:rFonts w:ascii="Times New Roman" w:hAnsi="Times New Roman" w:cs="Times New Roman"/>
          <w:sz w:val="28"/>
          <w:szCs w:val="28"/>
        </w:rPr>
        <w:t>бизнес-среде</w:t>
      </w:r>
      <w:proofErr w:type="gramEnd"/>
      <w:r w:rsidR="00370686" w:rsidRPr="00370686">
        <w:rPr>
          <w:rFonts w:ascii="Times New Roman" w:hAnsi="Times New Roman" w:cs="Times New Roman"/>
          <w:sz w:val="28"/>
          <w:szCs w:val="28"/>
        </w:rPr>
        <w:t>.</w:t>
      </w:r>
      <w:r w:rsidR="00D05559">
        <w:rPr>
          <w:rFonts w:ascii="Times New Roman" w:hAnsi="Times New Roman" w:cs="Times New Roman"/>
          <w:sz w:val="28"/>
          <w:szCs w:val="28"/>
        </w:rPr>
        <w:t xml:space="preserve"> Э</w:t>
      </w:r>
      <w:r w:rsidR="00D05559" w:rsidRPr="00D05559">
        <w:rPr>
          <w:rFonts w:ascii="Times New Roman" w:hAnsi="Times New Roman" w:cs="Times New Roman"/>
          <w:sz w:val="28"/>
          <w:szCs w:val="28"/>
        </w:rPr>
        <w:t>то</w:t>
      </w:r>
      <w:r w:rsidR="00D05559">
        <w:rPr>
          <w:rFonts w:ascii="Times New Roman" w:hAnsi="Times New Roman" w:cs="Times New Roman"/>
          <w:sz w:val="28"/>
          <w:szCs w:val="28"/>
        </w:rPr>
        <w:t xml:space="preserve"> является необходимым для поддержания</w:t>
      </w:r>
      <w:r w:rsidR="00D05559" w:rsidRPr="00D05559">
        <w:rPr>
          <w:rFonts w:ascii="Times New Roman" w:hAnsi="Times New Roman" w:cs="Times New Roman"/>
          <w:sz w:val="28"/>
          <w:szCs w:val="28"/>
        </w:rPr>
        <w:t xml:space="preserve"> экономического роста, со</w:t>
      </w:r>
      <w:r w:rsidR="00D05559">
        <w:rPr>
          <w:rFonts w:ascii="Times New Roman" w:hAnsi="Times New Roman" w:cs="Times New Roman"/>
          <w:sz w:val="28"/>
          <w:szCs w:val="28"/>
        </w:rPr>
        <w:t>здания рабочих мест и социального обеспечения</w:t>
      </w:r>
      <w:r w:rsidR="00D05559" w:rsidRPr="00D05559">
        <w:rPr>
          <w:rFonts w:ascii="Times New Roman" w:hAnsi="Times New Roman" w:cs="Times New Roman"/>
          <w:sz w:val="28"/>
          <w:szCs w:val="28"/>
        </w:rPr>
        <w:t>.</w:t>
      </w:r>
    </w:p>
    <w:p w:rsidR="00060A99" w:rsidRDefault="00060A99" w:rsidP="00D0555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Бизнес призывает министров</w:t>
      </w:r>
      <w:r w:rsidRPr="00060A99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2279D5">
        <w:rPr>
          <w:rFonts w:ascii="Times New Roman" w:hAnsi="Times New Roman" w:cs="Times New Roman"/>
          <w:sz w:val="28"/>
          <w:szCs w:val="28"/>
        </w:rPr>
        <w:t xml:space="preserve"> </w:t>
      </w:r>
      <w:r w:rsidRPr="00060A99">
        <w:rPr>
          <w:rFonts w:ascii="Times New Roman" w:hAnsi="Times New Roman" w:cs="Times New Roman"/>
          <w:sz w:val="28"/>
          <w:szCs w:val="28"/>
        </w:rPr>
        <w:t>G20</w:t>
      </w:r>
      <w:r w:rsidR="002279D5">
        <w:rPr>
          <w:rFonts w:ascii="Times New Roman" w:hAnsi="Times New Roman" w:cs="Times New Roman"/>
          <w:sz w:val="28"/>
          <w:szCs w:val="28"/>
        </w:rPr>
        <w:t xml:space="preserve"> </w:t>
      </w:r>
      <w:r w:rsidRPr="00060A99">
        <w:rPr>
          <w:rFonts w:ascii="Times New Roman" w:hAnsi="Times New Roman" w:cs="Times New Roman"/>
          <w:sz w:val="28"/>
          <w:szCs w:val="28"/>
        </w:rPr>
        <w:t>совместно работать с другими соответствующими министерствами</w:t>
      </w:r>
      <w:r>
        <w:rPr>
          <w:rFonts w:ascii="Times New Roman" w:hAnsi="Times New Roman" w:cs="Times New Roman"/>
          <w:sz w:val="28"/>
          <w:szCs w:val="28"/>
        </w:rPr>
        <w:t>, достигая прогресса инициатив, который буде</w:t>
      </w:r>
      <w:r w:rsidRPr="00060A9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созданию рабочих мест, увеличению занятости и повышению доверия</w:t>
      </w:r>
      <w:r w:rsidRPr="00060A99">
        <w:rPr>
          <w:rFonts w:ascii="Times New Roman" w:hAnsi="Times New Roman" w:cs="Times New Roman"/>
          <w:sz w:val="28"/>
          <w:szCs w:val="28"/>
        </w:rPr>
        <w:t xml:space="preserve"> инвесторов и потребителей, в том</w:t>
      </w:r>
      <w:r w:rsidR="008E3D47">
        <w:rPr>
          <w:rFonts w:ascii="Times New Roman" w:hAnsi="Times New Roman" w:cs="Times New Roman"/>
          <w:sz w:val="28"/>
          <w:szCs w:val="28"/>
        </w:rPr>
        <w:t xml:space="preserve"> числе</w:t>
      </w:r>
      <w:r>
        <w:rPr>
          <w:rFonts w:ascii="Times New Roman" w:hAnsi="Times New Roman" w:cs="Times New Roman"/>
          <w:sz w:val="28"/>
          <w:szCs w:val="28"/>
        </w:rPr>
        <w:t xml:space="preserve"> увеличению</w:t>
      </w:r>
      <w:r w:rsidRPr="00060A99">
        <w:rPr>
          <w:rFonts w:ascii="Times New Roman" w:hAnsi="Times New Roman" w:cs="Times New Roman"/>
          <w:sz w:val="28"/>
          <w:szCs w:val="28"/>
        </w:rPr>
        <w:t xml:space="preserve"> экономического роста, з</w:t>
      </w:r>
      <w:r w:rsidR="00AF6872">
        <w:rPr>
          <w:rFonts w:ascii="Times New Roman" w:hAnsi="Times New Roman" w:cs="Times New Roman"/>
          <w:sz w:val="28"/>
          <w:szCs w:val="28"/>
        </w:rPr>
        <w:t>анятости молодежи и непрерывному</w:t>
      </w:r>
      <w:r w:rsidRPr="00060A99">
        <w:rPr>
          <w:rFonts w:ascii="Times New Roman" w:hAnsi="Times New Roman" w:cs="Times New Roman"/>
          <w:sz w:val="28"/>
          <w:szCs w:val="28"/>
        </w:rPr>
        <w:t xml:space="preserve"> обучен</w:t>
      </w:r>
      <w:r w:rsidR="00AF6872">
        <w:rPr>
          <w:rFonts w:ascii="Times New Roman" w:hAnsi="Times New Roman" w:cs="Times New Roman"/>
          <w:sz w:val="28"/>
          <w:szCs w:val="28"/>
        </w:rPr>
        <w:t>ию</w:t>
      </w:r>
      <w:r w:rsidRPr="00060A99">
        <w:rPr>
          <w:rFonts w:ascii="Times New Roman" w:hAnsi="Times New Roman" w:cs="Times New Roman"/>
          <w:sz w:val="28"/>
          <w:szCs w:val="28"/>
        </w:rPr>
        <w:t>.</w:t>
      </w:r>
    </w:p>
    <w:p w:rsidR="00344D1B" w:rsidRPr="00AF507A" w:rsidRDefault="009E03A1" w:rsidP="00D0555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507A">
        <w:rPr>
          <w:rFonts w:ascii="Times New Roman" w:hAnsi="Times New Roman" w:cs="Times New Roman"/>
          <w:sz w:val="28"/>
          <w:szCs w:val="28"/>
        </w:rPr>
        <w:t>Ключевым</w:t>
      </w:r>
      <w:r w:rsidR="00A5699F" w:rsidRPr="00AF507A">
        <w:rPr>
          <w:rFonts w:ascii="Times New Roman" w:hAnsi="Times New Roman" w:cs="Times New Roman"/>
          <w:sz w:val="28"/>
          <w:szCs w:val="28"/>
        </w:rPr>
        <w:t>и</w:t>
      </w:r>
      <w:r w:rsidRPr="00AF507A">
        <w:rPr>
          <w:rFonts w:ascii="Times New Roman" w:hAnsi="Times New Roman" w:cs="Times New Roman"/>
          <w:sz w:val="28"/>
          <w:szCs w:val="28"/>
        </w:rPr>
        <w:t xml:space="preserve"> вопросам</w:t>
      </w:r>
      <w:r w:rsidR="00A5699F" w:rsidRPr="00AF507A">
        <w:rPr>
          <w:rFonts w:ascii="Times New Roman" w:hAnsi="Times New Roman" w:cs="Times New Roman"/>
          <w:sz w:val="28"/>
          <w:szCs w:val="28"/>
        </w:rPr>
        <w:t>и</w:t>
      </w:r>
      <w:r w:rsidRPr="00AF507A">
        <w:rPr>
          <w:rFonts w:ascii="Times New Roman" w:hAnsi="Times New Roman" w:cs="Times New Roman"/>
          <w:sz w:val="28"/>
          <w:szCs w:val="28"/>
        </w:rPr>
        <w:t xml:space="preserve"> повестки дня G2</w:t>
      </w:r>
      <w:r w:rsidR="00663721" w:rsidRPr="00AF507A">
        <w:rPr>
          <w:rFonts w:ascii="Times New Roman" w:hAnsi="Times New Roman" w:cs="Times New Roman"/>
          <w:sz w:val="28"/>
          <w:szCs w:val="28"/>
        </w:rPr>
        <w:t>0 под председательством Франции</w:t>
      </w:r>
      <w:r w:rsidRPr="00AF507A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9E01B6" w:rsidRPr="00AF507A" w:rsidRDefault="009E03A1" w:rsidP="00D0555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507A">
        <w:rPr>
          <w:rFonts w:ascii="Times New Roman" w:hAnsi="Times New Roman" w:cs="Times New Roman"/>
          <w:sz w:val="28"/>
          <w:szCs w:val="28"/>
        </w:rPr>
        <w:t>-Создание новых рабочих мест</w:t>
      </w:r>
    </w:p>
    <w:p w:rsidR="009E03A1" w:rsidRPr="00AF507A" w:rsidRDefault="009E03A1" w:rsidP="00D0555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507A">
        <w:rPr>
          <w:rFonts w:ascii="Times New Roman" w:hAnsi="Times New Roman" w:cs="Times New Roman"/>
          <w:sz w:val="28"/>
          <w:szCs w:val="28"/>
        </w:rPr>
        <w:t>-Социальная защита</w:t>
      </w:r>
    </w:p>
    <w:p w:rsidR="009E03A1" w:rsidRPr="00AF507A" w:rsidRDefault="009E03A1" w:rsidP="00D0555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507A">
        <w:rPr>
          <w:rFonts w:ascii="Times New Roman" w:hAnsi="Times New Roman" w:cs="Times New Roman"/>
          <w:sz w:val="28"/>
          <w:szCs w:val="28"/>
        </w:rPr>
        <w:t>-</w:t>
      </w:r>
      <w:r w:rsidR="00A5699F" w:rsidRPr="00AF507A">
        <w:rPr>
          <w:rFonts w:ascii="Times New Roman" w:hAnsi="Times New Roman" w:cs="Times New Roman"/>
          <w:sz w:val="28"/>
          <w:szCs w:val="28"/>
        </w:rPr>
        <w:t>Основополагающие принципы и права</w:t>
      </w:r>
      <w:r w:rsidR="006059C6" w:rsidRPr="00AF507A">
        <w:rPr>
          <w:rFonts w:ascii="Times New Roman" w:hAnsi="Times New Roman" w:cs="Times New Roman"/>
          <w:sz w:val="28"/>
          <w:szCs w:val="28"/>
        </w:rPr>
        <w:t xml:space="preserve"> в сфере труда</w:t>
      </w:r>
    </w:p>
    <w:p w:rsidR="006059C6" w:rsidRDefault="006059C6" w:rsidP="00D0555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507A">
        <w:rPr>
          <w:rFonts w:ascii="Times New Roman" w:hAnsi="Times New Roman" w:cs="Times New Roman"/>
          <w:sz w:val="28"/>
          <w:szCs w:val="28"/>
        </w:rPr>
        <w:t>-С</w:t>
      </w:r>
      <w:r w:rsidR="0083570C" w:rsidRPr="00AF507A">
        <w:rPr>
          <w:rFonts w:ascii="Times New Roman" w:hAnsi="Times New Roman" w:cs="Times New Roman"/>
          <w:sz w:val="28"/>
          <w:szCs w:val="28"/>
        </w:rPr>
        <w:t>огласование</w:t>
      </w:r>
      <w:r w:rsidRPr="00AF507A">
        <w:rPr>
          <w:rFonts w:ascii="Times New Roman" w:hAnsi="Times New Roman" w:cs="Times New Roman"/>
          <w:sz w:val="28"/>
          <w:szCs w:val="28"/>
        </w:rPr>
        <w:t xml:space="preserve"> политики</w:t>
      </w:r>
    </w:p>
    <w:p w:rsidR="009E01B6" w:rsidRDefault="009E01B6" w:rsidP="00D0555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2C59" w:rsidRDefault="00882C59" w:rsidP="00882C59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C5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21921">
        <w:rPr>
          <w:rFonts w:ascii="Times New Roman" w:hAnsi="Times New Roman" w:cs="Times New Roman"/>
          <w:b/>
          <w:sz w:val="28"/>
          <w:szCs w:val="28"/>
        </w:rPr>
        <w:t>-</w:t>
      </w:r>
      <w:r w:rsidRPr="00882C59">
        <w:rPr>
          <w:rFonts w:ascii="Times New Roman" w:hAnsi="Times New Roman" w:cs="Times New Roman"/>
          <w:b/>
          <w:sz w:val="28"/>
          <w:szCs w:val="28"/>
        </w:rPr>
        <w:t>СОЗДАНИЕ НОВЫХ РАБОЧИХ МЕСТ</w:t>
      </w:r>
    </w:p>
    <w:p w:rsidR="00882C59" w:rsidRDefault="00882C59" w:rsidP="00882C5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2C59">
        <w:rPr>
          <w:rFonts w:ascii="Times New Roman" w:hAnsi="Times New Roman" w:cs="Times New Roman"/>
          <w:sz w:val="28"/>
          <w:szCs w:val="28"/>
        </w:rPr>
        <w:t>Медленное восстановление эконо</w:t>
      </w:r>
      <w:r w:rsidR="00E55767">
        <w:rPr>
          <w:rFonts w:ascii="Times New Roman" w:hAnsi="Times New Roman" w:cs="Times New Roman"/>
          <w:sz w:val="28"/>
          <w:szCs w:val="28"/>
        </w:rPr>
        <w:t xml:space="preserve">мики из финансово-экономического </w:t>
      </w:r>
      <w:r w:rsidRPr="00882C59">
        <w:rPr>
          <w:rFonts w:ascii="Times New Roman" w:hAnsi="Times New Roman" w:cs="Times New Roman"/>
          <w:sz w:val="28"/>
          <w:szCs w:val="28"/>
        </w:rPr>
        <w:t>кризис</w:t>
      </w:r>
      <w:r w:rsidR="00E55767">
        <w:rPr>
          <w:rFonts w:ascii="Times New Roman" w:hAnsi="Times New Roman" w:cs="Times New Roman"/>
          <w:sz w:val="28"/>
          <w:szCs w:val="28"/>
        </w:rPr>
        <w:t>а</w:t>
      </w:r>
      <w:r w:rsidRPr="00882C59">
        <w:rPr>
          <w:rFonts w:ascii="Times New Roman" w:hAnsi="Times New Roman" w:cs="Times New Roman"/>
          <w:sz w:val="28"/>
          <w:szCs w:val="28"/>
        </w:rPr>
        <w:t xml:space="preserve"> сопровождается</w:t>
      </w:r>
      <w:r w:rsidR="00E55767">
        <w:rPr>
          <w:rFonts w:ascii="Times New Roman" w:hAnsi="Times New Roman" w:cs="Times New Roman"/>
          <w:sz w:val="28"/>
          <w:szCs w:val="28"/>
        </w:rPr>
        <w:t xml:space="preserve"> стабильно высоким уровнем безработицы, который не </w:t>
      </w:r>
      <w:r w:rsidRPr="00882C59">
        <w:rPr>
          <w:rFonts w:ascii="Times New Roman" w:hAnsi="Times New Roman" w:cs="Times New Roman"/>
          <w:sz w:val="28"/>
          <w:szCs w:val="28"/>
        </w:rPr>
        <w:t>показывает никаких признаков</w:t>
      </w:r>
      <w:r w:rsidR="00E55767">
        <w:rPr>
          <w:rFonts w:ascii="Times New Roman" w:hAnsi="Times New Roman" w:cs="Times New Roman"/>
          <w:sz w:val="28"/>
          <w:szCs w:val="28"/>
        </w:rPr>
        <w:t xml:space="preserve"> ее снижения</w:t>
      </w:r>
      <w:r w:rsidRPr="00882C59">
        <w:rPr>
          <w:rFonts w:ascii="Times New Roman" w:hAnsi="Times New Roman" w:cs="Times New Roman"/>
          <w:sz w:val="28"/>
          <w:szCs w:val="28"/>
        </w:rPr>
        <w:t xml:space="preserve"> в ближайшем будущем.</w:t>
      </w:r>
    </w:p>
    <w:p w:rsidR="0065240D" w:rsidRDefault="001C57EC" w:rsidP="00882C5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Ухудшение профессиональных навыков негативно сказывается на</w:t>
      </w:r>
      <w:r w:rsidRPr="001C57EC">
        <w:rPr>
          <w:rFonts w:ascii="Times New Roman" w:hAnsi="Times New Roman" w:cs="Times New Roman"/>
          <w:sz w:val="28"/>
          <w:szCs w:val="28"/>
        </w:rPr>
        <w:t xml:space="preserve"> экономик</w:t>
      </w:r>
      <w:r>
        <w:rPr>
          <w:rFonts w:ascii="Times New Roman" w:hAnsi="Times New Roman" w:cs="Times New Roman"/>
          <w:sz w:val="28"/>
          <w:szCs w:val="28"/>
        </w:rPr>
        <w:t>ах разных стран, а также влечет за собой</w:t>
      </w:r>
      <w:r w:rsidRPr="001C57EC">
        <w:rPr>
          <w:rFonts w:ascii="Times New Roman" w:hAnsi="Times New Roman" w:cs="Times New Roman"/>
          <w:sz w:val="28"/>
          <w:szCs w:val="28"/>
        </w:rPr>
        <w:t xml:space="preserve"> серьезные социальные последствия.</w:t>
      </w:r>
      <w:r w:rsidR="00FF7ABD" w:rsidRPr="00FF7ABD">
        <w:rPr>
          <w:rFonts w:ascii="Times New Roman" w:hAnsi="Times New Roman" w:cs="Times New Roman"/>
          <w:sz w:val="28"/>
          <w:szCs w:val="28"/>
        </w:rPr>
        <w:t xml:space="preserve"> </w:t>
      </w:r>
      <w:r w:rsidRPr="001C57EC">
        <w:rPr>
          <w:rFonts w:ascii="Times New Roman" w:hAnsi="Times New Roman" w:cs="Times New Roman"/>
          <w:sz w:val="28"/>
          <w:szCs w:val="28"/>
        </w:rPr>
        <w:t>Создание рабочих мест является приоритетным вопросом, однако</w:t>
      </w:r>
      <w:r w:rsidR="00860ECA">
        <w:rPr>
          <w:rFonts w:ascii="Times New Roman" w:hAnsi="Times New Roman" w:cs="Times New Roman"/>
          <w:sz w:val="28"/>
          <w:szCs w:val="28"/>
        </w:rPr>
        <w:t xml:space="preserve"> в</w:t>
      </w:r>
      <w:r w:rsidRPr="001C57EC">
        <w:rPr>
          <w:rFonts w:ascii="Times New Roman" w:hAnsi="Times New Roman" w:cs="Times New Roman"/>
          <w:sz w:val="28"/>
          <w:szCs w:val="28"/>
        </w:rPr>
        <w:t xml:space="preserve"> н</w:t>
      </w:r>
      <w:r w:rsidR="00860ECA">
        <w:rPr>
          <w:rFonts w:ascii="Times New Roman" w:hAnsi="Times New Roman" w:cs="Times New Roman"/>
          <w:sz w:val="28"/>
          <w:szCs w:val="28"/>
        </w:rPr>
        <w:t xml:space="preserve">ынешних условиях </w:t>
      </w:r>
      <w:r w:rsidRPr="001C57EC">
        <w:rPr>
          <w:rFonts w:ascii="Times New Roman" w:hAnsi="Times New Roman" w:cs="Times New Roman"/>
          <w:sz w:val="28"/>
          <w:szCs w:val="28"/>
        </w:rPr>
        <w:t>необходимо существенно расширить частный сектор занятости.</w:t>
      </w:r>
      <w:r w:rsidR="00FF7ABD" w:rsidRPr="00FF7A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3A0" w:rsidRDefault="004F7EBD" w:rsidP="00882C5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</w:t>
      </w:r>
      <w:r w:rsidR="00B16633">
        <w:rPr>
          <w:rFonts w:ascii="Times New Roman" w:hAnsi="Times New Roman" w:cs="Times New Roman"/>
          <w:sz w:val="28"/>
          <w:szCs w:val="28"/>
        </w:rPr>
        <w:t xml:space="preserve"> было отмечено на встрече лидеров в Сеуле,</w:t>
      </w:r>
      <w:r w:rsidR="00FF7ABD" w:rsidRPr="00FF7ABD">
        <w:rPr>
          <w:rFonts w:ascii="Times New Roman" w:hAnsi="Times New Roman" w:cs="Times New Roman"/>
          <w:sz w:val="28"/>
          <w:szCs w:val="28"/>
        </w:rPr>
        <w:t xml:space="preserve"> </w:t>
      </w:r>
      <w:r w:rsidR="00B16633">
        <w:rPr>
          <w:rFonts w:ascii="Times New Roman" w:hAnsi="Times New Roman" w:cs="Times New Roman"/>
          <w:sz w:val="28"/>
          <w:szCs w:val="28"/>
        </w:rPr>
        <w:t>ч</w:t>
      </w:r>
      <w:r w:rsidR="00DB13A0">
        <w:rPr>
          <w:rFonts w:ascii="Times New Roman" w:hAnsi="Times New Roman" w:cs="Times New Roman"/>
          <w:sz w:val="28"/>
          <w:szCs w:val="28"/>
        </w:rPr>
        <w:t>астное предпринимательство</w:t>
      </w:r>
      <w:r w:rsidR="00DB13A0" w:rsidRPr="00DB13A0">
        <w:rPr>
          <w:rFonts w:ascii="Times New Roman" w:hAnsi="Times New Roman" w:cs="Times New Roman"/>
          <w:sz w:val="28"/>
          <w:szCs w:val="28"/>
        </w:rPr>
        <w:t xml:space="preserve"> будет основным двигателем создания но</w:t>
      </w:r>
      <w:r w:rsidR="00B16633">
        <w:rPr>
          <w:rFonts w:ascii="Times New Roman" w:hAnsi="Times New Roman" w:cs="Times New Roman"/>
          <w:sz w:val="28"/>
          <w:szCs w:val="28"/>
        </w:rPr>
        <w:t>вых рабочих мест в любой стране</w:t>
      </w:r>
      <w:r w:rsidR="00DB13A0" w:rsidRPr="00DB13A0">
        <w:rPr>
          <w:rFonts w:ascii="Times New Roman" w:hAnsi="Times New Roman" w:cs="Times New Roman"/>
          <w:sz w:val="28"/>
          <w:szCs w:val="28"/>
        </w:rPr>
        <w:t>.</w:t>
      </w:r>
      <w:r w:rsidR="00B16633">
        <w:rPr>
          <w:rFonts w:ascii="Times New Roman" w:hAnsi="Times New Roman" w:cs="Times New Roman"/>
          <w:sz w:val="28"/>
          <w:szCs w:val="28"/>
        </w:rPr>
        <w:t xml:space="preserve"> Уверенность</w:t>
      </w:r>
      <w:r w:rsidR="00B16633" w:rsidRPr="00B16633">
        <w:rPr>
          <w:rFonts w:ascii="Times New Roman" w:hAnsi="Times New Roman" w:cs="Times New Roman"/>
          <w:sz w:val="28"/>
          <w:szCs w:val="28"/>
        </w:rPr>
        <w:t xml:space="preserve"> имеет решающее значение в обеспечении приток</w:t>
      </w:r>
      <w:r w:rsidR="00B16633">
        <w:rPr>
          <w:rFonts w:ascii="Times New Roman" w:hAnsi="Times New Roman" w:cs="Times New Roman"/>
          <w:sz w:val="28"/>
          <w:szCs w:val="28"/>
        </w:rPr>
        <w:t>а</w:t>
      </w:r>
      <w:r w:rsidR="00AC077F">
        <w:rPr>
          <w:rFonts w:ascii="Times New Roman" w:hAnsi="Times New Roman" w:cs="Times New Roman"/>
          <w:sz w:val="28"/>
          <w:szCs w:val="28"/>
        </w:rPr>
        <w:t xml:space="preserve"> капитала</w:t>
      </w:r>
      <w:r w:rsidR="005B1337">
        <w:rPr>
          <w:rFonts w:ascii="Times New Roman" w:hAnsi="Times New Roman" w:cs="Times New Roman"/>
          <w:sz w:val="28"/>
          <w:szCs w:val="28"/>
        </w:rPr>
        <w:t xml:space="preserve"> и</w:t>
      </w:r>
      <w:r w:rsidR="00AC077F">
        <w:rPr>
          <w:rFonts w:ascii="Times New Roman" w:hAnsi="Times New Roman" w:cs="Times New Roman"/>
          <w:sz w:val="28"/>
          <w:szCs w:val="28"/>
        </w:rPr>
        <w:t xml:space="preserve"> </w:t>
      </w:r>
      <w:r w:rsidR="00FF7ABD">
        <w:rPr>
          <w:rFonts w:ascii="Times New Roman" w:hAnsi="Times New Roman" w:cs="Times New Roman"/>
          <w:sz w:val="28"/>
          <w:szCs w:val="28"/>
        </w:rPr>
        <w:t>инвестиций</w:t>
      </w:r>
      <w:r w:rsidR="00AC077F">
        <w:rPr>
          <w:rFonts w:ascii="Times New Roman" w:hAnsi="Times New Roman" w:cs="Times New Roman"/>
          <w:sz w:val="28"/>
          <w:szCs w:val="28"/>
        </w:rPr>
        <w:t xml:space="preserve"> в создание</w:t>
      </w:r>
      <w:r w:rsidR="00B16633" w:rsidRPr="00B16633">
        <w:rPr>
          <w:rFonts w:ascii="Times New Roman" w:hAnsi="Times New Roman" w:cs="Times New Roman"/>
          <w:sz w:val="28"/>
          <w:szCs w:val="28"/>
        </w:rPr>
        <w:t xml:space="preserve"> новых рабочих мест.</w:t>
      </w:r>
    </w:p>
    <w:p w:rsidR="00175E5A" w:rsidRDefault="00175E5A" w:rsidP="00882C5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5E5A">
        <w:rPr>
          <w:rFonts w:ascii="Times New Roman" w:hAnsi="Times New Roman" w:cs="Times New Roman"/>
          <w:sz w:val="28"/>
          <w:szCs w:val="28"/>
        </w:rPr>
        <w:t>Решения индивидуальных предпринимателей по вопросу о целесообразности создания новых рабочих мест будет определять успех или провал усилий правительства да</w:t>
      </w:r>
      <w:r w:rsidR="000A276C">
        <w:rPr>
          <w:rFonts w:ascii="Times New Roman" w:hAnsi="Times New Roman" w:cs="Times New Roman"/>
          <w:sz w:val="28"/>
          <w:szCs w:val="28"/>
        </w:rPr>
        <w:t>ть толчок к их созданию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5E5A" w:rsidRDefault="00953EE5" w:rsidP="00882C5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3EE5">
        <w:rPr>
          <w:rFonts w:ascii="Times New Roman" w:hAnsi="Times New Roman" w:cs="Times New Roman"/>
          <w:sz w:val="28"/>
          <w:szCs w:val="28"/>
        </w:rPr>
        <w:t>Правительствам</w:t>
      </w:r>
      <w:r>
        <w:rPr>
          <w:rFonts w:ascii="Times New Roman" w:hAnsi="Times New Roman" w:cs="Times New Roman"/>
          <w:sz w:val="28"/>
          <w:szCs w:val="28"/>
        </w:rPr>
        <w:t xml:space="preserve"> стран</w:t>
      </w:r>
      <w:r w:rsidRPr="00953EE5">
        <w:rPr>
          <w:rFonts w:ascii="Times New Roman" w:hAnsi="Times New Roman" w:cs="Times New Roman"/>
          <w:sz w:val="28"/>
          <w:szCs w:val="28"/>
        </w:rPr>
        <w:t xml:space="preserve"> необходимо признать важность</w:t>
      </w:r>
      <w:r>
        <w:rPr>
          <w:rFonts w:ascii="Times New Roman" w:hAnsi="Times New Roman" w:cs="Times New Roman"/>
          <w:sz w:val="28"/>
          <w:szCs w:val="28"/>
        </w:rPr>
        <w:t xml:space="preserve"> решений работодателей</w:t>
      </w:r>
      <w:r w:rsidRPr="00953EE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для того, </w:t>
      </w:r>
      <w:r w:rsidRPr="00953EE5">
        <w:rPr>
          <w:rFonts w:ascii="Times New Roman" w:hAnsi="Times New Roman" w:cs="Times New Roman"/>
          <w:sz w:val="28"/>
          <w:szCs w:val="28"/>
        </w:rPr>
        <w:t>чтобы</w:t>
      </w:r>
      <w:r w:rsidR="00CB2CB1">
        <w:rPr>
          <w:rFonts w:ascii="Times New Roman" w:hAnsi="Times New Roman" w:cs="Times New Roman"/>
          <w:sz w:val="28"/>
          <w:szCs w:val="28"/>
        </w:rPr>
        <w:t xml:space="preserve"> стимулировать</w:t>
      </w:r>
      <w:r>
        <w:rPr>
          <w:rFonts w:ascii="Times New Roman" w:hAnsi="Times New Roman" w:cs="Times New Roman"/>
          <w:sz w:val="28"/>
          <w:szCs w:val="28"/>
        </w:rPr>
        <w:t xml:space="preserve"> инвестирование</w:t>
      </w:r>
      <w:r w:rsidRPr="00953EE5">
        <w:rPr>
          <w:rFonts w:ascii="Times New Roman" w:hAnsi="Times New Roman" w:cs="Times New Roman"/>
          <w:sz w:val="28"/>
          <w:szCs w:val="28"/>
        </w:rPr>
        <w:t>.</w:t>
      </w:r>
    </w:p>
    <w:p w:rsidR="00953EE5" w:rsidRDefault="00953EE5" w:rsidP="00882C5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Уверенность работодателей</w:t>
      </w:r>
      <w:r w:rsidRPr="00953EE5">
        <w:rPr>
          <w:rFonts w:ascii="Times New Roman" w:hAnsi="Times New Roman" w:cs="Times New Roman"/>
          <w:sz w:val="28"/>
          <w:szCs w:val="28"/>
        </w:rPr>
        <w:t xml:space="preserve"> и инвесторов в значительной степени зависит от того, как государств</w:t>
      </w:r>
      <w:r>
        <w:rPr>
          <w:rFonts w:ascii="Times New Roman" w:hAnsi="Times New Roman" w:cs="Times New Roman"/>
          <w:sz w:val="28"/>
          <w:szCs w:val="28"/>
        </w:rPr>
        <w:t>енное регулирование воздействует</w:t>
      </w:r>
      <w:r w:rsidRPr="00953EE5">
        <w:rPr>
          <w:rFonts w:ascii="Times New Roman" w:hAnsi="Times New Roman" w:cs="Times New Roman"/>
          <w:sz w:val="28"/>
          <w:szCs w:val="28"/>
        </w:rPr>
        <w:t xml:space="preserve"> на ведение бизнеса.</w:t>
      </w:r>
      <w:r>
        <w:rPr>
          <w:rFonts w:ascii="Times New Roman" w:hAnsi="Times New Roman" w:cs="Times New Roman"/>
          <w:sz w:val="28"/>
          <w:szCs w:val="28"/>
        </w:rPr>
        <w:t xml:space="preserve"> Содействие</w:t>
      </w:r>
      <w:r w:rsidRPr="00953EE5">
        <w:rPr>
          <w:rFonts w:ascii="Times New Roman" w:hAnsi="Times New Roman" w:cs="Times New Roman"/>
          <w:sz w:val="28"/>
          <w:szCs w:val="28"/>
        </w:rPr>
        <w:t xml:space="preserve"> развитию нормативно-правовой базы</w:t>
      </w:r>
      <w:r>
        <w:rPr>
          <w:rFonts w:ascii="Times New Roman" w:hAnsi="Times New Roman" w:cs="Times New Roman"/>
          <w:sz w:val="28"/>
          <w:szCs w:val="28"/>
        </w:rPr>
        <w:t xml:space="preserve"> также имеет решающее значение в формировании</w:t>
      </w:r>
      <w:r w:rsidRPr="00953EE5">
        <w:rPr>
          <w:rFonts w:ascii="Times New Roman" w:hAnsi="Times New Roman" w:cs="Times New Roman"/>
          <w:sz w:val="28"/>
          <w:szCs w:val="28"/>
        </w:rPr>
        <w:t xml:space="preserve"> потенциала предприятий для создания рабочих мест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53EE5">
        <w:rPr>
          <w:rFonts w:ascii="Times New Roman" w:hAnsi="Times New Roman" w:cs="Times New Roman"/>
          <w:sz w:val="28"/>
          <w:szCs w:val="28"/>
        </w:rPr>
        <w:t xml:space="preserve"> План действий</w:t>
      </w:r>
      <w:r w:rsidR="00FA76D4">
        <w:rPr>
          <w:rFonts w:ascii="Times New Roman" w:hAnsi="Times New Roman" w:cs="Times New Roman"/>
          <w:sz w:val="28"/>
          <w:szCs w:val="28"/>
        </w:rPr>
        <w:t xml:space="preserve"> </w:t>
      </w:r>
      <w:r w:rsidRPr="00953EE5">
        <w:rPr>
          <w:rFonts w:ascii="Times New Roman" w:hAnsi="Times New Roman" w:cs="Times New Roman"/>
          <w:sz w:val="28"/>
          <w:szCs w:val="28"/>
        </w:rPr>
        <w:t>G20</w:t>
      </w:r>
      <w:r w:rsidR="00F90A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утвержденный в Сеуле</w:t>
      </w:r>
      <w:r w:rsidRPr="00953EE5">
        <w:rPr>
          <w:rFonts w:ascii="Times New Roman" w:hAnsi="Times New Roman" w:cs="Times New Roman"/>
          <w:sz w:val="28"/>
          <w:szCs w:val="28"/>
        </w:rPr>
        <w:t>, поощря</w:t>
      </w:r>
      <w:r w:rsidR="00F90ABC">
        <w:rPr>
          <w:rFonts w:ascii="Times New Roman" w:hAnsi="Times New Roman" w:cs="Times New Roman"/>
          <w:sz w:val="28"/>
          <w:szCs w:val="28"/>
        </w:rPr>
        <w:t>ет различные структурные</w:t>
      </w:r>
      <w:r w:rsidRPr="00953EE5">
        <w:rPr>
          <w:rFonts w:ascii="Times New Roman" w:hAnsi="Times New Roman" w:cs="Times New Roman"/>
          <w:sz w:val="28"/>
          <w:szCs w:val="28"/>
        </w:rPr>
        <w:t xml:space="preserve"> реформ</w:t>
      </w:r>
      <w:r w:rsidR="00F90ABC">
        <w:rPr>
          <w:rFonts w:ascii="Times New Roman" w:hAnsi="Times New Roman" w:cs="Times New Roman"/>
          <w:sz w:val="28"/>
          <w:szCs w:val="28"/>
        </w:rPr>
        <w:t>ы в целях «</w:t>
      </w:r>
      <w:r w:rsidRPr="00953EE5">
        <w:rPr>
          <w:rFonts w:ascii="Times New Roman" w:hAnsi="Times New Roman" w:cs="Times New Roman"/>
          <w:sz w:val="28"/>
          <w:szCs w:val="28"/>
        </w:rPr>
        <w:t>повышения и под</w:t>
      </w:r>
      <w:r w:rsidR="00F90ABC">
        <w:rPr>
          <w:rFonts w:ascii="Times New Roman" w:hAnsi="Times New Roman" w:cs="Times New Roman"/>
          <w:sz w:val="28"/>
          <w:szCs w:val="28"/>
        </w:rPr>
        <w:t>держания глобального спроса и содействия в создании новых рабочих мест»</w:t>
      </w:r>
      <w:r w:rsidRPr="00953EE5">
        <w:rPr>
          <w:rFonts w:ascii="Times New Roman" w:hAnsi="Times New Roman" w:cs="Times New Roman"/>
          <w:sz w:val="28"/>
          <w:szCs w:val="28"/>
        </w:rPr>
        <w:t>.</w:t>
      </w:r>
    </w:p>
    <w:p w:rsidR="00C70882" w:rsidRDefault="00F90ABC" w:rsidP="00882C5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ABC">
        <w:rPr>
          <w:rFonts w:ascii="Times New Roman" w:hAnsi="Times New Roman" w:cs="Times New Roman"/>
          <w:sz w:val="28"/>
          <w:szCs w:val="28"/>
        </w:rPr>
        <w:t>Государственное регулиров</w:t>
      </w:r>
      <w:r w:rsidR="008E3F46">
        <w:rPr>
          <w:rFonts w:ascii="Times New Roman" w:hAnsi="Times New Roman" w:cs="Times New Roman"/>
          <w:sz w:val="28"/>
          <w:szCs w:val="28"/>
        </w:rPr>
        <w:t>ание должно поддерживать участие</w:t>
      </w:r>
      <w:r w:rsidRPr="00F90ABC">
        <w:rPr>
          <w:rFonts w:ascii="Times New Roman" w:hAnsi="Times New Roman" w:cs="Times New Roman"/>
          <w:sz w:val="28"/>
          <w:szCs w:val="28"/>
        </w:rPr>
        <w:t xml:space="preserve"> на рынке труда, операционную гибкость, </w:t>
      </w:r>
      <w:r>
        <w:rPr>
          <w:rFonts w:ascii="Times New Roman" w:hAnsi="Times New Roman" w:cs="Times New Roman"/>
          <w:sz w:val="28"/>
          <w:szCs w:val="28"/>
        </w:rPr>
        <w:t>инновации</w:t>
      </w:r>
      <w:r w:rsidRPr="00F90ABC">
        <w:rPr>
          <w:rFonts w:ascii="Times New Roman" w:hAnsi="Times New Roman" w:cs="Times New Roman"/>
          <w:sz w:val="28"/>
          <w:szCs w:val="28"/>
        </w:rPr>
        <w:t>, торгов</w:t>
      </w:r>
      <w:r>
        <w:rPr>
          <w:rFonts w:ascii="Times New Roman" w:hAnsi="Times New Roman" w:cs="Times New Roman"/>
          <w:sz w:val="28"/>
          <w:szCs w:val="28"/>
        </w:rPr>
        <w:t>лю и инвестирование</w:t>
      </w:r>
      <w:r w:rsidRPr="00F90ABC">
        <w:rPr>
          <w:rFonts w:ascii="Times New Roman" w:hAnsi="Times New Roman" w:cs="Times New Roman"/>
          <w:sz w:val="28"/>
          <w:szCs w:val="28"/>
        </w:rPr>
        <w:t>.</w:t>
      </w:r>
      <w:r w:rsidR="008E3F46">
        <w:rPr>
          <w:rFonts w:ascii="Times New Roman" w:hAnsi="Times New Roman" w:cs="Times New Roman"/>
          <w:sz w:val="28"/>
          <w:szCs w:val="28"/>
        </w:rPr>
        <w:t xml:space="preserve"> Возникновение трудностей при устройстве на работу должно</w:t>
      </w:r>
      <w:r w:rsidR="008E3F46" w:rsidRPr="008E3F46">
        <w:rPr>
          <w:rFonts w:ascii="Times New Roman" w:hAnsi="Times New Roman" w:cs="Times New Roman"/>
          <w:sz w:val="28"/>
          <w:szCs w:val="28"/>
        </w:rPr>
        <w:t xml:space="preserve"> систематически</w:t>
      </w:r>
      <w:r w:rsidR="008E3F46">
        <w:rPr>
          <w:rFonts w:ascii="Times New Roman" w:hAnsi="Times New Roman" w:cs="Times New Roman"/>
          <w:sz w:val="28"/>
          <w:szCs w:val="28"/>
        </w:rPr>
        <w:t xml:space="preserve"> предусматривать</w:t>
      </w:r>
      <w:r w:rsidR="008E3F46" w:rsidRPr="008E3F46">
        <w:rPr>
          <w:rFonts w:ascii="Times New Roman" w:hAnsi="Times New Roman" w:cs="Times New Roman"/>
          <w:sz w:val="28"/>
          <w:szCs w:val="28"/>
        </w:rPr>
        <w:t xml:space="preserve"> возможности для реформ, которые могут стимулировать</w:t>
      </w:r>
      <w:r w:rsidR="00C70882">
        <w:rPr>
          <w:rFonts w:ascii="Times New Roman" w:hAnsi="Times New Roman" w:cs="Times New Roman"/>
          <w:sz w:val="28"/>
          <w:szCs w:val="28"/>
        </w:rPr>
        <w:t xml:space="preserve"> создание новых рабочих мест без увеличения</w:t>
      </w:r>
      <w:r w:rsidR="00C70882" w:rsidRPr="00C70882">
        <w:rPr>
          <w:rFonts w:ascii="Times New Roman" w:hAnsi="Times New Roman" w:cs="Times New Roman"/>
          <w:sz w:val="28"/>
          <w:szCs w:val="28"/>
        </w:rPr>
        <w:t xml:space="preserve"> государственного долга</w:t>
      </w:r>
      <w:r w:rsidR="00C70882">
        <w:rPr>
          <w:rFonts w:ascii="Times New Roman" w:hAnsi="Times New Roman" w:cs="Times New Roman"/>
          <w:sz w:val="28"/>
          <w:szCs w:val="28"/>
        </w:rPr>
        <w:t>.</w:t>
      </w:r>
    </w:p>
    <w:p w:rsidR="00B1262E" w:rsidRDefault="00E96AF6" w:rsidP="00882C5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Трудовое законодательство и</w:t>
      </w:r>
      <w:r w:rsidR="00B1262E">
        <w:rPr>
          <w:rFonts w:ascii="Times New Roman" w:hAnsi="Times New Roman" w:cs="Times New Roman"/>
          <w:sz w:val="28"/>
          <w:szCs w:val="28"/>
        </w:rPr>
        <w:t xml:space="preserve"> законодательство в сфере социального обеспечения</w:t>
      </w:r>
      <w:r w:rsidR="00B1262E" w:rsidRPr="00B1262E">
        <w:rPr>
          <w:rFonts w:ascii="Times New Roman" w:hAnsi="Times New Roman" w:cs="Times New Roman"/>
          <w:sz w:val="28"/>
          <w:szCs w:val="28"/>
        </w:rPr>
        <w:t xml:space="preserve"> должны</w:t>
      </w:r>
      <w:r w:rsidR="00B1262E">
        <w:rPr>
          <w:rFonts w:ascii="Times New Roman" w:hAnsi="Times New Roman" w:cs="Times New Roman"/>
          <w:sz w:val="28"/>
          <w:szCs w:val="28"/>
        </w:rPr>
        <w:t xml:space="preserve"> быть пересмотрены</w:t>
      </w:r>
      <w:r w:rsidR="00B1262E" w:rsidRPr="00B1262E">
        <w:rPr>
          <w:rFonts w:ascii="Times New Roman" w:hAnsi="Times New Roman" w:cs="Times New Roman"/>
          <w:sz w:val="28"/>
          <w:szCs w:val="28"/>
        </w:rPr>
        <w:t xml:space="preserve"> в равной мере.</w:t>
      </w:r>
      <w:r w:rsidR="00FF7ABD" w:rsidRPr="00FF7ABD">
        <w:rPr>
          <w:rFonts w:ascii="Times New Roman" w:hAnsi="Times New Roman" w:cs="Times New Roman"/>
          <w:sz w:val="28"/>
          <w:szCs w:val="28"/>
        </w:rPr>
        <w:t xml:space="preserve"> </w:t>
      </w:r>
      <w:r w:rsidR="00B1262E" w:rsidRPr="00B1262E">
        <w:rPr>
          <w:rFonts w:ascii="Times New Roman" w:hAnsi="Times New Roman" w:cs="Times New Roman"/>
          <w:sz w:val="28"/>
          <w:szCs w:val="28"/>
        </w:rPr>
        <w:t>Проц</w:t>
      </w:r>
      <w:r w:rsidR="00B1262E">
        <w:rPr>
          <w:rFonts w:ascii="Times New Roman" w:hAnsi="Times New Roman" w:cs="Times New Roman"/>
          <w:sz w:val="28"/>
          <w:szCs w:val="28"/>
        </w:rPr>
        <w:t xml:space="preserve">ессуальные </w:t>
      </w:r>
      <w:r w:rsidR="00B1262E">
        <w:rPr>
          <w:rFonts w:ascii="Times New Roman" w:hAnsi="Times New Roman" w:cs="Times New Roman"/>
          <w:sz w:val="28"/>
          <w:szCs w:val="28"/>
        </w:rPr>
        <w:lastRenderedPageBreak/>
        <w:t>риски</w:t>
      </w:r>
      <w:r w:rsidR="00B1262E" w:rsidRPr="00B1262E">
        <w:rPr>
          <w:rFonts w:ascii="Times New Roman" w:hAnsi="Times New Roman" w:cs="Times New Roman"/>
          <w:sz w:val="28"/>
          <w:szCs w:val="28"/>
        </w:rPr>
        <w:t xml:space="preserve"> и</w:t>
      </w:r>
      <w:r w:rsidR="00B1262E">
        <w:rPr>
          <w:rFonts w:ascii="Times New Roman" w:hAnsi="Times New Roman" w:cs="Times New Roman"/>
          <w:sz w:val="28"/>
          <w:szCs w:val="28"/>
        </w:rPr>
        <w:t xml:space="preserve"> стоимость рабочей силы</w:t>
      </w:r>
      <w:r w:rsidR="00B1262E" w:rsidRPr="00B1262E">
        <w:rPr>
          <w:rFonts w:ascii="Times New Roman" w:hAnsi="Times New Roman" w:cs="Times New Roman"/>
          <w:sz w:val="28"/>
          <w:szCs w:val="28"/>
        </w:rPr>
        <w:t xml:space="preserve"> могут</w:t>
      </w:r>
      <w:r w:rsidR="00B1262E">
        <w:rPr>
          <w:rFonts w:ascii="Times New Roman" w:hAnsi="Times New Roman" w:cs="Times New Roman"/>
          <w:sz w:val="28"/>
          <w:szCs w:val="28"/>
        </w:rPr>
        <w:t xml:space="preserve"> быть значительным препятствием</w:t>
      </w:r>
      <w:r w:rsidR="00B1262E" w:rsidRPr="00B1262E">
        <w:rPr>
          <w:rFonts w:ascii="Times New Roman" w:hAnsi="Times New Roman" w:cs="Times New Roman"/>
          <w:sz w:val="28"/>
          <w:szCs w:val="28"/>
        </w:rPr>
        <w:t xml:space="preserve"> для работодателей,</w:t>
      </w:r>
      <w:r w:rsidR="00BE7139">
        <w:rPr>
          <w:rFonts w:ascii="Times New Roman" w:hAnsi="Times New Roman" w:cs="Times New Roman"/>
          <w:sz w:val="28"/>
          <w:szCs w:val="28"/>
        </w:rPr>
        <w:t xml:space="preserve"> как нанимателей,</w:t>
      </w:r>
      <w:r w:rsidR="00B1262E">
        <w:rPr>
          <w:rFonts w:ascii="Times New Roman" w:hAnsi="Times New Roman" w:cs="Times New Roman"/>
          <w:sz w:val="28"/>
          <w:szCs w:val="28"/>
        </w:rPr>
        <w:t xml:space="preserve"> кроме того</w:t>
      </w:r>
      <w:r w:rsidR="00B1262E" w:rsidRPr="00B1262E">
        <w:rPr>
          <w:rFonts w:ascii="Times New Roman" w:hAnsi="Times New Roman" w:cs="Times New Roman"/>
          <w:sz w:val="28"/>
          <w:szCs w:val="28"/>
        </w:rPr>
        <w:t xml:space="preserve"> производительность напрямую зависит </w:t>
      </w:r>
      <w:r w:rsidR="00B1262E">
        <w:rPr>
          <w:rFonts w:ascii="Times New Roman" w:hAnsi="Times New Roman" w:cs="Times New Roman"/>
          <w:sz w:val="28"/>
          <w:szCs w:val="28"/>
        </w:rPr>
        <w:t>от того, как страны регулируют</w:t>
      </w:r>
      <w:r w:rsidR="00B1262E" w:rsidRPr="00B1262E">
        <w:rPr>
          <w:rFonts w:ascii="Times New Roman" w:hAnsi="Times New Roman" w:cs="Times New Roman"/>
          <w:sz w:val="28"/>
          <w:szCs w:val="28"/>
        </w:rPr>
        <w:t xml:space="preserve"> свои рынки труда.</w:t>
      </w:r>
    </w:p>
    <w:p w:rsidR="001A6D45" w:rsidRDefault="001A6D45" w:rsidP="00882C5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Реформирование не означает </w:t>
      </w:r>
      <w:proofErr w:type="spellStart"/>
      <w:r w:rsidRPr="001A6D45">
        <w:rPr>
          <w:rFonts w:ascii="Times New Roman" w:hAnsi="Times New Roman" w:cs="Times New Roman"/>
          <w:sz w:val="28"/>
          <w:szCs w:val="28"/>
        </w:rPr>
        <w:t>дерегулиров</w:t>
      </w:r>
      <w:r>
        <w:rPr>
          <w:rFonts w:ascii="Times New Roman" w:hAnsi="Times New Roman" w:cs="Times New Roman"/>
          <w:sz w:val="28"/>
          <w:szCs w:val="28"/>
        </w:rPr>
        <w:t>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FF7ABD" w:rsidRPr="00FF7ABD">
        <w:rPr>
          <w:rFonts w:ascii="Times New Roman" w:hAnsi="Times New Roman" w:cs="Times New Roman"/>
          <w:sz w:val="28"/>
          <w:szCs w:val="28"/>
        </w:rPr>
        <w:t xml:space="preserve"> </w:t>
      </w:r>
      <w:r w:rsidRPr="001A6D45">
        <w:rPr>
          <w:rFonts w:ascii="Times New Roman" w:hAnsi="Times New Roman" w:cs="Times New Roman"/>
          <w:sz w:val="28"/>
          <w:szCs w:val="28"/>
        </w:rPr>
        <w:t>Реформирование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 </w:t>
      </w:r>
      <w:r w:rsidRPr="001A6D45">
        <w:rPr>
          <w:rFonts w:ascii="Times New Roman" w:hAnsi="Times New Roman" w:cs="Times New Roman"/>
          <w:sz w:val="28"/>
          <w:szCs w:val="28"/>
          <w:u w:val="single"/>
        </w:rPr>
        <w:t>разумное регулирование</w:t>
      </w:r>
      <w:r w:rsidRPr="001A6D45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является более сбалансированным, эффективным</w:t>
      </w:r>
      <w:r w:rsidRPr="001A6D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современным</w:t>
      </w:r>
      <w:r w:rsidR="00554029">
        <w:rPr>
          <w:rFonts w:ascii="Times New Roman" w:hAnsi="Times New Roman" w:cs="Times New Roman"/>
          <w:sz w:val="28"/>
          <w:szCs w:val="28"/>
        </w:rPr>
        <w:t xml:space="preserve"> и соответствующим основным целям и потребностям</w:t>
      </w:r>
      <w:r w:rsidRPr="001A6D45">
        <w:rPr>
          <w:rFonts w:ascii="Times New Roman" w:hAnsi="Times New Roman" w:cs="Times New Roman"/>
          <w:sz w:val="28"/>
          <w:szCs w:val="28"/>
        </w:rPr>
        <w:t xml:space="preserve"> бизнеса.</w:t>
      </w:r>
    </w:p>
    <w:p w:rsidR="009E0464" w:rsidRDefault="009E0464" w:rsidP="00882C5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0464">
        <w:rPr>
          <w:rFonts w:ascii="Times New Roman" w:hAnsi="Times New Roman" w:cs="Times New Roman"/>
          <w:sz w:val="28"/>
          <w:szCs w:val="28"/>
        </w:rPr>
        <w:t>Национальная политика</w:t>
      </w:r>
      <w:r>
        <w:rPr>
          <w:rFonts w:ascii="Times New Roman" w:hAnsi="Times New Roman" w:cs="Times New Roman"/>
          <w:sz w:val="28"/>
          <w:szCs w:val="28"/>
        </w:rPr>
        <w:t xml:space="preserve"> каждой страны</w:t>
      </w:r>
      <w:r w:rsidRPr="009E0464">
        <w:rPr>
          <w:rFonts w:ascii="Times New Roman" w:hAnsi="Times New Roman" w:cs="Times New Roman"/>
          <w:sz w:val="28"/>
          <w:szCs w:val="28"/>
        </w:rPr>
        <w:t xml:space="preserve"> должна также поддерживать производительность, инн</w:t>
      </w:r>
      <w:r>
        <w:rPr>
          <w:rFonts w:ascii="Times New Roman" w:hAnsi="Times New Roman" w:cs="Times New Roman"/>
          <w:sz w:val="28"/>
          <w:szCs w:val="28"/>
        </w:rPr>
        <w:t>овации, предпринимательство и зеленый рост, что</w:t>
      </w:r>
      <w:r w:rsidRPr="009E0464">
        <w:rPr>
          <w:rFonts w:ascii="Times New Roman" w:hAnsi="Times New Roman" w:cs="Times New Roman"/>
          <w:sz w:val="28"/>
          <w:szCs w:val="28"/>
        </w:rPr>
        <w:t xml:space="preserve"> треб</w:t>
      </w:r>
      <w:r>
        <w:rPr>
          <w:rFonts w:ascii="Times New Roman" w:hAnsi="Times New Roman" w:cs="Times New Roman"/>
          <w:sz w:val="28"/>
          <w:szCs w:val="28"/>
        </w:rPr>
        <w:t>ует проведения политики, которая обеспечит конкурентоспособность</w:t>
      </w:r>
      <w:r w:rsidR="00021921"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Pr="009E046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более высокий уровень</w:t>
      </w:r>
      <w:r w:rsidRPr="009E0464">
        <w:rPr>
          <w:rFonts w:ascii="Times New Roman" w:hAnsi="Times New Roman" w:cs="Times New Roman"/>
          <w:sz w:val="28"/>
          <w:szCs w:val="28"/>
        </w:rPr>
        <w:t xml:space="preserve"> дохода,</w:t>
      </w:r>
      <w:r>
        <w:rPr>
          <w:rFonts w:ascii="Times New Roman" w:hAnsi="Times New Roman" w:cs="Times New Roman"/>
          <w:sz w:val="28"/>
          <w:szCs w:val="28"/>
        </w:rPr>
        <w:t xml:space="preserve"> рабочие места и долгосрочность</w:t>
      </w:r>
      <w:r w:rsidRPr="009E0464">
        <w:rPr>
          <w:rFonts w:ascii="Times New Roman" w:hAnsi="Times New Roman" w:cs="Times New Roman"/>
          <w:sz w:val="28"/>
          <w:szCs w:val="28"/>
        </w:rPr>
        <w:t xml:space="preserve"> экономического роста.</w:t>
      </w:r>
    </w:p>
    <w:p w:rsidR="00021921" w:rsidRPr="00664AE6" w:rsidRDefault="00021921" w:rsidP="00882C5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1921">
        <w:rPr>
          <w:rFonts w:ascii="Times New Roman" w:hAnsi="Times New Roman" w:cs="Times New Roman"/>
          <w:sz w:val="28"/>
          <w:szCs w:val="28"/>
        </w:rPr>
        <w:t>Эффективная координация занятости, социальной и налоговой политики</w:t>
      </w:r>
      <w:r w:rsidR="00E96AF6">
        <w:rPr>
          <w:rFonts w:ascii="Times New Roman" w:hAnsi="Times New Roman" w:cs="Times New Roman"/>
          <w:sz w:val="28"/>
          <w:szCs w:val="28"/>
        </w:rPr>
        <w:t xml:space="preserve"> имее</w:t>
      </w:r>
      <w:r w:rsidR="00F87C8F">
        <w:rPr>
          <w:rFonts w:ascii="Times New Roman" w:hAnsi="Times New Roman" w:cs="Times New Roman"/>
          <w:sz w:val="28"/>
          <w:szCs w:val="28"/>
        </w:rPr>
        <w:t>т</w:t>
      </w:r>
      <w:r w:rsidR="00FF7ABD" w:rsidRPr="00FF7A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1921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F87C8F">
        <w:rPr>
          <w:rFonts w:ascii="Times New Roman" w:hAnsi="Times New Roman" w:cs="Times New Roman"/>
          <w:sz w:val="28"/>
          <w:szCs w:val="28"/>
        </w:rPr>
        <w:t xml:space="preserve"> в вопросе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</w:t>
      </w:r>
      <w:r w:rsidRPr="00021921">
        <w:rPr>
          <w:rFonts w:ascii="Times New Roman" w:hAnsi="Times New Roman" w:cs="Times New Roman"/>
          <w:sz w:val="28"/>
          <w:szCs w:val="28"/>
        </w:rPr>
        <w:t xml:space="preserve"> более благоприятных условий для ведения бизнеса, а также</w:t>
      </w:r>
      <w:r w:rsidR="00F87C8F">
        <w:rPr>
          <w:rFonts w:ascii="Times New Roman" w:hAnsi="Times New Roman" w:cs="Times New Roman"/>
          <w:sz w:val="28"/>
          <w:szCs w:val="28"/>
        </w:rPr>
        <w:t xml:space="preserve"> в стимулировании</w:t>
      </w:r>
      <w:r w:rsidR="00FF7ABD" w:rsidRPr="00FF7ABD">
        <w:rPr>
          <w:rFonts w:ascii="Times New Roman" w:hAnsi="Times New Roman" w:cs="Times New Roman"/>
          <w:sz w:val="28"/>
          <w:szCs w:val="28"/>
        </w:rPr>
        <w:t xml:space="preserve"> </w:t>
      </w:r>
      <w:r w:rsidR="00F87C8F" w:rsidRPr="00664AE6">
        <w:rPr>
          <w:rFonts w:ascii="Times New Roman" w:hAnsi="Times New Roman" w:cs="Times New Roman"/>
          <w:sz w:val="28"/>
          <w:szCs w:val="28"/>
        </w:rPr>
        <w:t>трудоспособных лиц</w:t>
      </w:r>
      <w:r w:rsidRPr="00664AE6">
        <w:rPr>
          <w:rFonts w:ascii="Times New Roman" w:hAnsi="Times New Roman" w:cs="Times New Roman"/>
          <w:sz w:val="28"/>
          <w:szCs w:val="28"/>
        </w:rPr>
        <w:t xml:space="preserve"> к труду.</w:t>
      </w:r>
    </w:p>
    <w:p w:rsidR="00CE2D40" w:rsidRDefault="00CE2D40" w:rsidP="00882C5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AE6">
        <w:rPr>
          <w:rFonts w:ascii="Times New Roman" w:hAnsi="Times New Roman" w:cs="Times New Roman"/>
          <w:sz w:val="28"/>
          <w:szCs w:val="28"/>
        </w:rPr>
        <w:t>Борьба с протекционизмом и коррупцией также является важным направлением в работе по созданию рабочих мест,</w:t>
      </w:r>
      <w:r w:rsidR="00B42EC4" w:rsidRPr="00664AE6">
        <w:rPr>
          <w:rFonts w:ascii="Times New Roman" w:hAnsi="Times New Roman" w:cs="Times New Roman"/>
          <w:sz w:val="28"/>
          <w:szCs w:val="28"/>
        </w:rPr>
        <w:t xml:space="preserve"> формированию</w:t>
      </w:r>
      <w:r w:rsidRPr="00664AE6">
        <w:rPr>
          <w:rFonts w:ascii="Times New Roman" w:hAnsi="Times New Roman" w:cs="Times New Roman"/>
          <w:sz w:val="28"/>
          <w:szCs w:val="28"/>
        </w:rPr>
        <w:t xml:space="preserve"> эффективной социальной и налоговой политики</w:t>
      </w:r>
      <w:r w:rsidR="00B42EC4" w:rsidRPr="00664AE6">
        <w:rPr>
          <w:rFonts w:ascii="Times New Roman" w:hAnsi="Times New Roman" w:cs="Times New Roman"/>
          <w:sz w:val="28"/>
          <w:szCs w:val="28"/>
        </w:rPr>
        <w:t>, которая обеспечит</w:t>
      </w:r>
      <w:r w:rsidRPr="00664AE6">
        <w:rPr>
          <w:rFonts w:ascii="Times New Roman" w:hAnsi="Times New Roman" w:cs="Times New Roman"/>
          <w:sz w:val="28"/>
          <w:szCs w:val="28"/>
        </w:rPr>
        <w:t xml:space="preserve"> более благоприятные условия для ведения бизнеса,</w:t>
      </w:r>
      <w:r w:rsidR="00E6012A" w:rsidRPr="00664AE6"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664AE6">
        <w:rPr>
          <w:rFonts w:ascii="Times New Roman" w:hAnsi="Times New Roman" w:cs="Times New Roman"/>
          <w:sz w:val="28"/>
          <w:szCs w:val="28"/>
        </w:rPr>
        <w:t xml:space="preserve"> </w:t>
      </w:r>
      <w:r w:rsidR="00E6012A" w:rsidRPr="00664AE6">
        <w:rPr>
          <w:rFonts w:ascii="Times New Roman" w:hAnsi="Times New Roman" w:cs="Times New Roman"/>
          <w:sz w:val="28"/>
          <w:szCs w:val="28"/>
        </w:rPr>
        <w:t>сохран</w:t>
      </w:r>
      <w:r w:rsidR="003625B1" w:rsidRPr="00664AE6">
        <w:rPr>
          <w:rFonts w:ascii="Times New Roman" w:hAnsi="Times New Roman" w:cs="Times New Roman"/>
          <w:sz w:val="28"/>
          <w:szCs w:val="28"/>
        </w:rPr>
        <w:t>ения</w:t>
      </w:r>
      <w:r w:rsidR="00E6012A" w:rsidRPr="00664AE6">
        <w:rPr>
          <w:rFonts w:ascii="Times New Roman" w:hAnsi="Times New Roman" w:cs="Times New Roman"/>
          <w:sz w:val="28"/>
          <w:szCs w:val="28"/>
        </w:rPr>
        <w:t xml:space="preserve"> </w:t>
      </w:r>
      <w:r w:rsidRPr="00664AE6">
        <w:rPr>
          <w:rFonts w:ascii="Times New Roman" w:hAnsi="Times New Roman" w:cs="Times New Roman"/>
          <w:sz w:val="28"/>
          <w:szCs w:val="28"/>
        </w:rPr>
        <w:t>у граждан стимул</w:t>
      </w:r>
      <w:r w:rsidR="00E6012A" w:rsidRPr="00664AE6">
        <w:rPr>
          <w:rFonts w:ascii="Times New Roman" w:hAnsi="Times New Roman" w:cs="Times New Roman"/>
          <w:sz w:val="28"/>
          <w:szCs w:val="28"/>
        </w:rPr>
        <w:t>а и способности</w:t>
      </w:r>
      <w:r w:rsidRPr="00664AE6">
        <w:rPr>
          <w:rFonts w:ascii="Times New Roman" w:hAnsi="Times New Roman" w:cs="Times New Roman"/>
          <w:sz w:val="28"/>
          <w:szCs w:val="28"/>
        </w:rPr>
        <w:t xml:space="preserve"> к труду.</w:t>
      </w:r>
    </w:p>
    <w:p w:rsidR="00233EB3" w:rsidRDefault="00233EB3" w:rsidP="00882C5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7C8F" w:rsidRPr="00F87C8F" w:rsidRDefault="00F87C8F" w:rsidP="00882C59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7C8F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Работодатели призывают </w:t>
      </w:r>
      <w:r w:rsidRPr="00F87C8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</w:t>
      </w:r>
      <w:r w:rsidRPr="00CA6617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Pr="00F87C8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87C8F" w:rsidRDefault="00F87C8F" w:rsidP="00F87C8F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7C8F">
        <w:rPr>
          <w:rFonts w:ascii="Times New Roman" w:hAnsi="Times New Roman" w:cs="Times New Roman"/>
          <w:sz w:val="28"/>
          <w:szCs w:val="28"/>
        </w:rPr>
        <w:t>Активно поддерживать устойчивый экономический рост и способствовать</w:t>
      </w:r>
      <w:r w:rsidR="00DE1988">
        <w:rPr>
          <w:rFonts w:ascii="Times New Roman" w:hAnsi="Times New Roman" w:cs="Times New Roman"/>
          <w:sz w:val="28"/>
          <w:szCs w:val="28"/>
        </w:rPr>
        <w:t xml:space="preserve"> мировой торговле</w:t>
      </w:r>
      <w:r>
        <w:rPr>
          <w:rFonts w:ascii="Times New Roman" w:hAnsi="Times New Roman" w:cs="Times New Roman"/>
          <w:sz w:val="28"/>
          <w:szCs w:val="28"/>
        </w:rPr>
        <w:t xml:space="preserve"> и инвестициям, производить</w:t>
      </w:r>
      <w:r w:rsidR="00227FBE">
        <w:rPr>
          <w:rFonts w:ascii="Times New Roman" w:hAnsi="Times New Roman" w:cs="Times New Roman"/>
          <w:sz w:val="28"/>
          <w:szCs w:val="28"/>
        </w:rPr>
        <w:t xml:space="preserve"> обзор</w:t>
      </w:r>
      <w:r w:rsidRPr="00F87C8F">
        <w:rPr>
          <w:rFonts w:ascii="Times New Roman" w:hAnsi="Times New Roman" w:cs="Times New Roman"/>
          <w:sz w:val="28"/>
          <w:szCs w:val="28"/>
        </w:rPr>
        <w:t xml:space="preserve"> финансового регулирования</w:t>
      </w:r>
      <w:r w:rsidR="00227FBE">
        <w:rPr>
          <w:rFonts w:ascii="Times New Roman" w:hAnsi="Times New Roman" w:cs="Times New Roman"/>
          <w:sz w:val="28"/>
          <w:szCs w:val="28"/>
        </w:rPr>
        <w:t>.</w:t>
      </w:r>
    </w:p>
    <w:p w:rsidR="00227FBE" w:rsidRDefault="00227FBE" w:rsidP="00227FB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7FBE">
        <w:rPr>
          <w:rFonts w:ascii="Times New Roman" w:hAnsi="Times New Roman" w:cs="Times New Roman"/>
          <w:sz w:val="28"/>
          <w:szCs w:val="28"/>
        </w:rPr>
        <w:t>Проводить меры по стимулированию</w:t>
      </w:r>
      <w:r>
        <w:rPr>
          <w:rFonts w:ascii="Times New Roman" w:hAnsi="Times New Roman" w:cs="Times New Roman"/>
          <w:sz w:val="28"/>
          <w:szCs w:val="28"/>
        </w:rPr>
        <w:t xml:space="preserve"> уверенности</w:t>
      </w:r>
      <w:r w:rsidRPr="00227FBE">
        <w:rPr>
          <w:rFonts w:ascii="Times New Roman" w:hAnsi="Times New Roman" w:cs="Times New Roman"/>
          <w:sz w:val="28"/>
          <w:szCs w:val="28"/>
        </w:rPr>
        <w:t xml:space="preserve"> инвестор</w:t>
      </w:r>
      <w:r>
        <w:rPr>
          <w:rFonts w:ascii="Times New Roman" w:hAnsi="Times New Roman" w:cs="Times New Roman"/>
          <w:sz w:val="28"/>
          <w:szCs w:val="28"/>
        </w:rPr>
        <w:t>ов и работодателей.</w:t>
      </w:r>
    </w:p>
    <w:p w:rsidR="00227FBE" w:rsidRDefault="00227FBE" w:rsidP="00227FB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7FBE">
        <w:rPr>
          <w:rFonts w:ascii="Times New Roman" w:hAnsi="Times New Roman" w:cs="Times New Roman"/>
          <w:sz w:val="28"/>
          <w:szCs w:val="28"/>
        </w:rPr>
        <w:t>Разработать</w:t>
      </w:r>
      <w:r w:rsidR="00B61DA2">
        <w:rPr>
          <w:rFonts w:ascii="Times New Roman" w:hAnsi="Times New Roman" w:cs="Times New Roman"/>
          <w:sz w:val="28"/>
          <w:szCs w:val="28"/>
        </w:rPr>
        <w:t xml:space="preserve"> объемный</w:t>
      </w:r>
      <w:r>
        <w:rPr>
          <w:rFonts w:ascii="Times New Roman" w:hAnsi="Times New Roman" w:cs="Times New Roman"/>
          <w:sz w:val="28"/>
          <w:szCs w:val="28"/>
        </w:rPr>
        <w:t xml:space="preserve"> рынок труда и экономическую политику</w:t>
      </w:r>
      <w:r w:rsidRPr="00227FBE">
        <w:rPr>
          <w:rFonts w:ascii="Times New Roman" w:hAnsi="Times New Roman" w:cs="Times New Roman"/>
          <w:sz w:val="28"/>
          <w:szCs w:val="28"/>
        </w:rPr>
        <w:t xml:space="preserve"> с учетом</w:t>
      </w:r>
      <w:r>
        <w:rPr>
          <w:rFonts w:ascii="Times New Roman" w:hAnsi="Times New Roman" w:cs="Times New Roman"/>
          <w:sz w:val="28"/>
          <w:szCs w:val="28"/>
        </w:rPr>
        <w:t xml:space="preserve"> мировых</w:t>
      </w:r>
      <w:r w:rsidRPr="00227FBE">
        <w:rPr>
          <w:rFonts w:ascii="Times New Roman" w:hAnsi="Times New Roman" w:cs="Times New Roman"/>
          <w:sz w:val="28"/>
          <w:szCs w:val="28"/>
        </w:rPr>
        <w:t xml:space="preserve"> и национальных макроэкономических</w:t>
      </w:r>
      <w:r>
        <w:rPr>
          <w:rFonts w:ascii="Times New Roman" w:hAnsi="Times New Roman" w:cs="Times New Roman"/>
          <w:sz w:val="28"/>
          <w:szCs w:val="28"/>
        </w:rPr>
        <w:t xml:space="preserve"> особенностей</w:t>
      </w:r>
      <w:r w:rsidRPr="00227FBE">
        <w:rPr>
          <w:rFonts w:ascii="Times New Roman" w:hAnsi="Times New Roman" w:cs="Times New Roman"/>
          <w:sz w:val="28"/>
          <w:szCs w:val="28"/>
        </w:rPr>
        <w:t xml:space="preserve"> с участием бизнеса.</w:t>
      </w:r>
    </w:p>
    <w:p w:rsidR="00227FBE" w:rsidRDefault="00227FBE" w:rsidP="00227FB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Выявлять </w:t>
      </w:r>
      <w:r w:rsidRPr="00227FBE">
        <w:rPr>
          <w:rFonts w:ascii="Times New Roman" w:hAnsi="Times New Roman" w:cs="Times New Roman"/>
          <w:sz w:val="28"/>
          <w:szCs w:val="28"/>
        </w:rPr>
        <w:t>р</w:t>
      </w:r>
      <w:r w:rsidR="004F308D">
        <w:rPr>
          <w:rFonts w:ascii="Times New Roman" w:hAnsi="Times New Roman" w:cs="Times New Roman"/>
          <w:sz w:val="28"/>
          <w:szCs w:val="28"/>
        </w:rPr>
        <w:t>еальные и предполагаемые риски,</w:t>
      </w:r>
      <w:r w:rsidRPr="00227FBE">
        <w:rPr>
          <w:rFonts w:ascii="Times New Roman" w:hAnsi="Times New Roman" w:cs="Times New Roman"/>
          <w:sz w:val="28"/>
          <w:szCs w:val="28"/>
        </w:rPr>
        <w:t xml:space="preserve"> препятствия для создания новых рабочих мест путем диалога с работодателями и их представителями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7FBE" w:rsidRDefault="00227FBE" w:rsidP="00227FB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7FBE">
        <w:rPr>
          <w:rFonts w:ascii="Times New Roman" w:hAnsi="Times New Roman" w:cs="Times New Roman"/>
          <w:sz w:val="28"/>
          <w:szCs w:val="28"/>
        </w:rPr>
        <w:lastRenderedPageBreak/>
        <w:t>Изучить возможности для нормативно-правовой реформы, сократить бюрократизм и регулятивные риски, которые могут препятствовать созданию рабочих мест.</w:t>
      </w:r>
    </w:p>
    <w:p w:rsidR="00227FBE" w:rsidRDefault="00227FBE" w:rsidP="00227FB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Избегать политики, которая увеличи</w:t>
      </w:r>
      <w:r w:rsidRPr="00227FBE">
        <w:rPr>
          <w:rFonts w:ascii="Times New Roman" w:hAnsi="Times New Roman" w:cs="Times New Roman"/>
          <w:sz w:val="28"/>
          <w:szCs w:val="28"/>
        </w:rPr>
        <w:t>т расходы на занятость.</w:t>
      </w:r>
    </w:p>
    <w:p w:rsidR="00227FBE" w:rsidRDefault="00227FBE" w:rsidP="00227FB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7FBE">
        <w:rPr>
          <w:rFonts w:ascii="Times New Roman" w:hAnsi="Times New Roman" w:cs="Times New Roman"/>
          <w:sz w:val="28"/>
          <w:szCs w:val="28"/>
        </w:rPr>
        <w:t>Осваивать новые вари</w:t>
      </w:r>
      <w:r>
        <w:rPr>
          <w:rFonts w:ascii="Times New Roman" w:hAnsi="Times New Roman" w:cs="Times New Roman"/>
          <w:sz w:val="28"/>
          <w:szCs w:val="28"/>
        </w:rPr>
        <w:t>анты трудоустройства, порожденные гибкими</w:t>
      </w:r>
      <w:r w:rsidRPr="00227FBE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227FBE">
        <w:rPr>
          <w:rFonts w:ascii="Times New Roman" w:hAnsi="Times New Roman" w:cs="Times New Roman"/>
          <w:sz w:val="28"/>
          <w:szCs w:val="28"/>
        </w:rPr>
        <w:t xml:space="preserve"> занятости.</w:t>
      </w:r>
    </w:p>
    <w:p w:rsidR="00227FBE" w:rsidRDefault="004F308D" w:rsidP="00227FB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Выявлять</w:t>
      </w:r>
      <w:r w:rsidR="00227F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препятствия</w:t>
      </w:r>
      <w:r w:rsidR="00227FBE">
        <w:rPr>
          <w:rFonts w:ascii="Times New Roman" w:hAnsi="Times New Roman" w:cs="Times New Roman"/>
          <w:sz w:val="28"/>
          <w:szCs w:val="28"/>
        </w:rPr>
        <w:t xml:space="preserve"> для создания</w:t>
      </w:r>
      <w:r w:rsidR="00227FBE" w:rsidRPr="00227FBE">
        <w:rPr>
          <w:rFonts w:ascii="Times New Roman" w:hAnsi="Times New Roman" w:cs="Times New Roman"/>
          <w:sz w:val="28"/>
          <w:szCs w:val="28"/>
        </w:rPr>
        <w:t xml:space="preserve"> бизнеса (предпринимат</w:t>
      </w:r>
      <w:r>
        <w:rPr>
          <w:rFonts w:ascii="Times New Roman" w:hAnsi="Times New Roman" w:cs="Times New Roman"/>
          <w:sz w:val="28"/>
          <w:szCs w:val="28"/>
        </w:rPr>
        <w:t>ельства), в том числе финансовые</w:t>
      </w:r>
      <w:r w:rsidR="00227FBE" w:rsidRPr="00227FBE">
        <w:rPr>
          <w:rFonts w:ascii="Times New Roman" w:hAnsi="Times New Roman" w:cs="Times New Roman"/>
          <w:sz w:val="28"/>
          <w:szCs w:val="28"/>
        </w:rPr>
        <w:t xml:space="preserve"> и но</w:t>
      </w:r>
      <w:r>
        <w:rPr>
          <w:rFonts w:ascii="Times New Roman" w:hAnsi="Times New Roman" w:cs="Times New Roman"/>
          <w:sz w:val="28"/>
          <w:szCs w:val="28"/>
        </w:rPr>
        <w:t>рмативные барьер</w:t>
      </w:r>
      <w:r w:rsidR="009300C8">
        <w:rPr>
          <w:rFonts w:ascii="Times New Roman" w:hAnsi="Times New Roman" w:cs="Times New Roman"/>
          <w:sz w:val="28"/>
          <w:szCs w:val="28"/>
        </w:rPr>
        <w:t>ы</w:t>
      </w:r>
      <w:r w:rsidR="00227FBE" w:rsidRPr="00227FBE">
        <w:rPr>
          <w:rFonts w:ascii="Times New Roman" w:hAnsi="Times New Roman" w:cs="Times New Roman"/>
          <w:sz w:val="28"/>
          <w:szCs w:val="28"/>
        </w:rPr>
        <w:t>.</w:t>
      </w:r>
    </w:p>
    <w:p w:rsidR="00227FBE" w:rsidRDefault="00227FBE" w:rsidP="00227FB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7FBE">
        <w:rPr>
          <w:rFonts w:ascii="Times New Roman" w:hAnsi="Times New Roman" w:cs="Times New Roman"/>
          <w:sz w:val="28"/>
          <w:szCs w:val="28"/>
        </w:rPr>
        <w:t>Обеспечить эффективно</w:t>
      </w:r>
      <w:r>
        <w:rPr>
          <w:rFonts w:ascii="Times New Roman" w:hAnsi="Times New Roman" w:cs="Times New Roman"/>
          <w:sz w:val="28"/>
          <w:szCs w:val="28"/>
        </w:rPr>
        <w:t>е взаимодействие</w:t>
      </w:r>
      <w:r w:rsidRPr="00227FBE">
        <w:rPr>
          <w:rFonts w:ascii="Times New Roman" w:hAnsi="Times New Roman" w:cs="Times New Roman"/>
          <w:sz w:val="28"/>
          <w:szCs w:val="28"/>
        </w:rPr>
        <w:t xml:space="preserve"> министе</w:t>
      </w:r>
      <w:proofErr w:type="gramStart"/>
      <w:r w:rsidRPr="00227FBE">
        <w:rPr>
          <w:rFonts w:ascii="Times New Roman" w:hAnsi="Times New Roman" w:cs="Times New Roman"/>
          <w:sz w:val="28"/>
          <w:szCs w:val="28"/>
        </w:rPr>
        <w:t>рств</w:t>
      </w:r>
      <w:r w:rsidR="00F74EA6">
        <w:rPr>
          <w:rFonts w:ascii="Times New Roman" w:hAnsi="Times New Roman" w:cs="Times New Roman"/>
          <w:sz w:val="28"/>
          <w:szCs w:val="28"/>
        </w:rPr>
        <w:t xml:space="preserve"> тр</w:t>
      </w:r>
      <w:proofErr w:type="gramEnd"/>
      <w:r w:rsidR="00F74EA6">
        <w:rPr>
          <w:rFonts w:ascii="Times New Roman" w:hAnsi="Times New Roman" w:cs="Times New Roman"/>
          <w:sz w:val="28"/>
          <w:szCs w:val="28"/>
        </w:rPr>
        <w:t>уда,</w:t>
      </w:r>
      <w:r w:rsidRPr="00227FBE">
        <w:rPr>
          <w:rFonts w:ascii="Times New Roman" w:hAnsi="Times New Roman" w:cs="Times New Roman"/>
          <w:sz w:val="28"/>
          <w:szCs w:val="28"/>
        </w:rPr>
        <w:t xml:space="preserve"> финансов, образования и других,</w:t>
      </w:r>
      <w:r w:rsidR="00FB7DB7">
        <w:rPr>
          <w:rFonts w:ascii="Times New Roman" w:hAnsi="Times New Roman" w:cs="Times New Roman"/>
          <w:sz w:val="28"/>
          <w:szCs w:val="28"/>
        </w:rPr>
        <w:t xml:space="preserve"> чтобы</w:t>
      </w:r>
      <w:r w:rsidR="00527D2F">
        <w:rPr>
          <w:rFonts w:ascii="Times New Roman" w:hAnsi="Times New Roman" w:cs="Times New Roman"/>
          <w:sz w:val="28"/>
          <w:szCs w:val="28"/>
        </w:rPr>
        <w:t xml:space="preserve"> </w:t>
      </w:r>
      <w:r w:rsidR="004F308D">
        <w:rPr>
          <w:rFonts w:ascii="Times New Roman" w:hAnsi="Times New Roman" w:cs="Times New Roman"/>
          <w:sz w:val="28"/>
          <w:szCs w:val="28"/>
        </w:rPr>
        <w:t>занятость</w:t>
      </w:r>
      <w:r w:rsidR="00FB7DB7">
        <w:rPr>
          <w:rFonts w:ascii="Times New Roman" w:hAnsi="Times New Roman" w:cs="Times New Roman"/>
          <w:sz w:val="28"/>
          <w:szCs w:val="28"/>
        </w:rPr>
        <w:t xml:space="preserve"> не находилась</w:t>
      </w:r>
      <w:r w:rsidRPr="00227FBE">
        <w:rPr>
          <w:rFonts w:ascii="Times New Roman" w:hAnsi="Times New Roman" w:cs="Times New Roman"/>
          <w:sz w:val="28"/>
          <w:szCs w:val="28"/>
        </w:rPr>
        <w:t xml:space="preserve"> в</w:t>
      </w:r>
      <w:r w:rsidR="00527D2F">
        <w:rPr>
          <w:rFonts w:ascii="Times New Roman" w:hAnsi="Times New Roman" w:cs="Times New Roman"/>
          <w:sz w:val="28"/>
          <w:szCs w:val="28"/>
        </w:rPr>
        <w:t xml:space="preserve"> условиях</w:t>
      </w:r>
      <w:r w:rsidRPr="00227FBE">
        <w:rPr>
          <w:rFonts w:ascii="Times New Roman" w:hAnsi="Times New Roman" w:cs="Times New Roman"/>
          <w:sz w:val="28"/>
          <w:szCs w:val="28"/>
        </w:rPr>
        <w:t xml:space="preserve"> изоляции.</w:t>
      </w:r>
    </w:p>
    <w:p w:rsidR="00527D2F" w:rsidRDefault="00CD0FC5" w:rsidP="00527D2F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доступный капитал</w:t>
      </w:r>
      <w:r w:rsidR="00527D2F" w:rsidRPr="00527D2F">
        <w:rPr>
          <w:rFonts w:ascii="Times New Roman" w:hAnsi="Times New Roman" w:cs="Times New Roman"/>
          <w:sz w:val="28"/>
          <w:szCs w:val="28"/>
        </w:rPr>
        <w:t>, в частности,</w:t>
      </w:r>
      <w:r>
        <w:rPr>
          <w:rFonts w:ascii="Times New Roman" w:hAnsi="Times New Roman" w:cs="Times New Roman"/>
          <w:sz w:val="28"/>
          <w:szCs w:val="28"/>
        </w:rPr>
        <w:t xml:space="preserve"> для малого бизнеса</w:t>
      </w:r>
      <w:r w:rsidR="00527D2F" w:rsidRPr="00527D2F">
        <w:rPr>
          <w:rFonts w:ascii="Times New Roman" w:hAnsi="Times New Roman" w:cs="Times New Roman"/>
          <w:sz w:val="28"/>
          <w:szCs w:val="28"/>
        </w:rPr>
        <w:t>, инвестировать и создавать рабочие места.</w:t>
      </w:r>
    </w:p>
    <w:p w:rsidR="001B6614" w:rsidRDefault="001B6614" w:rsidP="001B66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84DE6" w:rsidRDefault="00A84DE6" w:rsidP="00A84DE6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DE6">
        <w:rPr>
          <w:rFonts w:ascii="Times New Roman" w:hAnsi="Times New Roman" w:cs="Times New Roman"/>
          <w:b/>
          <w:sz w:val="28"/>
          <w:szCs w:val="28"/>
        </w:rPr>
        <w:t>Установление приоритетов в сфере занятости молодежи</w:t>
      </w:r>
    </w:p>
    <w:p w:rsidR="00477C38" w:rsidRDefault="00A84DE6" w:rsidP="00A84D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Повышенная экономическая нестабильность</w:t>
      </w:r>
      <w:r w:rsidRPr="00A84D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социальные волнения вызывают спрос</w:t>
      </w:r>
      <w:r w:rsidR="00477C38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новые мировые затраты</w:t>
      </w:r>
      <w:r w:rsidR="00477C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создание</w:t>
      </w:r>
      <w:r w:rsidRPr="00A84DE6">
        <w:rPr>
          <w:rFonts w:ascii="Times New Roman" w:hAnsi="Times New Roman" w:cs="Times New Roman"/>
          <w:sz w:val="28"/>
          <w:szCs w:val="28"/>
        </w:rPr>
        <w:t xml:space="preserve"> рабочих мест для молодежи.</w:t>
      </w:r>
      <w:r>
        <w:rPr>
          <w:rFonts w:ascii="Times New Roman" w:hAnsi="Times New Roman" w:cs="Times New Roman"/>
          <w:sz w:val="28"/>
          <w:szCs w:val="28"/>
        </w:rPr>
        <w:t xml:space="preserve"> Занятость молодежи должна быть главным направлением для лидеров G20 и </w:t>
      </w:r>
      <w:r w:rsidR="00477C38">
        <w:rPr>
          <w:rFonts w:ascii="Times New Roman" w:hAnsi="Times New Roman" w:cs="Times New Roman"/>
          <w:sz w:val="28"/>
          <w:szCs w:val="28"/>
        </w:rPr>
        <w:t>министе</w:t>
      </w:r>
      <w:proofErr w:type="gramStart"/>
      <w:r w:rsidR="00477C38">
        <w:rPr>
          <w:rFonts w:ascii="Times New Roman" w:hAnsi="Times New Roman" w:cs="Times New Roman"/>
          <w:sz w:val="28"/>
          <w:szCs w:val="28"/>
        </w:rPr>
        <w:t>рств</w:t>
      </w:r>
      <w:r>
        <w:rPr>
          <w:rFonts w:ascii="Times New Roman" w:hAnsi="Times New Roman" w:cs="Times New Roman"/>
          <w:sz w:val="28"/>
          <w:szCs w:val="28"/>
        </w:rPr>
        <w:t xml:space="preserve"> в 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азных странах. </w:t>
      </w:r>
    </w:p>
    <w:p w:rsidR="00A84DE6" w:rsidRDefault="00A84DE6" w:rsidP="00A84D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Работодатели будут призывать к аналогичным действиям</w:t>
      </w:r>
      <w:r w:rsidRPr="00A84DE6">
        <w:rPr>
          <w:rFonts w:ascii="Times New Roman" w:hAnsi="Times New Roman" w:cs="Times New Roman"/>
          <w:sz w:val="28"/>
          <w:szCs w:val="28"/>
        </w:rPr>
        <w:t xml:space="preserve"> в 2012 году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A84DE6">
        <w:rPr>
          <w:rFonts w:ascii="Times New Roman" w:hAnsi="Times New Roman" w:cs="Times New Roman"/>
          <w:sz w:val="28"/>
          <w:szCs w:val="28"/>
        </w:rPr>
        <w:t>Международной конференции труда.</w:t>
      </w:r>
      <w:r w:rsidR="00FF7ABD" w:rsidRPr="00FF7ABD">
        <w:rPr>
          <w:rFonts w:ascii="Times New Roman" w:hAnsi="Times New Roman" w:cs="Times New Roman"/>
          <w:sz w:val="28"/>
          <w:szCs w:val="28"/>
        </w:rPr>
        <w:t xml:space="preserve"> </w:t>
      </w:r>
      <w:r w:rsidR="002E408C" w:rsidRPr="002E408C">
        <w:rPr>
          <w:rFonts w:ascii="Times New Roman" w:hAnsi="Times New Roman" w:cs="Times New Roman"/>
          <w:sz w:val="28"/>
          <w:szCs w:val="28"/>
        </w:rPr>
        <w:t xml:space="preserve">Правительства, работодатели и профсоюзы </w:t>
      </w:r>
      <w:r w:rsidR="002E408C" w:rsidRPr="00E770B1">
        <w:rPr>
          <w:rFonts w:ascii="Times New Roman" w:hAnsi="Times New Roman" w:cs="Times New Roman"/>
          <w:sz w:val="28"/>
          <w:szCs w:val="28"/>
          <w:u w:val="single"/>
        </w:rPr>
        <w:t>во всех странах</w:t>
      </w:r>
      <w:r w:rsidR="00FF7ABD" w:rsidRPr="00FF7A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E408C" w:rsidRPr="002E408C">
        <w:rPr>
          <w:rFonts w:ascii="Times New Roman" w:hAnsi="Times New Roman" w:cs="Times New Roman"/>
          <w:sz w:val="28"/>
          <w:szCs w:val="28"/>
        </w:rPr>
        <w:t>должны</w:t>
      </w:r>
      <w:r w:rsidR="00E770B1">
        <w:rPr>
          <w:rFonts w:ascii="Times New Roman" w:hAnsi="Times New Roman" w:cs="Times New Roman"/>
          <w:sz w:val="28"/>
          <w:szCs w:val="28"/>
        </w:rPr>
        <w:t xml:space="preserve"> вести более эффективную политику</w:t>
      </w:r>
      <w:r w:rsidR="002E408C" w:rsidRPr="002E408C">
        <w:rPr>
          <w:rFonts w:ascii="Times New Roman" w:hAnsi="Times New Roman" w:cs="Times New Roman"/>
          <w:sz w:val="28"/>
          <w:szCs w:val="28"/>
        </w:rPr>
        <w:t xml:space="preserve"> в обеспечении</w:t>
      </w:r>
      <w:r w:rsidR="00B2794B">
        <w:rPr>
          <w:rFonts w:ascii="Times New Roman" w:hAnsi="Times New Roman" w:cs="Times New Roman"/>
          <w:sz w:val="28"/>
          <w:szCs w:val="28"/>
        </w:rPr>
        <w:t xml:space="preserve"> занятости</w:t>
      </w:r>
      <w:r w:rsidR="00FF7ABD" w:rsidRPr="00FF7ABD">
        <w:rPr>
          <w:rFonts w:ascii="Times New Roman" w:hAnsi="Times New Roman" w:cs="Times New Roman"/>
          <w:sz w:val="28"/>
          <w:szCs w:val="28"/>
        </w:rPr>
        <w:t xml:space="preserve"> </w:t>
      </w:r>
      <w:r w:rsidR="00B2794B">
        <w:rPr>
          <w:rFonts w:ascii="Times New Roman" w:hAnsi="Times New Roman" w:cs="Times New Roman"/>
          <w:sz w:val="28"/>
          <w:szCs w:val="28"/>
        </w:rPr>
        <w:t>молодежи</w:t>
      </w:r>
      <w:r w:rsidR="00E770B1">
        <w:rPr>
          <w:rFonts w:ascii="Times New Roman" w:hAnsi="Times New Roman" w:cs="Times New Roman"/>
          <w:sz w:val="28"/>
          <w:szCs w:val="28"/>
        </w:rPr>
        <w:t>, тем самым сохраняя ее гражданские</w:t>
      </w:r>
      <w:r w:rsidR="002E408C" w:rsidRPr="002E408C">
        <w:rPr>
          <w:rFonts w:ascii="Times New Roman" w:hAnsi="Times New Roman" w:cs="Times New Roman"/>
          <w:sz w:val="28"/>
          <w:szCs w:val="28"/>
        </w:rPr>
        <w:t xml:space="preserve"> прав</w:t>
      </w:r>
      <w:r w:rsidR="00E770B1">
        <w:rPr>
          <w:rFonts w:ascii="Times New Roman" w:hAnsi="Times New Roman" w:cs="Times New Roman"/>
          <w:sz w:val="28"/>
          <w:szCs w:val="28"/>
        </w:rPr>
        <w:t>а. Социальные партнеры не должны допускать изоляцию молодежи от рынка труда.</w:t>
      </w:r>
    </w:p>
    <w:p w:rsidR="00E770B1" w:rsidRDefault="00E770B1" w:rsidP="00A84D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0B1">
        <w:rPr>
          <w:rFonts w:ascii="Times New Roman" w:hAnsi="Times New Roman" w:cs="Times New Roman"/>
          <w:sz w:val="28"/>
          <w:szCs w:val="28"/>
        </w:rPr>
        <w:t>Бизнес,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стран</w:t>
      </w:r>
      <w:r w:rsidRPr="00E770B1">
        <w:rPr>
          <w:rFonts w:ascii="Times New Roman" w:hAnsi="Times New Roman" w:cs="Times New Roman"/>
          <w:sz w:val="28"/>
          <w:szCs w:val="28"/>
        </w:rPr>
        <w:t xml:space="preserve"> и научные учреждения должны работать вместе,</w:t>
      </w:r>
      <w:r>
        <w:rPr>
          <w:rFonts w:ascii="Times New Roman" w:hAnsi="Times New Roman" w:cs="Times New Roman"/>
          <w:sz w:val="28"/>
          <w:szCs w:val="28"/>
        </w:rPr>
        <w:t xml:space="preserve"> с целью</w:t>
      </w:r>
      <w:r w:rsidR="000B1218">
        <w:rPr>
          <w:rFonts w:ascii="Times New Roman" w:hAnsi="Times New Roman" w:cs="Times New Roman"/>
          <w:sz w:val="28"/>
          <w:szCs w:val="28"/>
        </w:rPr>
        <w:t xml:space="preserve"> выработки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E770B1">
        <w:rPr>
          <w:rFonts w:ascii="Times New Roman" w:hAnsi="Times New Roman" w:cs="Times New Roman"/>
          <w:sz w:val="28"/>
          <w:szCs w:val="28"/>
        </w:rPr>
        <w:t xml:space="preserve"> для обучения</w:t>
      </w:r>
      <w:r>
        <w:rPr>
          <w:rFonts w:ascii="Times New Roman" w:hAnsi="Times New Roman" w:cs="Times New Roman"/>
          <w:sz w:val="28"/>
          <w:szCs w:val="28"/>
        </w:rPr>
        <w:t xml:space="preserve"> в условиях работы</w:t>
      </w:r>
      <w:r w:rsidR="00746447">
        <w:rPr>
          <w:rFonts w:ascii="Times New Roman" w:hAnsi="Times New Roman" w:cs="Times New Roman"/>
          <w:sz w:val="28"/>
          <w:szCs w:val="28"/>
        </w:rPr>
        <w:t xml:space="preserve"> в</w:t>
      </w:r>
      <w:r w:rsidRPr="00E770B1">
        <w:rPr>
          <w:rFonts w:ascii="Times New Roman" w:hAnsi="Times New Roman" w:cs="Times New Roman"/>
          <w:sz w:val="28"/>
          <w:szCs w:val="28"/>
        </w:rPr>
        <w:t xml:space="preserve"> переходной экономикой</w:t>
      </w:r>
      <w:r>
        <w:rPr>
          <w:rFonts w:ascii="Times New Roman" w:hAnsi="Times New Roman" w:cs="Times New Roman"/>
          <w:sz w:val="28"/>
          <w:szCs w:val="28"/>
        </w:rPr>
        <w:t>, а также механизм</w:t>
      </w:r>
      <w:r w:rsidR="000B121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поощря</w:t>
      </w:r>
      <w:r w:rsidR="000B1218">
        <w:rPr>
          <w:rFonts w:ascii="Times New Roman" w:hAnsi="Times New Roman" w:cs="Times New Roman"/>
          <w:sz w:val="28"/>
          <w:szCs w:val="28"/>
        </w:rPr>
        <w:t>ющего</w:t>
      </w:r>
      <w:r>
        <w:rPr>
          <w:rFonts w:ascii="Times New Roman" w:hAnsi="Times New Roman" w:cs="Times New Roman"/>
          <w:sz w:val="28"/>
          <w:szCs w:val="28"/>
        </w:rPr>
        <w:t xml:space="preserve"> молодежь в трудоустройстве, а </w:t>
      </w:r>
      <w:r w:rsidRPr="00E770B1">
        <w:rPr>
          <w:rFonts w:ascii="Times New Roman" w:hAnsi="Times New Roman" w:cs="Times New Roman"/>
          <w:sz w:val="28"/>
          <w:szCs w:val="28"/>
        </w:rPr>
        <w:t xml:space="preserve">работодателей </w:t>
      </w:r>
      <w:r>
        <w:rPr>
          <w:rFonts w:ascii="Times New Roman" w:hAnsi="Times New Roman" w:cs="Times New Roman"/>
          <w:sz w:val="28"/>
          <w:szCs w:val="28"/>
        </w:rPr>
        <w:t xml:space="preserve">– в найме этой категории работников. </w:t>
      </w:r>
    </w:p>
    <w:p w:rsidR="000B1218" w:rsidRDefault="000B1218" w:rsidP="00A84D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должна</w:t>
      </w:r>
      <w:r w:rsidRPr="000B1218">
        <w:rPr>
          <w:rFonts w:ascii="Times New Roman" w:hAnsi="Times New Roman" w:cs="Times New Roman"/>
          <w:sz w:val="28"/>
          <w:szCs w:val="28"/>
        </w:rPr>
        <w:t xml:space="preserve"> гар</w:t>
      </w:r>
      <w:r>
        <w:rPr>
          <w:rFonts w:ascii="Times New Roman" w:hAnsi="Times New Roman" w:cs="Times New Roman"/>
          <w:sz w:val="28"/>
          <w:szCs w:val="28"/>
        </w:rPr>
        <w:t>антировать, что расходы и риски работодателей, нанимающих молодежь, не будут явля</w:t>
      </w:r>
      <w:r w:rsidRPr="000B121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B1218">
        <w:rPr>
          <w:rFonts w:ascii="Times New Roman" w:hAnsi="Times New Roman" w:cs="Times New Roman"/>
          <w:sz w:val="28"/>
          <w:szCs w:val="28"/>
        </w:rPr>
        <w:t>ся непомерно высокими.</w:t>
      </w:r>
    </w:p>
    <w:p w:rsidR="00404B18" w:rsidRDefault="00404B18" w:rsidP="00A84D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4B18">
        <w:rPr>
          <w:rStyle w:val="hps"/>
          <w:rFonts w:ascii="Times New Roman" w:hAnsi="Times New Roman" w:cs="Times New Roman"/>
          <w:sz w:val="28"/>
          <w:szCs w:val="28"/>
        </w:rPr>
        <w:t>Самозанятость</w:t>
      </w:r>
      <w:proofErr w:type="spellEnd"/>
      <w:r w:rsidRPr="00404B18">
        <w:rPr>
          <w:rFonts w:ascii="Times New Roman" w:hAnsi="Times New Roman" w:cs="Times New Roman"/>
          <w:sz w:val="28"/>
          <w:szCs w:val="28"/>
        </w:rPr>
        <w:t xml:space="preserve"> </w:t>
      </w:r>
      <w:r w:rsidRPr="00404B18">
        <w:rPr>
          <w:rStyle w:val="hps"/>
          <w:rFonts w:ascii="Times New Roman" w:hAnsi="Times New Roman" w:cs="Times New Roman"/>
          <w:sz w:val="28"/>
          <w:szCs w:val="28"/>
        </w:rPr>
        <w:t>и</w:t>
      </w:r>
      <w:r w:rsidRPr="00404B18">
        <w:rPr>
          <w:rFonts w:ascii="Times New Roman" w:hAnsi="Times New Roman" w:cs="Times New Roman"/>
          <w:sz w:val="28"/>
          <w:szCs w:val="28"/>
        </w:rPr>
        <w:t xml:space="preserve"> </w:t>
      </w:r>
      <w:r w:rsidRPr="00404B18">
        <w:rPr>
          <w:rStyle w:val="hps"/>
          <w:rFonts w:ascii="Times New Roman" w:hAnsi="Times New Roman" w:cs="Times New Roman"/>
          <w:sz w:val="28"/>
          <w:szCs w:val="28"/>
        </w:rPr>
        <w:t xml:space="preserve">предпринимательские навыки должны </w:t>
      </w:r>
      <w:r>
        <w:rPr>
          <w:rStyle w:val="hps"/>
          <w:rFonts w:ascii="Times New Roman" w:hAnsi="Times New Roman" w:cs="Times New Roman"/>
          <w:sz w:val="28"/>
          <w:szCs w:val="28"/>
        </w:rPr>
        <w:t xml:space="preserve">формироваться с </w:t>
      </w:r>
      <w:r w:rsidRPr="00404B18">
        <w:rPr>
          <w:rStyle w:val="hps"/>
          <w:rFonts w:ascii="Times New Roman" w:hAnsi="Times New Roman" w:cs="Times New Roman"/>
          <w:sz w:val="28"/>
          <w:szCs w:val="28"/>
        </w:rPr>
        <w:t>помощью</w:t>
      </w:r>
      <w:r w:rsidRPr="00404B18">
        <w:rPr>
          <w:rFonts w:ascii="Times New Roman" w:hAnsi="Times New Roman" w:cs="Times New Roman"/>
          <w:sz w:val="28"/>
          <w:szCs w:val="28"/>
        </w:rPr>
        <w:t xml:space="preserve"> </w:t>
      </w:r>
      <w:r w:rsidRPr="00404B18">
        <w:rPr>
          <w:rStyle w:val="hps"/>
          <w:rFonts w:ascii="Times New Roman" w:hAnsi="Times New Roman" w:cs="Times New Roman"/>
          <w:sz w:val="28"/>
          <w:szCs w:val="28"/>
        </w:rPr>
        <w:t>образования и профессиональной</w:t>
      </w:r>
      <w:r w:rsidRPr="00404B18">
        <w:rPr>
          <w:rFonts w:ascii="Times New Roman" w:hAnsi="Times New Roman" w:cs="Times New Roman"/>
          <w:sz w:val="28"/>
          <w:szCs w:val="28"/>
        </w:rPr>
        <w:t xml:space="preserve"> </w:t>
      </w:r>
      <w:r w:rsidRPr="00404B18">
        <w:rPr>
          <w:rStyle w:val="hps"/>
          <w:rFonts w:ascii="Times New Roman" w:hAnsi="Times New Roman" w:cs="Times New Roman"/>
          <w:sz w:val="28"/>
          <w:szCs w:val="28"/>
        </w:rPr>
        <w:t xml:space="preserve">подготовки в </w:t>
      </w:r>
      <w:r w:rsidRPr="00404B18">
        <w:rPr>
          <w:rStyle w:val="hps"/>
          <w:rFonts w:ascii="Times New Roman" w:hAnsi="Times New Roman" w:cs="Times New Roman"/>
          <w:sz w:val="28"/>
          <w:szCs w:val="28"/>
        </w:rPr>
        <w:lastRenderedPageBreak/>
        <w:t>течение всей</w:t>
      </w:r>
      <w:r w:rsidRPr="00404B18">
        <w:rPr>
          <w:rFonts w:ascii="Times New Roman" w:hAnsi="Times New Roman" w:cs="Times New Roman"/>
          <w:sz w:val="28"/>
          <w:szCs w:val="28"/>
        </w:rPr>
        <w:t xml:space="preserve"> </w:t>
      </w:r>
      <w:r w:rsidRPr="00404B18">
        <w:rPr>
          <w:rStyle w:val="hps"/>
          <w:rFonts w:ascii="Times New Roman" w:hAnsi="Times New Roman" w:cs="Times New Roman"/>
          <w:sz w:val="28"/>
          <w:szCs w:val="28"/>
        </w:rPr>
        <w:t>трудовой жизни.</w:t>
      </w:r>
      <w:r>
        <w:rPr>
          <w:rStyle w:val="hps"/>
          <w:rFonts w:ascii="Times New Roman" w:hAnsi="Times New Roman" w:cs="Times New Roman"/>
          <w:sz w:val="28"/>
          <w:szCs w:val="28"/>
        </w:rPr>
        <w:t xml:space="preserve"> Правительства стран должны </w:t>
      </w:r>
      <w:r w:rsidRPr="007D1CCF">
        <w:rPr>
          <w:rStyle w:val="hps"/>
          <w:rFonts w:ascii="Times New Roman" w:hAnsi="Times New Roman" w:cs="Times New Roman"/>
          <w:sz w:val="28"/>
          <w:szCs w:val="28"/>
        </w:rPr>
        <w:t>поощрять и поддерживать</w:t>
      </w:r>
      <w:r w:rsidR="007D1CCF">
        <w:rPr>
          <w:rStyle w:val="hps"/>
          <w:rFonts w:ascii="Times New Roman" w:hAnsi="Times New Roman" w:cs="Times New Roman"/>
          <w:sz w:val="28"/>
          <w:szCs w:val="28"/>
        </w:rPr>
        <w:t xml:space="preserve"> возникновение</w:t>
      </w:r>
      <w:r w:rsidRPr="007D1CCF">
        <w:rPr>
          <w:rStyle w:val="hps"/>
          <w:rFonts w:ascii="Times New Roman" w:hAnsi="Times New Roman" w:cs="Times New Roman"/>
          <w:sz w:val="28"/>
          <w:szCs w:val="28"/>
        </w:rPr>
        <w:t xml:space="preserve"> бизнеса</w:t>
      </w:r>
      <w:r w:rsidRPr="007D1CCF">
        <w:rPr>
          <w:rFonts w:ascii="Times New Roman" w:hAnsi="Times New Roman" w:cs="Times New Roman"/>
          <w:sz w:val="28"/>
          <w:szCs w:val="28"/>
        </w:rPr>
        <w:t xml:space="preserve"> </w:t>
      </w:r>
      <w:r w:rsidRPr="007D1CCF">
        <w:rPr>
          <w:rStyle w:val="hps"/>
          <w:rFonts w:ascii="Times New Roman" w:hAnsi="Times New Roman" w:cs="Times New Roman"/>
          <w:sz w:val="28"/>
          <w:szCs w:val="28"/>
        </w:rPr>
        <w:t>и инноваци</w:t>
      </w:r>
      <w:r w:rsidR="007D1CCF">
        <w:rPr>
          <w:rStyle w:val="hps"/>
          <w:rFonts w:ascii="Times New Roman" w:hAnsi="Times New Roman" w:cs="Times New Roman"/>
          <w:sz w:val="28"/>
          <w:szCs w:val="28"/>
        </w:rPr>
        <w:t>й</w:t>
      </w:r>
      <w:r w:rsidR="007D1CCF">
        <w:rPr>
          <w:rFonts w:ascii="Times New Roman" w:hAnsi="Times New Roman" w:cs="Times New Roman"/>
          <w:sz w:val="28"/>
          <w:szCs w:val="28"/>
        </w:rPr>
        <w:t>.</w:t>
      </w:r>
      <w:r w:rsidRPr="007D1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CCF" w:rsidRPr="00F87C8F" w:rsidRDefault="007D1CCF" w:rsidP="007D1CCF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7C8F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Работодатели призывают </w:t>
      </w:r>
      <w:r w:rsidRPr="00F87C8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G20</w:t>
      </w:r>
      <w:r w:rsidRPr="00F87C8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7D1CCF" w:rsidRDefault="007D1CCF" w:rsidP="007D1CCF">
      <w:pPr>
        <w:pStyle w:val="a5"/>
        <w:numPr>
          <w:ilvl w:val="0"/>
          <w:numId w:val="6"/>
        </w:numPr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 w:rsidRPr="007D1CCF">
        <w:rPr>
          <w:rStyle w:val="hps"/>
          <w:rFonts w:ascii="Times New Roman" w:hAnsi="Times New Roman" w:cs="Times New Roman"/>
          <w:sz w:val="28"/>
          <w:szCs w:val="28"/>
        </w:rPr>
        <w:t>Улучш</w:t>
      </w:r>
      <w:r w:rsidR="00AE00EE">
        <w:rPr>
          <w:rStyle w:val="hps"/>
          <w:rFonts w:ascii="Times New Roman" w:hAnsi="Times New Roman" w:cs="Times New Roman"/>
          <w:sz w:val="28"/>
          <w:szCs w:val="28"/>
        </w:rPr>
        <w:t>ить</w:t>
      </w:r>
      <w:r w:rsidRPr="007D1CCF">
        <w:rPr>
          <w:rFonts w:ascii="Times New Roman" w:hAnsi="Times New Roman" w:cs="Times New Roman"/>
          <w:sz w:val="28"/>
          <w:szCs w:val="28"/>
        </w:rPr>
        <w:t xml:space="preserve"> </w:t>
      </w:r>
      <w:r w:rsidRPr="007D1CCF">
        <w:rPr>
          <w:rStyle w:val="hps"/>
          <w:rFonts w:ascii="Times New Roman" w:hAnsi="Times New Roman" w:cs="Times New Roman"/>
          <w:sz w:val="28"/>
          <w:szCs w:val="28"/>
        </w:rPr>
        <w:t>поддержк</w:t>
      </w:r>
      <w:r w:rsidR="00AE00EE">
        <w:rPr>
          <w:rStyle w:val="hps"/>
          <w:rFonts w:ascii="Times New Roman" w:hAnsi="Times New Roman" w:cs="Times New Roman"/>
          <w:sz w:val="28"/>
          <w:szCs w:val="28"/>
        </w:rPr>
        <w:t>у</w:t>
      </w:r>
      <w:r w:rsidRPr="007D1CCF">
        <w:rPr>
          <w:rFonts w:ascii="Times New Roman" w:hAnsi="Times New Roman" w:cs="Times New Roman"/>
          <w:sz w:val="28"/>
          <w:szCs w:val="28"/>
        </w:rPr>
        <w:t xml:space="preserve"> </w:t>
      </w:r>
      <w:r w:rsidRPr="007D1CCF">
        <w:rPr>
          <w:rStyle w:val="hps"/>
          <w:rFonts w:ascii="Times New Roman" w:hAnsi="Times New Roman" w:cs="Times New Roman"/>
          <w:sz w:val="28"/>
          <w:szCs w:val="28"/>
        </w:rPr>
        <w:t>для ведения бизнеса</w:t>
      </w:r>
      <w:r w:rsidRPr="007D1C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разви</w:t>
      </w:r>
      <w:r w:rsidR="00AE00EE">
        <w:rPr>
          <w:rFonts w:ascii="Times New Roman" w:hAnsi="Times New Roman" w:cs="Times New Roman"/>
          <w:sz w:val="28"/>
          <w:szCs w:val="28"/>
        </w:rPr>
        <w:t>вать</w:t>
      </w:r>
      <w:r w:rsidRPr="007D1CCF">
        <w:rPr>
          <w:rFonts w:ascii="Times New Roman" w:hAnsi="Times New Roman" w:cs="Times New Roman"/>
          <w:sz w:val="28"/>
          <w:szCs w:val="28"/>
        </w:rPr>
        <w:t xml:space="preserve"> рост </w:t>
      </w:r>
      <w:r w:rsidRPr="007D1CCF">
        <w:rPr>
          <w:rStyle w:val="hps"/>
          <w:rFonts w:ascii="Times New Roman" w:hAnsi="Times New Roman" w:cs="Times New Roman"/>
          <w:sz w:val="28"/>
          <w:szCs w:val="28"/>
        </w:rPr>
        <w:t>предприятий и</w:t>
      </w:r>
      <w:r w:rsidRPr="007D1CCF">
        <w:rPr>
          <w:rFonts w:ascii="Times New Roman" w:hAnsi="Times New Roman" w:cs="Times New Roman"/>
          <w:sz w:val="28"/>
          <w:szCs w:val="28"/>
        </w:rPr>
        <w:t xml:space="preserve"> </w:t>
      </w:r>
      <w:r w:rsidR="00AE00EE">
        <w:rPr>
          <w:rStyle w:val="hps"/>
          <w:rFonts w:ascii="Times New Roman" w:hAnsi="Times New Roman" w:cs="Times New Roman"/>
          <w:sz w:val="28"/>
          <w:szCs w:val="28"/>
        </w:rPr>
        <w:t>создавать рабочие</w:t>
      </w:r>
      <w:r w:rsidRPr="007D1CCF">
        <w:rPr>
          <w:rStyle w:val="hps"/>
          <w:rFonts w:ascii="Times New Roman" w:hAnsi="Times New Roman" w:cs="Times New Roman"/>
          <w:sz w:val="28"/>
          <w:szCs w:val="28"/>
        </w:rPr>
        <w:t xml:space="preserve"> мест</w:t>
      </w:r>
      <w:r w:rsidR="00E10966">
        <w:rPr>
          <w:rStyle w:val="hps"/>
          <w:rFonts w:ascii="Times New Roman" w:hAnsi="Times New Roman" w:cs="Times New Roman"/>
          <w:sz w:val="28"/>
          <w:szCs w:val="28"/>
        </w:rPr>
        <w:t>а,</w:t>
      </w:r>
      <w:r w:rsidR="00DE3217">
        <w:rPr>
          <w:rStyle w:val="hps"/>
          <w:rFonts w:ascii="Times New Roman" w:hAnsi="Times New Roman" w:cs="Times New Roman"/>
          <w:sz w:val="28"/>
          <w:szCs w:val="28"/>
        </w:rPr>
        <w:t xml:space="preserve"> как</w:t>
      </w:r>
      <w:r w:rsidRPr="007D1CCF">
        <w:rPr>
          <w:rStyle w:val="hps"/>
          <w:rFonts w:ascii="Times New Roman" w:hAnsi="Times New Roman" w:cs="Times New Roman"/>
          <w:sz w:val="28"/>
          <w:szCs w:val="28"/>
        </w:rPr>
        <w:t xml:space="preserve"> основн</w:t>
      </w:r>
      <w:r w:rsidR="00AE00EE">
        <w:rPr>
          <w:rStyle w:val="hps"/>
          <w:rFonts w:ascii="Times New Roman" w:hAnsi="Times New Roman" w:cs="Times New Roman"/>
          <w:sz w:val="28"/>
          <w:szCs w:val="28"/>
        </w:rPr>
        <w:t>ой</w:t>
      </w:r>
      <w:r w:rsidRPr="007D1CCF">
        <w:rPr>
          <w:rFonts w:ascii="Times New Roman" w:hAnsi="Times New Roman" w:cs="Times New Roman"/>
          <w:sz w:val="28"/>
          <w:szCs w:val="28"/>
        </w:rPr>
        <w:t xml:space="preserve"> </w:t>
      </w:r>
      <w:r w:rsidRPr="007D1CCF">
        <w:rPr>
          <w:rStyle w:val="hps"/>
          <w:rFonts w:ascii="Times New Roman" w:hAnsi="Times New Roman" w:cs="Times New Roman"/>
          <w:sz w:val="28"/>
          <w:szCs w:val="28"/>
        </w:rPr>
        <w:t>фундамент для устойчив</w:t>
      </w:r>
      <w:r w:rsidR="00DE3217">
        <w:rPr>
          <w:rStyle w:val="hps"/>
          <w:rFonts w:ascii="Times New Roman" w:hAnsi="Times New Roman" w:cs="Times New Roman"/>
          <w:sz w:val="28"/>
          <w:szCs w:val="28"/>
        </w:rPr>
        <w:t>ых</w:t>
      </w:r>
      <w:r w:rsidRPr="007D1CCF">
        <w:rPr>
          <w:rFonts w:ascii="Times New Roman" w:hAnsi="Times New Roman" w:cs="Times New Roman"/>
          <w:sz w:val="28"/>
          <w:szCs w:val="28"/>
        </w:rPr>
        <w:t xml:space="preserve"> </w:t>
      </w:r>
      <w:r w:rsidRPr="007D1CCF">
        <w:rPr>
          <w:rStyle w:val="hps"/>
          <w:rFonts w:ascii="Times New Roman" w:hAnsi="Times New Roman" w:cs="Times New Roman"/>
          <w:sz w:val="28"/>
          <w:szCs w:val="28"/>
        </w:rPr>
        <w:t>рабочих мест для</w:t>
      </w:r>
      <w:r w:rsidRPr="007D1CCF">
        <w:rPr>
          <w:rFonts w:ascii="Times New Roman" w:hAnsi="Times New Roman" w:cs="Times New Roman"/>
          <w:sz w:val="28"/>
          <w:szCs w:val="28"/>
        </w:rPr>
        <w:t xml:space="preserve"> </w:t>
      </w:r>
      <w:r w:rsidR="00DE3217">
        <w:rPr>
          <w:rStyle w:val="hps"/>
          <w:rFonts w:ascii="Times New Roman" w:hAnsi="Times New Roman" w:cs="Times New Roman"/>
          <w:sz w:val="28"/>
          <w:szCs w:val="28"/>
        </w:rPr>
        <w:t>молодежи</w:t>
      </w:r>
      <w:r w:rsidRPr="007D1CCF">
        <w:rPr>
          <w:rStyle w:val="hps"/>
          <w:rFonts w:ascii="Times New Roman" w:hAnsi="Times New Roman" w:cs="Times New Roman"/>
          <w:sz w:val="28"/>
          <w:szCs w:val="28"/>
        </w:rPr>
        <w:t>.</w:t>
      </w:r>
    </w:p>
    <w:p w:rsidR="00DE3217" w:rsidRDefault="00DE3217" w:rsidP="007D1CCF">
      <w:pPr>
        <w:pStyle w:val="a5"/>
        <w:numPr>
          <w:ilvl w:val="0"/>
          <w:numId w:val="6"/>
        </w:numPr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 w:rsidRPr="00DE3217">
        <w:rPr>
          <w:rStyle w:val="hps"/>
          <w:rFonts w:ascii="Times New Roman" w:hAnsi="Times New Roman" w:cs="Times New Roman"/>
          <w:sz w:val="28"/>
          <w:szCs w:val="28"/>
        </w:rPr>
        <w:t>Выявить и устранить риски и</w:t>
      </w:r>
      <w:r w:rsidRPr="00DE3217">
        <w:rPr>
          <w:rFonts w:ascii="Times New Roman" w:hAnsi="Times New Roman" w:cs="Times New Roman"/>
          <w:sz w:val="28"/>
          <w:szCs w:val="28"/>
        </w:rPr>
        <w:t xml:space="preserve"> </w:t>
      </w:r>
      <w:r w:rsidRPr="00DE3217">
        <w:rPr>
          <w:rStyle w:val="hps"/>
          <w:rFonts w:ascii="Times New Roman" w:hAnsi="Times New Roman" w:cs="Times New Roman"/>
          <w:sz w:val="28"/>
          <w:szCs w:val="28"/>
        </w:rPr>
        <w:t>препятствия для</w:t>
      </w:r>
      <w:r w:rsidRPr="00DE3217">
        <w:rPr>
          <w:rFonts w:ascii="Times New Roman" w:hAnsi="Times New Roman" w:cs="Times New Roman"/>
          <w:sz w:val="28"/>
          <w:szCs w:val="28"/>
        </w:rPr>
        <w:t xml:space="preserve"> </w:t>
      </w:r>
      <w:r w:rsidRPr="00DE3217">
        <w:rPr>
          <w:rStyle w:val="hps"/>
          <w:rFonts w:ascii="Times New Roman" w:hAnsi="Times New Roman" w:cs="Times New Roman"/>
          <w:sz w:val="28"/>
          <w:szCs w:val="28"/>
        </w:rPr>
        <w:t>найма молод</w:t>
      </w:r>
      <w:r w:rsidR="00AE00EE">
        <w:rPr>
          <w:rStyle w:val="hps"/>
          <w:rFonts w:ascii="Times New Roman" w:hAnsi="Times New Roman" w:cs="Times New Roman"/>
          <w:sz w:val="28"/>
          <w:szCs w:val="28"/>
        </w:rPr>
        <w:t>ежи посредством</w:t>
      </w:r>
      <w:r w:rsidRPr="00DE3217">
        <w:rPr>
          <w:rStyle w:val="hps"/>
          <w:rFonts w:ascii="Times New Roman" w:hAnsi="Times New Roman" w:cs="Times New Roman"/>
          <w:sz w:val="28"/>
          <w:szCs w:val="28"/>
        </w:rPr>
        <w:t xml:space="preserve"> диалога</w:t>
      </w:r>
      <w:r w:rsidRPr="00DE3217">
        <w:rPr>
          <w:rFonts w:ascii="Times New Roman" w:hAnsi="Times New Roman" w:cs="Times New Roman"/>
          <w:sz w:val="28"/>
          <w:szCs w:val="28"/>
        </w:rPr>
        <w:t xml:space="preserve"> </w:t>
      </w:r>
      <w:r w:rsidRPr="00DE3217">
        <w:rPr>
          <w:rStyle w:val="hps"/>
          <w:rFonts w:ascii="Times New Roman" w:hAnsi="Times New Roman" w:cs="Times New Roman"/>
          <w:sz w:val="28"/>
          <w:szCs w:val="28"/>
        </w:rPr>
        <w:t>с работодателями</w:t>
      </w:r>
      <w:r w:rsidRPr="00DE3217">
        <w:rPr>
          <w:rFonts w:ascii="Times New Roman" w:hAnsi="Times New Roman" w:cs="Times New Roman"/>
          <w:sz w:val="28"/>
          <w:szCs w:val="28"/>
        </w:rPr>
        <w:t xml:space="preserve"> </w:t>
      </w:r>
      <w:r w:rsidRPr="00DE3217">
        <w:rPr>
          <w:rStyle w:val="hps"/>
          <w:rFonts w:ascii="Times New Roman" w:hAnsi="Times New Roman" w:cs="Times New Roman"/>
          <w:sz w:val="28"/>
          <w:szCs w:val="28"/>
        </w:rPr>
        <w:t>и их представителями.</w:t>
      </w:r>
    </w:p>
    <w:p w:rsidR="00AE00EE" w:rsidRDefault="00AE00EE" w:rsidP="007D1CCF">
      <w:pPr>
        <w:pStyle w:val="a5"/>
        <w:numPr>
          <w:ilvl w:val="0"/>
          <w:numId w:val="6"/>
        </w:numPr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 w:rsidRPr="00AE00EE">
        <w:rPr>
          <w:rStyle w:val="hps"/>
          <w:rFonts w:ascii="Times New Roman" w:hAnsi="Times New Roman" w:cs="Times New Roman"/>
          <w:sz w:val="28"/>
          <w:szCs w:val="28"/>
        </w:rPr>
        <w:t>Проводить</w:t>
      </w:r>
      <w:r w:rsidRPr="00AE00EE">
        <w:rPr>
          <w:rFonts w:ascii="Times New Roman" w:hAnsi="Times New Roman" w:cs="Times New Roman"/>
          <w:sz w:val="28"/>
          <w:szCs w:val="28"/>
        </w:rPr>
        <w:t xml:space="preserve"> </w:t>
      </w:r>
      <w:r w:rsidRPr="00AE00EE">
        <w:rPr>
          <w:rStyle w:val="hps"/>
          <w:rFonts w:ascii="Times New Roman" w:hAnsi="Times New Roman" w:cs="Times New Roman"/>
          <w:sz w:val="28"/>
          <w:szCs w:val="28"/>
        </w:rPr>
        <w:t>эффективные меры в целях</w:t>
      </w:r>
      <w:r w:rsidRPr="00AE00EE">
        <w:rPr>
          <w:rFonts w:ascii="Times New Roman" w:hAnsi="Times New Roman" w:cs="Times New Roman"/>
          <w:sz w:val="28"/>
          <w:szCs w:val="28"/>
        </w:rPr>
        <w:t xml:space="preserve"> </w:t>
      </w:r>
      <w:r w:rsidRPr="00AE00EE">
        <w:rPr>
          <w:rStyle w:val="hps"/>
          <w:rFonts w:ascii="Times New Roman" w:hAnsi="Times New Roman" w:cs="Times New Roman"/>
          <w:sz w:val="28"/>
          <w:szCs w:val="28"/>
        </w:rPr>
        <w:t>воспитания у молодежи духа</w:t>
      </w:r>
      <w:r w:rsidRPr="00AE00EE">
        <w:rPr>
          <w:rFonts w:ascii="Times New Roman" w:hAnsi="Times New Roman" w:cs="Times New Roman"/>
          <w:sz w:val="28"/>
          <w:szCs w:val="28"/>
        </w:rPr>
        <w:t xml:space="preserve"> </w:t>
      </w:r>
      <w:r w:rsidRPr="00AE00EE">
        <w:rPr>
          <w:rStyle w:val="hps"/>
          <w:rFonts w:ascii="Times New Roman" w:hAnsi="Times New Roman" w:cs="Times New Roman"/>
          <w:sz w:val="28"/>
          <w:szCs w:val="28"/>
        </w:rPr>
        <w:t>предпринимательства,</w:t>
      </w:r>
      <w:r w:rsidRPr="00AE0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</w:rPr>
        <w:t>включая</w:t>
      </w:r>
      <w:r w:rsidRPr="00AE00EE">
        <w:rPr>
          <w:rFonts w:ascii="Times New Roman" w:hAnsi="Times New Roman" w:cs="Times New Roman"/>
          <w:sz w:val="28"/>
          <w:szCs w:val="28"/>
        </w:rPr>
        <w:t xml:space="preserve"> </w:t>
      </w:r>
      <w:r w:rsidRPr="00AE00EE">
        <w:rPr>
          <w:rStyle w:val="hps"/>
          <w:rFonts w:ascii="Times New Roman" w:hAnsi="Times New Roman" w:cs="Times New Roman"/>
          <w:sz w:val="28"/>
          <w:szCs w:val="28"/>
        </w:rPr>
        <w:t>навыки и уверенность</w:t>
      </w:r>
      <w:r>
        <w:rPr>
          <w:rFonts w:ascii="Times New Roman" w:hAnsi="Times New Roman" w:cs="Times New Roman"/>
          <w:sz w:val="28"/>
          <w:szCs w:val="28"/>
        </w:rPr>
        <w:t xml:space="preserve"> на первом этапе </w:t>
      </w:r>
      <w:r w:rsidR="00564F62">
        <w:rPr>
          <w:rFonts w:ascii="Times New Roman" w:hAnsi="Times New Roman" w:cs="Times New Roman"/>
          <w:sz w:val="28"/>
          <w:szCs w:val="28"/>
        </w:rPr>
        <w:t>начала</w:t>
      </w:r>
      <w:r w:rsidRPr="00AE00EE">
        <w:rPr>
          <w:rFonts w:ascii="Times New Roman" w:hAnsi="Times New Roman" w:cs="Times New Roman"/>
          <w:sz w:val="28"/>
          <w:szCs w:val="28"/>
        </w:rPr>
        <w:t xml:space="preserve"> </w:t>
      </w:r>
      <w:r w:rsidRPr="00AE00EE">
        <w:rPr>
          <w:rStyle w:val="hps"/>
          <w:rFonts w:ascii="Times New Roman" w:hAnsi="Times New Roman" w:cs="Times New Roman"/>
          <w:sz w:val="28"/>
          <w:szCs w:val="28"/>
        </w:rPr>
        <w:t>бизнес</w:t>
      </w:r>
      <w:r w:rsidR="00564F62">
        <w:rPr>
          <w:rStyle w:val="hps"/>
          <w:rFonts w:ascii="Times New Roman" w:hAnsi="Times New Roman" w:cs="Times New Roman"/>
          <w:sz w:val="28"/>
          <w:szCs w:val="28"/>
        </w:rPr>
        <w:t>а</w:t>
      </w:r>
      <w:r w:rsidRPr="00AE00EE">
        <w:rPr>
          <w:rFonts w:ascii="Times New Roman" w:hAnsi="Times New Roman" w:cs="Times New Roman"/>
          <w:sz w:val="28"/>
          <w:szCs w:val="28"/>
        </w:rPr>
        <w:t>,</w:t>
      </w:r>
      <w:r w:rsidR="00564F62">
        <w:rPr>
          <w:rFonts w:ascii="Times New Roman" w:hAnsi="Times New Roman" w:cs="Times New Roman"/>
          <w:sz w:val="28"/>
          <w:szCs w:val="28"/>
        </w:rPr>
        <w:t xml:space="preserve"> преодоление</w:t>
      </w:r>
      <w:r w:rsidRPr="00AE00EE">
        <w:rPr>
          <w:rFonts w:ascii="Times New Roman" w:hAnsi="Times New Roman" w:cs="Times New Roman"/>
          <w:sz w:val="28"/>
          <w:szCs w:val="28"/>
        </w:rPr>
        <w:t xml:space="preserve"> </w:t>
      </w:r>
      <w:r w:rsidRPr="00AE00EE">
        <w:rPr>
          <w:rStyle w:val="hps"/>
          <w:rFonts w:ascii="Times New Roman" w:hAnsi="Times New Roman" w:cs="Times New Roman"/>
          <w:sz w:val="28"/>
          <w:szCs w:val="28"/>
        </w:rPr>
        <w:t>нормативных</w:t>
      </w:r>
      <w:r w:rsidR="00E10966">
        <w:rPr>
          <w:rStyle w:val="hps"/>
          <w:rFonts w:ascii="Times New Roman" w:hAnsi="Times New Roman" w:cs="Times New Roman"/>
          <w:sz w:val="28"/>
          <w:szCs w:val="28"/>
        </w:rPr>
        <w:t xml:space="preserve"> барьеров</w:t>
      </w:r>
      <w:r w:rsidRPr="00AE00EE">
        <w:rPr>
          <w:rFonts w:ascii="Times New Roman" w:hAnsi="Times New Roman" w:cs="Times New Roman"/>
          <w:sz w:val="28"/>
          <w:szCs w:val="28"/>
        </w:rPr>
        <w:t xml:space="preserve">, а также предоставление </w:t>
      </w:r>
      <w:r w:rsidRPr="00AE00EE">
        <w:rPr>
          <w:rStyle w:val="hps"/>
          <w:rFonts w:ascii="Times New Roman" w:hAnsi="Times New Roman" w:cs="Times New Roman"/>
          <w:sz w:val="28"/>
          <w:szCs w:val="28"/>
        </w:rPr>
        <w:t>финансовой поддержки</w:t>
      </w:r>
      <w:r w:rsidRPr="00AE00EE">
        <w:rPr>
          <w:rFonts w:ascii="Times New Roman" w:hAnsi="Times New Roman" w:cs="Times New Roman"/>
          <w:sz w:val="28"/>
          <w:szCs w:val="28"/>
        </w:rPr>
        <w:t xml:space="preserve"> </w:t>
      </w:r>
      <w:r w:rsidRPr="00AE00EE">
        <w:rPr>
          <w:rStyle w:val="hps"/>
          <w:rFonts w:ascii="Times New Roman" w:hAnsi="Times New Roman" w:cs="Times New Roman"/>
          <w:sz w:val="28"/>
          <w:szCs w:val="28"/>
        </w:rPr>
        <w:t>и стимулов</w:t>
      </w:r>
      <w:r w:rsidRPr="00AE00EE">
        <w:rPr>
          <w:rFonts w:ascii="Times New Roman" w:hAnsi="Times New Roman" w:cs="Times New Roman"/>
          <w:sz w:val="28"/>
          <w:szCs w:val="28"/>
        </w:rPr>
        <w:t xml:space="preserve"> </w:t>
      </w:r>
      <w:r w:rsidR="00564F62">
        <w:rPr>
          <w:rStyle w:val="hps"/>
          <w:rFonts w:ascii="Times New Roman" w:hAnsi="Times New Roman" w:cs="Times New Roman"/>
          <w:sz w:val="28"/>
          <w:szCs w:val="28"/>
        </w:rPr>
        <w:t>(</w:t>
      </w:r>
      <w:r w:rsidRPr="00AE00EE">
        <w:rPr>
          <w:rStyle w:val="hps"/>
          <w:rFonts w:ascii="Times New Roman" w:hAnsi="Times New Roman" w:cs="Times New Roman"/>
          <w:sz w:val="28"/>
          <w:szCs w:val="28"/>
        </w:rPr>
        <w:t>уменьшение</w:t>
      </w:r>
      <w:r w:rsidRPr="00AE00EE">
        <w:rPr>
          <w:rFonts w:ascii="Times New Roman" w:hAnsi="Times New Roman" w:cs="Times New Roman"/>
          <w:sz w:val="28"/>
          <w:szCs w:val="28"/>
        </w:rPr>
        <w:t xml:space="preserve"> </w:t>
      </w:r>
      <w:r w:rsidRPr="00AE00EE">
        <w:rPr>
          <w:rStyle w:val="hps"/>
          <w:rFonts w:ascii="Times New Roman" w:hAnsi="Times New Roman" w:cs="Times New Roman"/>
          <w:sz w:val="28"/>
          <w:szCs w:val="28"/>
        </w:rPr>
        <w:t>финансовых</w:t>
      </w:r>
      <w:r w:rsidRPr="00AE00EE">
        <w:rPr>
          <w:rFonts w:ascii="Times New Roman" w:hAnsi="Times New Roman" w:cs="Times New Roman"/>
          <w:sz w:val="28"/>
          <w:szCs w:val="28"/>
        </w:rPr>
        <w:t xml:space="preserve"> </w:t>
      </w:r>
      <w:r w:rsidRPr="00AE00EE">
        <w:rPr>
          <w:rStyle w:val="hps"/>
          <w:rFonts w:ascii="Times New Roman" w:hAnsi="Times New Roman" w:cs="Times New Roman"/>
          <w:sz w:val="28"/>
          <w:szCs w:val="28"/>
        </w:rPr>
        <w:t>барьеров</w:t>
      </w:r>
      <w:r w:rsidR="00564F62">
        <w:rPr>
          <w:rStyle w:val="hps"/>
          <w:rFonts w:ascii="Times New Roman" w:hAnsi="Times New Roman" w:cs="Times New Roman"/>
          <w:sz w:val="28"/>
          <w:szCs w:val="28"/>
        </w:rPr>
        <w:t>)</w:t>
      </w:r>
      <w:r w:rsidRPr="00AE00EE">
        <w:rPr>
          <w:rStyle w:val="hps"/>
          <w:rFonts w:ascii="Times New Roman" w:hAnsi="Times New Roman" w:cs="Times New Roman"/>
          <w:sz w:val="28"/>
          <w:szCs w:val="28"/>
        </w:rPr>
        <w:t>.</w:t>
      </w:r>
    </w:p>
    <w:p w:rsidR="00564F62" w:rsidRDefault="00564F62" w:rsidP="007D1CCF">
      <w:pPr>
        <w:pStyle w:val="a5"/>
        <w:numPr>
          <w:ilvl w:val="0"/>
          <w:numId w:val="6"/>
        </w:numPr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 w:rsidRPr="00564F62">
        <w:rPr>
          <w:rStyle w:val="hps"/>
          <w:rFonts w:ascii="Times New Roman" w:hAnsi="Times New Roman" w:cs="Times New Roman"/>
          <w:sz w:val="28"/>
          <w:szCs w:val="28"/>
        </w:rPr>
        <w:t>Вести</w:t>
      </w:r>
      <w:r w:rsidRPr="00564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</w:rPr>
        <w:t>национальный</w:t>
      </w:r>
      <w:r w:rsidRPr="00564F62">
        <w:rPr>
          <w:rStyle w:val="hps"/>
          <w:rFonts w:ascii="Times New Roman" w:hAnsi="Times New Roman" w:cs="Times New Roman"/>
          <w:sz w:val="28"/>
          <w:szCs w:val="28"/>
        </w:rPr>
        <w:t xml:space="preserve"> консенсус</w:t>
      </w:r>
      <w:r w:rsidRPr="00564F62">
        <w:rPr>
          <w:rFonts w:ascii="Times New Roman" w:hAnsi="Times New Roman" w:cs="Times New Roman"/>
          <w:sz w:val="28"/>
          <w:szCs w:val="28"/>
        </w:rPr>
        <w:t xml:space="preserve"> </w:t>
      </w:r>
      <w:r w:rsidRPr="00564F62">
        <w:rPr>
          <w:rStyle w:val="hps"/>
          <w:rFonts w:ascii="Times New Roman" w:hAnsi="Times New Roman" w:cs="Times New Roman"/>
          <w:sz w:val="28"/>
          <w:szCs w:val="28"/>
        </w:rPr>
        <w:t>с работодателями</w:t>
      </w:r>
      <w:r w:rsidRPr="00564F62">
        <w:rPr>
          <w:rFonts w:ascii="Times New Roman" w:hAnsi="Times New Roman" w:cs="Times New Roman"/>
          <w:sz w:val="28"/>
          <w:szCs w:val="28"/>
        </w:rPr>
        <w:t xml:space="preserve"> </w:t>
      </w:r>
      <w:r w:rsidRPr="00564F62">
        <w:rPr>
          <w:rStyle w:val="hps"/>
          <w:rFonts w:ascii="Times New Roman" w:hAnsi="Times New Roman" w:cs="Times New Roman"/>
          <w:sz w:val="28"/>
          <w:szCs w:val="28"/>
        </w:rPr>
        <w:t>и профсоюзами</w:t>
      </w:r>
      <w:r w:rsidRPr="00564F62">
        <w:rPr>
          <w:rFonts w:ascii="Times New Roman" w:hAnsi="Times New Roman" w:cs="Times New Roman"/>
          <w:sz w:val="28"/>
          <w:szCs w:val="28"/>
        </w:rPr>
        <w:t xml:space="preserve"> </w:t>
      </w:r>
      <w:r w:rsidRPr="00564F62">
        <w:rPr>
          <w:rStyle w:val="hps"/>
          <w:rFonts w:ascii="Times New Roman" w:hAnsi="Times New Roman" w:cs="Times New Roman"/>
          <w:sz w:val="28"/>
          <w:szCs w:val="28"/>
        </w:rPr>
        <w:t>по вопросам занятости молодежи</w:t>
      </w:r>
      <w:r>
        <w:rPr>
          <w:rFonts w:ascii="Times New Roman" w:hAnsi="Times New Roman" w:cs="Times New Roman"/>
          <w:sz w:val="28"/>
          <w:szCs w:val="28"/>
        </w:rPr>
        <w:t xml:space="preserve"> там,</w:t>
      </w:r>
      <w:r w:rsidRPr="00564F62">
        <w:rPr>
          <w:rFonts w:ascii="Times New Roman" w:hAnsi="Times New Roman" w:cs="Times New Roman"/>
          <w:sz w:val="28"/>
          <w:szCs w:val="28"/>
        </w:rPr>
        <w:t xml:space="preserve"> где </w:t>
      </w:r>
      <w:r w:rsidRPr="00564F62">
        <w:rPr>
          <w:rStyle w:val="hps"/>
          <w:rFonts w:ascii="Times New Roman" w:hAnsi="Times New Roman" w:cs="Times New Roman"/>
          <w:sz w:val="28"/>
          <w:szCs w:val="28"/>
        </w:rPr>
        <w:t>это возможно.</w:t>
      </w:r>
    </w:p>
    <w:p w:rsidR="00564F62" w:rsidRDefault="00564F62" w:rsidP="007D1CCF">
      <w:pPr>
        <w:pStyle w:val="a5"/>
        <w:numPr>
          <w:ilvl w:val="0"/>
          <w:numId w:val="6"/>
        </w:num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564F62">
        <w:rPr>
          <w:rStyle w:val="hps"/>
          <w:rFonts w:ascii="Times New Roman" w:hAnsi="Times New Roman" w:cs="Times New Roman"/>
          <w:sz w:val="28"/>
          <w:szCs w:val="28"/>
        </w:rPr>
        <w:t>Поощрять и поддерживать</w:t>
      </w:r>
      <w:r w:rsidRPr="00564F62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horttext"/>
          <w:rFonts w:ascii="Times New Roman" w:hAnsi="Times New Roman" w:cs="Times New Roman"/>
          <w:sz w:val="28"/>
          <w:szCs w:val="28"/>
        </w:rPr>
        <w:t>открытие бизнеса.</w:t>
      </w:r>
    </w:p>
    <w:p w:rsidR="00B42EC4" w:rsidRPr="0043244C" w:rsidRDefault="00B42EC4" w:rsidP="00B42EC4">
      <w:pPr>
        <w:pStyle w:val="a5"/>
        <w:numPr>
          <w:ilvl w:val="0"/>
          <w:numId w:val="6"/>
        </w:num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43244C">
        <w:rPr>
          <w:rStyle w:val="shorttext"/>
          <w:rFonts w:ascii="Times New Roman" w:hAnsi="Times New Roman" w:cs="Times New Roman"/>
          <w:sz w:val="28"/>
          <w:szCs w:val="28"/>
        </w:rPr>
        <w:t xml:space="preserve">Сформировать четкие прагматические национальные стратегии с целью повышения экономического роста и создания рабочих мест, </w:t>
      </w:r>
      <w:r w:rsidR="00E35E81" w:rsidRPr="0043244C">
        <w:rPr>
          <w:rStyle w:val="shorttext"/>
          <w:rFonts w:ascii="Times New Roman" w:hAnsi="Times New Roman" w:cs="Times New Roman"/>
          <w:sz w:val="28"/>
          <w:szCs w:val="28"/>
        </w:rPr>
        <w:t>сопровождаемые</w:t>
      </w:r>
      <w:r w:rsidRPr="0043244C">
        <w:rPr>
          <w:rStyle w:val="shorttext"/>
          <w:rFonts w:ascii="Times New Roman" w:hAnsi="Times New Roman" w:cs="Times New Roman"/>
          <w:sz w:val="28"/>
          <w:szCs w:val="28"/>
        </w:rPr>
        <w:t xml:space="preserve"> прозрачной,</w:t>
      </w:r>
      <w:r w:rsidR="00E35E81" w:rsidRPr="0043244C">
        <w:rPr>
          <w:rStyle w:val="shorttext"/>
          <w:rFonts w:ascii="Times New Roman" w:hAnsi="Times New Roman" w:cs="Times New Roman"/>
          <w:sz w:val="28"/>
          <w:szCs w:val="28"/>
        </w:rPr>
        <w:t xml:space="preserve"> проконкурентной нормативной правовой базой; повышать</w:t>
      </w:r>
      <w:r w:rsidRPr="0043244C">
        <w:rPr>
          <w:rStyle w:val="shorttext"/>
          <w:rFonts w:ascii="Times New Roman" w:hAnsi="Times New Roman" w:cs="Times New Roman"/>
          <w:sz w:val="28"/>
          <w:szCs w:val="28"/>
        </w:rPr>
        <w:t xml:space="preserve"> доверие инвесторов и потребителей,</w:t>
      </w:r>
      <w:r w:rsidR="00E35E81" w:rsidRPr="0043244C">
        <w:rPr>
          <w:rStyle w:val="shorttext"/>
          <w:rFonts w:ascii="Times New Roman" w:hAnsi="Times New Roman" w:cs="Times New Roman"/>
          <w:sz w:val="28"/>
          <w:szCs w:val="28"/>
        </w:rPr>
        <w:t xml:space="preserve"> стимулировать</w:t>
      </w:r>
      <w:r w:rsidRPr="0043244C">
        <w:rPr>
          <w:rStyle w:val="shorttext"/>
          <w:rFonts w:ascii="Times New Roman" w:hAnsi="Times New Roman" w:cs="Times New Roman"/>
          <w:sz w:val="28"/>
          <w:szCs w:val="28"/>
        </w:rPr>
        <w:t xml:space="preserve"> инновации, предпринима</w:t>
      </w:r>
      <w:r w:rsidR="00E35E81" w:rsidRPr="0043244C">
        <w:rPr>
          <w:rStyle w:val="shorttext"/>
          <w:rFonts w:ascii="Times New Roman" w:hAnsi="Times New Roman" w:cs="Times New Roman"/>
          <w:sz w:val="28"/>
          <w:szCs w:val="28"/>
        </w:rPr>
        <w:t>тельство и устойчивую деловую активность</w:t>
      </w:r>
      <w:r w:rsidRPr="0043244C">
        <w:rPr>
          <w:rStyle w:val="shorttext"/>
          <w:rFonts w:ascii="Times New Roman" w:hAnsi="Times New Roman" w:cs="Times New Roman"/>
          <w:sz w:val="28"/>
          <w:szCs w:val="28"/>
        </w:rPr>
        <w:t>.</w:t>
      </w:r>
    </w:p>
    <w:p w:rsidR="00E35E81" w:rsidRPr="003E746D" w:rsidRDefault="003E746D" w:rsidP="00E35E81">
      <w:pPr>
        <w:pStyle w:val="a5"/>
        <w:numPr>
          <w:ilvl w:val="0"/>
          <w:numId w:val="6"/>
        </w:num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3E746D">
        <w:rPr>
          <w:rStyle w:val="shorttext"/>
          <w:rFonts w:ascii="Times New Roman" w:hAnsi="Times New Roman" w:cs="Times New Roman"/>
          <w:sz w:val="28"/>
          <w:szCs w:val="28"/>
        </w:rPr>
        <w:t>Активно реализовывать основные принципы рынка</w:t>
      </w:r>
      <w:r w:rsidR="00E35E81" w:rsidRPr="003E746D">
        <w:rPr>
          <w:rStyle w:val="shorttext"/>
          <w:rFonts w:ascii="Times New Roman" w:hAnsi="Times New Roman" w:cs="Times New Roman"/>
          <w:sz w:val="28"/>
          <w:szCs w:val="28"/>
        </w:rPr>
        <w:t xml:space="preserve"> труда и социальной политики с учетом глобальных и национальных макроэкономических соображений, в рамках взаимодействия м</w:t>
      </w:r>
      <w:r w:rsidR="001116C6" w:rsidRPr="003E746D">
        <w:rPr>
          <w:rStyle w:val="shorttext"/>
          <w:rFonts w:ascii="Times New Roman" w:hAnsi="Times New Roman" w:cs="Times New Roman"/>
          <w:sz w:val="28"/>
          <w:szCs w:val="28"/>
        </w:rPr>
        <w:t>инисте</w:t>
      </w:r>
      <w:proofErr w:type="gramStart"/>
      <w:r w:rsidR="001116C6" w:rsidRPr="003E746D">
        <w:rPr>
          <w:rStyle w:val="shorttext"/>
          <w:rFonts w:ascii="Times New Roman" w:hAnsi="Times New Roman" w:cs="Times New Roman"/>
          <w:sz w:val="28"/>
          <w:szCs w:val="28"/>
        </w:rPr>
        <w:t>рств</w:t>
      </w:r>
      <w:r w:rsidRPr="003E746D">
        <w:rPr>
          <w:rStyle w:val="shorttext"/>
          <w:rFonts w:ascii="Times New Roman" w:hAnsi="Times New Roman" w:cs="Times New Roman"/>
          <w:sz w:val="28"/>
          <w:szCs w:val="28"/>
        </w:rPr>
        <w:t xml:space="preserve"> тр</w:t>
      </w:r>
      <w:proofErr w:type="gramEnd"/>
      <w:r w:rsidRPr="003E746D">
        <w:rPr>
          <w:rStyle w:val="shorttext"/>
          <w:rFonts w:ascii="Times New Roman" w:hAnsi="Times New Roman" w:cs="Times New Roman"/>
          <w:sz w:val="28"/>
          <w:szCs w:val="28"/>
        </w:rPr>
        <w:t>уда,</w:t>
      </w:r>
      <w:r w:rsidR="00E35E81" w:rsidRPr="003E746D">
        <w:rPr>
          <w:rStyle w:val="shorttext"/>
          <w:rFonts w:ascii="Times New Roman" w:hAnsi="Times New Roman" w:cs="Times New Roman"/>
          <w:sz w:val="28"/>
          <w:szCs w:val="28"/>
        </w:rPr>
        <w:t xml:space="preserve"> финансов, образования</w:t>
      </w:r>
      <w:r w:rsidR="001116C6" w:rsidRPr="003E746D">
        <w:rPr>
          <w:rStyle w:val="shorttext"/>
          <w:rFonts w:ascii="Times New Roman" w:hAnsi="Times New Roman" w:cs="Times New Roman"/>
          <w:sz w:val="28"/>
          <w:szCs w:val="28"/>
        </w:rPr>
        <w:t xml:space="preserve"> и других</w:t>
      </w:r>
      <w:r w:rsidR="00E35E81" w:rsidRPr="003E746D">
        <w:rPr>
          <w:rStyle w:val="shorttext"/>
          <w:rFonts w:ascii="Times New Roman" w:hAnsi="Times New Roman" w:cs="Times New Roman"/>
          <w:sz w:val="28"/>
          <w:szCs w:val="28"/>
        </w:rPr>
        <w:t>,</w:t>
      </w:r>
      <w:r w:rsidR="001116C6" w:rsidRPr="003E746D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E35E81" w:rsidRPr="003E746D">
        <w:rPr>
          <w:rStyle w:val="shorttext"/>
          <w:rFonts w:ascii="Times New Roman" w:hAnsi="Times New Roman" w:cs="Times New Roman"/>
          <w:sz w:val="28"/>
          <w:szCs w:val="28"/>
        </w:rPr>
        <w:t>а также</w:t>
      </w:r>
      <w:r w:rsidR="001116C6" w:rsidRPr="003E746D">
        <w:rPr>
          <w:rStyle w:val="shorttext"/>
          <w:rFonts w:ascii="Times New Roman" w:hAnsi="Times New Roman" w:cs="Times New Roman"/>
          <w:sz w:val="28"/>
          <w:szCs w:val="28"/>
        </w:rPr>
        <w:t xml:space="preserve"> вести</w:t>
      </w:r>
      <w:r w:rsidR="00E35E81" w:rsidRPr="003E746D">
        <w:rPr>
          <w:rStyle w:val="shorttext"/>
          <w:rFonts w:ascii="Times New Roman" w:hAnsi="Times New Roman" w:cs="Times New Roman"/>
          <w:sz w:val="28"/>
          <w:szCs w:val="28"/>
        </w:rPr>
        <w:t xml:space="preserve"> диалог с социальными партнерами.</w:t>
      </w:r>
    </w:p>
    <w:p w:rsidR="000018C5" w:rsidRPr="0043244C" w:rsidRDefault="004A3655" w:rsidP="00233EB3">
      <w:pPr>
        <w:pStyle w:val="a5"/>
        <w:numPr>
          <w:ilvl w:val="0"/>
          <w:numId w:val="6"/>
        </w:num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43244C">
        <w:rPr>
          <w:rStyle w:val="shorttext"/>
          <w:rFonts w:ascii="Times New Roman" w:hAnsi="Times New Roman" w:cs="Times New Roman"/>
          <w:sz w:val="28"/>
          <w:szCs w:val="28"/>
        </w:rPr>
        <w:t>Обеспечить</w:t>
      </w:r>
      <w:r w:rsidR="00955679" w:rsidRPr="0043244C">
        <w:rPr>
          <w:rStyle w:val="shorttext"/>
          <w:rFonts w:ascii="Times New Roman" w:hAnsi="Times New Roman" w:cs="Times New Roman"/>
          <w:sz w:val="28"/>
          <w:szCs w:val="28"/>
        </w:rPr>
        <w:t xml:space="preserve"> доступность</w:t>
      </w:r>
      <w:r w:rsidR="00233EB3" w:rsidRPr="0043244C">
        <w:rPr>
          <w:rStyle w:val="shorttext"/>
          <w:rFonts w:ascii="Times New Roman" w:hAnsi="Times New Roman" w:cs="Times New Roman"/>
          <w:sz w:val="28"/>
          <w:szCs w:val="28"/>
        </w:rPr>
        <w:t xml:space="preserve"> капитал</w:t>
      </w:r>
      <w:r w:rsidRPr="0043244C">
        <w:rPr>
          <w:rStyle w:val="shorttext"/>
          <w:rFonts w:ascii="Times New Roman" w:hAnsi="Times New Roman" w:cs="Times New Roman"/>
          <w:sz w:val="28"/>
          <w:szCs w:val="28"/>
        </w:rPr>
        <w:t>а</w:t>
      </w:r>
      <w:r w:rsidR="000018C5" w:rsidRPr="0043244C">
        <w:rPr>
          <w:rStyle w:val="shorttext"/>
          <w:rFonts w:ascii="Times New Roman" w:hAnsi="Times New Roman" w:cs="Times New Roman"/>
          <w:sz w:val="28"/>
          <w:szCs w:val="28"/>
        </w:rPr>
        <w:t xml:space="preserve"> для частного сектора, в том числе</w:t>
      </w:r>
      <w:r w:rsidR="00233EB3" w:rsidRPr="0043244C">
        <w:rPr>
          <w:rStyle w:val="shorttext"/>
          <w:rFonts w:ascii="Times New Roman" w:hAnsi="Times New Roman" w:cs="Times New Roman"/>
          <w:sz w:val="28"/>
          <w:szCs w:val="28"/>
        </w:rPr>
        <w:t xml:space="preserve"> для</w:t>
      </w:r>
      <w:r w:rsidR="000018C5" w:rsidRPr="0043244C">
        <w:rPr>
          <w:rStyle w:val="shorttext"/>
          <w:rFonts w:ascii="Times New Roman" w:hAnsi="Times New Roman" w:cs="Times New Roman"/>
          <w:sz w:val="28"/>
          <w:szCs w:val="28"/>
        </w:rPr>
        <w:t xml:space="preserve"> малых и средних предприятий, что</w:t>
      </w:r>
      <w:r w:rsidR="00233EB3" w:rsidRPr="0043244C">
        <w:rPr>
          <w:rStyle w:val="shorttext"/>
          <w:rFonts w:ascii="Times New Roman" w:hAnsi="Times New Roman" w:cs="Times New Roman"/>
          <w:sz w:val="28"/>
          <w:szCs w:val="28"/>
        </w:rPr>
        <w:t xml:space="preserve"> имеет решающее значение</w:t>
      </w:r>
      <w:r w:rsidR="000018C5" w:rsidRPr="0043244C">
        <w:rPr>
          <w:rStyle w:val="shorttext"/>
          <w:rFonts w:ascii="Times New Roman" w:hAnsi="Times New Roman" w:cs="Times New Roman"/>
          <w:sz w:val="28"/>
          <w:szCs w:val="28"/>
        </w:rPr>
        <w:t xml:space="preserve"> для инвестиций и создания рабочих мест.</w:t>
      </w:r>
    </w:p>
    <w:p w:rsidR="000018C5" w:rsidRPr="0043244C" w:rsidRDefault="003E244D" w:rsidP="000018C5">
      <w:pPr>
        <w:pStyle w:val="a5"/>
        <w:numPr>
          <w:ilvl w:val="0"/>
          <w:numId w:val="6"/>
        </w:numPr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43244C">
        <w:rPr>
          <w:rStyle w:val="shorttext"/>
          <w:rFonts w:ascii="Times New Roman" w:hAnsi="Times New Roman" w:cs="Times New Roman"/>
          <w:sz w:val="28"/>
          <w:szCs w:val="28"/>
        </w:rPr>
        <w:t xml:space="preserve">Поддержать гибкие формы </w:t>
      </w:r>
      <w:r w:rsidR="000018C5" w:rsidRPr="0043244C">
        <w:rPr>
          <w:rStyle w:val="shorttext"/>
          <w:rFonts w:ascii="Times New Roman" w:hAnsi="Times New Roman" w:cs="Times New Roman"/>
          <w:sz w:val="28"/>
          <w:szCs w:val="28"/>
        </w:rPr>
        <w:t>занятости для всех категорий работников, в том числе неполную занятость и временную работу.</w:t>
      </w:r>
    </w:p>
    <w:p w:rsidR="00233EB3" w:rsidRPr="005A16D0" w:rsidRDefault="00233EB3" w:rsidP="005A16D0">
      <w:pPr>
        <w:jc w:val="both"/>
        <w:rPr>
          <w:rStyle w:val="hps"/>
          <w:rFonts w:ascii="Times New Roman" w:hAnsi="Times New Roman" w:cs="Times New Roman"/>
          <w:sz w:val="28"/>
          <w:szCs w:val="28"/>
        </w:rPr>
      </w:pPr>
    </w:p>
    <w:p w:rsidR="00564F62" w:rsidRDefault="00564F62" w:rsidP="00564F62">
      <w:pPr>
        <w:ind w:firstLine="851"/>
        <w:jc w:val="both"/>
        <w:rPr>
          <w:rStyle w:val="hps"/>
          <w:rFonts w:ascii="Times New Roman" w:hAnsi="Times New Roman" w:cs="Times New Roman"/>
          <w:b/>
          <w:sz w:val="28"/>
          <w:szCs w:val="28"/>
        </w:rPr>
      </w:pPr>
      <w:r>
        <w:rPr>
          <w:rStyle w:val="hps"/>
          <w:rFonts w:ascii="Times New Roman" w:hAnsi="Times New Roman" w:cs="Times New Roman"/>
          <w:b/>
          <w:sz w:val="28"/>
          <w:szCs w:val="28"/>
        </w:rPr>
        <w:t>Поощрение</w:t>
      </w:r>
      <w:r w:rsidRPr="00564F62">
        <w:rPr>
          <w:rStyle w:val="hps"/>
          <w:rFonts w:ascii="Times New Roman" w:hAnsi="Times New Roman" w:cs="Times New Roman"/>
          <w:b/>
          <w:sz w:val="28"/>
          <w:szCs w:val="28"/>
        </w:rPr>
        <w:t xml:space="preserve"> и поддерж</w:t>
      </w:r>
      <w:r>
        <w:rPr>
          <w:rStyle w:val="hps"/>
          <w:rFonts w:ascii="Times New Roman" w:hAnsi="Times New Roman" w:cs="Times New Roman"/>
          <w:b/>
          <w:sz w:val="28"/>
          <w:szCs w:val="28"/>
        </w:rPr>
        <w:t>ка</w:t>
      </w:r>
      <w:r w:rsidR="008513E4">
        <w:rPr>
          <w:rStyle w:val="hps"/>
          <w:rFonts w:ascii="Times New Roman" w:hAnsi="Times New Roman" w:cs="Times New Roman"/>
          <w:b/>
          <w:sz w:val="28"/>
          <w:szCs w:val="28"/>
        </w:rPr>
        <w:t xml:space="preserve"> обучения в течение жизни</w:t>
      </w:r>
    </w:p>
    <w:p w:rsidR="00564F62" w:rsidRDefault="00DF08CC" w:rsidP="00564F62">
      <w:pPr>
        <w:ind w:firstLine="851"/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>
        <w:rPr>
          <w:rStyle w:val="hps"/>
          <w:rFonts w:ascii="Times New Roman" w:hAnsi="Times New Roman" w:cs="Times New Roman"/>
          <w:sz w:val="28"/>
          <w:szCs w:val="28"/>
        </w:rPr>
        <w:t xml:space="preserve">В </w:t>
      </w:r>
      <w:r w:rsidR="00564F62" w:rsidRPr="00564F62">
        <w:rPr>
          <w:rStyle w:val="hps"/>
          <w:rFonts w:ascii="Times New Roman" w:hAnsi="Times New Roman" w:cs="Times New Roman"/>
          <w:sz w:val="28"/>
          <w:szCs w:val="28"/>
        </w:rPr>
        <w:t>21</w:t>
      </w:r>
      <w:r>
        <w:rPr>
          <w:rStyle w:val="hps"/>
          <w:rFonts w:ascii="Times New Roman" w:hAnsi="Times New Roman" w:cs="Times New Roman"/>
          <w:sz w:val="28"/>
          <w:szCs w:val="28"/>
        </w:rPr>
        <w:t>-ом</w:t>
      </w:r>
      <w:r w:rsidR="00564F62" w:rsidRPr="00564F62">
        <w:rPr>
          <w:rFonts w:ascii="Times New Roman" w:hAnsi="Times New Roman" w:cs="Times New Roman"/>
          <w:sz w:val="28"/>
          <w:szCs w:val="28"/>
        </w:rPr>
        <w:t xml:space="preserve"> </w:t>
      </w:r>
      <w:r w:rsidR="00564F62" w:rsidRPr="00564F62">
        <w:rPr>
          <w:rStyle w:val="hps"/>
          <w:rFonts w:ascii="Times New Roman" w:hAnsi="Times New Roman" w:cs="Times New Roman"/>
          <w:sz w:val="28"/>
          <w:szCs w:val="28"/>
        </w:rPr>
        <w:t>век</w:t>
      </w:r>
      <w:r>
        <w:rPr>
          <w:rStyle w:val="hps"/>
          <w:rFonts w:ascii="Times New Roman" w:hAnsi="Times New Roman" w:cs="Times New Roman"/>
          <w:sz w:val="28"/>
          <w:szCs w:val="28"/>
        </w:rPr>
        <w:t>е навыки</w:t>
      </w:r>
      <w:r w:rsidR="00564F62" w:rsidRPr="00564F62">
        <w:rPr>
          <w:rFonts w:ascii="Times New Roman" w:hAnsi="Times New Roman" w:cs="Times New Roman"/>
          <w:sz w:val="28"/>
          <w:szCs w:val="28"/>
        </w:rPr>
        <w:t xml:space="preserve"> </w:t>
      </w:r>
      <w:r w:rsidR="00564F62" w:rsidRPr="00564F62">
        <w:rPr>
          <w:rStyle w:val="hps"/>
          <w:rFonts w:ascii="Times New Roman" w:hAnsi="Times New Roman" w:cs="Times New Roman"/>
          <w:sz w:val="28"/>
          <w:szCs w:val="28"/>
        </w:rPr>
        <w:t>и компетенци</w:t>
      </w:r>
      <w:r>
        <w:rPr>
          <w:rStyle w:val="hps"/>
          <w:rFonts w:ascii="Times New Roman" w:hAnsi="Times New Roman" w:cs="Times New Roman"/>
          <w:sz w:val="28"/>
          <w:szCs w:val="28"/>
        </w:rPr>
        <w:t>я</w:t>
      </w:r>
      <w:r w:rsidR="00564F62" w:rsidRPr="00564F62">
        <w:rPr>
          <w:rFonts w:ascii="Times New Roman" w:hAnsi="Times New Roman" w:cs="Times New Roman"/>
          <w:sz w:val="28"/>
          <w:szCs w:val="28"/>
        </w:rPr>
        <w:t xml:space="preserve"> </w:t>
      </w:r>
      <w:r w:rsidR="00564F62" w:rsidRPr="00564F62">
        <w:rPr>
          <w:rStyle w:val="hps"/>
          <w:rFonts w:ascii="Times New Roman" w:hAnsi="Times New Roman" w:cs="Times New Roman"/>
          <w:sz w:val="28"/>
          <w:szCs w:val="28"/>
        </w:rPr>
        <w:t xml:space="preserve">имеют </w:t>
      </w:r>
      <w:proofErr w:type="gramStart"/>
      <w:r w:rsidR="00564F62" w:rsidRPr="00564F62">
        <w:rPr>
          <w:rStyle w:val="hps"/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564F62" w:rsidRPr="00564F62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</w:rPr>
        <w:t>при</w:t>
      </w:r>
      <w:r w:rsidR="00564F62" w:rsidRPr="00564F62">
        <w:rPr>
          <w:rFonts w:ascii="Times New Roman" w:hAnsi="Times New Roman" w:cs="Times New Roman"/>
          <w:sz w:val="28"/>
          <w:szCs w:val="28"/>
        </w:rPr>
        <w:t xml:space="preserve"> </w:t>
      </w:r>
      <w:r w:rsidR="00564F62" w:rsidRPr="00564F62">
        <w:rPr>
          <w:rStyle w:val="hps"/>
          <w:rFonts w:ascii="Times New Roman" w:hAnsi="Times New Roman" w:cs="Times New Roman"/>
          <w:sz w:val="28"/>
          <w:szCs w:val="28"/>
        </w:rPr>
        <w:t>трудоустройств</w:t>
      </w:r>
      <w:r>
        <w:rPr>
          <w:rStyle w:val="hps"/>
          <w:rFonts w:ascii="Times New Roman" w:hAnsi="Times New Roman" w:cs="Times New Roman"/>
          <w:sz w:val="28"/>
          <w:szCs w:val="28"/>
        </w:rPr>
        <w:t>е, помогая работникам</w:t>
      </w:r>
      <w:r w:rsidR="00564F62" w:rsidRPr="00564F62">
        <w:rPr>
          <w:rFonts w:ascii="Times New Roman" w:hAnsi="Times New Roman" w:cs="Times New Roman"/>
          <w:sz w:val="28"/>
          <w:szCs w:val="28"/>
        </w:rPr>
        <w:t xml:space="preserve"> </w:t>
      </w:r>
      <w:r w:rsidR="00564F62" w:rsidRPr="00564F62">
        <w:rPr>
          <w:rStyle w:val="hps"/>
          <w:rFonts w:ascii="Times New Roman" w:hAnsi="Times New Roman" w:cs="Times New Roman"/>
          <w:sz w:val="28"/>
          <w:szCs w:val="28"/>
        </w:rPr>
        <w:t>оставаться экономически</w:t>
      </w:r>
      <w:r w:rsidR="00564F62" w:rsidRPr="00564F62">
        <w:rPr>
          <w:rFonts w:ascii="Times New Roman" w:hAnsi="Times New Roman" w:cs="Times New Roman"/>
          <w:sz w:val="28"/>
          <w:szCs w:val="28"/>
        </w:rPr>
        <w:t xml:space="preserve"> </w:t>
      </w:r>
      <w:r w:rsidR="00564F62" w:rsidRPr="00564F62">
        <w:rPr>
          <w:rStyle w:val="hps"/>
          <w:rFonts w:ascii="Times New Roman" w:hAnsi="Times New Roman" w:cs="Times New Roman"/>
          <w:sz w:val="28"/>
          <w:szCs w:val="28"/>
        </w:rPr>
        <w:t>активными</w:t>
      </w:r>
      <w:r w:rsidR="00564F62" w:rsidRPr="00564F62">
        <w:rPr>
          <w:rFonts w:ascii="Times New Roman" w:hAnsi="Times New Roman" w:cs="Times New Roman"/>
          <w:sz w:val="28"/>
          <w:szCs w:val="28"/>
        </w:rPr>
        <w:t xml:space="preserve"> </w:t>
      </w:r>
      <w:r w:rsidR="00564F62" w:rsidRPr="00564F62">
        <w:rPr>
          <w:rStyle w:val="hps"/>
          <w:rFonts w:ascii="Times New Roman" w:hAnsi="Times New Roman" w:cs="Times New Roman"/>
          <w:sz w:val="28"/>
          <w:szCs w:val="28"/>
        </w:rPr>
        <w:t>и</w:t>
      </w:r>
      <w:r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</w:rPr>
        <w:lastRenderedPageBreak/>
        <w:t>востребованными на</w:t>
      </w:r>
      <w:r w:rsidR="00564F62" w:rsidRPr="00564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</w:rPr>
        <w:t>рынке</w:t>
      </w:r>
      <w:r w:rsidR="00564F62" w:rsidRPr="00564F62">
        <w:rPr>
          <w:rStyle w:val="hps"/>
          <w:rFonts w:ascii="Times New Roman" w:hAnsi="Times New Roman" w:cs="Times New Roman"/>
          <w:sz w:val="28"/>
          <w:szCs w:val="28"/>
        </w:rPr>
        <w:t xml:space="preserve"> труда</w:t>
      </w:r>
      <w:r>
        <w:rPr>
          <w:rStyle w:val="hps"/>
          <w:rFonts w:ascii="Times New Roman" w:hAnsi="Times New Roman" w:cs="Times New Roman"/>
          <w:sz w:val="28"/>
          <w:szCs w:val="28"/>
        </w:rPr>
        <w:t>.</w:t>
      </w:r>
      <w:r w:rsidR="00020D02">
        <w:rPr>
          <w:rStyle w:val="hps"/>
          <w:rFonts w:ascii="Times New Roman" w:hAnsi="Times New Roman" w:cs="Times New Roman"/>
          <w:sz w:val="28"/>
          <w:szCs w:val="28"/>
        </w:rPr>
        <w:t xml:space="preserve"> Эти положения были признаны </w:t>
      </w:r>
      <w:r w:rsidR="00020D02" w:rsidRPr="00DF08CC">
        <w:rPr>
          <w:rStyle w:val="hps"/>
          <w:rFonts w:ascii="Times New Roman" w:hAnsi="Times New Roman" w:cs="Times New Roman"/>
          <w:sz w:val="28"/>
          <w:szCs w:val="28"/>
        </w:rPr>
        <w:t>G20</w:t>
      </w:r>
      <w:r w:rsidR="00020D02">
        <w:rPr>
          <w:rStyle w:val="hps"/>
          <w:rFonts w:ascii="Times New Roman" w:hAnsi="Times New Roman" w:cs="Times New Roman"/>
          <w:sz w:val="28"/>
          <w:szCs w:val="28"/>
        </w:rPr>
        <w:t xml:space="preserve"> в Сеуле,</w:t>
      </w:r>
      <w:r w:rsidRPr="00DF08CC">
        <w:rPr>
          <w:rFonts w:ascii="Times New Roman" w:hAnsi="Times New Roman" w:cs="Times New Roman"/>
          <w:sz w:val="28"/>
          <w:szCs w:val="28"/>
        </w:rPr>
        <w:t xml:space="preserve"> </w:t>
      </w:r>
      <w:r w:rsidRPr="00DF08CC">
        <w:rPr>
          <w:rStyle w:val="hps"/>
          <w:rFonts w:ascii="Times New Roman" w:hAnsi="Times New Roman" w:cs="Times New Roman"/>
          <w:sz w:val="28"/>
          <w:szCs w:val="28"/>
        </w:rPr>
        <w:t>теперь</w:t>
      </w:r>
      <w:r w:rsidR="00020D02">
        <w:rPr>
          <w:rStyle w:val="hps"/>
          <w:rFonts w:ascii="Times New Roman" w:hAnsi="Times New Roman" w:cs="Times New Roman"/>
          <w:sz w:val="28"/>
          <w:szCs w:val="28"/>
        </w:rPr>
        <w:t xml:space="preserve"> они</w:t>
      </w:r>
      <w:r w:rsidRPr="00DF08CC">
        <w:rPr>
          <w:rStyle w:val="hps"/>
          <w:rFonts w:ascii="Times New Roman" w:hAnsi="Times New Roman" w:cs="Times New Roman"/>
          <w:sz w:val="28"/>
          <w:szCs w:val="28"/>
        </w:rPr>
        <w:t xml:space="preserve"> должны</w:t>
      </w:r>
      <w:r w:rsidRPr="00DF08CC">
        <w:rPr>
          <w:rFonts w:ascii="Times New Roman" w:hAnsi="Times New Roman" w:cs="Times New Roman"/>
          <w:sz w:val="28"/>
          <w:szCs w:val="28"/>
        </w:rPr>
        <w:t xml:space="preserve"> </w:t>
      </w:r>
      <w:r w:rsidRPr="00DF08CC">
        <w:rPr>
          <w:rStyle w:val="hps"/>
          <w:rFonts w:ascii="Times New Roman" w:hAnsi="Times New Roman" w:cs="Times New Roman"/>
          <w:sz w:val="28"/>
          <w:szCs w:val="28"/>
        </w:rPr>
        <w:t>быть</w:t>
      </w:r>
      <w:r w:rsidRPr="00DF08CC">
        <w:rPr>
          <w:rFonts w:ascii="Times New Roman" w:hAnsi="Times New Roman" w:cs="Times New Roman"/>
          <w:sz w:val="28"/>
          <w:szCs w:val="28"/>
        </w:rPr>
        <w:t xml:space="preserve"> </w:t>
      </w:r>
      <w:r w:rsidRPr="00DF08CC">
        <w:rPr>
          <w:rStyle w:val="hps"/>
          <w:rFonts w:ascii="Times New Roman" w:hAnsi="Times New Roman" w:cs="Times New Roman"/>
          <w:sz w:val="28"/>
          <w:szCs w:val="28"/>
        </w:rPr>
        <w:t>воплощены в конкретные</w:t>
      </w:r>
      <w:r w:rsidR="00020D02">
        <w:rPr>
          <w:rFonts w:ascii="Times New Roman" w:hAnsi="Times New Roman" w:cs="Times New Roman"/>
          <w:sz w:val="28"/>
          <w:szCs w:val="28"/>
        </w:rPr>
        <w:t xml:space="preserve"> политические </w:t>
      </w:r>
      <w:r w:rsidRPr="00DF08CC">
        <w:rPr>
          <w:rStyle w:val="hps"/>
          <w:rFonts w:ascii="Times New Roman" w:hAnsi="Times New Roman" w:cs="Times New Roman"/>
          <w:sz w:val="28"/>
          <w:szCs w:val="28"/>
        </w:rPr>
        <w:t>действия</w:t>
      </w:r>
      <w:r w:rsidR="00020D02">
        <w:rPr>
          <w:rStyle w:val="hps"/>
          <w:rFonts w:ascii="Times New Roman" w:hAnsi="Times New Roman" w:cs="Times New Roman"/>
          <w:sz w:val="28"/>
          <w:szCs w:val="28"/>
        </w:rPr>
        <w:t xml:space="preserve"> при рассмотрении</w:t>
      </w:r>
      <w:r w:rsidRPr="00DF08CC">
        <w:rPr>
          <w:rFonts w:ascii="Times New Roman" w:hAnsi="Times New Roman" w:cs="Times New Roman"/>
          <w:sz w:val="28"/>
          <w:szCs w:val="28"/>
        </w:rPr>
        <w:t xml:space="preserve"> </w:t>
      </w:r>
      <w:r w:rsidR="00020D02">
        <w:rPr>
          <w:rStyle w:val="hps"/>
          <w:rFonts w:ascii="Times New Roman" w:hAnsi="Times New Roman" w:cs="Times New Roman"/>
          <w:sz w:val="28"/>
          <w:szCs w:val="28"/>
        </w:rPr>
        <w:t>в разных странах</w:t>
      </w:r>
      <w:r w:rsidRPr="00DF08CC">
        <w:rPr>
          <w:rStyle w:val="hps"/>
          <w:rFonts w:ascii="Times New Roman" w:hAnsi="Times New Roman" w:cs="Times New Roman"/>
          <w:sz w:val="28"/>
          <w:szCs w:val="28"/>
        </w:rPr>
        <w:t>.</w:t>
      </w:r>
    </w:p>
    <w:p w:rsidR="00020D02" w:rsidRDefault="00020D02" w:rsidP="00564F62">
      <w:pPr>
        <w:ind w:firstLine="851"/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 w:rsidRPr="00020D02">
        <w:rPr>
          <w:rStyle w:val="hps"/>
          <w:rFonts w:ascii="Times New Roman" w:hAnsi="Times New Roman" w:cs="Times New Roman"/>
          <w:sz w:val="28"/>
          <w:szCs w:val="28"/>
        </w:rPr>
        <w:t>Правительства должны</w:t>
      </w:r>
      <w:r w:rsidRPr="00020D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</w:rPr>
        <w:t>обеспечить</w:t>
      </w:r>
      <w:r w:rsidRPr="00020D02">
        <w:rPr>
          <w:rStyle w:val="hps"/>
          <w:rFonts w:ascii="Times New Roman" w:hAnsi="Times New Roman" w:cs="Times New Roman"/>
          <w:sz w:val="28"/>
          <w:szCs w:val="28"/>
        </w:rPr>
        <w:t xml:space="preserve"> доступ</w:t>
      </w:r>
      <w:r w:rsidRPr="00020D02">
        <w:rPr>
          <w:rFonts w:ascii="Times New Roman" w:hAnsi="Times New Roman" w:cs="Times New Roman"/>
          <w:sz w:val="28"/>
          <w:szCs w:val="28"/>
        </w:rPr>
        <w:t xml:space="preserve"> </w:t>
      </w:r>
      <w:r w:rsidRPr="00020D02">
        <w:rPr>
          <w:rStyle w:val="hps"/>
          <w:rFonts w:ascii="Times New Roman" w:hAnsi="Times New Roman" w:cs="Times New Roman"/>
          <w:sz w:val="28"/>
          <w:szCs w:val="28"/>
        </w:rPr>
        <w:t>к качественному образованию,</w:t>
      </w:r>
      <w:r w:rsidRPr="00020D02">
        <w:rPr>
          <w:rFonts w:ascii="Times New Roman" w:hAnsi="Times New Roman" w:cs="Times New Roman"/>
          <w:sz w:val="28"/>
          <w:szCs w:val="28"/>
        </w:rPr>
        <w:t xml:space="preserve"> </w:t>
      </w:r>
      <w:r w:rsidR="00EE6FD7">
        <w:rPr>
          <w:rStyle w:val="hps"/>
          <w:rFonts w:ascii="Times New Roman" w:hAnsi="Times New Roman" w:cs="Times New Roman"/>
          <w:sz w:val="28"/>
          <w:szCs w:val="28"/>
        </w:rPr>
        <w:t>что</w:t>
      </w:r>
      <w:r w:rsidRPr="00020D02">
        <w:rPr>
          <w:rFonts w:ascii="Times New Roman" w:hAnsi="Times New Roman" w:cs="Times New Roman"/>
          <w:sz w:val="28"/>
          <w:szCs w:val="28"/>
        </w:rPr>
        <w:t xml:space="preserve"> </w:t>
      </w:r>
      <w:r w:rsidRPr="00020D02">
        <w:rPr>
          <w:rStyle w:val="hps"/>
          <w:rFonts w:ascii="Times New Roman" w:hAnsi="Times New Roman" w:cs="Times New Roman"/>
          <w:sz w:val="28"/>
          <w:szCs w:val="28"/>
        </w:rPr>
        <w:t>является составной</w:t>
      </w:r>
      <w:r w:rsidRPr="00020D02">
        <w:rPr>
          <w:rFonts w:ascii="Times New Roman" w:hAnsi="Times New Roman" w:cs="Times New Roman"/>
          <w:sz w:val="28"/>
          <w:szCs w:val="28"/>
        </w:rPr>
        <w:t xml:space="preserve"> </w:t>
      </w:r>
      <w:r w:rsidRPr="00020D02">
        <w:rPr>
          <w:rStyle w:val="hps"/>
          <w:rFonts w:ascii="Times New Roman" w:hAnsi="Times New Roman" w:cs="Times New Roman"/>
          <w:sz w:val="28"/>
          <w:szCs w:val="28"/>
        </w:rPr>
        <w:t>частью комплексной</w:t>
      </w:r>
      <w:r w:rsidRPr="00020D02">
        <w:rPr>
          <w:rFonts w:ascii="Times New Roman" w:hAnsi="Times New Roman" w:cs="Times New Roman"/>
          <w:sz w:val="28"/>
          <w:szCs w:val="28"/>
        </w:rPr>
        <w:t xml:space="preserve"> </w:t>
      </w:r>
      <w:r w:rsidRPr="00020D02">
        <w:rPr>
          <w:rStyle w:val="hps"/>
          <w:rFonts w:ascii="Times New Roman" w:hAnsi="Times New Roman" w:cs="Times New Roman"/>
          <w:sz w:val="28"/>
          <w:szCs w:val="28"/>
        </w:rPr>
        <w:t>стратегии</w:t>
      </w:r>
      <w:r w:rsidRPr="00020D02">
        <w:rPr>
          <w:rFonts w:ascii="Times New Roman" w:hAnsi="Times New Roman" w:cs="Times New Roman"/>
          <w:sz w:val="28"/>
          <w:szCs w:val="28"/>
        </w:rPr>
        <w:t xml:space="preserve"> </w:t>
      </w:r>
      <w:r w:rsidRPr="00020D02">
        <w:rPr>
          <w:rStyle w:val="hps"/>
          <w:rFonts w:ascii="Times New Roman" w:hAnsi="Times New Roman" w:cs="Times New Roman"/>
          <w:sz w:val="28"/>
          <w:szCs w:val="28"/>
        </w:rPr>
        <w:t>занятости.</w:t>
      </w:r>
    </w:p>
    <w:p w:rsidR="00252321" w:rsidRDefault="00252321" w:rsidP="00564F62">
      <w:pPr>
        <w:ind w:firstLine="851"/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 w:rsidRPr="00252321">
        <w:rPr>
          <w:rStyle w:val="hps"/>
          <w:rFonts w:ascii="Times New Roman" w:hAnsi="Times New Roman" w:cs="Times New Roman"/>
          <w:sz w:val="28"/>
          <w:szCs w:val="28"/>
        </w:rPr>
        <w:t>Работодатели</w:t>
      </w:r>
      <w:r w:rsidRPr="00252321">
        <w:rPr>
          <w:rFonts w:ascii="Times New Roman" w:hAnsi="Times New Roman" w:cs="Times New Roman"/>
          <w:sz w:val="28"/>
          <w:szCs w:val="28"/>
        </w:rPr>
        <w:t xml:space="preserve"> </w:t>
      </w:r>
      <w:r w:rsidRPr="00252321">
        <w:rPr>
          <w:rStyle w:val="hps"/>
          <w:rFonts w:ascii="Times New Roman" w:hAnsi="Times New Roman" w:cs="Times New Roman"/>
          <w:sz w:val="28"/>
          <w:szCs w:val="28"/>
        </w:rPr>
        <w:t>поддерж</w:t>
      </w:r>
      <w:r>
        <w:rPr>
          <w:rStyle w:val="hps"/>
          <w:rFonts w:ascii="Times New Roman" w:hAnsi="Times New Roman" w:cs="Times New Roman"/>
          <w:sz w:val="28"/>
          <w:szCs w:val="28"/>
        </w:rPr>
        <w:t>ивают</w:t>
      </w:r>
      <w:r w:rsidRPr="00252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Обучающие </w:t>
      </w:r>
      <w:r w:rsidRPr="00252321">
        <w:rPr>
          <w:rStyle w:val="hps"/>
          <w:rFonts w:ascii="Times New Roman" w:hAnsi="Times New Roman" w:cs="Times New Roman"/>
          <w:sz w:val="28"/>
          <w:szCs w:val="28"/>
        </w:rPr>
        <w:t>стратегии</w:t>
      </w:r>
      <w:r w:rsidRPr="00252321">
        <w:rPr>
          <w:rFonts w:ascii="Times New Roman" w:hAnsi="Times New Roman" w:cs="Times New Roman"/>
          <w:sz w:val="28"/>
          <w:szCs w:val="28"/>
        </w:rPr>
        <w:t xml:space="preserve"> </w:t>
      </w:r>
      <w:r w:rsidRPr="00252321">
        <w:rPr>
          <w:rStyle w:val="hps"/>
          <w:rFonts w:ascii="Times New Roman" w:hAnsi="Times New Roman" w:cs="Times New Roman"/>
          <w:sz w:val="28"/>
          <w:szCs w:val="28"/>
        </w:rPr>
        <w:t>МОТ</w:t>
      </w:r>
      <w:r>
        <w:rPr>
          <w:rFonts w:ascii="Times New Roman" w:hAnsi="Times New Roman" w:cs="Times New Roman"/>
          <w:sz w:val="28"/>
          <w:szCs w:val="28"/>
        </w:rPr>
        <w:t>, под</w:t>
      </w:r>
      <w:r>
        <w:rPr>
          <w:rStyle w:val="hps"/>
          <w:rFonts w:ascii="Times New Roman" w:hAnsi="Times New Roman" w:cs="Times New Roman"/>
          <w:sz w:val="28"/>
          <w:szCs w:val="28"/>
        </w:rPr>
        <w:t>готовленные</w:t>
      </w:r>
      <w:r w:rsidRPr="00252321">
        <w:rPr>
          <w:rStyle w:val="hps"/>
          <w:rFonts w:ascii="Times New Roman" w:hAnsi="Times New Roman" w:cs="Times New Roman"/>
          <w:sz w:val="28"/>
          <w:szCs w:val="28"/>
        </w:rPr>
        <w:t xml:space="preserve"> к</w:t>
      </w:r>
      <w:r w:rsidRPr="00252321">
        <w:rPr>
          <w:rFonts w:ascii="Times New Roman" w:hAnsi="Times New Roman" w:cs="Times New Roman"/>
          <w:sz w:val="28"/>
          <w:szCs w:val="28"/>
        </w:rPr>
        <w:t xml:space="preserve"> </w:t>
      </w:r>
      <w:r w:rsidRPr="00252321">
        <w:rPr>
          <w:rStyle w:val="hps"/>
          <w:rFonts w:ascii="Times New Roman" w:hAnsi="Times New Roman" w:cs="Times New Roman"/>
          <w:sz w:val="28"/>
          <w:szCs w:val="28"/>
        </w:rPr>
        <w:t>G20</w:t>
      </w:r>
      <w:r w:rsidRPr="00252321">
        <w:rPr>
          <w:rFonts w:ascii="Times New Roman" w:hAnsi="Times New Roman" w:cs="Times New Roman"/>
          <w:sz w:val="28"/>
          <w:szCs w:val="28"/>
        </w:rPr>
        <w:t xml:space="preserve"> </w:t>
      </w:r>
      <w:r w:rsidRPr="00252321">
        <w:rPr>
          <w:rStyle w:val="hps"/>
          <w:rFonts w:ascii="Times New Roman" w:hAnsi="Times New Roman" w:cs="Times New Roman"/>
          <w:sz w:val="28"/>
          <w:szCs w:val="28"/>
        </w:rPr>
        <w:t>в 2010 году и</w:t>
      </w:r>
      <w:r w:rsidRPr="00252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</w:rPr>
        <w:t>С</w:t>
      </w:r>
      <w:r w:rsidRPr="00252321">
        <w:rPr>
          <w:rStyle w:val="hps"/>
          <w:rFonts w:ascii="Times New Roman" w:hAnsi="Times New Roman" w:cs="Times New Roman"/>
          <w:sz w:val="28"/>
          <w:szCs w:val="28"/>
        </w:rPr>
        <w:t>тратеги</w:t>
      </w:r>
      <w:r>
        <w:rPr>
          <w:rStyle w:val="hps"/>
          <w:rFonts w:ascii="Times New Roman" w:hAnsi="Times New Roman" w:cs="Times New Roman"/>
          <w:sz w:val="28"/>
          <w:szCs w:val="28"/>
        </w:rPr>
        <w:t>ю</w:t>
      </w:r>
      <w:r w:rsidRPr="00252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</w:rPr>
        <w:t>навыков</w:t>
      </w:r>
      <w:r w:rsidRPr="00252321">
        <w:rPr>
          <w:rStyle w:val="hps"/>
          <w:rFonts w:ascii="Times New Roman" w:hAnsi="Times New Roman" w:cs="Times New Roman"/>
          <w:sz w:val="28"/>
          <w:szCs w:val="28"/>
        </w:rPr>
        <w:t xml:space="preserve"> ОЭСР,</w:t>
      </w:r>
      <w:r w:rsidRPr="00252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</w:rPr>
        <w:t>призывая</w:t>
      </w:r>
      <w:r w:rsidRPr="00252321">
        <w:rPr>
          <w:rStyle w:val="hps"/>
          <w:rFonts w:ascii="Times New Roman" w:hAnsi="Times New Roman" w:cs="Times New Roman"/>
          <w:sz w:val="28"/>
          <w:szCs w:val="28"/>
        </w:rPr>
        <w:t xml:space="preserve"> правительства</w:t>
      </w:r>
      <w:r w:rsidR="005B6D17">
        <w:rPr>
          <w:rStyle w:val="hps"/>
          <w:rFonts w:ascii="Times New Roman" w:hAnsi="Times New Roman" w:cs="Times New Roman"/>
          <w:sz w:val="28"/>
          <w:szCs w:val="28"/>
        </w:rPr>
        <w:t xml:space="preserve"> к расширению</w:t>
      </w:r>
      <w:r w:rsidRPr="00252321">
        <w:rPr>
          <w:rStyle w:val="hps"/>
          <w:rFonts w:ascii="Times New Roman" w:hAnsi="Times New Roman" w:cs="Times New Roman"/>
          <w:sz w:val="28"/>
          <w:szCs w:val="28"/>
        </w:rPr>
        <w:t xml:space="preserve"> диалога и</w:t>
      </w:r>
      <w:r w:rsidRPr="00252321">
        <w:rPr>
          <w:rFonts w:ascii="Times New Roman" w:hAnsi="Times New Roman" w:cs="Times New Roman"/>
          <w:sz w:val="28"/>
          <w:szCs w:val="28"/>
        </w:rPr>
        <w:t xml:space="preserve"> </w:t>
      </w:r>
      <w:r w:rsidRPr="00252321">
        <w:rPr>
          <w:rStyle w:val="hps"/>
          <w:rFonts w:ascii="Times New Roman" w:hAnsi="Times New Roman" w:cs="Times New Roman"/>
          <w:sz w:val="28"/>
          <w:szCs w:val="28"/>
        </w:rPr>
        <w:t>сотрудничества</w:t>
      </w:r>
      <w:r w:rsidRPr="00252321">
        <w:rPr>
          <w:rFonts w:ascii="Times New Roman" w:hAnsi="Times New Roman" w:cs="Times New Roman"/>
          <w:sz w:val="28"/>
          <w:szCs w:val="28"/>
        </w:rPr>
        <w:t xml:space="preserve"> </w:t>
      </w:r>
      <w:r w:rsidRPr="00252321">
        <w:rPr>
          <w:rStyle w:val="hps"/>
          <w:rFonts w:ascii="Times New Roman" w:hAnsi="Times New Roman" w:cs="Times New Roman"/>
          <w:sz w:val="28"/>
          <w:szCs w:val="28"/>
        </w:rPr>
        <w:t>с бизнесом</w:t>
      </w:r>
      <w:r>
        <w:rPr>
          <w:rStyle w:val="hps"/>
          <w:rFonts w:ascii="Times New Roman" w:hAnsi="Times New Roman" w:cs="Times New Roman"/>
          <w:sz w:val="28"/>
          <w:szCs w:val="28"/>
        </w:rPr>
        <w:t xml:space="preserve"> при решении политических вопросов</w:t>
      </w:r>
      <w:r w:rsidRPr="00252321">
        <w:rPr>
          <w:rStyle w:val="hps"/>
          <w:rFonts w:ascii="Times New Roman" w:hAnsi="Times New Roman" w:cs="Times New Roman"/>
          <w:sz w:val="28"/>
          <w:szCs w:val="28"/>
        </w:rPr>
        <w:t>,</w:t>
      </w:r>
      <w:r>
        <w:rPr>
          <w:rStyle w:val="hps"/>
          <w:rFonts w:ascii="Times New Roman" w:hAnsi="Times New Roman" w:cs="Times New Roman"/>
          <w:sz w:val="28"/>
          <w:szCs w:val="28"/>
        </w:rPr>
        <w:t xml:space="preserve"> при</w:t>
      </w:r>
      <w:r w:rsidRPr="00252321">
        <w:rPr>
          <w:rStyle w:val="hps"/>
          <w:rFonts w:ascii="Times New Roman" w:hAnsi="Times New Roman" w:cs="Times New Roman"/>
          <w:sz w:val="28"/>
          <w:szCs w:val="28"/>
        </w:rPr>
        <w:t xml:space="preserve"> планировании</w:t>
      </w:r>
      <w:r w:rsidRPr="00252321">
        <w:rPr>
          <w:rFonts w:ascii="Times New Roman" w:hAnsi="Times New Roman" w:cs="Times New Roman"/>
          <w:sz w:val="28"/>
          <w:szCs w:val="28"/>
        </w:rPr>
        <w:t xml:space="preserve"> </w:t>
      </w:r>
      <w:r w:rsidRPr="00252321">
        <w:rPr>
          <w:rStyle w:val="hps"/>
          <w:rFonts w:ascii="Times New Roman" w:hAnsi="Times New Roman" w:cs="Times New Roman"/>
          <w:sz w:val="28"/>
          <w:szCs w:val="28"/>
        </w:rPr>
        <w:t>и эксплуатации</w:t>
      </w:r>
      <w:r w:rsidRPr="00252321">
        <w:rPr>
          <w:rFonts w:ascii="Times New Roman" w:hAnsi="Times New Roman" w:cs="Times New Roman"/>
          <w:sz w:val="28"/>
          <w:szCs w:val="28"/>
        </w:rPr>
        <w:t xml:space="preserve"> </w:t>
      </w:r>
      <w:r w:rsidRPr="00252321">
        <w:rPr>
          <w:rStyle w:val="hps"/>
          <w:rFonts w:ascii="Times New Roman" w:hAnsi="Times New Roman" w:cs="Times New Roman"/>
          <w:sz w:val="28"/>
          <w:szCs w:val="28"/>
        </w:rPr>
        <w:t>навыков</w:t>
      </w:r>
      <w:r w:rsidRPr="00252321">
        <w:rPr>
          <w:rFonts w:ascii="Times New Roman" w:hAnsi="Times New Roman" w:cs="Times New Roman"/>
          <w:sz w:val="28"/>
          <w:szCs w:val="28"/>
        </w:rPr>
        <w:t xml:space="preserve"> </w:t>
      </w:r>
      <w:r w:rsidRPr="00252321">
        <w:rPr>
          <w:rStyle w:val="hps"/>
          <w:rFonts w:ascii="Times New Roman" w:hAnsi="Times New Roman" w:cs="Times New Roman"/>
          <w:sz w:val="28"/>
          <w:szCs w:val="28"/>
        </w:rPr>
        <w:t>и образования.</w:t>
      </w:r>
    </w:p>
    <w:p w:rsidR="005B6D17" w:rsidRDefault="005B6D17" w:rsidP="00564F62">
      <w:pPr>
        <w:ind w:firstLine="851"/>
        <w:jc w:val="both"/>
        <w:rPr>
          <w:rStyle w:val="hps"/>
          <w:rFonts w:ascii="Times New Roman" w:hAnsi="Times New Roman" w:cs="Times New Roman"/>
          <w:sz w:val="28"/>
          <w:szCs w:val="28"/>
        </w:rPr>
      </w:pPr>
    </w:p>
    <w:p w:rsidR="00252321" w:rsidRDefault="00252321" w:rsidP="00564F62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7C8F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Работодатели призывают </w:t>
      </w:r>
      <w:r w:rsidRPr="00F87C8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G20</w:t>
      </w:r>
      <w:r w:rsidRPr="00F87C8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52321" w:rsidRPr="00252321" w:rsidRDefault="005B6D17" w:rsidP="005B6D17">
      <w:pPr>
        <w:pStyle w:val="a5"/>
        <w:numPr>
          <w:ilvl w:val="0"/>
          <w:numId w:val="7"/>
        </w:numPr>
        <w:jc w:val="both"/>
        <w:rPr>
          <w:rStyle w:val="hps"/>
          <w:rFonts w:ascii="Times New Roman" w:hAnsi="Times New Roman" w:cs="Times New Roman"/>
          <w:b/>
          <w:sz w:val="28"/>
          <w:szCs w:val="28"/>
        </w:rPr>
      </w:pPr>
      <w:r>
        <w:rPr>
          <w:rStyle w:val="hps"/>
          <w:rFonts w:ascii="Times New Roman" w:hAnsi="Times New Roman" w:cs="Times New Roman"/>
          <w:sz w:val="28"/>
          <w:szCs w:val="28"/>
        </w:rPr>
        <w:t>Стимулировать проведение</w:t>
      </w:r>
      <w:r w:rsidRPr="005B6D17">
        <w:t xml:space="preserve"> </w:t>
      </w:r>
      <w:r w:rsidRPr="005B6D17">
        <w:rPr>
          <w:rStyle w:val="hps"/>
          <w:rFonts w:ascii="Times New Roman" w:hAnsi="Times New Roman" w:cs="Times New Roman"/>
          <w:sz w:val="28"/>
          <w:szCs w:val="28"/>
        </w:rPr>
        <w:t>эффективного диалога</w:t>
      </w:r>
      <w:r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="00252321" w:rsidRPr="00252321">
        <w:rPr>
          <w:rStyle w:val="hps"/>
          <w:rFonts w:ascii="Times New Roman" w:hAnsi="Times New Roman" w:cs="Times New Roman"/>
          <w:sz w:val="28"/>
          <w:szCs w:val="28"/>
        </w:rPr>
        <w:t>работодателей и профсоюзов</w:t>
      </w:r>
      <w:r w:rsidR="00252321" w:rsidRPr="00252321">
        <w:rPr>
          <w:rFonts w:ascii="Times New Roman" w:hAnsi="Times New Roman" w:cs="Times New Roman"/>
          <w:sz w:val="28"/>
          <w:szCs w:val="28"/>
        </w:rPr>
        <w:t xml:space="preserve"> </w:t>
      </w:r>
      <w:r w:rsidR="00252321" w:rsidRPr="00252321">
        <w:rPr>
          <w:rStyle w:val="hps"/>
          <w:rFonts w:ascii="Times New Roman" w:hAnsi="Times New Roman" w:cs="Times New Roman"/>
          <w:sz w:val="28"/>
          <w:szCs w:val="28"/>
        </w:rPr>
        <w:t>по вопросам образования</w:t>
      </w:r>
      <w:r w:rsidR="00252321" w:rsidRPr="00252321">
        <w:rPr>
          <w:rFonts w:ascii="Times New Roman" w:hAnsi="Times New Roman" w:cs="Times New Roman"/>
          <w:sz w:val="28"/>
          <w:szCs w:val="28"/>
        </w:rPr>
        <w:t xml:space="preserve">, навыков, обучения и </w:t>
      </w:r>
      <w:r w:rsidR="00252321" w:rsidRPr="00252321">
        <w:rPr>
          <w:rStyle w:val="hps"/>
          <w:rFonts w:ascii="Times New Roman" w:hAnsi="Times New Roman" w:cs="Times New Roman"/>
          <w:sz w:val="28"/>
          <w:szCs w:val="28"/>
        </w:rPr>
        <w:t>занятости.</w:t>
      </w:r>
    </w:p>
    <w:p w:rsidR="00252321" w:rsidRPr="00A671F0" w:rsidRDefault="00252321" w:rsidP="00252321">
      <w:pPr>
        <w:pStyle w:val="a5"/>
        <w:numPr>
          <w:ilvl w:val="0"/>
          <w:numId w:val="7"/>
        </w:numPr>
        <w:jc w:val="both"/>
        <w:rPr>
          <w:rStyle w:val="hps"/>
          <w:rFonts w:ascii="Times New Roman" w:hAnsi="Times New Roman" w:cs="Times New Roman"/>
          <w:b/>
          <w:sz w:val="28"/>
          <w:szCs w:val="28"/>
        </w:rPr>
      </w:pPr>
      <w:r>
        <w:rPr>
          <w:rStyle w:val="hps"/>
          <w:rFonts w:ascii="Times New Roman" w:hAnsi="Times New Roman" w:cs="Times New Roman"/>
          <w:sz w:val="28"/>
          <w:szCs w:val="28"/>
        </w:rPr>
        <w:t>Сосредоточит</w:t>
      </w:r>
      <w:r w:rsidR="005B6D17">
        <w:rPr>
          <w:rStyle w:val="hps"/>
          <w:rFonts w:ascii="Times New Roman" w:hAnsi="Times New Roman" w:cs="Times New Roman"/>
          <w:sz w:val="28"/>
          <w:szCs w:val="28"/>
        </w:rPr>
        <w:t>ь</w:t>
      </w:r>
      <w:r>
        <w:rPr>
          <w:rStyle w:val="hps"/>
          <w:rFonts w:ascii="Times New Roman" w:hAnsi="Times New Roman" w:cs="Times New Roman"/>
          <w:sz w:val="28"/>
          <w:szCs w:val="28"/>
        </w:rPr>
        <w:t>ся</w:t>
      </w:r>
      <w:r w:rsidRPr="00252321">
        <w:rPr>
          <w:rStyle w:val="hps"/>
          <w:rFonts w:ascii="Times New Roman" w:hAnsi="Times New Roman" w:cs="Times New Roman"/>
          <w:sz w:val="28"/>
          <w:szCs w:val="28"/>
        </w:rPr>
        <w:t xml:space="preserve"> на</w:t>
      </w:r>
      <w:r w:rsidRPr="00252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</w:rPr>
        <w:t>ключевых навыках</w:t>
      </w:r>
      <w:r w:rsidRPr="00252321">
        <w:rPr>
          <w:rStyle w:val="hps"/>
          <w:rFonts w:ascii="Times New Roman" w:hAnsi="Times New Roman" w:cs="Times New Roman"/>
          <w:sz w:val="28"/>
          <w:szCs w:val="28"/>
        </w:rPr>
        <w:t>,</w:t>
      </w:r>
      <w:r w:rsidRPr="00252321">
        <w:rPr>
          <w:rFonts w:ascii="Times New Roman" w:hAnsi="Times New Roman" w:cs="Times New Roman"/>
          <w:sz w:val="28"/>
          <w:szCs w:val="28"/>
        </w:rPr>
        <w:t xml:space="preserve"> </w:t>
      </w:r>
      <w:r w:rsidRPr="00252321">
        <w:rPr>
          <w:rStyle w:val="hps"/>
          <w:rFonts w:ascii="Times New Roman" w:hAnsi="Times New Roman" w:cs="Times New Roman"/>
          <w:sz w:val="28"/>
          <w:szCs w:val="28"/>
        </w:rPr>
        <w:t>необходимых для</w:t>
      </w:r>
      <w:r w:rsidRPr="00252321">
        <w:rPr>
          <w:rFonts w:ascii="Times New Roman" w:hAnsi="Times New Roman" w:cs="Times New Roman"/>
          <w:sz w:val="28"/>
          <w:szCs w:val="28"/>
        </w:rPr>
        <w:t xml:space="preserve"> </w:t>
      </w:r>
      <w:r w:rsidRPr="00252321">
        <w:rPr>
          <w:rStyle w:val="hps"/>
          <w:rFonts w:ascii="Times New Roman" w:hAnsi="Times New Roman" w:cs="Times New Roman"/>
          <w:sz w:val="28"/>
          <w:szCs w:val="28"/>
        </w:rPr>
        <w:t>трудоустройства</w:t>
      </w:r>
      <w:r w:rsidR="00A671F0">
        <w:rPr>
          <w:rFonts w:ascii="Times New Roman" w:hAnsi="Times New Roman" w:cs="Times New Roman"/>
          <w:sz w:val="28"/>
          <w:szCs w:val="28"/>
        </w:rPr>
        <w:t xml:space="preserve"> и </w:t>
      </w:r>
      <w:r w:rsidR="005B6D17">
        <w:rPr>
          <w:rStyle w:val="hps"/>
          <w:rFonts w:ascii="Times New Roman" w:hAnsi="Times New Roman" w:cs="Times New Roman"/>
          <w:sz w:val="28"/>
          <w:szCs w:val="28"/>
        </w:rPr>
        <w:t>подготовки</w:t>
      </w:r>
      <w:r w:rsidRPr="00252321">
        <w:rPr>
          <w:rStyle w:val="hps"/>
          <w:rFonts w:ascii="Times New Roman" w:hAnsi="Times New Roman" w:cs="Times New Roman"/>
          <w:sz w:val="28"/>
          <w:szCs w:val="28"/>
        </w:rPr>
        <w:t xml:space="preserve"> молодежи к</w:t>
      </w:r>
      <w:r w:rsidRPr="00252321">
        <w:rPr>
          <w:rFonts w:ascii="Times New Roman" w:hAnsi="Times New Roman" w:cs="Times New Roman"/>
          <w:sz w:val="28"/>
          <w:szCs w:val="28"/>
        </w:rPr>
        <w:t xml:space="preserve"> </w:t>
      </w:r>
      <w:r w:rsidRPr="00252321">
        <w:rPr>
          <w:rStyle w:val="hps"/>
          <w:rFonts w:ascii="Times New Roman" w:hAnsi="Times New Roman" w:cs="Times New Roman"/>
          <w:sz w:val="28"/>
          <w:szCs w:val="28"/>
        </w:rPr>
        <w:t>работе,</w:t>
      </w:r>
      <w:r w:rsidRPr="00252321">
        <w:rPr>
          <w:rFonts w:ascii="Times New Roman" w:hAnsi="Times New Roman" w:cs="Times New Roman"/>
          <w:sz w:val="28"/>
          <w:szCs w:val="28"/>
        </w:rPr>
        <w:t xml:space="preserve"> </w:t>
      </w:r>
      <w:r w:rsidRPr="00252321">
        <w:rPr>
          <w:rStyle w:val="hps"/>
          <w:rFonts w:ascii="Times New Roman" w:hAnsi="Times New Roman" w:cs="Times New Roman"/>
          <w:sz w:val="28"/>
          <w:szCs w:val="28"/>
        </w:rPr>
        <w:t>обеспечивать обучение и подготовку</w:t>
      </w:r>
      <w:r w:rsidR="00A671F0">
        <w:rPr>
          <w:rStyle w:val="hps"/>
          <w:rFonts w:ascii="Times New Roman" w:hAnsi="Times New Roman" w:cs="Times New Roman"/>
          <w:sz w:val="28"/>
          <w:szCs w:val="28"/>
        </w:rPr>
        <w:t xml:space="preserve"> квалифицированных кадров</w:t>
      </w:r>
      <w:r w:rsidRPr="00252321">
        <w:rPr>
          <w:rFonts w:ascii="Times New Roman" w:hAnsi="Times New Roman" w:cs="Times New Roman"/>
          <w:sz w:val="28"/>
          <w:szCs w:val="28"/>
        </w:rPr>
        <w:t>,</w:t>
      </w:r>
      <w:r w:rsidR="00A671F0">
        <w:rPr>
          <w:rFonts w:ascii="Times New Roman" w:hAnsi="Times New Roman" w:cs="Times New Roman"/>
          <w:sz w:val="28"/>
          <w:szCs w:val="28"/>
        </w:rPr>
        <w:t xml:space="preserve"> в которых</w:t>
      </w:r>
      <w:r w:rsidRPr="00252321">
        <w:rPr>
          <w:rFonts w:ascii="Times New Roman" w:hAnsi="Times New Roman" w:cs="Times New Roman"/>
          <w:sz w:val="28"/>
          <w:szCs w:val="28"/>
        </w:rPr>
        <w:t xml:space="preserve"> </w:t>
      </w:r>
      <w:r w:rsidRPr="00252321">
        <w:rPr>
          <w:rStyle w:val="hps"/>
          <w:rFonts w:ascii="Times New Roman" w:hAnsi="Times New Roman" w:cs="Times New Roman"/>
          <w:sz w:val="28"/>
          <w:szCs w:val="28"/>
        </w:rPr>
        <w:t>нуждаются</w:t>
      </w:r>
      <w:r w:rsidR="00A671F0" w:rsidRPr="00A671F0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="00A671F0" w:rsidRPr="00252321">
        <w:rPr>
          <w:rStyle w:val="hps"/>
          <w:rFonts w:ascii="Times New Roman" w:hAnsi="Times New Roman" w:cs="Times New Roman"/>
          <w:sz w:val="28"/>
          <w:szCs w:val="28"/>
        </w:rPr>
        <w:t>работодатели</w:t>
      </w:r>
      <w:r w:rsidRPr="00252321">
        <w:rPr>
          <w:rStyle w:val="hps"/>
          <w:rFonts w:ascii="Times New Roman" w:hAnsi="Times New Roman" w:cs="Times New Roman"/>
          <w:sz w:val="28"/>
          <w:szCs w:val="28"/>
        </w:rPr>
        <w:t>.</w:t>
      </w:r>
    </w:p>
    <w:p w:rsidR="00A671F0" w:rsidRPr="00A671F0" w:rsidRDefault="00A671F0" w:rsidP="00252321">
      <w:pPr>
        <w:pStyle w:val="a5"/>
        <w:numPr>
          <w:ilvl w:val="0"/>
          <w:numId w:val="7"/>
        </w:numPr>
        <w:jc w:val="both"/>
        <w:rPr>
          <w:rStyle w:val="hps"/>
          <w:rFonts w:ascii="Times New Roman" w:hAnsi="Times New Roman" w:cs="Times New Roman"/>
          <w:b/>
          <w:sz w:val="28"/>
          <w:szCs w:val="28"/>
        </w:rPr>
      </w:pPr>
      <w:r w:rsidRPr="00A671F0">
        <w:rPr>
          <w:rStyle w:val="hps"/>
          <w:rFonts w:ascii="Times New Roman" w:hAnsi="Times New Roman" w:cs="Times New Roman"/>
          <w:sz w:val="28"/>
          <w:szCs w:val="28"/>
        </w:rPr>
        <w:t>Поощря</w:t>
      </w:r>
      <w:r>
        <w:rPr>
          <w:rStyle w:val="hps"/>
          <w:rFonts w:ascii="Times New Roman" w:hAnsi="Times New Roman" w:cs="Times New Roman"/>
          <w:sz w:val="28"/>
          <w:szCs w:val="28"/>
        </w:rPr>
        <w:t>ть</w:t>
      </w:r>
      <w:r w:rsidRPr="00A67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</w:rPr>
        <w:t>перспективное</w:t>
      </w:r>
      <w:r w:rsidRPr="00A671F0">
        <w:rPr>
          <w:rStyle w:val="hps"/>
          <w:rFonts w:ascii="Times New Roman" w:hAnsi="Times New Roman" w:cs="Times New Roman"/>
          <w:sz w:val="28"/>
          <w:szCs w:val="28"/>
        </w:rPr>
        <w:t xml:space="preserve"> планировани</w:t>
      </w:r>
      <w:r>
        <w:rPr>
          <w:rStyle w:val="hps"/>
          <w:rFonts w:ascii="Times New Roman" w:hAnsi="Times New Roman" w:cs="Times New Roman"/>
          <w:sz w:val="28"/>
          <w:szCs w:val="28"/>
        </w:rPr>
        <w:t>е</w:t>
      </w:r>
      <w:r w:rsidRPr="00A671F0">
        <w:rPr>
          <w:rFonts w:ascii="Times New Roman" w:hAnsi="Times New Roman" w:cs="Times New Roman"/>
          <w:sz w:val="28"/>
          <w:szCs w:val="28"/>
        </w:rPr>
        <w:t xml:space="preserve"> </w:t>
      </w:r>
      <w:r w:rsidRPr="00A671F0">
        <w:rPr>
          <w:rStyle w:val="hps"/>
          <w:rFonts w:ascii="Times New Roman" w:hAnsi="Times New Roman" w:cs="Times New Roman"/>
          <w:sz w:val="28"/>
          <w:szCs w:val="28"/>
        </w:rPr>
        <w:t>в области образования и</w:t>
      </w:r>
      <w:r w:rsidRPr="00A671F0">
        <w:rPr>
          <w:rFonts w:ascii="Times New Roman" w:hAnsi="Times New Roman" w:cs="Times New Roman"/>
          <w:sz w:val="28"/>
          <w:szCs w:val="28"/>
        </w:rPr>
        <w:t xml:space="preserve"> </w:t>
      </w:r>
      <w:r w:rsidRPr="00A671F0">
        <w:rPr>
          <w:rStyle w:val="hps"/>
          <w:rFonts w:ascii="Times New Roman" w:hAnsi="Times New Roman" w:cs="Times New Roman"/>
          <w:sz w:val="28"/>
          <w:szCs w:val="28"/>
        </w:rPr>
        <w:t>подготовки кадров на основе</w:t>
      </w:r>
      <w:r w:rsidRPr="00A671F0">
        <w:rPr>
          <w:rFonts w:ascii="Times New Roman" w:hAnsi="Times New Roman" w:cs="Times New Roman"/>
          <w:sz w:val="28"/>
          <w:szCs w:val="28"/>
        </w:rPr>
        <w:t xml:space="preserve"> </w:t>
      </w:r>
      <w:r w:rsidRPr="00A671F0">
        <w:rPr>
          <w:rStyle w:val="hps"/>
          <w:rFonts w:ascii="Times New Roman" w:hAnsi="Times New Roman" w:cs="Times New Roman"/>
          <w:sz w:val="28"/>
          <w:szCs w:val="28"/>
        </w:rPr>
        <w:t>прогноза</w:t>
      </w:r>
      <w:r w:rsidRPr="00A671F0">
        <w:rPr>
          <w:rFonts w:ascii="Times New Roman" w:hAnsi="Times New Roman" w:cs="Times New Roman"/>
          <w:sz w:val="28"/>
          <w:szCs w:val="28"/>
        </w:rPr>
        <w:t xml:space="preserve"> </w:t>
      </w:r>
      <w:r w:rsidRPr="00A671F0">
        <w:rPr>
          <w:rStyle w:val="hps"/>
          <w:rFonts w:ascii="Times New Roman" w:hAnsi="Times New Roman" w:cs="Times New Roman"/>
          <w:sz w:val="28"/>
          <w:szCs w:val="28"/>
        </w:rPr>
        <w:t>навыков</w:t>
      </w:r>
      <w:r>
        <w:rPr>
          <w:rStyle w:val="hps"/>
          <w:rFonts w:ascii="Times New Roman" w:hAnsi="Times New Roman" w:cs="Times New Roman"/>
          <w:sz w:val="28"/>
          <w:szCs w:val="28"/>
        </w:rPr>
        <w:t>,</w:t>
      </w:r>
      <w:r w:rsidRPr="00A67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</w:rPr>
        <w:t>требуемых</w:t>
      </w:r>
      <w:r w:rsidRPr="00A671F0">
        <w:rPr>
          <w:rStyle w:val="hps"/>
          <w:rFonts w:ascii="Times New Roman" w:hAnsi="Times New Roman" w:cs="Times New Roman"/>
          <w:sz w:val="28"/>
          <w:szCs w:val="28"/>
        </w:rPr>
        <w:t xml:space="preserve"> работодателей.</w:t>
      </w:r>
    </w:p>
    <w:p w:rsidR="00A671F0" w:rsidRPr="00A671F0" w:rsidRDefault="00A671F0" w:rsidP="00252321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hps"/>
          <w:rFonts w:ascii="Times New Roman" w:hAnsi="Times New Roman" w:cs="Times New Roman"/>
          <w:sz w:val="28"/>
          <w:szCs w:val="28"/>
        </w:rPr>
        <w:t>Н</w:t>
      </w:r>
      <w:r w:rsidRPr="00A671F0">
        <w:rPr>
          <w:rStyle w:val="hps"/>
          <w:rFonts w:ascii="Times New Roman" w:hAnsi="Times New Roman" w:cs="Times New Roman"/>
          <w:sz w:val="28"/>
          <w:szCs w:val="28"/>
        </w:rPr>
        <w:t>а основе консультаций с</w:t>
      </w:r>
      <w:r w:rsidRPr="00A671F0">
        <w:rPr>
          <w:rFonts w:ascii="Times New Roman" w:hAnsi="Times New Roman" w:cs="Times New Roman"/>
          <w:sz w:val="28"/>
          <w:szCs w:val="28"/>
        </w:rPr>
        <w:t xml:space="preserve"> </w:t>
      </w:r>
      <w:r w:rsidRPr="00A671F0">
        <w:rPr>
          <w:rStyle w:val="hps"/>
          <w:rFonts w:ascii="Times New Roman" w:hAnsi="Times New Roman" w:cs="Times New Roman"/>
          <w:sz w:val="28"/>
          <w:szCs w:val="28"/>
        </w:rPr>
        <w:t>работодателями</w:t>
      </w:r>
      <w:r>
        <w:rPr>
          <w:rStyle w:val="hps"/>
          <w:rFonts w:ascii="Times New Roman" w:hAnsi="Times New Roman" w:cs="Times New Roman"/>
          <w:sz w:val="28"/>
          <w:szCs w:val="28"/>
        </w:rPr>
        <w:t xml:space="preserve"> разрабатывать политику</w:t>
      </w:r>
      <w:r w:rsidRPr="00A67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</w:rPr>
        <w:t>стимулирования партнерских</w:t>
      </w:r>
      <w:r w:rsidRPr="00A671F0">
        <w:rPr>
          <w:rStyle w:val="hps"/>
          <w:rFonts w:ascii="Times New Roman" w:hAnsi="Times New Roman" w:cs="Times New Roman"/>
          <w:sz w:val="28"/>
          <w:szCs w:val="28"/>
        </w:rPr>
        <w:t xml:space="preserve"> связ</w:t>
      </w:r>
      <w:r>
        <w:rPr>
          <w:rStyle w:val="hps"/>
          <w:rFonts w:ascii="Times New Roman" w:hAnsi="Times New Roman" w:cs="Times New Roman"/>
          <w:sz w:val="28"/>
          <w:szCs w:val="28"/>
        </w:rPr>
        <w:t>ей</w:t>
      </w:r>
      <w:r w:rsidRPr="00A671F0">
        <w:rPr>
          <w:rFonts w:ascii="Times New Roman" w:hAnsi="Times New Roman" w:cs="Times New Roman"/>
          <w:sz w:val="28"/>
          <w:szCs w:val="28"/>
        </w:rPr>
        <w:t xml:space="preserve"> </w:t>
      </w:r>
      <w:r w:rsidRPr="00A671F0">
        <w:rPr>
          <w:rStyle w:val="hps"/>
          <w:rFonts w:ascii="Times New Roman" w:hAnsi="Times New Roman" w:cs="Times New Roman"/>
          <w:sz w:val="28"/>
          <w:szCs w:val="28"/>
        </w:rPr>
        <w:t>для</w:t>
      </w:r>
      <w:r>
        <w:rPr>
          <w:rStyle w:val="hps"/>
          <w:rFonts w:ascii="Times New Roman" w:hAnsi="Times New Roman" w:cs="Times New Roman"/>
          <w:sz w:val="28"/>
          <w:szCs w:val="28"/>
        </w:rPr>
        <w:t xml:space="preserve"> подготовки</w:t>
      </w:r>
      <w:r w:rsidRPr="00A671F0">
        <w:rPr>
          <w:rStyle w:val="hps"/>
          <w:rFonts w:ascii="Times New Roman" w:hAnsi="Times New Roman" w:cs="Times New Roman"/>
          <w:sz w:val="28"/>
          <w:szCs w:val="28"/>
        </w:rPr>
        <w:t xml:space="preserve"> молодежи</w:t>
      </w:r>
      <w:r w:rsidRPr="00A67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A671F0">
        <w:rPr>
          <w:rStyle w:val="hps"/>
          <w:rFonts w:ascii="Times New Roman" w:hAnsi="Times New Roman" w:cs="Times New Roman"/>
          <w:sz w:val="28"/>
          <w:szCs w:val="28"/>
        </w:rPr>
        <w:t>рын</w:t>
      </w:r>
      <w:r>
        <w:rPr>
          <w:rStyle w:val="hps"/>
          <w:rFonts w:ascii="Times New Roman" w:hAnsi="Times New Roman" w:cs="Times New Roman"/>
          <w:sz w:val="28"/>
          <w:szCs w:val="28"/>
        </w:rPr>
        <w:t>о</w:t>
      </w:r>
      <w:r w:rsidRPr="00A671F0">
        <w:rPr>
          <w:rStyle w:val="hps"/>
          <w:rFonts w:ascii="Times New Roman" w:hAnsi="Times New Roman" w:cs="Times New Roman"/>
          <w:sz w:val="28"/>
          <w:szCs w:val="28"/>
        </w:rPr>
        <w:t>к</w:t>
      </w:r>
      <w:r>
        <w:rPr>
          <w:rStyle w:val="hps"/>
          <w:rFonts w:ascii="Times New Roman" w:hAnsi="Times New Roman" w:cs="Times New Roman"/>
          <w:sz w:val="28"/>
          <w:szCs w:val="28"/>
        </w:rPr>
        <w:t xml:space="preserve"> труда с дальнейшим трудоустройством.</w:t>
      </w:r>
      <w:r w:rsidRPr="00A671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1F0" w:rsidRPr="00B0699F" w:rsidRDefault="00B0699F" w:rsidP="00B0699F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hps"/>
          <w:rFonts w:ascii="Times New Roman" w:hAnsi="Times New Roman" w:cs="Times New Roman"/>
          <w:sz w:val="28"/>
          <w:szCs w:val="28"/>
        </w:rPr>
        <w:t>Разработать</w:t>
      </w:r>
      <w:r w:rsidR="00A671F0" w:rsidRPr="00B0699F">
        <w:rPr>
          <w:rFonts w:ascii="Times New Roman" w:hAnsi="Times New Roman" w:cs="Times New Roman"/>
          <w:sz w:val="28"/>
          <w:szCs w:val="28"/>
        </w:rPr>
        <w:t xml:space="preserve"> </w:t>
      </w:r>
      <w:r w:rsidR="00A671F0" w:rsidRPr="00B0699F">
        <w:rPr>
          <w:rStyle w:val="hps"/>
          <w:rFonts w:ascii="Times New Roman" w:hAnsi="Times New Roman" w:cs="Times New Roman"/>
          <w:sz w:val="28"/>
          <w:szCs w:val="28"/>
        </w:rPr>
        <w:t>конкретного плана действий</w:t>
      </w:r>
      <w:r w:rsidR="00A671F0" w:rsidRPr="00B0699F">
        <w:rPr>
          <w:rFonts w:ascii="Times New Roman" w:hAnsi="Times New Roman" w:cs="Times New Roman"/>
          <w:sz w:val="28"/>
          <w:szCs w:val="28"/>
        </w:rPr>
        <w:t xml:space="preserve"> </w:t>
      </w:r>
      <w:r w:rsidR="00A671F0" w:rsidRPr="00B0699F">
        <w:rPr>
          <w:rStyle w:val="hps"/>
          <w:rFonts w:ascii="Times New Roman" w:hAnsi="Times New Roman" w:cs="Times New Roman"/>
          <w:sz w:val="28"/>
          <w:szCs w:val="28"/>
        </w:rPr>
        <w:t>для достижения прогресса в</w:t>
      </w:r>
      <w:r w:rsidR="00A671F0" w:rsidRPr="00B0699F">
        <w:rPr>
          <w:rFonts w:ascii="Times New Roman" w:hAnsi="Times New Roman" w:cs="Times New Roman"/>
          <w:sz w:val="28"/>
          <w:szCs w:val="28"/>
        </w:rPr>
        <w:t xml:space="preserve"> </w:t>
      </w:r>
      <w:r w:rsidR="00FE2F10" w:rsidRPr="00B0699F">
        <w:rPr>
          <w:rStyle w:val="hps"/>
          <w:rFonts w:ascii="Times New Roman" w:hAnsi="Times New Roman" w:cs="Times New Roman"/>
          <w:sz w:val="28"/>
          <w:szCs w:val="28"/>
        </w:rPr>
        <w:t>осуществлении</w:t>
      </w:r>
      <w:r w:rsidR="00A671F0" w:rsidRPr="00B0699F">
        <w:rPr>
          <w:rFonts w:ascii="Times New Roman" w:hAnsi="Times New Roman" w:cs="Times New Roman"/>
          <w:sz w:val="28"/>
          <w:szCs w:val="28"/>
        </w:rPr>
        <w:t xml:space="preserve"> </w:t>
      </w:r>
      <w:r w:rsidR="003233EC" w:rsidRPr="00B0699F">
        <w:rPr>
          <w:rFonts w:ascii="Times New Roman" w:hAnsi="Times New Roman" w:cs="Times New Roman"/>
          <w:sz w:val="28"/>
          <w:szCs w:val="28"/>
        </w:rPr>
        <w:t>Обучающих стратегий</w:t>
      </w:r>
      <w:r w:rsidR="00FE2F10" w:rsidRPr="00B0699F">
        <w:rPr>
          <w:rFonts w:ascii="Times New Roman" w:hAnsi="Times New Roman" w:cs="Times New Roman"/>
          <w:sz w:val="28"/>
          <w:szCs w:val="28"/>
        </w:rPr>
        <w:t xml:space="preserve"> </w:t>
      </w:r>
      <w:r w:rsidR="00A671F0" w:rsidRPr="00B0699F">
        <w:rPr>
          <w:rStyle w:val="hps"/>
          <w:rFonts w:ascii="Times New Roman" w:hAnsi="Times New Roman" w:cs="Times New Roman"/>
          <w:sz w:val="28"/>
          <w:szCs w:val="28"/>
        </w:rPr>
        <w:t>МОТ</w:t>
      </w:r>
      <w:r w:rsidR="00A671F0" w:rsidRPr="00B0699F">
        <w:rPr>
          <w:rFonts w:ascii="Times New Roman" w:hAnsi="Times New Roman" w:cs="Times New Roman"/>
          <w:sz w:val="28"/>
          <w:szCs w:val="28"/>
        </w:rPr>
        <w:t xml:space="preserve"> </w:t>
      </w:r>
      <w:r w:rsidR="00A671F0" w:rsidRPr="00B0699F">
        <w:rPr>
          <w:rStyle w:val="hps"/>
          <w:rFonts w:ascii="Times New Roman" w:hAnsi="Times New Roman" w:cs="Times New Roman"/>
          <w:sz w:val="28"/>
          <w:szCs w:val="28"/>
        </w:rPr>
        <w:t>по вопросам профессиональной подготовки</w:t>
      </w:r>
      <w:r w:rsidR="00A671F0" w:rsidRPr="00B0699F">
        <w:rPr>
          <w:rFonts w:ascii="Times New Roman" w:hAnsi="Times New Roman" w:cs="Times New Roman"/>
          <w:sz w:val="28"/>
          <w:szCs w:val="28"/>
        </w:rPr>
        <w:t xml:space="preserve"> </w:t>
      </w:r>
      <w:r w:rsidR="00A671F0" w:rsidRPr="00B0699F">
        <w:rPr>
          <w:rStyle w:val="hps"/>
          <w:rFonts w:ascii="Times New Roman" w:hAnsi="Times New Roman" w:cs="Times New Roman"/>
          <w:sz w:val="28"/>
          <w:szCs w:val="28"/>
        </w:rPr>
        <w:t>(на основе</w:t>
      </w:r>
      <w:r w:rsidR="00A671F0" w:rsidRPr="00B0699F">
        <w:rPr>
          <w:rFonts w:ascii="Times New Roman" w:hAnsi="Times New Roman" w:cs="Times New Roman"/>
          <w:sz w:val="28"/>
          <w:szCs w:val="28"/>
        </w:rPr>
        <w:t xml:space="preserve"> </w:t>
      </w:r>
      <w:r w:rsidR="00A671F0" w:rsidRPr="00B0699F">
        <w:rPr>
          <w:rStyle w:val="hps"/>
          <w:rFonts w:ascii="Times New Roman" w:hAnsi="Times New Roman" w:cs="Times New Roman"/>
          <w:sz w:val="28"/>
          <w:szCs w:val="28"/>
        </w:rPr>
        <w:t>существующих</w:t>
      </w:r>
      <w:r w:rsidR="00A671F0" w:rsidRPr="00B0699F">
        <w:rPr>
          <w:rFonts w:ascii="Times New Roman" w:hAnsi="Times New Roman" w:cs="Times New Roman"/>
          <w:sz w:val="28"/>
          <w:szCs w:val="28"/>
        </w:rPr>
        <w:t xml:space="preserve"> </w:t>
      </w:r>
      <w:r w:rsidR="00A671F0" w:rsidRPr="00B0699F">
        <w:rPr>
          <w:rStyle w:val="hps"/>
          <w:rFonts w:ascii="Times New Roman" w:hAnsi="Times New Roman" w:cs="Times New Roman"/>
          <w:sz w:val="28"/>
          <w:szCs w:val="28"/>
        </w:rPr>
        <w:t>обязательств</w:t>
      </w:r>
      <w:r w:rsidR="00A671F0" w:rsidRPr="00B0699F">
        <w:rPr>
          <w:rFonts w:ascii="Times New Roman" w:hAnsi="Times New Roman" w:cs="Times New Roman"/>
          <w:sz w:val="28"/>
          <w:szCs w:val="28"/>
        </w:rPr>
        <w:t xml:space="preserve"> </w:t>
      </w:r>
      <w:r w:rsidR="00A671F0" w:rsidRPr="00B0699F">
        <w:rPr>
          <w:rStyle w:val="hps"/>
          <w:rFonts w:ascii="Times New Roman" w:hAnsi="Times New Roman" w:cs="Times New Roman"/>
          <w:sz w:val="28"/>
          <w:szCs w:val="28"/>
        </w:rPr>
        <w:t>G20 в Сеуле</w:t>
      </w:r>
      <w:r w:rsidR="00A671F0" w:rsidRPr="00B0699F">
        <w:rPr>
          <w:rFonts w:ascii="Times New Roman" w:hAnsi="Times New Roman" w:cs="Times New Roman"/>
          <w:sz w:val="28"/>
          <w:szCs w:val="28"/>
        </w:rPr>
        <w:t xml:space="preserve">) </w:t>
      </w:r>
      <w:r w:rsidR="00A671F0" w:rsidRPr="00B0699F">
        <w:rPr>
          <w:rStyle w:val="hps"/>
          <w:rFonts w:ascii="Times New Roman" w:hAnsi="Times New Roman" w:cs="Times New Roman"/>
          <w:sz w:val="28"/>
          <w:szCs w:val="28"/>
        </w:rPr>
        <w:t>при поддержке</w:t>
      </w:r>
      <w:r w:rsidR="00A671F0" w:rsidRPr="00B0699F">
        <w:rPr>
          <w:rFonts w:ascii="Times New Roman" w:hAnsi="Times New Roman" w:cs="Times New Roman"/>
          <w:sz w:val="28"/>
          <w:szCs w:val="28"/>
        </w:rPr>
        <w:t xml:space="preserve"> </w:t>
      </w:r>
      <w:r w:rsidR="003233EC" w:rsidRPr="00B0699F">
        <w:rPr>
          <w:rFonts w:ascii="Times New Roman" w:hAnsi="Times New Roman" w:cs="Times New Roman"/>
          <w:sz w:val="28"/>
          <w:szCs w:val="28"/>
        </w:rPr>
        <w:t>Стратегии</w:t>
      </w:r>
      <w:r w:rsidR="00FE2F10" w:rsidRPr="00B0699F">
        <w:rPr>
          <w:rFonts w:ascii="Times New Roman" w:hAnsi="Times New Roman" w:cs="Times New Roman"/>
          <w:sz w:val="28"/>
          <w:szCs w:val="28"/>
        </w:rPr>
        <w:t xml:space="preserve"> навыков ОЭСР.</w:t>
      </w:r>
    </w:p>
    <w:p w:rsidR="005A16D0" w:rsidRPr="00B0699F" w:rsidRDefault="001F118F" w:rsidP="001F118F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699F">
        <w:rPr>
          <w:rFonts w:ascii="Times New Roman" w:hAnsi="Times New Roman" w:cs="Times New Roman"/>
          <w:sz w:val="28"/>
          <w:szCs w:val="28"/>
        </w:rPr>
        <w:t>Увелич</w:t>
      </w:r>
      <w:r w:rsidR="001735AF" w:rsidRPr="00B0699F">
        <w:rPr>
          <w:rFonts w:ascii="Times New Roman" w:hAnsi="Times New Roman" w:cs="Times New Roman"/>
          <w:sz w:val="28"/>
          <w:szCs w:val="28"/>
        </w:rPr>
        <w:t>ивать объем инвестиций и доступ</w:t>
      </w:r>
      <w:r w:rsidRPr="00B0699F">
        <w:rPr>
          <w:rFonts w:ascii="Times New Roman" w:hAnsi="Times New Roman" w:cs="Times New Roman"/>
          <w:sz w:val="28"/>
          <w:szCs w:val="28"/>
        </w:rPr>
        <w:t xml:space="preserve"> к качественному образованию, включая начальное образование и непрерывное обучение для всех за счет более эффективного и действенного управления и партнерства между государством, бизнесом, научными учреждениями и профсоюзами.</w:t>
      </w:r>
    </w:p>
    <w:p w:rsidR="00B012CB" w:rsidRPr="001B6614" w:rsidRDefault="00503565" w:rsidP="001B6614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699F">
        <w:rPr>
          <w:rFonts w:ascii="Times New Roman" w:hAnsi="Times New Roman" w:cs="Times New Roman"/>
          <w:sz w:val="28"/>
          <w:szCs w:val="28"/>
        </w:rPr>
        <w:t>Пересмотреть программы обучения и разработать программы по повышению навыков трудоустройства.</w:t>
      </w:r>
      <w:bookmarkStart w:id="0" w:name="_GoBack"/>
      <w:bookmarkEnd w:id="0"/>
    </w:p>
    <w:p w:rsidR="00FE2F10" w:rsidRDefault="00FE2F10" w:rsidP="00FE2F10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F1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="00401ACF">
        <w:rPr>
          <w:rFonts w:ascii="Times New Roman" w:hAnsi="Times New Roman" w:cs="Times New Roman"/>
          <w:b/>
          <w:sz w:val="28"/>
          <w:szCs w:val="28"/>
        </w:rPr>
        <w:t>-КОНЦЕПЦИЯ МИНИМАЛ</w:t>
      </w:r>
      <w:r w:rsidRPr="00FE2F10">
        <w:rPr>
          <w:rFonts w:ascii="Times New Roman" w:hAnsi="Times New Roman" w:cs="Times New Roman"/>
          <w:b/>
          <w:sz w:val="28"/>
          <w:szCs w:val="28"/>
        </w:rPr>
        <w:t>ЬНОГО УРОВНЯ СОЦИАЛЬНОЙ ЗАЩИТЫ</w:t>
      </w:r>
    </w:p>
    <w:p w:rsidR="0048639D" w:rsidRDefault="00FE2F10" w:rsidP="00FE2F1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2F10">
        <w:rPr>
          <w:rFonts w:ascii="Times New Roman" w:hAnsi="Times New Roman" w:cs="Times New Roman"/>
          <w:sz w:val="28"/>
          <w:szCs w:val="28"/>
        </w:rPr>
        <w:t>Занятость обеспечивает лучшую социальную защиту.</w:t>
      </w:r>
      <w:r w:rsidRPr="00FE2F10">
        <w:t xml:space="preserve"> </w:t>
      </w:r>
      <w:r w:rsidRPr="00FE2F10">
        <w:rPr>
          <w:rFonts w:ascii="Times New Roman" w:hAnsi="Times New Roman" w:cs="Times New Roman"/>
          <w:sz w:val="28"/>
          <w:szCs w:val="28"/>
        </w:rPr>
        <w:t>Любая система социальной защиты должна</w:t>
      </w:r>
      <w:r w:rsidR="0048639D">
        <w:rPr>
          <w:rFonts w:ascii="Times New Roman" w:hAnsi="Times New Roman" w:cs="Times New Roman"/>
          <w:sz w:val="28"/>
          <w:szCs w:val="28"/>
        </w:rPr>
        <w:t>,</w:t>
      </w:r>
      <w:r w:rsidRPr="00FE2F10">
        <w:rPr>
          <w:rFonts w:ascii="Times New Roman" w:hAnsi="Times New Roman" w:cs="Times New Roman"/>
          <w:sz w:val="28"/>
          <w:szCs w:val="28"/>
        </w:rPr>
        <w:t xml:space="preserve"> пре</w:t>
      </w:r>
      <w:r>
        <w:rPr>
          <w:rFonts w:ascii="Times New Roman" w:hAnsi="Times New Roman" w:cs="Times New Roman"/>
          <w:sz w:val="28"/>
          <w:szCs w:val="28"/>
        </w:rPr>
        <w:t>жде всего</w:t>
      </w:r>
      <w:r w:rsidR="004863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активному участию</w:t>
      </w:r>
      <w:r w:rsidRPr="00FE2F10">
        <w:rPr>
          <w:rFonts w:ascii="Times New Roman" w:hAnsi="Times New Roman" w:cs="Times New Roman"/>
          <w:sz w:val="28"/>
          <w:szCs w:val="28"/>
        </w:rPr>
        <w:t xml:space="preserve"> на рынке труда и возможности трудоустройства.</w:t>
      </w:r>
      <w:r w:rsidRPr="00FE2F10">
        <w:t xml:space="preserve"> </w:t>
      </w:r>
      <w:r w:rsidRPr="00FE2F10">
        <w:rPr>
          <w:rFonts w:ascii="Times New Roman" w:hAnsi="Times New Roman" w:cs="Times New Roman"/>
          <w:sz w:val="28"/>
          <w:szCs w:val="28"/>
        </w:rPr>
        <w:t>Работодатели</w:t>
      </w:r>
      <w:r>
        <w:rPr>
          <w:rFonts w:ascii="Times New Roman" w:hAnsi="Times New Roman" w:cs="Times New Roman"/>
          <w:sz w:val="28"/>
          <w:szCs w:val="28"/>
        </w:rPr>
        <w:t xml:space="preserve"> во всем мире</w:t>
      </w:r>
      <w:r w:rsidRPr="00FE2F10">
        <w:rPr>
          <w:rFonts w:ascii="Times New Roman" w:hAnsi="Times New Roman" w:cs="Times New Roman"/>
          <w:sz w:val="28"/>
          <w:szCs w:val="28"/>
        </w:rPr>
        <w:t xml:space="preserve"> поддерживают поощрение минимального уровня социальной защиты в качестве</w:t>
      </w:r>
      <w:r w:rsidR="0048639D">
        <w:rPr>
          <w:rFonts w:ascii="Times New Roman" w:hAnsi="Times New Roman" w:cs="Times New Roman"/>
          <w:sz w:val="28"/>
          <w:szCs w:val="28"/>
        </w:rPr>
        <w:t xml:space="preserve"> опции для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48639D">
        <w:rPr>
          <w:rFonts w:ascii="Times New Roman" w:hAnsi="Times New Roman" w:cs="Times New Roman"/>
          <w:sz w:val="28"/>
          <w:szCs w:val="28"/>
        </w:rPr>
        <w:t>равительством</w:t>
      </w:r>
      <w:r w:rsidRPr="00FE2F10">
        <w:rPr>
          <w:rFonts w:ascii="Times New Roman" w:hAnsi="Times New Roman" w:cs="Times New Roman"/>
          <w:sz w:val="28"/>
          <w:szCs w:val="28"/>
        </w:rPr>
        <w:t>.</w:t>
      </w:r>
    </w:p>
    <w:p w:rsidR="00FE2F10" w:rsidRDefault="000F1FBA" w:rsidP="00FE2F1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мировой практике уже</w:t>
      </w:r>
      <w:r w:rsidRPr="000F1FBA">
        <w:t xml:space="preserve"> </w:t>
      </w:r>
      <w:r w:rsidRPr="000F1FBA">
        <w:rPr>
          <w:rFonts w:ascii="Times New Roman" w:hAnsi="Times New Roman" w:cs="Times New Roman"/>
          <w:sz w:val="28"/>
          <w:szCs w:val="28"/>
        </w:rPr>
        <w:t>существует</w:t>
      </w:r>
      <w:r>
        <w:rPr>
          <w:rFonts w:ascii="Times New Roman" w:hAnsi="Times New Roman" w:cs="Times New Roman"/>
          <w:sz w:val="28"/>
          <w:szCs w:val="28"/>
        </w:rPr>
        <w:t xml:space="preserve"> много различных систем,</w:t>
      </w:r>
      <w:r w:rsidRPr="000F1FBA">
        <w:rPr>
          <w:rFonts w:ascii="Times New Roman" w:hAnsi="Times New Roman" w:cs="Times New Roman"/>
          <w:sz w:val="28"/>
          <w:szCs w:val="28"/>
        </w:rPr>
        <w:t xml:space="preserve"> их продвижение будет иметь </w:t>
      </w:r>
      <w:proofErr w:type="gramStart"/>
      <w:r w:rsidRPr="000F1FBA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0F1FBA">
        <w:rPr>
          <w:rFonts w:ascii="Times New Roman" w:hAnsi="Times New Roman" w:cs="Times New Roman"/>
          <w:sz w:val="28"/>
          <w:szCs w:val="28"/>
        </w:rPr>
        <w:t xml:space="preserve"> при рассмотрении</w:t>
      </w:r>
      <w:r>
        <w:rPr>
          <w:rFonts w:ascii="Times New Roman" w:hAnsi="Times New Roman" w:cs="Times New Roman"/>
          <w:sz w:val="28"/>
          <w:szCs w:val="28"/>
        </w:rPr>
        <w:t xml:space="preserve"> данного опыта другими странами. </w:t>
      </w:r>
      <w:r w:rsidRPr="000F1FBA">
        <w:rPr>
          <w:rFonts w:ascii="Times New Roman" w:hAnsi="Times New Roman" w:cs="Times New Roman"/>
          <w:sz w:val="28"/>
          <w:szCs w:val="28"/>
        </w:rPr>
        <w:t>Тем не менее,</w:t>
      </w:r>
      <w:r>
        <w:rPr>
          <w:rFonts w:ascii="Times New Roman" w:hAnsi="Times New Roman" w:cs="Times New Roman"/>
          <w:sz w:val="28"/>
          <w:szCs w:val="28"/>
        </w:rPr>
        <w:t xml:space="preserve"> при проведении дискуссий</w:t>
      </w:r>
      <w:r w:rsidRPr="000F1FBA">
        <w:rPr>
          <w:rFonts w:ascii="Times New Roman" w:hAnsi="Times New Roman" w:cs="Times New Roman"/>
          <w:sz w:val="28"/>
          <w:szCs w:val="28"/>
        </w:rPr>
        <w:t xml:space="preserve"> по вопросам социальной </w:t>
      </w:r>
      <w:r>
        <w:rPr>
          <w:rFonts w:ascii="Times New Roman" w:hAnsi="Times New Roman" w:cs="Times New Roman"/>
          <w:sz w:val="28"/>
          <w:szCs w:val="28"/>
        </w:rPr>
        <w:t>защиты должны быть учтены</w:t>
      </w:r>
      <w:r w:rsidRPr="000F1FBA">
        <w:rPr>
          <w:rFonts w:ascii="Times New Roman" w:hAnsi="Times New Roman" w:cs="Times New Roman"/>
          <w:sz w:val="28"/>
          <w:szCs w:val="28"/>
        </w:rPr>
        <w:t xml:space="preserve"> прео</w:t>
      </w:r>
      <w:r>
        <w:rPr>
          <w:rFonts w:ascii="Times New Roman" w:hAnsi="Times New Roman" w:cs="Times New Roman"/>
          <w:sz w:val="28"/>
          <w:szCs w:val="28"/>
        </w:rPr>
        <w:t xml:space="preserve">бладающие экономические риски. </w:t>
      </w:r>
      <w:r w:rsidRPr="000F1FBA">
        <w:rPr>
          <w:rFonts w:ascii="Times New Roman" w:hAnsi="Times New Roman" w:cs="Times New Roman"/>
          <w:sz w:val="28"/>
          <w:szCs w:val="28"/>
        </w:rPr>
        <w:t>Национальные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должны поощрять создание системы</w:t>
      </w:r>
      <w:r w:rsidRPr="000F1FBA">
        <w:rPr>
          <w:rFonts w:ascii="Times New Roman" w:hAnsi="Times New Roman" w:cs="Times New Roman"/>
          <w:sz w:val="28"/>
          <w:szCs w:val="28"/>
        </w:rPr>
        <w:t xml:space="preserve"> нацио</w:t>
      </w:r>
      <w:r>
        <w:rPr>
          <w:rFonts w:ascii="Times New Roman" w:hAnsi="Times New Roman" w:cs="Times New Roman"/>
          <w:sz w:val="28"/>
          <w:szCs w:val="28"/>
        </w:rPr>
        <w:t>нальной социальной защиты минимального уровня</w:t>
      </w:r>
      <w:r w:rsidRPr="000F1FBA">
        <w:rPr>
          <w:rFonts w:ascii="Times New Roman" w:hAnsi="Times New Roman" w:cs="Times New Roman"/>
          <w:sz w:val="28"/>
          <w:szCs w:val="28"/>
        </w:rPr>
        <w:t>.</w:t>
      </w:r>
      <w:r w:rsidRPr="000F1FBA"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проведении политических дискуссий необходимо ориентироваться на национальные приоритеты</w:t>
      </w:r>
      <w:r w:rsidRPr="000F1FB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бюджеты своих стран</w:t>
      </w:r>
      <w:r w:rsidRPr="000F1F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привлекать к сотрудничеству национальные организации</w:t>
      </w:r>
      <w:r w:rsidR="00AD26CE">
        <w:rPr>
          <w:rFonts w:ascii="Times New Roman" w:hAnsi="Times New Roman" w:cs="Times New Roman"/>
          <w:sz w:val="28"/>
          <w:szCs w:val="28"/>
        </w:rPr>
        <w:t xml:space="preserve"> работодателей и профсоюзы</w:t>
      </w:r>
      <w:r w:rsidRPr="000F1FBA">
        <w:rPr>
          <w:rFonts w:ascii="Times New Roman" w:hAnsi="Times New Roman" w:cs="Times New Roman"/>
          <w:sz w:val="28"/>
          <w:szCs w:val="28"/>
        </w:rPr>
        <w:t>.</w:t>
      </w:r>
    </w:p>
    <w:p w:rsidR="000F1FBA" w:rsidRDefault="00AD26CE" w:rsidP="00FE2F1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существует единого подхода к концепции для всех стран.</w:t>
      </w:r>
      <w:r w:rsidRPr="00AD26CE">
        <w:t xml:space="preserve"> </w:t>
      </w:r>
      <w:r w:rsidRPr="00AD26CE">
        <w:rPr>
          <w:rFonts w:ascii="Times New Roman" w:hAnsi="Times New Roman" w:cs="Times New Roman"/>
          <w:sz w:val="28"/>
          <w:szCs w:val="28"/>
        </w:rPr>
        <w:t>Любая</w:t>
      </w:r>
      <w:r>
        <w:rPr>
          <w:rFonts w:ascii="Times New Roman" w:hAnsi="Times New Roman" w:cs="Times New Roman"/>
          <w:sz w:val="28"/>
          <w:szCs w:val="28"/>
        </w:rPr>
        <w:t xml:space="preserve"> модель</w:t>
      </w:r>
      <w:r w:rsidRPr="00AD26CE">
        <w:rPr>
          <w:rFonts w:ascii="Times New Roman" w:hAnsi="Times New Roman" w:cs="Times New Roman"/>
          <w:sz w:val="28"/>
          <w:szCs w:val="28"/>
        </w:rPr>
        <w:t xml:space="preserve"> должна вв</w:t>
      </w:r>
      <w:r w:rsidR="00BA7C46">
        <w:rPr>
          <w:rFonts w:ascii="Times New Roman" w:hAnsi="Times New Roman" w:cs="Times New Roman"/>
          <w:sz w:val="28"/>
          <w:szCs w:val="28"/>
        </w:rPr>
        <w:t>одиться постепенно с учетом</w:t>
      </w:r>
      <w:r w:rsidRPr="00AD26CE">
        <w:rPr>
          <w:rFonts w:ascii="Times New Roman" w:hAnsi="Times New Roman" w:cs="Times New Roman"/>
          <w:sz w:val="28"/>
          <w:szCs w:val="28"/>
        </w:rPr>
        <w:t xml:space="preserve"> конкретных условий страны.</w:t>
      </w:r>
      <w:r w:rsidR="00BA7C46">
        <w:rPr>
          <w:rFonts w:ascii="Times New Roman" w:hAnsi="Times New Roman" w:cs="Times New Roman"/>
          <w:sz w:val="28"/>
          <w:szCs w:val="28"/>
        </w:rPr>
        <w:t xml:space="preserve"> Возложение</w:t>
      </w:r>
      <w:r w:rsidR="00BA7C46" w:rsidRPr="00BA7C46">
        <w:rPr>
          <w:rFonts w:ascii="Times New Roman" w:hAnsi="Times New Roman" w:cs="Times New Roman"/>
          <w:sz w:val="28"/>
          <w:szCs w:val="28"/>
        </w:rPr>
        <w:t xml:space="preserve"> дополнительного финансовог</w:t>
      </w:r>
      <w:r w:rsidR="00B0699F">
        <w:rPr>
          <w:rFonts w:ascii="Times New Roman" w:hAnsi="Times New Roman" w:cs="Times New Roman"/>
          <w:sz w:val="28"/>
          <w:szCs w:val="28"/>
        </w:rPr>
        <w:t>о бремени на компании</w:t>
      </w:r>
      <w:r w:rsidR="00F84A15">
        <w:rPr>
          <w:rFonts w:ascii="Times New Roman" w:hAnsi="Times New Roman" w:cs="Times New Roman"/>
          <w:sz w:val="28"/>
          <w:szCs w:val="28"/>
        </w:rPr>
        <w:t xml:space="preserve"> не должно</w:t>
      </w:r>
      <w:r w:rsidR="00BA7C46" w:rsidRPr="00BA7C46">
        <w:rPr>
          <w:rFonts w:ascii="Times New Roman" w:hAnsi="Times New Roman" w:cs="Times New Roman"/>
          <w:sz w:val="28"/>
          <w:szCs w:val="28"/>
        </w:rPr>
        <w:t xml:space="preserve"> рассматриваться</w:t>
      </w:r>
      <w:r w:rsidR="00F84A15">
        <w:rPr>
          <w:rFonts w:ascii="Times New Roman" w:hAnsi="Times New Roman" w:cs="Times New Roman"/>
          <w:sz w:val="28"/>
          <w:szCs w:val="28"/>
        </w:rPr>
        <w:t>,</w:t>
      </w:r>
      <w:r w:rsidR="00BA7C46" w:rsidRPr="00BA7C46">
        <w:rPr>
          <w:rFonts w:ascii="Times New Roman" w:hAnsi="Times New Roman" w:cs="Times New Roman"/>
          <w:sz w:val="28"/>
          <w:szCs w:val="28"/>
        </w:rPr>
        <w:t xml:space="preserve"> как источник финансирования программ социальной защиты, поскольку это может поставить под угрозу устойчивость бизнеса.</w:t>
      </w:r>
    </w:p>
    <w:p w:rsidR="00F84A15" w:rsidRDefault="00F84A15" w:rsidP="00FE2F1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A7C46" w:rsidRDefault="00BA7C46" w:rsidP="00FE2F10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7C46">
        <w:rPr>
          <w:rFonts w:ascii="Times New Roman" w:hAnsi="Times New Roman" w:cs="Times New Roman"/>
          <w:b/>
          <w:sz w:val="28"/>
          <w:szCs w:val="28"/>
          <w:u w:val="single"/>
        </w:rPr>
        <w:t>Работодатели призывают G20:</w:t>
      </w:r>
    </w:p>
    <w:p w:rsidR="00BA7C46" w:rsidRDefault="00BA7C46" w:rsidP="00BA7C46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реализацию минимального уровня</w:t>
      </w:r>
      <w:r w:rsidRPr="00BA7C46">
        <w:rPr>
          <w:rFonts w:ascii="Times New Roman" w:hAnsi="Times New Roman" w:cs="Times New Roman"/>
          <w:sz w:val="28"/>
          <w:szCs w:val="28"/>
        </w:rPr>
        <w:t xml:space="preserve"> социальной защиты</w:t>
      </w:r>
      <w:r w:rsidR="005A6952">
        <w:rPr>
          <w:rFonts w:ascii="Times New Roman" w:hAnsi="Times New Roman" w:cs="Times New Roman"/>
          <w:sz w:val="28"/>
          <w:szCs w:val="28"/>
        </w:rPr>
        <w:t xml:space="preserve"> в каждой конкретной стране</w:t>
      </w:r>
      <w:r w:rsidRPr="00BA7C46">
        <w:rPr>
          <w:rFonts w:ascii="Times New Roman" w:hAnsi="Times New Roman" w:cs="Times New Roman"/>
          <w:sz w:val="28"/>
          <w:szCs w:val="28"/>
        </w:rPr>
        <w:t xml:space="preserve"> с учетом финансовых возможностей государства.</w:t>
      </w:r>
    </w:p>
    <w:p w:rsidR="00BA7C46" w:rsidRDefault="00BA7C46" w:rsidP="00BA7C46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</w:t>
      </w:r>
      <w:r w:rsidR="001034E5">
        <w:rPr>
          <w:rFonts w:ascii="Times New Roman" w:hAnsi="Times New Roman" w:cs="Times New Roman"/>
          <w:sz w:val="28"/>
          <w:szCs w:val="28"/>
        </w:rPr>
        <w:t xml:space="preserve"> создание</w:t>
      </w:r>
      <w:r>
        <w:rPr>
          <w:rFonts w:ascii="Times New Roman" w:hAnsi="Times New Roman" w:cs="Times New Roman"/>
          <w:sz w:val="28"/>
          <w:szCs w:val="28"/>
        </w:rPr>
        <w:t xml:space="preserve"> концепции</w:t>
      </w:r>
      <w:r w:rsidRPr="00BA7C46">
        <w:rPr>
          <w:rFonts w:ascii="Times New Roman" w:hAnsi="Times New Roman" w:cs="Times New Roman"/>
          <w:sz w:val="28"/>
          <w:szCs w:val="28"/>
        </w:rPr>
        <w:t xml:space="preserve"> на национально</w:t>
      </w:r>
      <w:r>
        <w:rPr>
          <w:rFonts w:ascii="Times New Roman" w:hAnsi="Times New Roman" w:cs="Times New Roman"/>
          <w:sz w:val="28"/>
          <w:szCs w:val="28"/>
        </w:rPr>
        <w:t xml:space="preserve">м уровне, принимая во внимание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BA7C46">
        <w:rPr>
          <w:rFonts w:ascii="Times New Roman" w:hAnsi="Times New Roman" w:cs="Times New Roman"/>
          <w:sz w:val="28"/>
          <w:szCs w:val="28"/>
        </w:rPr>
        <w:t>езолюцию</w:t>
      </w:r>
      <w:proofErr w:type="gramEnd"/>
      <w:r w:rsidRPr="00BA7C46">
        <w:rPr>
          <w:rFonts w:ascii="Times New Roman" w:hAnsi="Times New Roman" w:cs="Times New Roman"/>
          <w:sz w:val="28"/>
          <w:szCs w:val="28"/>
        </w:rPr>
        <w:t xml:space="preserve"> МОТ по вопросам социального обеспече</w:t>
      </w:r>
      <w:r>
        <w:rPr>
          <w:rFonts w:ascii="Times New Roman" w:hAnsi="Times New Roman" w:cs="Times New Roman"/>
          <w:sz w:val="28"/>
          <w:szCs w:val="28"/>
        </w:rPr>
        <w:t xml:space="preserve">ния (июнь 2011 </w:t>
      </w:r>
      <w:r w:rsidR="001034E5">
        <w:rPr>
          <w:rFonts w:ascii="Times New Roman" w:hAnsi="Times New Roman" w:cs="Times New Roman"/>
          <w:sz w:val="28"/>
          <w:szCs w:val="28"/>
        </w:rPr>
        <w:t>года) и планируемую Рекомендацию</w:t>
      </w:r>
      <w:r w:rsidR="006F6250">
        <w:rPr>
          <w:rFonts w:ascii="Times New Roman" w:hAnsi="Times New Roman" w:cs="Times New Roman"/>
          <w:sz w:val="28"/>
          <w:szCs w:val="28"/>
        </w:rPr>
        <w:t xml:space="preserve"> МОТ, которая буде</w:t>
      </w:r>
      <w:r>
        <w:rPr>
          <w:rFonts w:ascii="Times New Roman" w:hAnsi="Times New Roman" w:cs="Times New Roman"/>
          <w:sz w:val="28"/>
          <w:szCs w:val="28"/>
        </w:rPr>
        <w:t>т обсуждаться в 2012 году</w:t>
      </w:r>
      <w:r w:rsidRPr="00BA7C46">
        <w:rPr>
          <w:rFonts w:ascii="Times New Roman" w:hAnsi="Times New Roman" w:cs="Times New Roman"/>
          <w:sz w:val="28"/>
          <w:szCs w:val="28"/>
        </w:rPr>
        <w:t>.</w:t>
      </w:r>
    </w:p>
    <w:p w:rsidR="005832E1" w:rsidRDefault="005832E1" w:rsidP="005832E1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Распространять</w:t>
      </w:r>
      <w:r w:rsidRPr="005832E1">
        <w:rPr>
          <w:rFonts w:ascii="Times New Roman" w:hAnsi="Times New Roman" w:cs="Times New Roman"/>
          <w:sz w:val="28"/>
          <w:szCs w:val="28"/>
        </w:rPr>
        <w:t xml:space="preserve"> примеры</w:t>
      </w:r>
      <w:r>
        <w:rPr>
          <w:rFonts w:ascii="Times New Roman" w:hAnsi="Times New Roman" w:cs="Times New Roman"/>
          <w:sz w:val="28"/>
          <w:szCs w:val="28"/>
        </w:rPr>
        <w:t xml:space="preserve"> мирового</w:t>
      </w:r>
      <w:r w:rsidRPr="005832E1">
        <w:rPr>
          <w:rFonts w:ascii="Times New Roman" w:hAnsi="Times New Roman" w:cs="Times New Roman"/>
          <w:sz w:val="28"/>
          <w:szCs w:val="28"/>
        </w:rPr>
        <w:t xml:space="preserve"> опыта (в том числе пример</w:t>
      </w:r>
      <w:r>
        <w:rPr>
          <w:rFonts w:ascii="Times New Roman" w:hAnsi="Times New Roman" w:cs="Times New Roman"/>
          <w:sz w:val="28"/>
          <w:szCs w:val="28"/>
        </w:rPr>
        <w:t>ы реформ</w:t>
      </w:r>
      <w:r w:rsidRPr="005832E1">
        <w:rPr>
          <w:rFonts w:ascii="Times New Roman" w:hAnsi="Times New Roman" w:cs="Times New Roman"/>
          <w:sz w:val="28"/>
          <w:szCs w:val="28"/>
        </w:rPr>
        <w:t xml:space="preserve"> системы </w:t>
      </w:r>
      <w:r>
        <w:rPr>
          <w:rFonts w:ascii="Times New Roman" w:hAnsi="Times New Roman" w:cs="Times New Roman"/>
          <w:sz w:val="28"/>
          <w:szCs w:val="28"/>
        </w:rPr>
        <w:t>социального обеспечения, стимулирования</w:t>
      </w:r>
      <w:r w:rsidRPr="005832E1">
        <w:rPr>
          <w:rFonts w:ascii="Times New Roman" w:hAnsi="Times New Roman" w:cs="Times New Roman"/>
          <w:sz w:val="28"/>
          <w:szCs w:val="28"/>
        </w:rPr>
        <w:t xml:space="preserve"> участия рабочей силы и условия</w:t>
      </w:r>
      <w:r w:rsidR="001E6FC4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Pr="005832E1">
        <w:rPr>
          <w:rFonts w:ascii="Times New Roman" w:hAnsi="Times New Roman" w:cs="Times New Roman"/>
          <w:sz w:val="28"/>
          <w:szCs w:val="28"/>
        </w:rPr>
        <w:t xml:space="preserve"> льгот в странах G20).</w:t>
      </w:r>
    </w:p>
    <w:p w:rsidR="005832E1" w:rsidRDefault="001034E5" w:rsidP="005832E1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Поддерживать ВОЗ, МОТ, МВФ и другие международные учреждения</w:t>
      </w:r>
      <w:r w:rsidR="00B67662">
        <w:rPr>
          <w:rFonts w:ascii="Times New Roman" w:hAnsi="Times New Roman" w:cs="Times New Roman"/>
          <w:sz w:val="28"/>
          <w:szCs w:val="28"/>
        </w:rPr>
        <w:t>, работающие</w:t>
      </w:r>
      <w:r w:rsidR="005832E1" w:rsidRPr="005832E1">
        <w:rPr>
          <w:rFonts w:ascii="Times New Roman" w:hAnsi="Times New Roman" w:cs="Times New Roman"/>
          <w:sz w:val="28"/>
          <w:szCs w:val="28"/>
        </w:rPr>
        <w:t xml:space="preserve"> с национальными правительствами, работодателями и профсоюзами на пути развития национальных </w:t>
      </w:r>
      <w:r w:rsidR="00B66954">
        <w:rPr>
          <w:rFonts w:ascii="Times New Roman" w:hAnsi="Times New Roman" w:cs="Times New Roman"/>
          <w:sz w:val="28"/>
          <w:szCs w:val="28"/>
        </w:rPr>
        <w:t>систем</w:t>
      </w:r>
      <w:r w:rsidR="007A24F3">
        <w:rPr>
          <w:rFonts w:ascii="Times New Roman" w:hAnsi="Times New Roman" w:cs="Times New Roman"/>
          <w:sz w:val="28"/>
          <w:szCs w:val="28"/>
        </w:rPr>
        <w:t xml:space="preserve"> минимального уровня социальной защиты.</w:t>
      </w:r>
    </w:p>
    <w:p w:rsidR="007A24F3" w:rsidRDefault="001034E5" w:rsidP="007A24F3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Поощрять международные учреждения в предоставлении</w:t>
      </w:r>
      <w:r w:rsidR="007A24F3">
        <w:rPr>
          <w:rFonts w:ascii="Times New Roman" w:hAnsi="Times New Roman" w:cs="Times New Roman"/>
          <w:sz w:val="28"/>
          <w:szCs w:val="28"/>
        </w:rPr>
        <w:t xml:space="preserve"> компетентной помощи, в формате консультаций</w:t>
      </w:r>
      <w:r w:rsidR="007A24F3" w:rsidRPr="007A24F3">
        <w:rPr>
          <w:rFonts w:ascii="Times New Roman" w:hAnsi="Times New Roman" w:cs="Times New Roman"/>
          <w:sz w:val="28"/>
          <w:szCs w:val="28"/>
        </w:rPr>
        <w:t>,</w:t>
      </w:r>
      <w:r w:rsidR="007A24F3">
        <w:rPr>
          <w:rFonts w:ascii="Times New Roman" w:hAnsi="Times New Roman" w:cs="Times New Roman"/>
          <w:sz w:val="28"/>
          <w:szCs w:val="28"/>
        </w:rPr>
        <w:t xml:space="preserve"> обеспечивая</w:t>
      </w:r>
      <w:r w:rsidR="007A24F3" w:rsidRPr="007A24F3">
        <w:rPr>
          <w:rFonts w:ascii="Times New Roman" w:hAnsi="Times New Roman" w:cs="Times New Roman"/>
          <w:sz w:val="28"/>
          <w:szCs w:val="28"/>
        </w:rPr>
        <w:t xml:space="preserve"> </w:t>
      </w:r>
      <w:r w:rsidR="007A24F3">
        <w:rPr>
          <w:rFonts w:ascii="Times New Roman" w:hAnsi="Times New Roman" w:cs="Times New Roman"/>
          <w:sz w:val="28"/>
          <w:szCs w:val="28"/>
        </w:rPr>
        <w:t>национальные</w:t>
      </w:r>
      <w:r w:rsidR="007A24F3" w:rsidRPr="007A24F3">
        <w:rPr>
          <w:rFonts w:ascii="Times New Roman" w:hAnsi="Times New Roman" w:cs="Times New Roman"/>
          <w:sz w:val="28"/>
          <w:szCs w:val="28"/>
        </w:rPr>
        <w:t xml:space="preserve"> правительств</w:t>
      </w:r>
      <w:r w:rsidR="007A24F3">
        <w:rPr>
          <w:rFonts w:ascii="Times New Roman" w:hAnsi="Times New Roman" w:cs="Times New Roman"/>
          <w:sz w:val="28"/>
          <w:szCs w:val="28"/>
        </w:rPr>
        <w:t>а важной информацией,</w:t>
      </w:r>
      <w:r w:rsidR="007A24F3" w:rsidRPr="007A24F3">
        <w:rPr>
          <w:rFonts w:ascii="Times New Roman" w:hAnsi="Times New Roman" w:cs="Times New Roman"/>
          <w:sz w:val="28"/>
          <w:szCs w:val="28"/>
        </w:rPr>
        <w:t xml:space="preserve"> необходимой для принятия обоснованных решений по вопросам социальной защиты</w:t>
      </w:r>
      <w:r w:rsidR="007A24F3">
        <w:rPr>
          <w:rFonts w:ascii="Times New Roman" w:hAnsi="Times New Roman" w:cs="Times New Roman"/>
          <w:sz w:val="28"/>
          <w:szCs w:val="28"/>
        </w:rPr>
        <w:t xml:space="preserve"> в своих странах</w:t>
      </w:r>
      <w:r w:rsidR="007A24F3" w:rsidRPr="007A24F3">
        <w:rPr>
          <w:rFonts w:ascii="Times New Roman" w:hAnsi="Times New Roman" w:cs="Times New Roman"/>
          <w:sz w:val="28"/>
          <w:szCs w:val="28"/>
        </w:rPr>
        <w:t>.</w:t>
      </w:r>
    </w:p>
    <w:p w:rsidR="007A24F3" w:rsidRDefault="007A24F3" w:rsidP="007A24F3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24F3">
        <w:rPr>
          <w:rFonts w:ascii="Times New Roman" w:hAnsi="Times New Roman" w:cs="Times New Roman"/>
          <w:sz w:val="28"/>
          <w:szCs w:val="28"/>
        </w:rPr>
        <w:t xml:space="preserve">ризвать международные и национальные </w:t>
      </w:r>
      <w:r>
        <w:rPr>
          <w:rFonts w:ascii="Times New Roman" w:hAnsi="Times New Roman" w:cs="Times New Roman"/>
          <w:sz w:val="28"/>
          <w:szCs w:val="28"/>
        </w:rPr>
        <w:t>заинтересованные стороны привлекать</w:t>
      </w:r>
      <w:r w:rsidRPr="007A24F3">
        <w:rPr>
          <w:rFonts w:ascii="Times New Roman" w:hAnsi="Times New Roman" w:cs="Times New Roman"/>
          <w:sz w:val="28"/>
          <w:szCs w:val="28"/>
        </w:rPr>
        <w:t xml:space="preserve"> работодателей и профсо</w:t>
      </w:r>
      <w:r w:rsidR="006B1CC9">
        <w:rPr>
          <w:rFonts w:ascii="Times New Roman" w:hAnsi="Times New Roman" w:cs="Times New Roman"/>
          <w:sz w:val="28"/>
          <w:szCs w:val="28"/>
        </w:rPr>
        <w:t>юзы</w:t>
      </w:r>
      <w:r w:rsidRPr="007A24F3">
        <w:rPr>
          <w:rFonts w:ascii="Times New Roman" w:hAnsi="Times New Roman" w:cs="Times New Roman"/>
          <w:sz w:val="28"/>
          <w:szCs w:val="28"/>
        </w:rPr>
        <w:t xml:space="preserve"> </w:t>
      </w:r>
      <w:r w:rsidR="006B1CC9">
        <w:rPr>
          <w:rFonts w:ascii="Times New Roman" w:hAnsi="Times New Roman" w:cs="Times New Roman"/>
          <w:sz w:val="28"/>
          <w:szCs w:val="28"/>
        </w:rPr>
        <w:t>к работе</w:t>
      </w:r>
      <w:r>
        <w:rPr>
          <w:rFonts w:ascii="Times New Roman" w:hAnsi="Times New Roman" w:cs="Times New Roman"/>
          <w:sz w:val="28"/>
          <w:szCs w:val="28"/>
        </w:rPr>
        <w:t xml:space="preserve"> по развитию </w:t>
      </w:r>
      <w:r w:rsidRPr="001060E2">
        <w:rPr>
          <w:rFonts w:ascii="Times New Roman" w:hAnsi="Times New Roman" w:cs="Times New Roman"/>
          <w:sz w:val="28"/>
          <w:szCs w:val="28"/>
        </w:rPr>
        <w:t>концепции</w:t>
      </w:r>
      <w:r w:rsidR="001060E2">
        <w:rPr>
          <w:rFonts w:ascii="Times New Roman" w:hAnsi="Times New Roman" w:cs="Times New Roman"/>
          <w:sz w:val="28"/>
          <w:szCs w:val="28"/>
        </w:rPr>
        <w:t xml:space="preserve"> минимального уровня</w:t>
      </w:r>
      <w:r w:rsidRPr="001060E2">
        <w:rPr>
          <w:rFonts w:ascii="Times New Roman" w:hAnsi="Times New Roman" w:cs="Times New Roman"/>
          <w:sz w:val="28"/>
          <w:szCs w:val="28"/>
        </w:rPr>
        <w:t xml:space="preserve"> социальной защиты</w:t>
      </w:r>
      <w:r w:rsidRPr="007A24F3">
        <w:rPr>
          <w:rFonts w:ascii="Times New Roman" w:hAnsi="Times New Roman" w:cs="Times New Roman"/>
          <w:sz w:val="28"/>
          <w:szCs w:val="28"/>
        </w:rPr>
        <w:t>, а также способствовать эффективному диалогу по вопросам</w:t>
      </w:r>
      <w:r>
        <w:rPr>
          <w:rFonts w:ascii="Times New Roman" w:hAnsi="Times New Roman" w:cs="Times New Roman"/>
          <w:sz w:val="28"/>
          <w:szCs w:val="28"/>
        </w:rPr>
        <w:t xml:space="preserve"> социальной</w:t>
      </w:r>
      <w:r w:rsidRPr="007A24F3">
        <w:rPr>
          <w:rFonts w:ascii="Times New Roman" w:hAnsi="Times New Roman" w:cs="Times New Roman"/>
          <w:sz w:val="28"/>
          <w:szCs w:val="28"/>
        </w:rPr>
        <w:t xml:space="preserve"> политики.</w:t>
      </w:r>
    </w:p>
    <w:p w:rsidR="00D802D6" w:rsidRPr="001060E2" w:rsidRDefault="00D802D6" w:rsidP="00D802D6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60E2">
        <w:rPr>
          <w:rFonts w:ascii="Times New Roman" w:hAnsi="Times New Roman" w:cs="Times New Roman"/>
          <w:sz w:val="28"/>
          <w:szCs w:val="28"/>
        </w:rPr>
        <w:t>Проводить обзор системы социального обеспечения, с целью выявления демографических изменений, что в да</w:t>
      </w:r>
      <w:r w:rsidR="00237D4B" w:rsidRPr="001060E2">
        <w:rPr>
          <w:rFonts w:ascii="Times New Roman" w:hAnsi="Times New Roman" w:cs="Times New Roman"/>
          <w:sz w:val="28"/>
          <w:szCs w:val="28"/>
        </w:rPr>
        <w:t>льнейше</w:t>
      </w:r>
      <w:r w:rsidRPr="001060E2">
        <w:rPr>
          <w:rFonts w:ascii="Times New Roman" w:hAnsi="Times New Roman" w:cs="Times New Roman"/>
          <w:sz w:val="28"/>
          <w:szCs w:val="28"/>
        </w:rPr>
        <w:t xml:space="preserve">м позволит </w:t>
      </w:r>
      <w:r w:rsidR="00237D4B" w:rsidRPr="001060E2">
        <w:rPr>
          <w:rFonts w:ascii="Times New Roman" w:hAnsi="Times New Roman" w:cs="Times New Roman"/>
          <w:sz w:val="28"/>
          <w:szCs w:val="28"/>
        </w:rPr>
        <w:t>осуществить более простой переход</w:t>
      </w:r>
      <w:r w:rsidR="00C71354" w:rsidRPr="001060E2">
        <w:rPr>
          <w:rFonts w:ascii="Times New Roman" w:hAnsi="Times New Roman" w:cs="Times New Roman"/>
          <w:sz w:val="28"/>
          <w:szCs w:val="28"/>
        </w:rPr>
        <w:t xml:space="preserve"> к</w:t>
      </w:r>
      <w:r w:rsidRPr="001060E2">
        <w:rPr>
          <w:rFonts w:ascii="Times New Roman" w:hAnsi="Times New Roman" w:cs="Times New Roman"/>
          <w:sz w:val="28"/>
          <w:szCs w:val="28"/>
        </w:rPr>
        <w:t xml:space="preserve"> занятости (</w:t>
      </w:r>
      <w:r w:rsidR="00237D4B" w:rsidRPr="001060E2">
        <w:rPr>
          <w:rFonts w:ascii="Times New Roman" w:hAnsi="Times New Roman" w:cs="Times New Roman"/>
          <w:sz w:val="28"/>
          <w:szCs w:val="28"/>
        </w:rPr>
        <w:t>обзор также должен включать</w:t>
      </w:r>
      <w:r w:rsidR="007905CB" w:rsidRPr="001060E2">
        <w:rPr>
          <w:rFonts w:ascii="Times New Roman" w:hAnsi="Times New Roman" w:cs="Times New Roman"/>
          <w:sz w:val="28"/>
          <w:szCs w:val="28"/>
        </w:rPr>
        <w:t xml:space="preserve"> примеры реформ</w:t>
      </w:r>
      <w:r w:rsidRPr="001060E2">
        <w:rPr>
          <w:rFonts w:ascii="Times New Roman" w:hAnsi="Times New Roman" w:cs="Times New Roman"/>
          <w:sz w:val="28"/>
          <w:szCs w:val="28"/>
        </w:rPr>
        <w:t xml:space="preserve"> системы социального обеспечения, стимулы для участия рабочей силы</w:t>
      </w:r>
      <w:r w:rsidR="00465090" w:rsidRPr="001060E2">
        <w:rPr>
          <w:rFonts w:ascii="Times New Roman" w:hAnsi="Times New Roman" w:cs="Times New Roman"/>
          <w:sz w:val="28"/>
          <w:szCs w:val="28"/>
        </w:rPr>
        <w:t xml:space="preserve"> на рынке труда</w:t>
      </w:r>
      <w:r w:rsidRPr="001060E2">
        <w:rPr>
          <w:rFonts w:ascii="Times New Roman" w:hAnsi="Times New Roman" w:cs="Times New Roman"/>
          <w:sz w:val="28"/>
          <w:szCs w:val="28"/>
        </w:rPr>
        <w:t>).</w:t>
      </w:r>
    </w:p>
    <w:p w:rsidR="00524B78" w:rsidRDefault="00524B78" w:rsidP="00524B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802D6" w:rsidRDefault="00D802D6" w:rsidP="00524B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802D6" w:rsidRDefault="00D802D6" w:rsidP="00524B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802D6" w:rsidRDefault="00D802D6" w:rsidP="00524B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802D6" w:rsidRDefault="00D802D6" w:rsidP="00524B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802D6" w:rsidRDefault="00D802D6" w:rsidP="00524B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802D6" w:rsidRDefault="00D802D6" w:rsidP="00524B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802D6" w:rsidRDefault="00D802D6" w:rsidP="00524B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802D6" w:rsidRDefault="00D802D6" w:rsidP="00524B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802D6" w:rsidRDefault="00D802D6" w:rsidP="00524B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802D6" w:rsidRDefault="00D802D6" w:rsidP="00524B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802D6" w:rsidRDefault="00D802D6" w:rsidP="00524B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802D6" w:rsidRDefault="00D802D6" w:rsidP="00524B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802D6" w:rsidRDefault="00D802D6" w:rsidP="00524B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802D6" w:rsidRDefault="00D802D6" w:rsidP="00524B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802D6" w:rsidRDefault="00D802D6" w:rsidP="00524B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802D6" w:rsidRDefault="00D802D6" w:rsidP="00524B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802D6" w:rsidRDefault="00D802D6" w:rsidP="00524B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802D6" w:rsidRDefault="00D802D6" w:rsidP="00524B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24B78" w:rsidRPr="00524B78" w:rsidRDefault="00524B78" w:rsidP="00524B7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B7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524B7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ОСНОВОПОЛАГАЮЩИЕ ПРИНЦИПЫ И ПРАВА В СФЕРЕ ТРУДА </w:t>
      </w:r>
    </w:p>
    <w:p w:rsidR="003772EC" w:rsidRDefault="00524B78" w:rsidP="00524B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стран должны</w:t>
      </w:r>
      <w:r w:rsidRPr="00524B78">
        <w:rPr>
          <w:rFonts w:ascii="Times New Roman" w:hAnsi="Times New Roman" w:cs="Times New Roman"/>
          <w:sz w:val="28"/>
          <w:szCs w:val="28"/>
        </w:rPr>
        <w:t xml:space="preserve"> содействовать основополагающим принципам и правам в сфере труда, поддерживая экономический рост и</w:t>
      </w:r>
      <w:r>
        <w:rPr>
          <w:rFonts w:ascii="Times New Roman" w:hAnsi="Times New Roman" w:cs="Times New Roman"/>
          <w:sz w:val="28"/>
          <w:szCs w:val="28"/>
        </w:rPr>
        <w:t xml:space="preserve"> поощрение</w:t>
      </w:r>
      <w:r w:rsidRPr="00524B78">
        <w:rPr>
          <w:rFonts w:ascii="Times New Roman" w:hAnsi="Times New Roman" w:cs="Times New Roman"/>
          <w:sz w:val="28"/>
          <w:szCs w:val="28"/>
        </w:rPr>
        <w:t xml:space="preserve"> занятости.</w:t>
      </w:r>
      <w:r w:rsidR="001B7DAE">
        <w:rPr>
          <w:rFonts w:ascii="Times New Roman" w:hAnsi="Times New Roman" w:cs="Times New Roman"/>
          <w:sz w:val="28"/>
          <w:szCs w:val="28"/>
        </w:rPr>
        <w:t xml:space="preserve"> Национальным правительствам следует ориентироваться на существующие эфф</w:t>
      </w:r>
      <w:r w:rsidR="000436B7">
        <w:rPr>
          <w:rFonts w:ascii="Times New Roman" w:hAnsi="Times New Roman" w:cs="Times New Roman"/>
          <w:sz w:val="28"/>
          <w:szCs w:val="28"/>
        </w:rPr>
        <w:t>ективные основные права и принципы</w:t>
      </w:r>
      <w:r w:rsidR="001B7DAE">
        <w:rPr>
          <w:rFonts w:ascii="Times New Roman" w:hAnsi="Times New Roman" w:cs="Times New Roman"/>
          <w:sz w:val="28"/>
          <w:szCs w:val="28"/>
        </w:rPr>
        <w:t>, закрепленные</w:t>
      </w:r>
      <w:r w:rsidR="001B7DAE" w:rsidRPr="001B7DAE">
        <w:rPr>
          <w:rFonts w:ascii="Times New Roman" w:hAnsi="Times New Roman" w:cs="Times New Roman"/>
          <w:sz w:val="28"/>
          <w:szCs w:val="28"/>
        </w:rPr>
        <w:t xml:space="preserve"> </w:t>
      </w:r>
      <w:r w:rsidR="001B7DAE">
        <w:rPr>
          <w:rFonts w:ascii="Times New Roman" w:hAnsi="Times New Roman" w:cs="Times New Roman"/>
          <w:sz w:val="28"/>
          <w:szCs w:val="28"/>
        </w:rPr>
        <w:t xml:space="preserve">в </w:t>
      </w:r>
      <w:r w:rsidR="001B7DAE" w:rsidRPr="001B7DAE">
        <w:rPr>
          <w:rFonts w:ascii="Times New Roman" w:hAnsi="Times New Roman" w:cs="Times New Roman"/>
          <w:sz w:val="28"/>
          <w:szCs w:val="28"/>
        </w:rPr>
        <w:t>Декларации МОТ об основополагающих пр</w:t>
      </w:r>
      <w:r w:rsidR="001B7DAE">
        <w:rPr>
          <w:rFonts w:ascii="Times New Roman" w:hAnsi="Times New Roman" w:cs="Times New Roman"/>
          <w:sz w:val="28"/>
          <w:szCs w:val="28"/>
        </w:rPr>
        <w:t>инципах и правах в сфере труда</w:t>
      </w:r>
      <w:r w:rsidR="001B7DAE" w:rsidRPr="001B7D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7301" w:rsidRDefault="001B7DAE" w:rsidP="00524B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7DAE">
        <w:rPr>
          <w:rFonts w:ascii="Times New Roman" w:hAnsi="Times New Roman" w:cs="Times New Roman"/>
          <w:sz w:val="28"/>
          <w:szCs w:val="28"/>
        </w:rPr>
        <w:t xml:space="preserve">Декларация призывает </w:t>
      </w:r>
      <w:r w:rsidR="009D7301">
        <w:rPr>
          <w:rFonts w:ascii="Times New Roman" w:hAnsi="Times New Roman" w:cs="Times New Roman"/>
          <w:sz w:val="28"/>
          <w:szCs w:val="28"/>
        </w:rPr>
        <w:t>к соблюдению свободы объединений, устранению</w:t>
      </w:r>
      <w:r w:rsidRPr="001B7DAE">
        <w:rPr>
          <w:rFonts w:ascii="Times New Roman" w:hAnsi="Times New Roman" w:cs="Times New Roman"/>
          <w:sz w:val="28"/>
          <w:szCs w:val="28"/>
        </w:rPr>
        <w:t xml:space="preserve"> принудительного труда,</w:t>
      </w:r>
      <w:r w:rsidR="009D7301">
        <w:rPr>
          <w:rFonts w:ascii="Times New Roman" w:hAnsi="Times New Roman" w:cs="Times New Roman"/>
          <w:sz w:val="28"/>
          <w:szCs w:val="28"/>
        </w:rPr>
        <w:t xml:space="preserve"> искоренению детского труда и недопущению</w:t>
      </w:r>
      <w:r w:rsidRPr="001B7DAE">
        <w:rPr>
          <w:rFonts w:ascii="Times New Roman" w:hAnsi="Times New Roman" w:cs="Times New Roman"/>
          <w:sz w:val="28"/>
          <w:szCs w:val="28"/>
        </w:rPr>
        <w:t xml:space="preserve"> дискриминации в области труда.</w:t>
      </w:r>
      <w:r w:rsidR="009D7301">
        <w:rPr>
          <w:rFonts w:ascii="Times New Roman" w:hAnsi="Times New Roman" w:cs="Times New Roman"/>
          <w:sz w:val="28"/>
          <w:szCs w:val="28"/>
        </w:rPr>
        <w:t xml:space="preserve"> Декларация</w:t>
      </w:r>
      <w:r w:rsidR="009D7301" w:rsidRPr="009D7301">
        <w:rPr>
          <w:rFonts w:ascii="Times New Roman" w:hAnsi="Times New Roman" w:cs="Times New Roman"/>
          <w:sz w:val="28"/>
          <w:szCs w:val="28"/>
        </w:rPr>
        <w:t xml:space="preserve"> пользуется поддержкой правительства, профсоюзов и работодателей</w:t>
      </w:r>
      <w:r w:rsidR="009D7301">
        <w:rPr>
          <w:rFonts w:ascii="Times New Roman" w:hAnsi="Times New Roman" w:cs="Times New Roman"/>
          <w:sz w:val="28"/>
          <w:szCs w:val="28"/>
        </w:rPr>
        <w:t xml:space="preserve"> всех</w:t>
      </w:r>
      <w:r w:rsidR="009D7301" w:rsidRPr="009D7301">
        <w:rPr>
          <w:rFonts w:ascii="Times New Roman" w:hAnsi="Times New Roman" w:cs="Times New Roman"/>
          <w:sz w:val="28"/>
          <w:szCs w:val="28"/>
        </w:rPr>
        <w:t xml:space="preserve"> стран</w:t>
      </w:r>
      <w:r w:rsidR="009D7301">
        <w:rPr>
          <w:rFonts w:ascii="Times New Roman" w:hAnsi="Times New Roman" w:cs="Times New Roman"/>
          <w:sz w:val="28"/>
          <w:szCs w:val="28"/>
        </w:rPr>
        <w:t>.</w:t>
      </w:r>
    </w:p>
    <w:p w:rsidR="009D7301" w:rsidRDefault="009D7301" w:rsidP="00524B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7301">
        <w:rPr>
          <w:rFonts w:ascii="Times New Roman" w:hAnsi="Times New Roman" w:cs="Times New Roman"/>
          <w:sz w:val="28"/>
          <w:szCs w:val="28"/>
        </w:rPr>
        <w:t>МОТ продол</w:t>
      </w:r>
      <w:r>
        <w:rPr>
          <w:rFonts w:ascii="Times New Roman" w:hAnsi="Times New Roman" w:cs="Times New Roman"/>
          <w:sz w:val="28"/>
          <w:szCs w:val="28"/>
        </w:rPr>
        <w:t>жает содействовать ратификации к</w:t>
      </w:r>
      <w:r w:rsidRPr="009D7301">
        <w:rPr>
          <w:rFonts w:ascii="Times New Roman" w:hAnsi="Times New Roman" w:cs="Times New Roman"/>
          <w:sz w:val="28"/>
          <w:szCs w:val="28"/>
        </w:rPr>
        <w:t>онвенций о труде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7301">
        <w:t xml:space="preserve"> </w:t>
      </w:r>
      <w:r w:rsidRPr="009D7301">
        <w:rPr>
          <w:rFonts w:ascii="Times New Roman" w:hAnsi="Times New Roman" w:cs="Times New Roman"/>
          <w:sz w:val="28"/>
          <w:szCs w:val="28"/>
        </w:rPr>
        <w:t>Тем не менее, декларац</w:t>
      </w:r>
      <w:r>
        <w:rPr>
          <w:rFonts w:ascii="Times New Roman" w:hAnsi="Times New Roman" w:cs="Times New Roman"/>
          <w:sz w:val="28"/>
          <w:szCs w:val="28"/>
        </w:rPr>
        <w:t>ия также способствует соблюдению</w:t>
      </w:r>
      <w:r w:rsidRPr="009D7301">
        <w:rPr>
          <w:rFonts w:ascii="Times New Roman" w:hAnsi="Times New Roman" w:cs="Times New Roman"/>
          <w:sz w:val="28"/>
          <w:szCs w:val="28"/>
        </w:rPr>
        <w:t xml:space="preserve"> основных трудовых прав в странах, которые еще не ратифицировали ко</w:t>
      </w:r>
      <w:r>
        <w:rPr>
          <w:rFonts w:ascii="Times New Roman" w:hAnsi="Times New Roman" w:cs="Times New Roman"/>
          <w:sz w:val="28"/>
          <w:szCs w:val="28"/>
        </w:rPr>
        <w:t xml:space="preserve">нвенции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содержит механизм последующих действий, которым руководствовалось мировое сообщество при исполнении</w:t>
      </w:r>
      <w:r w:rsidRPr="009D7301">
        <w:rPr>
          <w:rFonts w:ascii="Times New Roman" w:hAnsi="Times New Roman" w:cs="Times New Roman"/>
          <w:sz w:val="28"/>
          <w:szCs w:val="28"/>
        </w:rPr>
        <w:t xml:space="preserve"> международных действий в этой области с 1998 года.</w:t>
      </w:r>
      <w:r>
        <w:rPr>
          <w:rFonts w:ascii="Times New Roman" w:hAnsi="Times New Roman" w:cs="Times New Roman"/>
          <w:sz w:val="28"/>
          <w:szCs w:val="28"/>
        </w:rPr>
        <w:t xml:space="preserve"> Данный механизм</w:t>
      </w:r>
      <w:r w:rsidRPr="009D7301">
        <w:rPr>
          <w:rFonts w:ascii="Times New Roman" w:hAnsi="Times New Roman" w:cs="Times New Roman"/>
          <w:sz w:val="28"/>
          <w:szCs w:val="28"/>
        </w:rPr>
        <w:t xml:space="preserve"> также пользуется поддержкой профсоюзов, работодателей и правительства во всем мире.</w:t>
      </w:r>
      <w:r w:rsidR="006C31D4">
        <w:rPr>
          <w:rFonts w:ascii="Times New Roman" w:hAnsi="Times New Roman" w:cs="Times New Roman"/>
          <w:sz w:val="28"/>
          <w:szCs w:val="28"/>
        </w:rPr>
        <w:t xml:space="preserve"> </w:t>
      </w:r>
      <w:r w:rsidR="006C31D4" w:rsidRPr="006C31D4">
        <w:rPr>
          <w:rFonts w:ascii="Times New Roman" w:hAnsi="Times New Roman" w:cs="Times New Roman"/>
          <w:sz w:val="28"/>
          <w:szCs w:val="28"/>
        </w:rPr>
        <w:t>G20 следует продолжать оказыва</w:t>
      </w:r>
      <w:r w:rsidR="00785AC1">
        <w:rPr>
          <w:rFonts w:ascii="Times New Roman" w:hAnsi="Times New Roman" w:cs="Times New Roman"/>
          <w:sz w:val="28"/>
          <w:szCs w:val="28"/>
        </w:rPr>
        <w:t>ть поддержку МОТ в продвижении Д</w:t>
      </w:r>
      <w:r w:rsidR="006C31D4" w:rsidRPr="006C31D4">
        <w:rPr>
          <w:rFonts w:ascii="Times New Roman" w:hAnsi="Times New Roman" w:cs="Times New Roman"/>
          <w:sz w:val="28"/>
          <w:szCs w:val="28"/>
        </w:rPr>
        <w:t>екларации, в том числе в рамках технического сотрудничества.</w:t>
      </w:r>
    </w:p>
    <w:p w:rsidR="000C1C10" w:rsidRDefault="000C1C10" w:rsidP="00524B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C1C10">
        <w:rPr>
          <w:rFonts w:ascii="Times New Roman" w:hAnsi="Times New Roman" w:cs="Times New Roman"/>
          <w:sz w:val="28"/>
          <w:szCs w:val="28"/>
        </w:rPr>
        <w:t>ринципы Декларации также</w:t>
      </w:r>
      <w:r>
        <w:rPr>
          <w:rFonts w:ascii="Times New Roman" w:hAnsi="Times New Roman" w:cs="Times New Roman"/>
          <w:sz w:val="28"/>
          <w:szCs w:val="28"/>
        </w:rPr>
        <w:t xml:space="preserve"> могут</w:t>
      </w:r>
      <w:r w:rsidRPr="000C1C10">
        <w:rPr>
          <w:rFonts w:ascii="Times New Roman" w:hAnsi="Times New Roman" w:cs="Times New Roman"/>
          <w:sz w:val="28"/>
          <w:szCs w:val="28"/>
        </w:rPr>
        <w:t xml:space="preserve"> выступать в качестве р</w:t>
      </w:r>
      <w:r>
        <w:rPr>
          <w:rFonts w:ascii="Times New Roman" w:hAnsi="Times New Roman" w:cs="Times New Roman"/>
          <w:sz w:val="28"/>
          <w:szCs w:val="28"/>
        </w:rPr>
        <w:t>есурса для бизнеса и руководства</w:t>
      </w:r>
      <w:r w:rsidRPr="000C1C10">
        <w:rPr>
          <w:rFonts w:ascii="Times New Roman" w:hAnsi="Times New Roman" w:cs="Times New Roman"/>
          <w:sz w:val="28"/>
          <w:szCs w:val="28"/>
        </w:rPr>
        <w:t xml:space="preserve"> компаний во всем мире в своей деятельности и добровольных инициатив корпоративной социальной ответственности.</w:t>
      </w:r>
    </w:p>
    <w:p w:rsidR="000C1C10" w:rsidRDefault="000C1C10" w:rsidP="00524B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1C10">
        <w:rPr>
          <w:rFonts w:ascii="Times New Roman" w:hAnsi="Times New Roman" w:cs="Times New Roman"/>
          <w:sz w:val="28"/>
          <w:szCs w:val="28"/>
        </w:rPr>
        <w:t xml:space="preserve">Руководство ОЭСР </w:t>
      </w:r>
      <w:r w:rsidR="00406575">
        <w:rPr>
          <w:rFonts w:ascii="Times New Roman" w:hAnsi="Times New Roman" w:cs="Times New Roman"/>
          <w:sz w:val="28"/>
          <w:szCs w:val="28"/>
        </w:rPr>
        <w:t xml:space="preserve">по </w:t>
      </w:r>
      <w:r w:rsidRPr="000C1C10">
        <w:rPr>
          <w:rFonts w:ascii="Times New Roman" w:hAnsi="Times New Roman" w:cs="Times New Roman"/>
          <w:sz w:val="28"/>
          <w:szCs w:val="28"/>
        </w:rPr>
        <w:t xml:space="preserve">МНК и Декларации МОТ </w:t>
      </w:r>
      <w:r w:rsidR="00406575">
        <w:rPr>
          <w:rFonts w:ascii="Times New Roman" w:hAnsi="Times New Roman" w:cs="Times New Roman"/>
          <w:sz w:val="28"/>
          <w:szCs w:val="28"/>
        </w:rPr>
        <w:t xml:space="preserve">по </w:t>
      </w:r>
      <w:r w:rsidRPr="000C1C10">
        <w:rPr>
          <w:rFonts w:ascii="Times New Roman" w:hAnsi="Times New Roman" w:cs="Times New Roman"/>
          <w:sz w:val="28"/>
          <w:szCs w:val="28"/>
        </w:rPr>
        <w:t>МНК также являются полезными инструментами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принципов, провозглашенных</w:t>
      </w:r>
      <w:r w:rsidRPr="000C1C10">
        <w:rPr>
          <w:rFonts w:ascii="Times New Roman" w:hAnsi="Times New Roman" w:cs="Times New Roman"/>
          <w:sz w:val="28"/>
          <w:szCs w:val="28"/>
        </w:rPr>
        <w:t xml:space="preserve"> в Декларации.</w:t>
      </w:r>
      <w:r w:rsidR="009A1A51">
        <w:rPr>
          <w:rFonts w:ascii="Times New Roman" w:hAnsi="Times New Roman" w:cs="Times New Roman"/>
          <w:sz w:val="28"/>
          <w:szCs w:val="28"/>
        </w:rPr>
        <w:t xml:space="preserve"> </w:t>
      </w:r>
      <w:r w:rsidR="009A1A51" w:rsidRPr="009A1A51">
        <w:rPr>
          <w:rFonts w:ascii="Times New Roman" w:hAnsi="Times New Roman" w:cs="Times New Roman"/>
          <w:sz w:val="28"/>
          <w:szCs w:val="28"/>
        </w:rPr>
        <w:t>Руководящие принципы ООН по вопросам бизнеса и прав человека также обеспечивают основу для государства</w:t>
      </w:r>
      <w:r w:rsidR="009C7222">
        <w:rPr>
          <w:rFonts w:ascii="Times New Roman" w:hAnsi="Times New Roman" w:cs="Times New Roman"/>
          <w:sz w:val="28"/>
          <w:szCs w:val="28"/>
        </w:rPr>
        <w:t xml:space="preserve"> защищать права человека</w:t>
      </w:r>
      <w:r w:rsidR="009A1A51" w:rsidRPr="009A1A51">
        <w:rPr>
          <w:rFonts w:ascii="Times New Roman" w:hAnsi="Times New Roman" w:cs="Times New Roman"/>
          <w:sz w:val="28"/>
          <w:szCs w:val="28"/>
        </w:rPr>
        <w:t>.</w:t>
      </w:r>
    </w:p>
    <w:p w:rsidR="00275FF0" w:rsidRDefault="00275FF0" w:rsidP="00524B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7222" w:rsidRDefault="009C7222" w:rsidP="009C7222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7222">
        <w:rPr>
          <w:rFonts w:ascii="Times New Roman" w:hAnsi="Times New Roman" w:cs="Times New Roman"/>
          <w:b/>
          <w:sz w:val="28"/>
          <w:szCs w:val="28"/>
          <w:u w:val="single"/>
        </w:rPr>
        <w:t>Работодатели призывают G20:</w:t>
      </w:r>
    </w:p>
    <w:p w:rsidR="009C7222" w:rsidRDefault="009C7222" w:rsidP="009C7222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7222">
        <w:rPr>
          <w:rFonts w:ascii="Times New Roman" w:hAnsi="Times New Roman" w:cs="Times New Roman"/>
          <w:sz w:val="28"/>
          <w:szCs w:val="28"/>
        </w:rPr>
        <w:t>Продолж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272729">
        <w:rPr>
          <w:rFonts w:ascii="Times New Roman" w:hAnsi="Times New Roman" w:cs="Times New Roman"/>
          <w:sz w:val="28"/>
          <w:szCs w:val="28"/>
        </w:rPr>
        <w:t xml:space="preserve"> признавать и продвигать Декларацию</w:t>
      </w:r>
      <w:r w:rsidRPr="009C7222">
        <w:rPr>
          <w:rFonts w:ascii="Times New Roman" w:hAnsi="Times New Roman" w:cs="Times New Roman"/>
          <w:sz w:val="28"/>
          <w:szCs w:val="28"/>
        </w:rPr>
        <w:t xml:space="preserve"> МОТ об основополага</w:t>
      </w:r>
      <w:r>
        <w:rPr>
          <w:rFonts w:ascii="Times New Roman" w:hAnsi="Times New Roman" w:cs="Times New Roman"/>
          <w:sz w:val="28"/>
          <w:szCs w:val="28"/>
        </w:rPr>
        <w:t>ющих принципах и правах в сфере</w:t>
      </w:r>
      <w:r w:rsidR="002020A4">
        <w:rPr>
          <w:rFonts w:ascii="Times New Roman" w:hAnsi="Times New Roman" w:cs="Times New Roman"/>
          <w:sz w:val="28"/>
          <w:szCs w:val="28"/>
        </w:rPr>
        <w:t xml:space="preserve"> труда</w:t>
      </w:r>
      <w:r>
        <w:rPr>
          <w:rFonts w:ascii="Times New Roman" w:hAnsi="Times New Roman" w:cs="Times New Roman"/>
          <w:sz w:val="28"/>
          <w:szCs w:val="28"/>
        </w:rPr>
        <w:t xml:space="preserve">, как </w:t>
      </w:r>
      <w:r w:rsidRPr="009C7222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Pr="009C7222">
        <w:rPr>
          <w:rFonts w:ascii="Times New Roman" w:hAnsi="Times New Roman" w:cs="Times New Roman"/>
          <w:sz w:val="28"/>
          <w:szCs w:val="28"/>
        </w:rPr>
        <w:lastRenderedPageBreak/>
        <w:t>международного механизма для защиты и продвижения основополагающих трудовых прав.</w:t>
      </w:r>
    </w:p>
    <w:p w:rsidR="009C7222" w:rsidRDefault="009C7222" w:rsidP="001960D6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7222">
        <w:rPr>
          <w:rFonts w:ascii="Times New Roman" w:hAnsi="Times New Roman" w:cs="Times New Roman"/>
          <w:sz w:val="28"/>
          <w:szCs w:val="28"/>
        </w:rPr>
        <w:t>Поощрять развитие бизнеса,</w:t>
      </w:r>
      <w:r>
        <w:rPr>
          <w:rFonts w:ascii="Times New Roman" w:hAnsi="Times New Roman" w:cs="Times New Roman"/>
          <w:sz w:val="28"/>
          <w:szCs w:val="28"/>
        </w:rPr>
        <w:t xml:space="preserve"> который осуществляет свою деятельность</w:t>
      </w:r>
      <w:r w:rsidRPr="009C7222">
        <w:rPr>
          <w:rFonts w:ascii="Times New Roman" w:hAnsi="Times New Roman" w:cs="Times New Roman"/>
          <w:sz w:val="28"/>
          <w:szCs w:val="28"/>
        </w:rPr>
        <w:t xml:space="preserve"> с учетом основополагающих принципов и прав в сфере труда, </w:t>
      </w:r>
      <w:r>
        <w:rPr>
          <w:rFonts w:ascii="Times New Roman" w:hAnsi="Times New Roman" w:cs="Times New Roman"/>
          <w:sz w:val="28"/>
          <w:szCs w:val="28"/>
        </w:rPr>
        <w:t>используя</w:t>
      </w:r>
      <w:r w:rsidRPr="009C7222">
        <w:rPr>
          <w:rFonts w:ascii="Times New Roman" w:hAnsi="Times New Roman" w:cs="Times New Roman"/>
          <w:sz w:val="28"/>
          <w:szCs w:val="28"/>
        </w:rPr>
        <w:t xml:space="preserve"> механизм корпоративной социальной ответственности,</w:t>
      </w:r>
      <w:r w:rsidR="003F62CF">
        <w:rPr>
          <w:rFonts w:ascii="Times New Roman" w:hAnsi="Times New Roman" w:cs="Times New Roman"/>
          <w:sz w:val="28"/>
          <w:szCs w:val="28"/>
        </w:rPr>
        <w:t xml:space="preserve"> с учетом</w:t>
      </w:r>
      <w:r w:rsidR="001960D6" w:rsidRPr="001960D6">
        <w:t xml:space="preserve"> </w:t>
      </w:r>
      <w:r w:rsidR="001960D6" w:rsidRPr="001960D6">
        <w:rPr>
          <w:rFonts w:ascii="Times New Roman" w:hAnsi="Times New Roman" w:cs="Times New Roman"/>
          <w:sz w:val="28"/>
          <w:szCs w:val="28"/>
        </w:rPr>
        <w:t>Руководящих принципах</w:t>
      </w:r>
      <w:r w:rsidRPr="009C7222">
        <w:rPr>
          <w:rFonts w:ascii="Times New Roman" w:hAnsi="Times New Roman" w:cs="Times New Roman"/>
          <w:sz w:val="28"/>
          <w:szCs w:val="28"/>
        </w:rPr>
        <w:t xml:space="preserve"> ОЭСР и МОТ</w:t>
      </w:r>
      <w:r w:rsidR="001960D6">
        <w:rPr>
          <w:rFonts w:ascii="Times New Roman" w:hAnsi="Times New Roman" w:cs="Times New Roman"/>
          <w:sz w:val="28"/>
          <w:szCs w:val="28"/>
        </w:rPr>
        <w:t xml:space="preserve"> по</w:t>
      </w:r>
      <w:r w:rsidRPr="009C7222">
        <w:rPr>
          <w:rFonts w:ascii="Times New Roman" w:hAnsi="Times New Roman" w:cs="Times New Roman"/>
          <w:sz w:val="28"/>
          <w:szCs w:val="28"/>
        </w:rPr>
        <w:t xml:space="preserve"> МНК и </w:t>
      </w:r>
      <w:r>
        <w:rPr>
          <w:rFonts w:ascii="Times New Roman" w:hAnsi="Times New Roman" w:cs="Times New Roman"/>
          <w:sz w:val="28"/>
          <w:szCs w:val="28"/>
        </w:rPr>
        <w:t>Руководящих принципах</w:t>
      </w:r>
      <w:r w:rsidRPr="009C7222">
        <w:rPr>
          <w:rFonts w:ascii="Times New Roman" w:hAnsi="Times New Roman" w:cs="Times New Roman"/>
          <w:sz w:val="28"/>
          <w:szCs w:val="28"/>
        </w:rPr>
        <w:t xml:space="preserve"> ООН по вопросам бизнеса и прав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7222" w:rsidRDefault="009C7222" w:rsidP="009C7222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7222">
        <w:rPr>
          <w:rFonts w:ascii="Times New Roman" w:hAnsi="Times New Roman" w:cs="Times New Roman"/>
          <w:sz w:val="28"/>
          <w:szCs w:val="28"/>
        </w:rPr>
        <w:t xml:space="preserve">Приложить все усилия к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осуществлению </w:t>
      </w:r>
      <w:r w:rsidRPr="009C7222">
        <w:rPr>
          <w:rFonts w:ascii="Times New Roman" w:hAnsi="Times New Roman" w:cs="Times New Roman"/>
          <w:sz w:val="28"/>
          <w:szCs w:val="28"/>
        </w:rPr>
        <w:t xml:space="preserve">обязанности государства защищать права человека в рамках ООН. </w:t>
      </w:r>
    </w:p>
    <w:p w:rsidR="009C7222" w:rsidRDefault="009C7222" w:rsidP="009C7222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7222">
        <w:rPr>
          <w:rFonts w:ascii="Times New Roman" w:hAnsi="Times New Roman" w:cs="Times New Roman"/>
          <w:sz w:val="28"/>
          <w:szCs w:val="28"/>
        </w:rPr>
        <w:t>Поддерживать однозначный отказ G20 о</w:t>
      </w:r>
      <w:r w:rsidR="0043154E">
        <w:rPr>
          <w:rFonts w:ascii="Times New Roman" w:hAnsi="Times New Roman" w:cs="Times New Roman"/>
          <w:sz w:val="28"/>
          <w:szCs w:val="28"/>
        </w:rPr>
        <w:t>т протекционизма</w:t>
      </w:r>
      <w:r w:rsidRPr="009C7222">
        <w:rPr>
          <w:rFonts w:ascii="Times New Roman" w:hAnsi="Times New Roman" w:cs="Times New Roman"/>
          <w:sz w:val="28"/>
          <w:szCs w:val="28"/>
        </w:rPr>
        <w:t>, в соответствии с Декларацией МОТ об основополагающих принципах и правах в сфере труда.</w:t>
      </w:r>
    </w:p>
    <w:p w:rsidR="00507CD6" w:rsidRDefault="00507CD6" w:rsidP="00507CD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07CD6" w:rsidRDefault="00507CD6" w:rsidP="00507CD6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07CD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07CD6">
        <w:rPr>
          <w:rFonts w:ascii="Times New Roman" w:hAnsi="Times New Roman" w:cs="Times New Roman"/>
          <w:b/>
          <w:sz w:val="28"/>
          <w:szCs w:val="28"/>
        </w:rPr>
        <w:t>-ПОЛИТИКА И ОПЕРАТИВНАЯ СОГЛАСОВАННОСТЬ</w:t>
      </w:r>
    </w:p>
    <w:p w:rsidR="0033247F" w:rsidRDefault="0033247F" w:rsidP="00507C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247F"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>20 успешно использовала</w:t>
      </w:r>
      <w:r w:rsidRPr="0033247F">
        <w:rPr>
          <w:rFonts w:ascii="Times New Roman" w:hAnsi="Times New Roman" w:cs="Times New Roman"/>
          <w:sz w:val="28"/>
          <w:szCs w:val="28"/>
        </w:rPr>
        <w:t xml:space="preserve"> экспертный вклад международных организаций в своей недавней работе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Было зафиксировано много полезных аспектов,</w:t>
      </w:r>
      <w:r w:rsidRPr="0033247F">
        <w:rPr>
          <w:rFonts w:ascii="Times New Roman" w:hAnsi="Times New Roman" w:cs="Times New Roman"/>
          <w:sz w:val="28"/>
          <w:szCs w:val="28"/>
        </w:rPr>
        <w:t xml:space="preserve"> которые</w:t>
      </w:r>
      <w:r>
        <w:rPr>
          <w:rFonts w:ascii="Times New Roman" w:hAnsi="Times New Roman" w:cs="Times New Roman"/>
          <w:sz w:val="28"/>
          <w:szCs w:val="28"/>
        </w:rPr>
        <w:t xml:space="preserve"> можно применять в работе</w:t>
      </w:r>
      <w:r w:rsidRPr="0033247F">
        <w:rPr>
          <w:rFonts w:ascii="Times New Roman" w:hAnsi="Times New Roman" w:cs="Times New Roman"/>
          <w:sz w:val="28"/>
          <w:szCs w:val="28"/>
        </w:rPr>
        <w:t xml:space="preserve"> междун</w:t>
      </w:r>
      <w:r>
        <w:rPr>
          <w:rFonts w:ascii="Times New Roman" w:hAnsi="Times New Roman" w:cs="Times New Roman"/>
          <w:sz w:val="28"/>
          <w:szCs w:val="28"/>
        </w:rPr>
        <w:t>ародных организаций в будущем, а также для</w:t>
      </w:r>
      <w:r w:rsidRPr="0033247F">
        <w:rPr>
          <w:rFonts w:ascii="Times New Roman" w:hAnsi="Times New Roman" w:cs="Times New Roman"/>
          <w:sz w:val="28"/>
          <w:szCs w:val="28"/>
        </w:rPr>
        <w:t xml:space="preserve"> постоянной координации их работы.</w:t>
      </w:r>
    </w:p>
    <w:p w:rsidR="0033247F" w:rsidRDefault="0033247F" w:rsidP="00507C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247F">
        <w:rPr>
          <w:rFonts w:ascii="Times New Roman" w:hAnsi="Times New Roman" w:cs="Times New Roman"/>
          <w:sz w:val="28"/>
          <w:szCs w:val="28"/>
        </w:rPr>
        <w:t>Международные организации уже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</w:t>
      </w:r>
      <w:r w:rsidRPr="0033247F">
        <w:rPr>
          <w:rFonts w:ascii="Times New Roman" w:hAnsi="Times New Roman" w:cs="Times New Roman"/>
          <w:sz w:val="28"/>
          <w:szCs w:val="28"/>
        </w:rPr>
        <w:t xml:space="preserve"> эффективно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247F">
        <w:rPr>
          <w:rFonts w:ascii="Times New Roman" w:hAnsi="Times New Roman" w:cs="Times New Roman"/>
          <w:sz w:val="28"/>
          <w:szCs w:val="28"/>
        </w:rPr>
        <w:t xml:space="preserve"> и плодотворно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247F"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сотрудничество</w:t>
      </w:r>
      <w:r w:rsidRPr="0033247F">
        <w:rPr>
          <w:rFonts w:ascii="Times New Roman" w:hAnsi="Times New Roman" w:cs="Times New Roman"/>
          <w:sz w:val="28"/>
          <w:szCs w:val="28"/>
        </w:rPr>
        <w:t>:</w:t>
      </w:r>
    </w:p>
    <w:p w:rsidR="0033247F" w:rsidRDefault="00B326C9" w:rsidP="00B326C9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26C9">
        <w:rPr>
          <w:rFonts w:ascii="Times New Roman" w:hAnsi="Times New Roman" w:cs="Times New Roman"/>
          <w:sz w:val="28"/>
          <w:szCs w:val="28"/>
        </w:rPr>
        <w:t>МВФ, ОЭСР и МОТ внесли</w:t>
      </w:r>
      <w:r w:rsidR="001E0053">
        <w:rPr>
          <w:rFonts w:ascii="Times New Roman" w:hAnsi="Times New Roman" w:cs="Times New Roman"/>
          <w:sz w:val="28"/>
          <w:szCs w:val="28"/>
        </w:rPr>
        <w:t xml:space="preserve"> свое видение перспектив в обсуждения G20</w:t>
      </w:r>
      <w:r w:rsidRPr="00B326C9">
        <w:rPr>
          <w:rFonts w:ascii="Times New Roman" w:hAnsi="Times New Roman" w:cs="Times New Roman"/>
          <w:sz w:val="28"/>
          <w:szCs w:val="28"/>
        </w:rPr>
        <w:t>.</w:t>
      </w:r>
    </w:p>
    <w:p w:rsidR="001E0053" w:rsidRDefault="001E0053" w:rsidP="001E0053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осуществлено </w:t>
      </w:r>
      <w:r w:rsidRPr="001E0053">
        <w:rPr>
          <w:rFonts w:ascii="Times New Roman" w:hAnsi="Times New Roman" w:cs="Times New Roman"/>
          <w:sz w:val="28"/>
          <w:szCs w:val="28"/>
        </w:rPr>
        <w:t>широкое межведомственное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AA3">
        <w:rPr>
          <w:rFonts w:ascii="Times New Roman" w:hAnsi="Times New Roman" w:cs="Times New Roman"/>
          <w:sz w:val="28"/>
          <w:szCs w:val="28"/>
        </w:rPr>
        <w:t>обсуждение</w:t>
      </w:r>
      <w:r w:rsidR="00623562">
        <w:rPr>
          <w:rFonts w:ascii="Times New Roman" w:hAnsi="Times New Roman" w:cs="Times New Roman"/>
          <w:sz w:val="28"/>
          <w:szCs w:val="28"/>
        </w:rPr>
        <w:t xml:space="preserve"> вопроса минимального уровня</w:t>
      </w:r>
      <w:r w:rsidRPr="001E0053">
        <w:rPr>
          <w:rFonts w:ascii="Times New Roman" w:hAnsi="Times New Roman" w:cs="Times New Roman"/>
          <w:sz w:val="28"/>
          <w:szCs w:val="28"/>
        </w:rPr>
        <w:t xml:space="preserve"> социальной защиты.</w:t>
      </w:r>
    </w:p>
    <w:p w:rsidR="001E0053" w:rsidRDefault="001E0053" w:rsidP="001E0053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ОЭСР, МОТ, Всемирным</w:t>
      </w:r>
      <w:r w:rsidRPr="001E0053">
        <w:rPr>
          <w:rFonts w:ascii="Times New Roman" w:hAnsi="Times New Roman" w:cs="Times New Roman"/>
          <w:sz w:val="28"/>
          <w:szCs w:val="28"/>
        </w:rPr>
        <w:t xml:space="preserve"> банк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E0053">
        <w:rPr>
          <w:rFonts w:ascii="Times New Roman" w:hAnsi="Times New Roman" w:cs="Times New Roman"/>
          <w:sz w:val="28"/>
          <w:szCs w:val="28"/>
        </w:rPr>
        <w:t xml:space="preserve"> и ВТО</w:t>
      </w:r>
      <w:r>
        <w:rPr>
          <w:rFonts w:ascii="Times New Roman" w:hAnsi="Times New Roman" w:cs="Times New Roman"/>
          <w:sz w:val="28"/>
          <w:szCs w:val="28"/>
        </w:rPr>
        <w:t xml:space="preserve"> был опубликован</w:t>
      </w:r>
      <w:r w:rsidRPr="001E0053">
        <w:rPr>
          <w:rFonts w:ascii="Times New Roman" w:hAnsi="Times New Roman" w:cs="Times New Roman"/>
          <w:sz w:val="28"/>
          <w:szCs w:val="28"/>
        </w:rPr>
        <w:t xml:space="preserve"> совместный документ «Использование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торговых выгод</w:t>
      </w:r>
      <w:r w:rsidRPr="001E0053">
        <w:rPr>
          <w:rFonts w:ascii="Times New Roman" w:hAnsi="Times New Roman" w:cs="Times New Roman"/>
          <w:sz w:val="28"/>
          <w:szCs w:val="28"/>
        </w:rPr>
        <w:t xml:space="preserve"> для </w:t>
      </w:r>
      <w:r w:rsidR="001D12FF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1E005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анятости и экономического роста»</w:t>
      </w:r>
      <w:r w:rsidRPr="001E0053">
        <w:rPr>
          <w:rFonts w:ascii="Times New Roman" w:hAnsi="Times New Roman" w:cs="Times New Roman"/>
          <w:sz w:val="28"/>
          <w:szCs w:val="28"/>
        </w:rPr>
        <w:t>.</w:t>
      </w:r>
    </w:p>
    <w:p w:rsidR="001E0053" w:rsidRDefault="00E90C9E" w:rsidP="001E005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острого бюджетного дисбаланса, правительства</w:t>
      </w:r>
      <w:r w:rsidR="00DC759E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необходимо осуществлять действия, ориентированные на рост экономической политики для того,</w:t>
      </w:r>
      <w:r w:rsidR="001E0053" w:rsidRPr="001E0053">
        <w:rPr>
          <w:rFonts w:ascii="Times New Roman" w:hAnsi="Times New Roman" w:cs="Times New Roman"/>
          <w:sz w:val="28"/>
          <w:szCs w:val="28"/>
        </w:rPr>
        <w:t xml:space="preserve"> чтобы стимулировать инвестиции частного сектора, что</w:t>
      </w:r>
      <w:r>
        <w:rPr>
          <w:rFonts w:ascii="Times New Roman" w:hAnsi="Times New Roman" w:cs="Times New Roman"/>
          <w:sz w:val="28"/>
          <w:szCs w:val="28"/>
        </w:rPr>
        <w:t>, в свою очередь, будет</w:t>
      </w:r>
      <w:r w:rsidR="001E0053" w:rsidRPr="001E0053">
        <w:rPr>
          <w:rFonts w:ascii="Times New Roman" w:hAnsi="Times New Roman" w:cs="Times New Roman"/>
          <w:sz w:val="28"/>
          <w:szCs w:val="28"/>
        </w:rPr>
        <w:t xml:space="preserve"> эффективно решать глобальные проблемы занятости.</w:t>
      </w:r>
    </w:p>
    <w:p w:rsidR="00E90C9E" w:rsidRDefault="00E90C9E" w:rsidP="001E005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Антициклические</w:t>
      </w:r>
      <w:proofErr w:type="spellEnd"/>
      <w:r w:rsidRPr="00E90C9E">
        <w:rPr>
          <w:rFonts w:ascii="Times New Roman" w:hAnsi="Times New Roman" w:cs="Times New Roman"/>
          <w:sz w:val="28"/>
          <w:szCs w:val="28"/>
        </w:rPr>
        <w:t xml:space="preserve"> меры</w:t>
      </w:r>
      <w:r>
        <w:rPr>
          <w:rFonts w:ascii="Times New Roman" w:hAnsi="Times New Roman" w:cs="Times New Roman"/>
          <w:sz w:val="28"/>
          <w:szCs w:val="28"/>
        </w:rPr>
        <w:t xml:space="preserve"> следует рассматривать вместе с нормативной стабильностью, открытой торговой политикой и инвестициями, </w:t>
      </w:r>
      <w:r>
        <w:rPr>
          <w:rFonts w:ascii="Times New Roman" w:hAnsi="Times New Roman" w:cs="Times New Roman"/>
          <w:sz w:val="28"/>
          <w:szCs w:val="28"/>
        </w:rPr>
        <w:lastRenderedPageBreak/>
        <w:t>налогообложением</w:t>
      </w:r>
      <w:r w:rsidR="00AB3553">
        <w:rPr>
          <w:rFonts w:ascii="Times New Roman" w:hAnsi="Times New Roman" w:cs="Times New Roman"/>
          <w:sz w:val="28"/>
          <w:szCs w:val="28"/>
        </w:rPr>
        <w:t>, инновационной и иной политикой</w:t>
      </w:r>
      <w:r w:rsidRPr="00E90C9E">
        <w:rPr>
          <w:rFonts w:ascii="Times New Roman" w:hAnsi="Times New Roman" w:cs="Times New Roman"/>
          <w:sz w:val="28"/>
          <w:szCs w:val="28"/>
        </w:rPr>
        <w:t xml:space="preserve"> по улучшению </w:t>
      </w:r>
      <w:proofErr w:type="gramStart"/>
      <w:r w:rsidRPr="00E90C9E">
        <w:rPr>
          <w:rFonts w:ascii="Times New Roman" w:hAnsi="Times New Roman" w:cs="Times New Roman"/>
          <w:sz w:val="28"/>
          <w:szCs w:val="28"/>
        </w:rPr>
        <w:t>бизнес-среды</w:t>
      </w:r>
      <w:proofErr w:type="gramEnd"/>
      <w:r w:rsidRPr="00E90C9E">
        <w:rPr>
          <w:rFonts w:ascii="Times New Roman" w:hAnsi="Times New Roman" w:cs="Times New Roman"/>
          <w:sz w:val="28"/>
          <w:szCs w:val="28"/>
        </w:rPr>
        <w:t>.</w:t>
      </w:r>
    </w:p>
    <w:p w:rsidR="00E90C9E" w:rsidRDefault="00E90C9E" w:rsidP="001E005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Международные</w:t>
      </w:r>
      <w:r w:rsidRPr="00E90C9E">
        <w:rPr>
          <w:rFonts w:ascii="Times New Roman" w:hAnsi="Times New Roman" w:cs="Times New Roman"/>
          <w:sz w:val="28"/>
          <w:szCs w:val="28"/>
        </w:rPr>
        <w:t xml:space="preserve"> </w:t>
      </w:r>
      <w:r w:rsidR="00134AF1">
        <w:rPr>
          <w:rFonts w:ascii="Times New Roman" w:hAnsi="Times New Roman" w:cs="Times New Roman"/>
          <w:sz w:val="28"/>
          <w:szCs w:val="28"/>
        </w:rPr>
        <w:t>акты</w:t>
      </w:r>
      <w:r>
        <w:rPr>
          <w:rFonts w:ascii="Times New Roman" w:hAnsi="Times New Roman" w:cs="Times New Roman"/>
          <w:sz w:val="28"/>
          <w:szCs w:val="28"/>
        </w:rPr>
        <w:t xml:space="preserve"> и заявления</w:t>
      </w:r>
      <w:r w:rsidRPr="00E90C9E">
        <w:rPr>
          <w:rFonts w:ascii="Times New Roman" w:hAnsi="Times New Roman" w:cs="Times New Roman"/>
          <w:sz w:val="28"/>
          <w:szCs w:val="28"/>
        </w:rPr>
        <w:t xml:space="preserve"> также играют важную роль в поддержке согласованности между эко</w:t>
      </w:r>
      <w:r>
        <w:rPr>
          <w:rFonts w:ascii="Times New Roman" w:hAnsi="Times New Roman" w:cs="Times New Roman"/>
          <w:sz w:val="28"/>
          <w:szCs w:val="28"/>
        </w:rPr>
        <w:t>номической и социальной политикой</w:t>
      </w:r>
      <w:r w:rsidRPr="00E90C9E">
        <w:rPr>
          <w:rFonts w:ascii="Times New Roman" w:hAnsi="Times New Roman" w:cs="Times New Roman"/>
          <w:sz w:val="28"/>
          <w:szCs w:val="28"/>
        </w:rPr>
        <w:t>, а также предоставление правительствам вариантов и идей, например,</w:t>
      </w:r>
      <w:r>
        <w:rPr>
          <w:rFonts w:ascii="Times New Roman" w:hAnsi="Times New Roman" w:cs="Times New Roman"/>
          <w:sz w:val="28"/>
          <w:szCs w:val="28"/>
        </w:rPr>
        <w:t xml:space="preserve"> таких как </w:t>
      </w:r>
      <w:r w:rsidRPr="00E90C9E">
        <w:rPr>
          <w:rFonts w:ascii="Times New Roman" w:hAnsi="Times New Roman" w:cs="Times New Roman"/>
          <w:sz w:val="28"/>
          <w:szCs w:val="28"/>
        </w:rPr>
        <w:t>Стратегия ОЭСР</w:t>
      </w:r>
      <w:r w:rsidR="00DA439F">
        <w:rPr>
          <w:rFonts w:ascii="Times New Roman" w:hAnsi="Times New Roman" w:cs="Times New Roman"/>
          <w:sz w:val="28"/>
          <w:szCs w:val="28"/>
        </w:rPr>
        <w:t xml:space="preserve"> в отношении рабочих мест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90C9E">
        <w:rPr>
          <w:rFonts w:ascii="Times New Roman" w:hAnsi="Times New Roman" w:cs="Times New Roman"/>
          <w:sz w:val="28"/>
          <w:szCs w:val="28"/>
        </w:rPr>
        <w:t xml:space="preserve"> Международные совместные инициативы по торговле и за</w:t>
      </w:r>
      <w:r>
        <w:rPr>
          <w:rFonts w:ascii="Times New Roman" w:hAnsi="Times New Roman" w:cs="Times New Roman"/>
          <w:sz w:val="28"/>
          <w:szCs w:val="28"/>
        </w:rPr>
        <w:t>нятости (ICITE);</w:t>
      </w:r>
      <w:r w:rsidRPr="00E90C9E">
        <w:rPr>
          <w:rFonts w:ascii="Times New Roman" w:hAnsi="Times New Roman" w:cs="Times New Roman"/>
          <w:sz w:val="28"/>
          <w:szCs w:val="28"/>
        </w:rPr>
        <w:t xml:space="preserve"> Декларации </w:t>
      </w:r>
      <w:r>
        <w:rPr>
          <w:rFonts w:ascii="Times New Roman" w:hAnsi="Times New Roman" w:cs="Times New Roman"/>
          <w:sz w:val="28"/>
          <w:szCs w:val="28"/>
        </w:rPr>
        <w:t>МОТ о социальной справедливости</w:t>
      </w:r>
      <w:r w:rsidRPr="00E90C9E">
        <w:rPr>
          <w:rFonts w:ascii="Times New Roman" w:hAnsi="Times New Roman" w:cs="Times New Roman"/>
          <w:sz w:val="28"/>
          <w:szCs w:val="28"/>
        </w:rPr>
        <w:t xml:space="preserve"> и Глобальный пакт о рабочих местах</w:t>
      </w:r>
      <w:r w:rsidRPr="00E90C9E">
        <w:t xml:space="preserve"> </w:t>
      </w:r>
      <w:r w:rsidRPr="00E90C9E">
        <w:rPr>
          <w:rFonts w:ascii="Times New Roman" w:hAnsi="Times New Roman" w:cs="Times New Roman"/>
          <w:sz w:val="28"/>
          <w:szCs w:val="28"/>
        </w:rPr>
        <w:t>МОТ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E90C9E">
        <w:rPr>
          <w:rFonts w:ascii="Times New Roman" w:hAnsi="Times New Roman" w:cs="Times New Roman"/>
          <w:sz w:val="28"/>
          <w:szCs w:val="28"/>
        </w:rPr>
        <w:t>екларации</w:t>
      </w:r>
      <w:r>
        <w:rPr>
          <w:rFonts w:ascii="Times New Roman" w:hAnsi="Times New Roman" w:cs="Times New Roman"/>
          <w:sz w:val="28"/>
          <w:szCs w:val="28"/>
        </w:rPr>
        <w:t xml:space="preserve"> МОТ </w:t>
      </w:r>
      <w:r w:rsidR="00FC51B3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МНК, П</w:t>
      </w:r>
      <w:r w:rsidRPr="00E90C9E">
        <w:rPr>
          <w:rFonts w:ascii="Times New Roman" w:hAnsi="Times New Roman" w:cs="Times New Roman"/>
          <w:sz w:val="28"/>
          <w:szCs w:val="28"/>
        </w:rPr>
        <w:t>роцесс ОЭСР по свободе инвести</w:t>
      </w:r>
      <w:r w:rsidR="007321F5">
        <w:rPr>
          <w:rFonts w:ascii="Times New Roman" w:hAnsi="Times New Roman" w:cs="Times New Roman"/>
          <w:sz w:val="28"/>
          <w:szCs w:val="28"/>
        </w:rPr>
        <w:t>ций и международных налоговых стандартов.</w:t>
      </w:r>
      <w:r w:rsidRPr="00E90C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E25" w:rsidRDefault="00372E25" w:rsidP="001E005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050F" w:rsidRDefault="001C050F" w:rsidP="001C050F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7222">
        <w:rPr>
          <w:rFonts w:ascii="Times New Roman" w:hAnsi="Times New Roman" w:cs="Times New Roman"/>
          <w:b/>
          <w:sz w:val="28"/>
          <w:szCs w:val="28"/>
          <w:u w:val="single"/>
        </w:rPr>
        <w:t>Работодатели призывают G20:</w:t>
      </w:r>
    </w:p>
    <w:p w:rsidR="0075793C" w:rsidRDefault="0075793C" w:rsidP="00FC51B3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обеспечивать инструктирование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международных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организаций по поддержке осуществления Программы </w:t>
      </w:r>
      <w:r w:rsidR="00EF3C64">
        <w:rPr>
          <w:rFonts w:ascii="Times New Roman" w:hAnsi="Times New Roman" w:cs="Times New Roman"/>
          <w:sz w:val="28"/>
          <w:szCs w:val="28"/>
        </w:rPr>
        <w:t>устойчивого и сбалансированного роста</w:t>
      </w:r>
      <w:r w:rsidR="00FC51B3">
        <w:rPr>
          <w:rFonts w:ascii="Times New Roman" w:hAnsi="Times New Roman" w:cs="Times New Roman"/>
          <w:sz w:val="28"/>
          <w:szCs w:val="28"/>
        </w:rPr>
        <w:t xml:space="preserve"> </w:t>
      </w:r>
      <w:r w:rsidR="00FC51B3" w:rsidRPr="00FC51B3">
        <w:rPr>
          <w:rFonts w:ascii="Times New Roman" w:hAnsi="Times New Roman" w:cs="Times New Roman"/>
          <w:sz w:val="28"/>
          <w:szCs w:val="28"/>
        </w:rPr>
        <w:t>G20</w:t>
      </w:r>
      <w:r w:rsidR="00EF3C64">
        <w:rPr>
          <w:rFonts w:ascii="Times New Roman" w:hAnsi="Times New Roman" w:cs="Times New Roman"/>
          <w:sz w:val="28"/>
          <w:szCs w:val="28"/>
        </w:rPr>
        <w:t>.</w:t>
      </w:r>
    </w:p>
    <w:p w:rsidR="00E90C9E" w:rsidRPr="00EE4367" w:rsidRDefault="001C050F" w:rsidP="001C050F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050F">
        <w:rPr>
          <w:rFonts w:ascii="Times New Roman" w:hAnsi="Times New Roman" w:cs="Times New Roman"/>
          <w:sz w:val="28"/>
          <w:szCs w:val="28"/>
        </w:rPr>
        <w:t>Проводить согласов</w:t>
      </w:r>
      <w:r w:rsidR="004B239B">
        <w:rPr>
          <w:rFonts w:ascii="Times New Roman" w:hAnsi="Times New Roman" w:cs="Times New Roman"/>
          <w:sz w:val="28"/>
          <w:szCs w:val="28"/>
        </w:rPr>
        <w:t>анность политики, направленной</w:t>
      </w:r>
      <w:r>
        <w:rPr>
          <w:rFonts w:ascii="Times New Roman" w:hAnsi="Times New Roman" w:cs="Times New Roman"/>
          <w:sz w:val="28"/>
          <w:szCs w:val="28"/>
        </w:rPr>
        <w:t xml:space="preserve"> на стимулирование</w:t>
      </w:r>
      <w:r w:rsidRPr="001C050F">
        <w:rPr>
          <w:rFonts w:ascii="Times New Roman" w:hAnsi="Times New Roman" w:cs="Times New Roman"/>
          <w:sz w:val="28"/>
          <w:szCs w:val="28"/>
        </w:rPr>
        <w:t xml:space="preserve"> эко</w:t>
      </w:r>
      <w:r w:rsidR="0075793C">
        <w:rPr>
          <w:rFonts w:ascii="Times New Roman" w:hAnsi="Times New Roman" w:cs="Times New Roman"/>
          <w:sz w:val="28"/>
          <w:szCs w:val="28"/>
        </w:rPr>
        <w:t>номического роста и</w:t>
      </w:r>
      <w:r w:rsidRPr="001C050F">
        <w:rPr>
          <w:rFonts w:ascii="Times New Roman" w:hAnsi="Times New Roman" w:cs="Times New Roman"/>
          <w:sz w:val="28"/>
          <w:szCs w:val="28"/>
        </w:rPr>
        <w:t xml:space="preserve"> политики</w:t>
      </w:r>
      <w:r w:rsidR="0075793C">
        <w:rPr>
          <w:rFonts w:ascii="Times New Roman" w:hAnsi="Times New Roman" w:cs="Times New Roman"/>
          <w:sz w:val="28"/>
          <w:szCs w:val="28"/>
        </w:rPr>
        <w:t xml:space="preserve"> поощрения занятости</w:t>
      </w:r>
      <w:r w:rsidRPr="001C050F">
        <w:rPr>
          <w:rFonts w:ascii="Times New Roman" w:hAnsi="Times New Roman" w:cs="Times New Roman"/>
          <w:sz w:val="28"/>
          <w:szCs w:val="28"/>
        </w:rPr>
        <w:t>.</w:t>
      </w:r>
    </w:p>
    <w:p w:rsidR="00EE4367" w:rsidRPr="00DA439F" w:rsidRDefault="00EE4367" w:rsidP="00EE4367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39F">
        <w:rPr>
          <w:rFonts w:ascii="Times New Roman" w:hAnsi="Times New Roman" w:cs="Times New Roman"/>
          <w:sz w:val="28"/>
          <w:szCs w:val="28"/>
        </w:rPr>
        <w:t>Обеспечить совместную работу</w:t>
      </w:r>
      <w:r w:rsidRPr="00DA439F">
        <w:t xml:space="preserve"> </w:t>
      </w:r>
      <w:r w:rsidRPr="00DA439F">
        <w:rPr>
          <w:rFonts w:ascii="Times New Roman" w:hAnsi="Times New Roman" w:cs="Times New Roman"/>
          <w:sz w:val="28"/>
          <w:szCs w:val="28"/>
        </w:rPr>
        <w:t xml:space="preserve">международных организаций, направленную на выработку систематического и скоординированного способа решения соответствующих вопросов политики и улучшения </w:t>
      </w:r>
      <w:r w:rsidR="008E451B" w:rsidRPr="00DA439F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Pr="00DA439F">
        <w:rPr>
          <w:rFonts w:ascii="Times New Roman" w:hAnsi="Times New Roman" w:cs="Times New Roman"/>
          <w:sz w:val="28"/>
          <w:szCs w:val="28"/>
        </w:rPr>
        <w:t>между международными организациями, а также с международными</w:t>
      </w:r>
      <w:r w:rsidR="00DA439F" w:rsidRPr="00DA439F">
        <w:rPr>
          <w:rFonts w:ascii="Times New Roman" w:hAnsi="Times New Roman" w:cs="Times New Roman"/>
          <w:sz w:val="28"/>
          <w:szCs w:val="28"/>
        </w:rPr>
        <w:t xml:space="preserve"> организациями работодателей и профсоюзов</w:t>
      </w:r>
      <w:r w:rsidRPr="00DA439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C050F" w:rsidRDefault="001C050F" w:rsidP="001C050F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050F">
        <w:rPr>
          <w:rFonts w:ascii="Times New Roman" w:hAnsi="Times New Roman" w:cs="Times New Roman"/>
          <w:sz w:val="28"/>
          <w:szCs w:val="28"/>
        </w:rPr>
        <w:t>Поощрять международные организации</w:t>
      </w:r>
      <w:r w:rsidR="0011709F">
        <w:rPr>
          <w:rFonts w:ascii="Times New Roman" w:hAnsi="Times New Roman" w:cs="Times New Roman"/>
          <w:sz w:val="28"/>
          <w:szCs w:val="28"/>
        </w:rPr>
        <w:t xml:space="preserve"> в оценке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своей</w:t>
      </w:r>
      <w:r w:rsidR="0011709F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с G20, обеспечивать дальнейшую возможность для практического </w:t>
      </w:r>
      <w:r w:rsidRPr="001C050F">
        <w:rPr>
          <w:rFonts w:ascii="Times New Roman" w:hAnsi="Times New Roman" w:cs="Times New Roman"/>
          <w:sz w:val="28"/>
          <w:szCs w:val="28"/>
        </w:rPr>
        <w:t>последовательного сотрудничества.</w:t>
      </w:r>
    </w:p>
    <w:p w:rsidR="001C050F" w:rsidRDefault="001C050F" w:rsidP="00250C16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050F">
        <w:rPr>
          <w:rFonts w:ascii="Times New Roman" w:hAnsi="Times New Roman" w:cs="Times New Roman"/>
          <w:sz w:val="28"/>
          <w:szCs w:val="28"/>
        </w:rPr>
        <w:t>Совершенствование системы связи и диалога меж</w:t>
      </w:r>
      <w:r>
        <w:rPr>
          <w:rFonts w:ascii="Times New Roman" w:hAnsi="Times New Roman" w:cs="Times New Roman"/>
          <w:sz w:val="28"/>
          <w:szCs w:val="28"/>
        </w:rPr>
        <w:t>ду международными организациями</w:t>
      </w:r>
      <w:r w:rsidRPr="001C050F">
        <w:rPr>
          <w:rFonts w:ascii="Times New Roman" w:hAnsi="Times New Roman" w:cs="Times New Roman"/>
          <w:sz w:val="28"/>
          <w:szCs w:val="28"/>
        </w:rPr>
        <w:t xml:space="preserve"> с </w:t>
      </w:r>
      <w:r w:rsidR="00250C16" w:rsidRPr="00250C16">
        <w:rPr>
          <w:rFonts w:ascii="Times New Roman" w:hAnsi="Times New Roman" w:cs="Times New Roman"/>
          <w:sz w:val="28"/>
          <w:szCs w:val="28"/>
        </w:rPr>
        <w:t>международными организациями работодателей и профсоюзов</w:t>
      </w:r>
      <w:r w:rsidRPr="001C050F">
        <w:rPr>
          <w:rFonts w:ascii="Times New Roman" w:hAnsi="Times New Roman" w:cs="Times New Roman"/>
          <w:sz w:val="28"/>
          <w:szCs w:val="28"/>
        </w:rPr>
        <w:t>.</w:t>
      </w:r>
    </w:p>
    <w:p w:rsidR="001C050F" w:rsidRDefault="001C050F" w:rsidP="001C050F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Поощрять заключение</w:t>
      </w:r>
      <w:r w:rsidRPr="001C050F">
        <w:rPr>
          <w:rFonts w:ascii="Times New Roman" w:hAnsi="Times New Roman" w:cs="Times New Roman"/>
          <w:sz w:val="28"/>
          <w:szCs w:val="28"/>
        </w:rPr>
        <w:t xml:space="preserve"> меморандумов о взаимопонимании, совместных проект</w:t>
      </w:r>
      <w:r>
        <w:rPr>
          <w:rFonts w:ascii="Times New Roman" w:hAnsi="Times New Roman" w:cs="Times New Roman"/>
          <w:sz w:val="28"/>
          <w:szCs w:val="28"/>
        </w:rPr>
        <w:t>ов для общего</w:t>
      </w:r>
      <w:r w:rsidRPr="001C050F">
        <w:rPr>
          <w:rFonts w:ascii="Times New Roman" w:hAnsi="Times New Roman" w:cs="Times New Roman"/>
          <w:sz w:val="28"/>
          <w:szCs w:val="28"/>
        </w:rPr>
        <w:t xml:space="preserve"> использования данных и исследований между организациями.</w:t>
      </w:r>
    </w:p>
    <w:p w:rsidR="001C050F" w:rsidRDefault="001C050F" w:rsidP="001C050F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Поощрение горизонтального и </w:t>
      </w:r>
      <w:r w:rsidRPr="001C050F">
        <w:rPr>
          <w:rFonts w:ascii="Times New Roman" w:hAnsi="Times New Roman" w:cs="Times New Roman"/>
          <w:sz w:val="28"/>
          <w:szCs w:val="28"/>
        </w:rPr>
        <w:t>междисциплинарного подхода к</w:t>
      </w:r>
      <w:r>
        <w:rPr>
          <w:rFonts w:ascii="Times New Roman" w:hAnsi="Times New Roman" w:cs="Times New Roman"/>
          <w:sz w:val="28"/>
          <w:szCs w:val="28"/>
        </w:rPr>
        <w:t xml:space="preserve"> политическому</w:t>
      </w:r>
      <w:r w:rsidRPr="001C050F">
        <w:rPr>
          <w:rFonts w:ascii="Times New Roman" w:hAnsi="Times New Roman" w:cs="Times New Roman"/>
          <w:sz w:val="28"/>
          <w:szCs w:val="28"/>
        </w:rPr>
        <w:t xml:space="preserve"> анализу.</w:t>
      </w:r>
    </w:p>
    <w:p w:rsidR="003622FF" w:rsidRPr="003622FF" w:rsidRDefault="009C7F45" w:rsidP="003622FF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эффективную последующую деятельность с учетом</w:t>
      </w:r>
      <w:r w:rsidR="001C050F" w:rsidRPr="001C05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выводов предыдущих встреч</w:t>
      </w:r>
      <w:r w:rsidR="001C050F" w:rsidRPr="001C050F">
        <w:rPr>
          <w:rFonts w:ascii="Times New Roman" w:hAnsi="Times New Roman" w:cs="Times New Roman"/>
          <w:sz w:val="28"/>
          <w:szCs w:val="28"/>
        </w:rPr>
        <w:t xml:space="preserve"> G20.</w:t>
      </w:r>
    </w:p>
    <w:p w:rsidR="009C7F45" w:rsidRPr="001C050F" w:rsidRDefault="00967B49" w:rsidP="004471F8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7B49">
        <w:rPr>
          <w:rFonts w:ascii="Times New Roman" w:hAnsi="Times New Roman" w:cs="Times New Roman"/>
          <w:sz w:val="28"/>
          <w:szCs w:val="28"/>
        </w:rPr>
        <w:lastRenderedPageBreak/>
        <w:t>Изучить</w:t>
      </w:r>
      <w:r w:rsidR="007D0988">
        <w:rPr>
          <w:rFonts w:ascii="Times New Roman" w:hAnsi="Times New Roman" w:cs="Times New Roman"/>
          <w:sz w:val="28"/>
          <w:szCs w:val="28"/>
        </w:rPr>
        <w:t xml:space="preserve"> возможность</w:t>
      </w:r>
      <w:r w:rsidRPr="00967B49">
        <w:rPr>
          <w:rFonts w:ascii="Times New Roman" w:hAnsi="Times New Roman" w:cs="Times New Roman"/>
          <w:sz w:val="28"/>
          <w:szCs w:val="28"/>
        </w:rPr>
        <w:t xml:space="preserve"> расширения преимущества эффект</w:t>
      </w:r>
      <w:r w:rsidR="003622FF">
        <w:rPr>
          <w:rFonts w:ascii="Times New Roman" w:hAnsi="Times New Roman" w:cs="Times New Roman"/>
          <w:sz w:val="28"/>
          <w:szCs w:val="28"/>
        </w:rPr>
        <w:t>ивного согласования политики</w:t>
      </w:r>
      <w:r w:rsidR="00957CA5" w:rsidRPr="00957CA5">
        <w:rPr>
          <w:rFonts w:ascii="Times New Roman" w:hAnsi="Times New Roman" w:cs="Times New Roman"/>
          <w:sz w:val="28"/>
          <w:szCs w:val="28"/>
        </w:rPr>
        <w:t xml:space="preserve"> </w:t>
      </w:r>
      <w:r w:rsidR="00957CA5">
        <w:rPr>
          <w:rFonts w:ascii="Times New Roman" w:hAnsi="Times New Roman" w:cs="Times New Roman"/>
          <w:sz w:val="28"/>
          <w:szCs w:val="28"/>
        </w:rPr>
        <w:t>вне</w:t>
      </w:r>
      <w:r w:rsidRPr="00967B49">
        <w:rPr>
          <w:rFonts w:ascii="Times New Roman" w:hAnsi="Times New Roman" w:cs="Times New Roman"/>
          <w:sz w:val="28"/>
          <w:szCs w:val="28"/>
        </w:rPr>
        <w:t xml:space="preserve"> политики на рынке труда в других ключевых областях</w:t>
      </w:r>
      <w:r w:rsidR="003622FF">
        <w:rPr>
          <w:rFonts w:ascii="Times New Roman" w:hAnsi="Times New Roman" w:cs="Times New Roman"/>
          <w:sz w:val="28"/>
          <w:szCs w:val="28"/>
        </w:rPr>
        <w:t>,</w:t>
      </w:r>
      <w:r w:rsidR="007D0988">
        <w:rPr>
          <w:rFonts w:ascii="Times New Roman" w:hAnsi="Times New Roman" w:cs="Times New Roman"/>
          <w:sz w:val="28"/>
          <w:szCs w:val="28"/>
        </w:rPr>
        <w:t xml:space="preserve"> вновь обсуждаемых</w:t>
      </w:r>
      <w:r w:rsidR="00E96F13">
        <w:rPr>
          <w:rFonts w:ascii="Times New Roman" w:hAnsi="Times New Roman" w:cs="Times New Roman"/>
          <w:sz w:val="28"/>
          <w:szCs w:val="28"/>
        </w:rPr>
        <w:t xml:space="preserve"> на</w:t>
      </w:r>
      <w:r w:rsidR="004471F8" w:rsidRPr="004471F8">
        <w:t xml:space="preserve"> </w:t>
      </w:r>
      <w:proofErr w:type="gramStart"/>
      <w:r w:rsidR="004471F8" w:rsidRPr="004471F8">
        <w:rPr>
          <w:rFonts w:ascii="Times New Roman" w:hAnsi="Times New Roman" w:cs="Times New Roman"/>
          <w:sz w:val="28"/>
          <w:szCs w:val="28"/>
        </w:rPr>
        <w:t>Доха-раунд</w:t>
      </w:r>
      <w:r w:rsidR="004471F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E96F13">
        <w:rPr>
          <w:rFonts w:ascii="Times New Roman" w:hAnsi="Times New Roman" w:cs="Times New Roman"/>
          <w:sz w:val="28"/>
          <w:szCs w:val="28"/>
        </w:rPr>
        <w:t>.</w:t>
      </w:r>
      <w:r w:rsidR="003622F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C7F45" w:rsidRPr="001C050F" w:rsidSect="002C772F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C0D" w:rsidRDefault="00F77C0D" w:rsidP="002C772F">
      <w:pPr>
        <w:spacing w:after="0" w:line="240" w:lineRule="auto"/>
      </w:pPr>
      <w:r>
        <w:separator/>
      </w:r>
    </w:p>
  </w:endnote>
  <w:endnote w:type="continuationSeparator" w:id="0">
    <w:p w:rsidR="00F77C0D" w:rsidRDefault="00F77C0D" w:rsidP="002C7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C0D" w:rsidRDefault="00F77C0D" w:rsidP="002C772F">
      <w:pPr>
        <w:spacing w:after="0" w:line="240" w:lineRule="auto"/>
      </w:pPr>
      <w:r>
        <w:separator/>
      </w:r>
    </w:p>
  </w:footnote>
  <w:footnote w:type="continuationSeparator" w:id="0">
    <w:p w:rsidR="00F77C0D" w:rsidRDefault="00F77C0D" w:rsidP="002C7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7200931"/>
      <w:docPartObj>
        <w:docPartGallery w:val="Page Numbers (Top of Page)"/>
        <w:docPartUnique/>
      </w:docPartObj>
    </w:sdtPr>
    <w:sdtEndPr/>
    <w:sdtContent>
      <w:p w:rsidR="002C772F" w:rsidRDefault="00705410">
        <w:pPr>
          <w:pStyle w:val="a6"/>
          <w:jc w:val="right"/>
        </w:pPr>
        <w:r>
          <w:fldChar w:fldCharType="begin"/>
        </w:r>
        <w:r w:rsidR="002C772F">
          <w:instrText>PAGE   \* MERGEFORMAT</w:instrText>
        </w:r>
        <w:r>
          <w:fldChar w:fldCharType="separate"/>
        </w:r>
        <w:r w:rsidR="001B6614">
          <w:rPr>
            <w:noProof/>
          </w:rPr>
          <w:t>8</w:t>
        </w:r>
        <w:r>
          <w:fldChar w:fldCharType="end"/>
        </w:r>
      </w:p>
    </w:sdtContent>
  </w:sdt>
  <w:p w:rsidR="002C772F" w:rsidRDefault="002C772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2529"/>
    <w:multiLevelType w:val="hybridMultilevel"/>
    <w:tmpl w:val="828CA1D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0732CF9"/>
    <w:multiLevelType w:val="hybridMultilevel"/>
    <w:tmpl w:val="349CC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1933C9"/>
    <w:multiLevelType w:val="hybridMultilevel"/>
    <w:tmpl w:val="C05AB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84623F"/>
    <w:multiLevelType w:val="hybridMultilevel"/>
    <w:tmpl w:val="A20E73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68E08E0"/>
    <w:multiLevelType w:val="hybridMultilevel"/>
    <w:tmpl w:val="69DEE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A32B56"/>
    <w:multiLevelType w:val="hybridMultilevel"/>
    <w:tmpl w:val="9A344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C92919"/>
    <w:multiLevelType w:val="hybridMultilevel"/>
    <w:tmpl w:val="D986A5A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3087491"/>
    <w:multiLevelType w:val="hybridMultilevel"/>
    <w:tmpl w:val="834C794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48B01DC"/>
    <w:multiLevelType w:val="hybridMultilevel"/>
    <w:tmpl w:val="0F14C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296D07"/>
    <w:multiLevelType w:val="hybridMultilevel"/>
    <w:tmpl w:val="0898FE0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96101E4"/>
    <w:multiLevelType w:val="hybridMultilevel"/>
    <w:tmpl w:val="F400659C"/>
    <w:lvl w:ilvl="0" w:tplc="9BD25F06">
      <w:start w:val="1"/>
      <w:numFmt w:val="decimal"/>
      <w:lvlText w:val="%1."/>
      <w:lvlJc w:val="left"/>
      <w:pPr>
        <w:ind w:left="1211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D313C57"/>
    <w:multiLevelType w:val="hybridMultilevel"/>
    <w:tmpl w:val="35381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7435AA"/>
    <w:multiLevelType w:val="hybridMultilevel"/>
    <w:tmpl w:val="F0DA6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271758"/>
    <w:multiLevelType w:val="hybridMultilevel"/>
    <w:tmpl w:val="25D00D7C"/>
    <w:lvl w:ilvl="0" w:tplc="76342AD8">
      <w:start w:val="1"/>
      <w:numFmt w:val="upperRoman"/>
      <w:lvlText w:val="%1-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3"/>
  </w:num>
  <w:num w:numId="5">
    <w:abstractNumId w:val="8"/>
  </w:num>
  <w:num w:numId="6">
    <w:abstractNumId w:val="12"/>
  </w:num>
  <w:num w:numId="7">
    <w:abstractNumId w:val="2"/>
  </w:num>
  <w:num w:numId="8">
    <w:abstractNumId w:val="6"/>
  </w:num>
  <w:num w:numId="9">
    <w:abstractNumId w:val="11"/>
  </w:num>
  <w:num w:numId="10">
    <w:abstractNumId w:val="5"/>
  </w:num>
  <w:num w:numId="11">
    <w:abstractNumId w:val="9"/>
  </w:num>
  <w:num w:numId="12">
    <w:abstractNumId w:val="3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A0"/>
    <w:rsid w:val="000018C5"/>
    <w:rsid w:val="00020D02"/>
    <w:rsid w:val="00021921"/>
    <w:rsid w:val="000368EE"/>
    <w:rsid w:val="00037B54"/>
    <w:rsid w:val="000436B7"/>
    <w:rsid w:val="00060A99"/>
    <w:rsid w:val="00063FE2"/>
    <w:rsid w:val="000737AC"/>
    <w:rsid w:val="00084693"/>
    <w:rsid w:val="0008794E"/>
    <w:rsid w:val="000919C1"/>
    <w:rsid w:val="000A276C"/>
    <w:rsid w:val="000B1218"/>
    <w:rsid w:val="000C1C10"/>
    <w:rsid w:val="000C1F76"/>
    <w:rsid w:val="000C5520"/>
    <w:rsid w:val="000E65BB"/>
    <w:rsid w:val="000F0000"/>
    <w:rsid w:val="000F1FBA"/>
    <w:rsid w:val="001034E5"/>
    <w:rsid w:val="001060E2"/>
    <w:rsid w:val="001116C6"/>
    <w:rsid w:val="0011709F"/>
    <w:rsid w:val="001274B1"/>
    <w:rsid w:val="00134AF1"/>
    <w:rsid w:val="00161F2B"/>
    <w:rsid w:val="001626CD"/>
    <w:rsid w:val="001735AF"/>
    <w:rsid w:val="00175E5A"/>
    <w:rsid w:val="00184793"/>
    <w:rsid w:val="00187C22"/>
    <w:rsid w:val="001960D6"/>
    <w:rsid w:val="001A6D45"/>
    <w:rsid w:val="001B5364"/>
    <w:rsid w:val="001B6614"/>
    <w:rsid w:val="001B7DAE"/>
    <w:rsid w:val="001C050F"/>
    <w:rsid w:val="001C57EC"/>
    <w:rsid w:val="001D12FF"/>
    <w:rsid w:val="001D58F4"/>
    <w:rsid w:val="001E0053"/>
    <w:rsid w:val="001E6FC4"/>
    <w:rsid w:val="001F118F"/>
    <w:rsid w:val="002020A4"/>
    <w:rsid w:val="0021046C"/>
    <w:rsid w:val="00213ED8"/>
    <w:rsid w:val="00217A2B"/>
    <w:rsid w:val="00225738"/>
    <w:rsid w:val="002279D5"/>
    <w:rsid w:val="00227FBE"/>
    <w:rsid w:val="00233EB3"/>
    <w:rsid w:val="00237D4B"/>
    <w:rsid w:val="00250C16"/>
    <w:rsid w:val="00252321"/>
    <w:rsid w:val="0026186B"/>
    <w:rsid w:val="00267DF0"/>
    <w:rsid w:val="00272729"/>
    <w:rsid w:val="00275FF0"/>
    <w:rsid w:val="00281174"/>
    <w:rsid w:val="00292D29"/>
    <w:rsid w:val="00293823"/>
    <w:rsid w:val="002B06E5"/>
    <w:rsid w:val="002B31CB"/>
    <w:rsid w:val="002C772F"/>
    <w:rsid w:val="002E408C"/>
    <w:rsid w:val="002E6376"/>
    <w:rsid w:val="003233EC"/>
    <w:rsid w:val="00331C92"/>
    <w:rsid w:val="0033247F"/>
    <w:rsid w:val="00344D1B"/>
    <w:rsid w:val="003622FF"/>
    <w:rsid w:val="003625B1"/>
    <w:rsid w:val="00364D66"/>
    <w:rsid w:val="003703D9"/>
    <w:rsid w:val="00370686"/>
    <w:rsid w:val="00372E25"/>
    <w:rsid w:val="00376F30"/>
    <w:rsid w:val="003772EC"/>
    <w:rsid w:val="00390296"/>
    <w:rsid w:val="003A2FA5"/>
    <w:rsid w:val="003A6B98"/>
    <w:rsid w:val="003E0437"/>
    <w:rsid w:val="003E244D"/>
    <w:rsid w:val="003E746D"/>
    <w:rsid w:val="003F62CF"/>
    <w:rsid w:val="00401ACF"/>
    <w:rsid w:val="00404B18"/>
    <w:rsid w:val="00406575"/>
    <w:rsid w:val="00411176"/>
    <w:rsid w:val="00411C70"/>
    <w:rsid w:val="00414C81"/>
    <w:rsid w:val="00416BA0"/>
    <w:rsid w:val="00421FB5"/>
    <w:rsid w:val="0043154E"/>
    <w:rsid w:val="0043244C"/>
    <w:rsid w:val="00435FFA"/>
    <w:rsid w:val="004471F8"/>
    <w:rsid w:val="00465090"/>
    <w:rsid w:val="00471A93"/>
    <w:rsid w:val="00477C38"/>
    <w:rsid w:val="0048639D"/>
    <w:rsid w:val="00495F63"/>
    <w:rsid w:val="004A2084"/>
    <w:rsid w:val="004A3655"/>
    <w:rsid w:val="004B239B"/>
    <w:rsid w:val="004F308D"/>
    <w:rsid w:val="004F7EBD"/>
    <w:rsid w:val="00503565"/>
    <w:rsid w:val="00507CD6"/>
    <w:rsid w:val="00524B78"/>
    <w:rsid w:val="00527D2F"/>
    <w:rsid w:val="00535034"/>
    <w:rsid w:val="00554029"/>
    <w:rsid w:val="0056413A"/>
    <w:rsid w:val="00564F62"/>
    <w:rsid w:val="00565D25"/>
    <w:rsid w:val="005832E1"/>
    <w:rsid w:val="00590F9E"/>
    <w:rsid w:val="005A16D0"/>
    <w:rsid w:val="005A18F1"/>
    <w:rsid w:val="005A59F6"/>
    <w:rsid w:val="005A6952"/>
    <w:rsid w:val="005A7845"/>
    <w:rsid w:val="005B0C83"/>
    <w:rsid w:val="005B1337"/>
    <w:rsid w:val="005B4BC3"/>
    <w:rsid w:val="005B583A"/>
    <w:rsid w:val="005B6D17"/>
    <w:rsid w:val="005C2623"/>
    <w:rsid w:val="005D0824"/>
    <w:rsid w:val="005D3538"/>
    <w:rsid w:val="005E5B79"/>
    <w:rsid w:val="005F19B8"/>
    <w:rsid w:val="006059C6"/>
    <w:rsid w:val="00606BC8"/>
    <w:rsid w:val="00623562"/>
    <w:rsid w:val="006263F6"/>
    <w:rsid w:val="00640148"/>
    <w:rsid w:val="006421CF"/>
    <w:rsid w:val="0065240D"/>
    <w:rsid w:val="00663721"/>
    <w:rsid w:val="00664AE6"/>
    <w:rsid w:val="00691CD4"/>
    <w:rsid w:val="006A3BE5"/>
    <w:rsid w:val="006A70DC"/>
    <w:rsid w:val="006B1CC9"/>
    <w:rsid w:val="006B4D8A"/>
    <w:rsid w:val="006B7AEB"/>
    <w:rsid w:val="006C31D4"/>
    <w:rsid w:val="006C3D5A"/>
    <w:rsid w:val="006C60C4"/>
    <w:rsid w:val="006D2045"/>
    <w:rsid w:val="006F6250"/>
    <w:rsid w:val="006F74FC"/>
    <w:rsid w:val="00705410"/>
    <w:rsid w:val="007158E2"/>
    <w:rsid w:val="00716F92"/>
    <w:rsid w:val="00717C6C"/>
    <w:rsid w:val="00721524"/>
    <w:rsid w:val="007321F5"/>
    <w:rsid w:val="007455DE"/>
    <w:rsid w:val="00746447"/>
    <w:rsid w:val="0075793C"/>
    <w:rsid w:val="00760DB7"/>
    <w:rsid w:val="0076658C"/>
    <w:rsid w:val="0077412C"/>
    <w:rsid w:val="00785AC1"/>
    <w:rsid w:val="007905CB"/>
    <w:rsid w:val="00792505"/>
    <w:rsid w:val="00793338"/>
    <w:rsid w:val="007A24F3"/>
    <w:rsid w:val="007A45EE"/>
    <w:rsid w:val="007C5AA3"/>
    <w:rsid w:val="007C5B47"/>
    <w:rsid w:val="007D0988"/>
    <w:rsid w:val="007D1CCF"/>
    <w:rsid w:val="007D2994"/>
    <w:rsid w:val="007E2D55"/>
    <w:rsid w:val="008004F2"/>
    <w:rsid w:val="00817971"/>
    <w:rsid w:val="008257FE"/>
    <w:rsid w:val="0083318B"/>
    <w:rsid w:val="0083362C"/>
    <w:rsid w:val="008355FA"/>
    <w:rsid w:val="0083570C"/>
    <w:rsid w:val="0083614F"/>
    <w:rsid w:val="00836862"/>
    <w:rsid w:val="00842CD1"/>
    <w:rsid w:val="008513E4"/>
    <w:rsid w:val="00860ECA"/>
    <w:rsid w:val="00860FE9"/>
    <w:rsid w:val="00876FA9"/>
    <w:rsid w:val="00880569"/>
    <w:rsid w:val="00882C59"/>
    <w:rsid w:val="00883D43"/>
    <w:rsid w:val="008954FE"/>
    <w:rsid w:val="008A62D8"/>
    <w:rsid w:val="008A66B6"/>
    <w:rsid w:val="008B52A0"/>
    <w:rsid w:val="008B61D6"/>
    <w:rsid w:val="008C1A91"/>
    <w:rsid w:val="008D1162"/>
    <w:rsid w:val="008D268B"/>
    <w:rsid w:val="008E3D47"/>
    <w:rsid w:val="008E3F46"/>
    <w:rsid w:val="008E451B"/>
    <w:rsid w:val="009300C8"/>
    <w:rsid w:val="00953EE5"/>
    <w:rsid w:val="00955679"/>
    <w:rsid w:val="00957CA5"/>
    <w:rsid w:val="00967B49"/>
    <w:rsid w:val="00970410"/>
    <w:rsid w:val="00974559"/>
    <w:rsid w:val="0097626C"/>
    <w:rsid w:val="009912AE"/>
    <w:rsid w:val="009A1A51"/>
    <w:rsid w:val="009A6A51"/>
    <w:rsid w:val="009C0467"/>
    <w:rsid w:val="009C7222"/>
    <w:rsid w:val="009C7F45"/>
    <w:rsid w:val="009D1F2D"/>
    <w:rsid w:val="009D7301"/>
    <w:rsid w:val="009E01B6"/>
    <w:rsid w:val="009E03A1"/>
    <w:rsid w:val="009E0464"/>
    <w:rsid w:val="00A00E8D"/>
    <w:rsid w:val="00A1265B"/>
    <w:rsid w:val="00A12D1D"/>
    <w:rsid w:val="00A2656F"/>
    <w:rsid w:val="00A26DB7"/>
    <w:rsid w:val="00A32A3B"/>
    <w:rsid w:val="00A35167"/>
    <w:rsid w:val="00A5699F"/>
    <w:rsid w:val="00A671F0"/>
    <w:rsid w:val="00A763B5"/>
    <w:rsid w:val="00A84DE6"/>
    <w:rsid w:val="00A93206"/>
    <w:rsid w:val="00AA069B"/>
    <w:rsid w:val="00AB3553"/>
    <w:rsid w:val="00AB3F46"/>
    <w:rsid w:val="00AC077F"/>
    <w:rsid w:val="00AD26CE"/>
    <w:rsid w:val="00AD5613"/>
    <w:rsid w:val="00AE00EE"/>
    <w:rsid w:val="00AE236F"/>
    <w:rsid w:val="00AE58E0"/>
    <w:rsid w:val="00AF27EF"/>
    <w:rsid w:val="00AF2971"/>
    <w:rsid w:val="00AF507A"/>
    <w:rsid w:val="00AF6872"/>
    <w:rsid w:val="00B0096F"/>
    <w:rsid w:val="00B011B0"/>
    <w:rsid w:val="00B012CB"/>
    <w:rsid w:val="00B0699F"/>
    <w:rsid w:val="00B1262E"/>
    <w:rsid w:val="00B16633"/>
    <w:rsid w:val="00B2794B"/>
    <w:rsid w:val="00B326C9"/>
    <w:rsid w:val="00B42EC4"/>
    <w:rsid w:val="00B61DA2"/>
    <w:rsid w:val="00B66954"/>
    <w:rsid w:val="00B67662"/>
    <w:rsid w:val="00B7025A"/>
    <w:rsid w:val="00B74FD0"/>
    <w:rsid w:val="00B97EBF"/>
    <w:rsid w:val="00BA34A5"/>
    <w:rsid w:val="00BA6A13"/>
    <w:rsid w:val="00BA7C46"/>
    <w:rsid w:val="00BC01F1"/>
    <w:rsid w:val="00BC5B08"/>
    <w:rsid w:val="00BC671C"/>
    <w:rsid w:val="00BD7712"/>
    <w:rsid w:val="00BD7EF0"/>
    <w:rsid w:val="00BE7139"/>
    <w:rsid w:val="00C04ABE"/>
    <w:rsid w:val="00C22794"/>
    <w:rsid w:val="00C37247"/>
    <w:rsid w:val="00C5203C"/>
    <w:rsid w:val="00C65B49"/>
    <w:rsid w:val="00C70882"/>
    <w:rsid w:val="00C71354"/>
    <w:rsid w:val="00C834BE"/>
    <w:rsid w:val="00CA28A9"/>
    <w:rsid w:val="00CA6617"/>
    <w:rsid w:val="00CB2CB1"/>
    <w:rsid w:val="00CC4AE0"/>
    <w:rsid w:val="00CD0FC5"/>
    <w:rsid w:val="00CD18E9"/>
    <w:rsid w:val="00CE2D40"/>
    <w:rsid w:val="00D007D0"/>
    <w:rsid w:val="00D05559"/>
    <w:rsid w:val="00D1324A"/>
    <w:rsid w:val="00D2323A"/>
    <w:rsid w:val="00D42FB5"/>
    <w:rsid w:val="00D47233"/>
    <w:rsid w:val="00D802D6"/>
    <w:rsid w:val="00DA24AB"/>
    <w:rsid w:val="00DA439F"/>
    <w:rsid w:val="00DA7D6F"/>
    <w:rsid w:val="00DB13A0"/>
    <w:rsid w:val="00DC759E"/>
    <w:rsid w:val="00DE1988"/>
    <w:rsid w:val="00DE24D5"/>
    <w:rsid w:val="00DE2AC3"/>
    <w:rsid w:val="00DE3217"/>
    <w:rsid w:val="00DF08CC"/>
    <w:rsid w:val="00DF7E51"/>
    <w:rsid w:val="00E10966"/>
    <w:rsid w:val="00E1692D"/>
    <w:rsid w:val="00E2193E"/>
    <w:rsid w:val="00E35E81"/>
    <w:rsid w:val="00E55767"/>
    <w:rsid w:val="00E6012A"/>
    <w:rsid w:val="00E770B1"/>
    <w:rsid w:val="00E848E6"/>
    <w:rsid w:val="00E86475"/>
    <w:rsid w:val="00E90C9E"/>
    <w:rsid w:val="00E95098"/>
    <w:rsid w:val="00E96AF6"/>
    <w:rsid w:val="00E96F13"/>
    <w:rsid w:val="00EA5757"/>
    <w:rsid w:val="00EC2E84"/>
    <w:rsid w:val="00EE4367"/>
    <w:rsid w:val="00EE6FD7"/>
    <w:rsid w:val="00EF3C64"/>
    <w:rsid w:val="00EF6A8E"/>
    <w:rsid w:val="00F0257E"/>
    <w:rsid w:val="00F17AB3"/>
    <w:rsid w:val="00F2217E"/>
    <w:rsid w:val="00F2625C"/>
    <w:rsid w:val="00F51E21"/>
    <w:rsid w:val="00F60F44"/>
    <w:rsid w:val="00F631D2"/>
    <w:rsid w:val="00F703E3"/>
    <w:rsid w:val="00F705C7"/>
    <w:rsid w:val="00F70FC4"/>
    <w:rsid w:val="00F74EA6"/>
    <w:rsid w:val="00F77C0D"/>
    <w:rsid w:val="00F84345"/>
    <w:rsid w:val="00F84A15"/>
    <w:rsid w:val="00F87C8F"/>
    <w:rsid w:val="00F90ABC"/>
    <w:rsid w:val="00FA01E2"/>
    <w:rsid w:val="00FA63DA"/>
    <w:rsid w:val="00FA76D4"/>
    <w:rsid w:val="00FB7DB7"/>
    <w:rsid w:val="00FC51B3"/>
    <w:rsid w:val="00FD72FD"/>
    <w:rsid w:val="00FE0815"/>
    <w:rsid w:val="00FE2F10"/>
    <w:rsid w:val="00FF24B8"/>
    <w:rsid w:val="00FF6A73"/>
    <w:rsid w:val="00FF7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BA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05C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C7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772F"/>
  </w:style>
  <w:style w:type="paragraph" w:styleId="a8">
    <w:name w:val="footer"/>
    <w:basedOn w:val="a"/>
    <w:link w:val="a9"/>
    <w:uiPriority w:val="99"/>
    <w:unhideWhenUsed/>
    <w:rsid w:val="002C7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772F"/>
  </w:style>
  <w:style w:type="character" w:customStyle="1" w:styleId="hps">
    <w:name w:val="hps"/>
    <w:basedOn w:val="a0"/>
    <w:rsid w:val="00404B18"/>
  </w:style>
  <w:style w:type="character" w:customStyle="1" w:styleId="shorttext">
    <w:name w:val="short_text"/>
    <w:basedOn w:val="a0"/>
    <w:rsid w:val="00564F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BA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05C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C7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772F"/>
  </w:style>
  <w:style w:type="paragraph" w:styleId="a8">
    <w:name w:val="footer"/>
    <w:basedOn w:val="a"/>
    <w:link w:val="a9"/>
    <w:uiPriority w:val="99"/>
    <w:unhideWhenUsed/>
    <w:rsid w:val="002C7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772F"/>
  </w:style>
  <w:style w:type="character" w:customStyle="1" w:styleId="hps">
    <w:name w:val="hps"/>
    <w:basedOn w:val="a0"/>
    <w:rsid w:val="00404B18"/>
  </w:style>
  <w:style w:type="character" w:customStyle="1" w:styleId="shorttext">
    <w:name w:val="short_text"/>
    <w:basedOn w:val="a0"/>
    <w:rsid w:val="00564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6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1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8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44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8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58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2288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512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EF3C1-8BC7-41B2-9A2B-43B6EB01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13</Pages>
  <Words>3102</Words>
  <Characters>17683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Рожко Галина Борисовна</dc:creator>
  <cp:keywords/>
  <dc:description/>
  <cp:lastModifiedBy>Рожко Галина Борисовна</cp:lastModifiedBy>
  <cp:revision>430</cp:revision>
  <dcterms:created xsi:type="dcterms:W3CDTF">2011-09-02T05:32:00Z</dcterms:created>
  <dcterms:modified xsi:type="dcterms:W3CDTF">2011-09-19T09:12:00Z</dcterms:modified>
</cp:coreProperties>
</file>