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17" w:rsidRPr="00550D44" w:rsidRDefault="00131B17" w:rsidP="000B644C">
      <w:pPr>
        <w:spacing w:after="0" w:line="240" w:lineRule="auto"/>
        <w:jc w:val="center"/>
        <w:rPr>
          <w:rFonts w:ascii="Times New Roman" w:hAnsi="Times New Roman"/>
        </w:rPr>
      </w:pPr>
      <w:r w:rsidRPr="00550D4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0D44">
        <w:rPr>
          <w:rFonts w:ascii="Times New Roman" w:hAnsi="Times New Roman" w:cs="Times New Roman"/>
          <w:b/>
          <w:sz w:val="28"/>
          <w:szCs w:val="24"/>
        </w:rPr>
        <w:t>Пояснительная записка к профессиональному стандарту «</w:t>
      </w:r>
      <w:r w:rsidR="000B644C" w:rsidRPr="00550D44">
        <w:rPr>
          <w:rFonts w:ascii="Times New Roman" w:hAnsi="Times New Roman"/>
          <w:b/>
          <w:sz w:val="28"/>
          <w:szCs w:val="28"/>
        </w:rPr>
        <w:t xml:space="preserve">Работник по ремонту трансформаторов </w:t>
      </w:r>
      <w:r w:rsidR="000B644C" w:rsidRPr="00550D44">
        <w:rPr>
          <w:rFonts w:ascii="Times New Roman" w:hAnsi="Times New Roman"/>
          <w:b/>
          <w:noProof/>
          <w:sz w:val="28"/>
          <w:szCs w:val="28"/>
        </w:rPr>
        <w:t>в инженерной инфраструктуре электроснабжения населения</w:t>
      </w:r>
      <w:r w:rsidRPr="00550D44">
        <w:rPr>
          <w:rFonts w:ascii="Times New Roman" w:hAnsi="Times New Roman"/>
          <w:b/>
          <w:sz w:val="28"/>
          <w:szCs w:val="24"/>
        </w:rPr>
        <w:t>»</w:t>
      </w:r>
    </w:p>
    <w:p w:rsidR="00131B17" w:rsidRPr="008A4537" w:rsidRDefault="00131B17" w:rsidP="00131B17">
      <w:pPr>
        <w:spacing w:after="0" w:line="360" w:lineRule="auto"/>
        <w:ind w:firstLine="567"/>
        <w:rPr>
          <w:rFonts w:ascii="Times New Roman" w:hAnsi="Times New Roman" w:cs="Times New Roman"/>
          <w:b/>
          <w:sz w:val="18"/>
          <w:szCs w:val="16"/>
        </w:rPr>
      </w:pPr>
    </w:p>
    <w:p w:rsidR="00131B17" w:rsidRPr="008A4537" w:rsidRDefault="00131B17" w:rsidP="00131B1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8A4537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A453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8A4537">
        <w:rPr>
          <w:rFonts w:ascii="Times New Roman" w:hAnsi="Times New Roman" w:cs="Times New Roman"/>
          <w:b/>
          <w:sz w:val="28"/>
          <w:szCs w:val="24"/>
        </w:rPr>
        <w:t>. Общая характеристика вида профессиональной деятельности, трудовых функций</w:t>
      </w:r>
    </w:p>
    <w:p w:rsidR="00BF75E9" w:rsidRPr="00696E65" w:rsidRDefault="00BF75E9" w:rsidP="002A3F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2AF" w:rsidRPr="001122C0" w:rsidRDefault="00DF42AF" w:rsidP="00DF4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2C0">
        <w:rPr>
          <w:rFonts w:ascii="Times New Roman" w:hAnsi="Times New Roman"/>
          <w:sz w:val="24"/>
          <w:szCs w:val="24"/>
        </w:rPr>
        <w:t xml:space="preserve">Деятельность по </w:t>
      </w:r>
      <w:r w:rsidRPr="001122C0">
        <w:rPr>
          <w:rFonts w:ascii="Times New Roman" w:hAnsi="Times New Roman"/>
          <w:sz w:val="24"/>
          <w:szCs w:val="24"/>
          <w:shd w:val="clear" w:color="auto" w:fill="FFFFFF"/>
        </w:rPr>
        <w:t>техническому обслуживанию и ремонту трансформаторов</w:t>
      </w:r>
      <w:r w:rsidRPr="001122C0">
        <w:rPr>
          <w:rFonts w:ascii="Times New Roman" w:hAnsi="Times New Roman"/>
          <w:sz w:val="24"/>
          <w:szCs w:val="24"/>
        </w:rPr>
        <w:t>, направлена на обеспечение надежной, безопасной и рациональной работы силовых трансформаторов сис</w:t>
      </w:r>
      <w:r w:rsidR="00975B26" w:rsidRPr="001122C0">
        <w:rPr>
          <w:rFonts w:ascii="Times New Roman" w:hAnsi="Times New Roman"/>
          <w:sz w:val="24"/>
          <w:szCs w:val="24"/>
        </w:rPr>
        <w:t>темы электроснабжения городов и</w:t>
      </w:r>
      <w:r w:rsidRPr="001122C0">
        <w:rPr>
          <w:rFonts w:ascii="Times New Roman" w:hAnsi="Times New Roman"/>
          <w:sz w:val="24"/>
          <w:szCs w:val="24"/>
        </w:rPr>
        <w:t xml:space="preserve"> поселений Российской Федерации, осуществляемой в соответствии с Правилами технической эксплуатации станций и сетей (ПТЭ </w:t>
      </w:r>
      <w:proofErr w:type="spellStart"/>
      <w:r w:rsidRPr="001122C0">
        <w:rPr>
          <w:rFonts w:ascii="Times New Roman" w:hAnsi="Times New Roman"/>
          <w:sz w:val="24"/>
          <w:szCs w:val="24"/>
        </w:rPr>
        <w:t>ЭСиС</w:t>
      </w:r>
      <w:proofErr w:type="spellEnd"/>
      <w:r w:rsidRPr="001122C0">
        <w:rPr>
          <w:rFonts w:ascii="Times New Roman" w:hAnsi="Times New Roman"/>
          <w:sz w:val="24"/>
          <w:szCs w:val="24"/>
        </w:rPr>
        <w:t>), Правилами устройства электроустановок (ПУЭ), межотраслевыми правилами по охране труда по эксплуатации электроустановок (ПОТ РМ-016-2001) и другими.</w:t>
      </w:r>
      <w:proofErr w:type="gramEnd"/>
    </w:p>
    <w:p w:rsidR="0018107E" w:rsidRPr="001122C0" w:rsidRDefault="0018107E" w:rsidP="001810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2C0">
        <w:rPr>
          <w:rFonts w:ascii="Times New Roman" w:hAnsi="Times New Roman" w:cs="Times New Roman"/>
          <w:sz w:val="24"/>
          <w:szCs w:val="24"/>
        </w:rPr>
        <w:t xml:space="preserve">Общая характеристика вида профессиональной деятельности – </w:t>
      </w:r>
      <w:r w:rsidR="00C57B58" w:rsidRPr="001122C0">
        <w:rPr>
          <w:rFonts w:ascii="Times New Roman" w:hAnsi="Times New Roman"/>
          <w:sz w:val="24"/>
          <w:szCs w:val="24"/>
          <w:shd w:val="clear" w:color="auto" w:fill="FFFFFF"/>
        </w:rPr>
        <w:t>техническое обслуживание и ремонт трансформаторов</w:t>
      </w:r>
      <w:r w:rsidR="00C57B58" w:rsidRPr="001122C0">
        <w:rPr>
          <w:rFonts w:ascii="Times New Roman" w:hAnsi="Times New Roman"/>
          <w:sz w:val="24"/>
          <w:szCs w:val="24"/>
        </w:rPr>
        <w:t xml:space="preserve"> </w:t>
      </w:r>
      <w:r w:rsidRPr="001122C0">
        <w:rPr>
          <w:rFonts w:ascii="Times New Roman" w:hAnsi="Times New Roman"/>
          <w:sz w:val="24"/>
          <w:szCs w:val="24"/>
        </w:rPr>
        <w:t xml:space="preserve">представлена в Федеральном Законе РФ от 23 марта 2003 года № 35-ФЗ «Об электроэнергетике», и в Постановлении Правительства Российской Федерации от 27 декабря 2004 года № 861 «Об утверждении Правил </w:t>
      </w:r>
      <w:proofErr w:type="spellStart"/>
      <w:r w:rsidRPr="001122C0">
        <w:rPr>
          <w:rFonts w:ascii="Times New Roman" w:hAnsi="Times New Roman"/>
          <w:sz w:val="24"/>
          <w:szCs w:val="24"/>
        </w:rPr>
        <w:t>недискриминационного</w:t>
      </w:r>
      <w:proofErr w:type="spellEnd"/>
      <w:r w:rsidRPr="001122C0">
        <w:rPr>
          <w:rFonts w:ascii="Times New Roman" w:hAnsi="Times New Roman"/>
          <w:sz w:val="24"/>
          <w:szCs w:val="24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1122C0">
        <w:rPr>
          <w:rFonts w:ascii="Times New Roman" w:hAnsi="Times New Roman"/>
          <w:sz w:val="24"/>
          <w:szCs w:val="24"/>
        </w:rPr>
        <w:t>недискриминационного</w:t>
      </w:r>
      <w:proofErr w:type="spellEnd"/>
      <w:r w:rsidRPr="001122C0">
        <w:rPr>
          <w:rFonts w:ascii="Times New Roman" w:hAnsi="Times New Roman"/>
          <w:sz w:val="24"/>
          <w:szCs w:val="24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1122C0">
        <w:rPr>
          <w:rFonts w:ascii="Times New Roman" w:hAnsi="Times New Roman"/>
          <w:sz w:val="24"/>
          <w:szCs w:val="24"/>
        </w:rPr>
        <w:t xml:space="preserve"> и оказания этих услуг, Правил </w:t>
      </w:r>
      <w:proofErr w:type="spellStart"/>
      <w:r w:rsidRPr="001122C0">
        <w:rPr>
          <w:rFonts w:ascii="Times New Roman" w:hAnsi="Times New Roman"/>
          <w:sz w:val="24"/>
          <w:szCs w:val="24"/>
        </w:rPr>
        <w:t>недискриминационного</w:t>
      </w:r>
      <w:proofErr w:type="spellEnd"/>
      <w:r w:rsidRPr="001122C0">
        <w:rPr>
          <w:rFonts w:ascii="Times New Roman" w:hAnsi="Times New Roman"/>
          <w:sz w:val="24"/>
          <w:szCs w:val="24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122C0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1122C0">
        <w:rPr>
          <w:rFonts w:ascii="Times New Roman" w:hAnsi="Times New Roman"/>
          <w:sz w:val="24"/>
          <w:szCs w:val="24"/>
        </w:rPr>
        <w:t xml:space="preserve"> устройств (энергетических установок) юридических и физических лиц к электрическим сетям».</w:t>
      </w:r>
    </w:p>
    <w:p w:rsidR="003C29BC" w:rsidRPr="001122C0" w:rsidRDefault="0086216C" w:rsidP="003C29B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 xml:space="preserve">Сегодня </w:t>
      </w:r>
      <w:r w:rsidR="00B01BFC" w:rsidRPr="001122C0">
        <w:rPr>
          <w:rFonts w:ascii="Times New Roman" w:hAnsi="Times New Roman"/>
          <w:sz w:val="24"/>
          <w:szCs w:val="24"/>
        </w:rPr>
        <w:t>к электрическим сетям</w:t>
      </w:r>
      <w:r w:rsidRPr="001122C0">
        <w:rPr>
          <w:rFonts w:ascii="Times New Roman" w:hAnsi="Times New Roman"/>
          <w:sz w:val="24"/>
          <w:szCs w:val="24"/>
        </w:rPr>
        <w:t xml:space="preserve"> </w:t>
      </w:r>
      <w:r w:rsidR="00B01BFC" w:rsidRPr="001122C0">
        <w:rPr>
          <w:rFonts w:ascii="Times New Roman" w:hAnsi="Times New Roman"/>
          <w:sz w:val="24"/>
          <w:szCs w:val="24"/>
        </w:rPr>
        <w:t>подключено 95</w:t>
      </w:r>
      <w:r w:rsidRPr="001122C0">
        <w:rPr>
          <w:rFonts w:ascii="Times New Roman" w:hAnsi="Times New Roman"/>
          <w:sz w:val="24"/>
          <w:szCs w:val="24"/>
        </w:rPr>
        <w:t xml:space="preserve"> % объектов недвижимости в городах и поселках, и </w:t>
      </w:r>
      <w:r w:rsidR="00B01BFC" w:rsidRPr="001122C0">
        <w:rPr>
          <w:rFonts w:ascii="Times New Roman" w:hAnsi="Times New Roman"/>
          <w:sz w:val="24"/>
          <w:szCs w:val="24"/>
        </w:rPr>
        <w:t>70</w:t>
      </w:r>
      <w:r w:rsidRPr="001122C0">
        <w:rPr>
          <w:rFonts w:ascii="Times New Roman" w:hAnsi="Times New Roman"/>
          <w:sz w:val="24"/>
          <w:szCs w:val="24"/>
        </w:rPr>
        <w:t xml:space="preserve">% в сельской местности. При этом </w:t>
      </w:r>
      <w:r w:rsidR="003C29BC" w:rsidRPr="001122C0">
        <w:rPr>
          <w:rFonts w:ascii="Times New Roman" w:hAnsi="Times New Roman"/>
          <w:sz w:val="24"/>
          <w:szCs w:val="24"/>
        </w:rPr>
        <w:t xml:space="preserve">повышается безопасность эксплуатации </w:t>
      </w:r>
      <w:proofErr w:type="spellStart"/>
      <w:r w:rsidR="00B01BFC" w:rsidRPr="001122C0">
        <w:rPr>
          <w:rFonts w:ascii="Times New Roman" w:hAnsi="Times New Roman"/>
          <w:sz w:val="24"/>
          <w:szCs w:val="24"/>
        </w:rPr>
        <w:t>электрическихсетей</w:t>
      </w:r>
      <w:proofErr w:type="spellEnd"/>
      <w:r w:rsidR="003C29BC" w:rsidRPr="001122C0">
        <w:rPr>
          <w:rFonts w:ascii="Times New Roman" w:hAnsi="Times New Roman"/>
          <w:sz w:val="24"/>
          <w:szCs w:val="24"/>
        </w:rPr>
        <w:t xml:space="preserve"> жилищно-коммунального хозяйства.</w:t>
      </w:r>
    </w:p>
    <w:p w:rsidR="0086216C" w:rsidRPr="001122C0" w:rsidRDefault="0086216C" w:rsidP="003C29B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 xml:space="preserve">В связи с постоянным ростом вводимого в эксплуатацию благоустроенного жилья РФ, растет </w:t>
      </w:r>
      <w:r w:rsidR="00B01BFC" w:rsidRPr="001122C0">
        <w:rPr>
          <w:rFonts w:ascii="Times New Roman" w:hAnsi="Times New Roman"/>
          <w:sz w:val="24"/>
          <w:szCs w:val="24"/>
        </w:rPr>
        <w:t xml:space="preserve">количество силовых трансформаторов </w:t>
      </w:r>
      <w:r w:rsidR="006C0428" w:rsidRPr="001122C0">
        <w:rPr>
          <w:rFonts w:ascii="Times New Roman" w:hAnsi="Times New Roman"/>
          <w:sz w:val="24"/>
          <w:szCs w:val="24"/>
        </w:rPr>
        <w:t>в городах и поселени</w:t>
      </w:r>
      <w:r w:rsidR="000C5C08" w:rsidRPr="001122C0">
        <w:rPr>
          <w:rFonts w:ascii="Times New Roman" w:hAnsi="Times New Roman"/>
          <w:sz w:val="24"/>
          <w:szCs w:val="24"/>
        </w:rPr>
        <w:t>ях</w:t>
      </w:r>
      <w:r w:rsidR="006C0428" w:rsidRPr="001122C0">
        <w:rPr>
          <w:rFonts w:ascii="Times New Roman" w:hAnsi="Times New Roman"/>
          <w:sz w:val="24"/>
          <w:szCs w:val="24"/>
        </w:rPr>
        <w:t>, требующ</w:t>
      </w:r>
      <w:r w:rsidR="00B01BFC" w:rsidRPr="001122C0">
        <w:rPr>
          <w:rFonts w:ascii="Times New Roman" w:hAnsi="Times New Roman"/>
          <w:sz w:val="24"/>
          <w:szCs w:val="24"/>
        </w:rPr>
        <w:t>ее</w:t>
      </w:r>
      <w:r w:rsidR="00051854" w:rsidRPr="001122C0">
        <w:rPr>
          <w:rFonts w:ascii="Times New Roman" w:hAnsi="Times New Roman"/>
          <w:sz w:val="24"/>
          <w:szCs w:val="24"/>
        </w:rPr>
        <w:t xml:space="preserve"> их</w:t>
      </w:r>
      <w:r w:rsidR="006C0428" w:rsidRPr="00112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C08" w:rsidRPr="001122C0">
        <w:rPr>
          <w:rFonts w:ascii="Times New Roman" w:hAnsi="Times New Roman"/>
          <w:sz w:val="24"/>
          <w:szCs w:val="24"/>
        </w:rPr>
        <w:t>энерго</w:t>
      </w:r>
      <w:r w:rsidR="006C0428" w:rsidRPr="001122C0">
        <w:rPr>
          <w:rFonts w:ascii="Times New Roman" w:hAnsi="Times New Roman"/>
          <w:sz w:val="24"/>
          <w:szCs w:val="24"/>
        </w:rPr>
        <w:t>эффективной</w:t>
      </w:r>
      <w:proofErr w:type="spellEnd"/>
      <w:r w:rsidR="006C0428" w:rsidRPr="001122C0">
        <w:rPr>
          <w:rFonts w:ascii="Times New Roman" w:hAnsi="Times New Roman"/>
          <w:sz w:val="24"/>
          <w:szCs w:val="24"/>
        </w:rPr>
        <w:t xml:space="preserve"> работы, которая обеспечивается</w:t>
      </w:r>
      <w:r w:rsidR="00051854" w:rsidRPr="001122C0">
        <w:rPr>
          <w:rFonts w:ascii="Times New Roman" w:hAnsi="Times New Roman"/>
          <w:sz w:val="24"/>
          <w:szCs w:val="24"/>
        </w:rPr>
        <w:t xml:space="preserve"> их</w:t>
      </w:r>
      <w:r w:rsidR="006C0428" w:rsidRPr="001122C0">
        <w:rPr>
          <w:rFonts w:ascii="Times New Roman" w:hAnsi="Times New Roman"/>
          <w:sz w:val="24"/>
          <w:szCs w:val="24"/>
        </w:rPr>
        <w:t xml:space="preserve"> </w:t>
      </w:r>
      <w:r w:rsidR="00051854" w:rsidRPr="001122C0">
        <w:rPr>
          <w:rFonts w:ascii="Times New Roman" w:hAnsi="Times New Roman"/>
          <w:sz w:val="24"/>
          <w:szCs w:val="24"/>
        </w:rPr>
        <w:t>техническим обслуживанием и текущим ремонтом</w:t>
      </w:r>
      <w:r w:rsidRPr="001122C0">
        <w:rPr>
          <w:rFonts w:ascii="Times New Roman" w:hAnsi="Times New Roman"/>
          <w:sz w:val="24"/>
          <w:szCs w:val="24"/>
        </w:rPr>
        <w:t>.</w:t>
      </w:r>
    </w:p>
    <w:p w:rsidR="00131B17" w:rsidRPr="001122C0" w:rsidRDefault="00131B17" w:rsidP="000C3C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0B644C" w:rsidRPr="001122C0">
        <w:rPr>
          <w:rFonts w:ascii="Times New Roman" w:hAnsi="Times New Roman" w:cs="Times New Roman"/>
          <w:sz w:val="24"/>
          <w:szCs w:val="24"/>
        </w:rPr>
        <w:t>«Работник по ремонту трансформаторов в инженерной инфраструктуре электроснабжения населения»</w:t>
      </w:r>
      <w:r w:rsidR="00E0458B" w:rsidRPr="001122C0">
        <w:rPr>
          <w:rFonts w:ascii="Times New Roman" w:hAnsi="Times New Roman"/>
          <w:sz w:val="24"/>
          <w:szCs w:val="24"/>
        </w:rPr>
        <w:t xml:space="preserve"> </w:t>
      </w:r>
      <w:r w:rsidRPr="001122C0">
        <w:rPr>
          <w:rFonts w:ascii="Times New Roman" w:hAnsi="Times New Roman" w:cs="Times New Roman"/>
          <w:sz w:val="24"/>
          <w:szCs w:val="24"/>
        </w:rPr>
        <w:t xml:space="preserve">разработан с целью </w:t>
      </w:r>
      <w:proofErr w:type="gramStart"/>
      <w:r w:rsidRPr="001122C0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1122C0">
        <w:rPr>
          <w:rFonts w:ascii="Times New Roman" w:hAnsi="Times New Roman" w:cs="Times New Roman"/>
          <w:sz w:val="24"/>
          <w:szCs w:val="24"/>
        </w:rPr>
        <w:t xml:space="preserve"> общую стратегию развития рынка труда и системы образования </w:t>
      </w:r>
      <w:r w:rsidR="0091029B" w:rsidRPr="001122C0">
        <w:rPr>
          <w:rFonts w:ascii="Times New Roman" w:hAnsi="Times New Roman" w:cs="Times New Roman"/>
          <w:sz w:val="24"/>
          <w:szCs w:val="24"/>
        </w:rPr>
        <w:t xml:space="preserve">по </w:t>
      </w:r>
      <w:r w:rsidR="00B01BFC" w:rsidRPr="001122C0">
        <w:rPr>
          <w:rFonts w:ascii="Times New Roman" w:hAnsi="Times New Roman"/>
          <w:sz w:val="24"/>
          <w:szCs w:val="24"/>
          <w:shd w:val="clear" w:color="auto" w:fill="FFFFFF"/>
        </w:rPr>
        <w:t>техническому обслуживанию и ремонту трансформаторов</w:t>
      </w:r>
      <w:r w:rsidRPr="001122C0">
        <w:rPr>
          <w:rFonts w:ascii="Times New Roman" w:hAnsi="Times New Roman" w:cs="Times New Roman"/>
          <w:sz w:val="24"/>
          <w:szCs w:val="24"/>
        </w:rPr>
        <w:t>.</w:t>
      </w:r>
    </w:p>
    <w:p w:rsidR="00131B17" w:rsidRPr="001122C0" w:rsidRDefault="00131B17" w:rsidP="00131B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 xml:space="preserve"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умениям, а также профессиональному образованию и практическому опыту, необходимому для выполнения работниками своих функциональных обязанностей, в том числе для планирования различных траекторий образования, ведущего к получению конкретной квалификации и карьерному росту </w:t>
      </w:r>
      <w:r w:rsidR="00D65C33" w:rsidRPr="001122C0">
        <w:rPr>
          <w:rFonts w:ascii="Times New Roman" w:hAnsi="Times New Roman"/>
          <w:sz w:val="24"/>
          <w:szCs w:val="24"/>
        </w:rPr>
        <w:t>работников</w:t>
      </w:r>
      <w:r w:rsidRPr="001122C0">
        <w:rPr>
          <w:rFonts w:ascii="Times New Roman" w:hAnsi="Times New Roman"/>
          <w:sz w:val="24"/>
          <w:szCs w:val="24"/>
        </w:rPr>
        <w:t xml:space="preserve">, осуществляющих деятельность </w:t>
      </w:r>
      <w:r w:rsidR="00514A0B" w:rsidRPr="001122C0">
        <w:rPr>
          <w:rFonts w:ascii="Times New Roman" w:hAnsi="Times New Roman" w:cs="Times New Roman"/>
          <w:sz w:val="24"/>
          <w:szCs w:val="24"/>
        </w:rPr>
        <w:t xml:space="preserve">по </w:t>
      </w:r>
      <w:r w:rsidR="00514A0B" w:rsidRPr="001122C0">
        <w:rPr>
          <w:rFonts w:ascii="Times New Roman" w:hAnsi="Times New Roman"/>
          <w:sz w:val="24"/>
          <w:szCs w:val="24"/>
          <w:shd w:val="clear" w:color="auto" w:fill="FFFFFF"/>
        </w:rPr>
        <w:t>техническому обслуживанию и ремонту трансформаторов</w:t>
      </w:r>
      <w:r w:rsidRPr="001122C0">
        <w:rPr>
          <w:rFonts w:ascii="Times New Roman" w:hAnsi="Times New Roman"/>
          <w:sz w:val="24"/>
          <w:szCs w:val="24"/>
        </w:rPr>
        <w:t>.</w:t>
      </w:r>
    </w:p>
    <w:p w:rsidR="00131B17" w:rsidRPr="001122C0" w:rsidRDefault="00131B17" w:rsidP="00131B17">
      <w:pPr>
        <w:pStyle w:val="Default"/>
        <w:spacing w:line="276" w:lineRule="auto"/>
        <w:ind w:firstLine="567"/>
        <w:jc w:val="both"/>
        <w:rPr>
          <w:color w:val="auto"/>
        </w:rPr>
      </w:pPr>
      <w:r w:rsidRPr="001122C0">
        <w:rPr>
          <w:color w:val="auto"/>
        </w:rPr>
        <w:lastRenderedPageBreak/>
        <w:t xml:space="preserve">По существу, профессиональный стандарт является формой нормирования персональных квалификационных характеристик </w:t>
      </w:r>
      <w:r w:rsidR="004411CD" w:rsidRPr="001122C0">
        <w:rPr>
          <w:color w:val="auto"/>
        </w:rPr>
        <w:t>работников</w:t>
      </w:r>
      <w:r w:rsidRPr="001122C0">
        <w:rPr>
          <w:color w:val="auto"/>
        </w:rPr>
        <w:t xml:space="preserve"> осуществляющих </w:t>
      </w:r>
      <w:r w:rsidR="001653B0" w:rsidRPr="001122C0">
        <w:rPr>
          <w:color w:val="auto"/>
        </w:rPr>
        <w:t xml:space="preserve">деятельность </w:t>
      </w:r>
      <w:r w:rsidR="001653B0" w:rsidRPr="001122C0">
        <w:t>по</w:t>
      </w:r>
      <w:r w:rsidR="00514A0B" w:rsidRPr="001122C0">
        <w:t xml:space="preserve"> </w:t>
      </w:r>
      <w:r w:rsidR="00514A0B" w:rsidRPr="001122C0">
        <w:rPr>
          <w:shd w:val="clear" w:color="auto" w:fill="FFFFFF"/>
        </w:rPr>
        <w:t>техническому обслуживанию и ремонту трансформаторов</w:t>
      </w:r>
      <w:r w:rsidRPr="001122C0">
        <w:rPr>
          <w:color w:val="auto"/>
        </w:rPr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131B17" w:rsidRPr="001122C0" w:rsidRDefault="00131B17" w:rsidP="00E0458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122C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0B644C" w:rsidRPr="001122C0">
        <w:rPr>
          <w:rFonts w:ascii="Times New Roman" w:hAnsi="Times New Roman" w:cs="Times New Roman"/>
          <w:sz w:val="24"/>
          <w:szCs w:val="24"/>
        </w:rPr>
        <w:t>«Работник по ремонту трансформаторов в инженерной инфраструктуре электроснабжения населения»</w:t>
      </w:r>
      <w:r w:rsidR="00E0458B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Pr="001122C0">
        <w:rPr>
          <w:rFonts w:ascii="Times New Roman" w:hAnsi="Times New Roman" w:cs="Times New Roman"/>
          <w:sz w:val="24"/>
          <w:szCs w:val="24"/>
        </w:rPr>
        <w:t>составлен в соответствии с «Макетом профессионального стандарта» и «Методическими рекомендациями по разработке профессионального стандарта», утвержденных приказами Министерства труда и социальной защиты Российской Федерации № 147н от 12 апреля 2013 г. и №170н от 29 апреля 2013 г. соответственно.</w:t>
      </w:r>
      <w:proofErr w:type="gramEnd"/>
    </w:p>
    <w:p w:rsidR="00131B17" w:rsidRPr="001122C0" w:rsidRDefault="00131B17" w:rsidP="006A29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 xml:space="preserve">Отраслевые уровни (подуровни) квалификации </w:t>
      </w:r>
      <w:r w:rsidR="001653B0" w:rsidRPr="001122C0">
        <w:rPr>
          <w:rFonts w:ascii="Times New Roman" w:hAnsi="Times New Roman" w:cs="Times New Roman"/>
          <w:sz w:val="24"/>
          <w:szCs w:val="24"/>
        </w:rPr>
        <w:t xml:space="preserve">по </w:t>
      </w:r>
      <w:r w:rsidR="00514A0B" w:rsidRPr="001122C0">
        <w:rPr>
          <w:rFonts w:ascii="Times New Roman" w:hAnsi="Times New Roman"/>
          <w:sz w:val="24"/>
          <w:szCs w:val="24"/>
          <w:shd w:val="clear" w:color="auto" w:fill="FFFFFF"/>
        </w:rPr>
        <w:t>техническому обслуживанию и ремонту трансформаторов</w:t>
      </w:r>
      <w:r w:rsidR="00514A0B" w:rsidRPr="001122C0">
        <w:rPr>
          <w:rFonts w:ascii="Times New Roman" w:hAnsi="Times New Roman"/>
          <w:sz w:val="24"/>
          <w:szCs w:val="24"/>
        </w:rPr>
        <w:t xml:space="preserve"> </w:t>
      </w:r>
      <w:r w:rsidRPr="001122C0">
        <w:rPr>
          <w:rFonts w:ascii="Times New Roman" w:hAnsi="Times New Roman"/>
          <w:sz w:val="24"/>
          <w:szCs w:val="24"/>
        </w:rPr>
        <w:t xml:space="preserve">разработаны в соответствии с «Уровнями квалификации в целях разработки проектов профессиональных стандартов» утвержденными приказом Министерства труда и социальной защиты Российской федерации №148н от 12 апреля 2013 г. </w:t>
      </w:r>
    </w:p>
    <w:p w:rsidR="00131B17" w:rsidRPr="001122C0" w:rsidRDefault="00131B17" w:rsidP="006A29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2C0">
        <w:rPr>
          <w:rFonts w:ascii="Times New Roman" w:hAnsi="Times New Roman"/>
          <w:sz w:val="24"/>
          <w:szCs w:val="24"/>
        </w:rPr>
        <w:t xml:space="preserve">Анализ сложившееся профессиональной и должностной структуры трудовой деятельности в области </w:t>
      </w:r>
      <w:r w:rsidR="00514A0B" w:rsidRPr="001122C0">
        <w:rPr>
          <w:rFonts w:ascii="Times New Roman" w:hAnsi="Times New Roman"/>
          <w:sz w:val="24"/>
          <w:szCs w:val="24"/>
          <w:shd w:val="clear" w:color="auto" w:fill="FFFFFF"/>
        </w:rPr>
        <w:t>технического обслуживания и ремонта трансформаторов</w:t>
      </w:r>
      <w:r w:rsidR="00514A0B" w:rsidRPr="001122C0">
        <w:rPr>
          <w:rFonts w:ascii="Times New Roman" w:hAnsi="Times New Roman"/>
          <w:sz w:val="24"/>
          <w:szCs w:val="24"/>
        </w:rPr>
        <w:t xml:space="preserve"> </w:t>
      </w:r>
      <w:r w:rsidRPr="001122C0">
        <w:rPr>
          <w:rFonts w:ascii="Times New Roman" w:hAnsi="Times New Roman"/>
          <w:sz w:val="24"/>
          <w:szCs w:val="24"/>
        </w:rPr>
        <w:t xml:space="preserve">позволил в рамках указанной специализации выделить </w:t>
      </w:r>
      <w:r w:rsidR="00D63BF9" w:rsidRPr="001122C0">
        <w:rPr>
          <w:rFonts w:ascii="Times New Roman" w:hAnsi="Times New Roman"/>
          <w:sz w:val="24"/>
          <w:szCs w:val="24"/>
        </w:rPr>
        <w:t>два</w:t>
      </w:r>
      <w:r w:rsidRPr="001122C0">
        <w:rPr>
          <w:rFonts w:ascii="Times New Roman" w:hAnsi="Times New Roman"/>
          <w:sz w:val="24"/>
          <w:szCs w:val="24"/>
        </w:rPr>
        <w:t xml:space="preserve"> квалификационных уровня, которые в соответствии с принятой в настоящее время системой кодификации трудовой занятости соответствуют категории работников (базов</w:t>
      </w:r>
      <w:r w:rsidR="00D63BF9" w:rsidRPr="001122C0">
        <w:rPr>
          <w:rFonts w:ascii="Times New Roman" w:hAnsi="Times New Roman"/>
          <w:sz w:val="24"/>
          <w:szCs w:val="24"/>
        </w:rPr>
        <w:t>ые</w:t>
      </w:r>
      <w:r w:rsidRPr="001122C0">
        <w:rPr>
          <w:rFonts w:ascii="Times New Roman" w:hAnsi="Times New Roman"/>
          <w:sz w:val="24"/>
          <w:szCs w:val="24"/>
        </w:rPr>
        <w:t xml:space="preserve"> групп</w:t>
      </w:r>
      <w:r w:rsidR="00D63BF9" w:rsidRPr="001122C0">
        <w:rPr>
          <w:rFonts w:ascii="Times New Roman" w:hAnsi="Times New Roman"/>
          <w:sz w:val="24"/>
          <w:szCs w:val="24"/>
        </w:rPr>
        <w:t>ы</w:t>
      </w:r>
      <w:r w:rsidRPr="001122C0">
        <w:rPr>
          <w:rFonts w:ascii="Times New Roman" w:hAnsi="Times New Roman"/>
          <w:sz w:val="24"/>
          <w:szCs w:val="24"/>
        </w:rPr>
        <w:t xml:space="preserve"> ОКЗ </w:t>
      </w:r>
      <w:r w:rsidR="000B644C" w:rsidRPr="001122C0">
        <w:rPr>
          <w:rFonts w:ascii="Times New Roman" w:hAnsi="Times New Roman"/>
          <w:sz w:val="24"/>
          <w:szCs w:val="24"/>
        </w:rPr>
        <w:t>8282</w:t>
      </w:r>
      <w:r w:rsidRPr="001122C0">
        <w:rPr>
          <w:rFonts w:ascii="Times New Roman" w:hAnsi="Times New Roman"/>
          <w:sz w:val="24"/>
          <w:szCs w:val="24"/>
        </w:rPr>
        <w:t xml:space="preserve"> – «</w:t>
      </w:r>
      <w:r w:rsidR="000B644C" w:rsidRPr="001122C0">
        <w:rPr>
          <w:rFonts w:ascii="Times New Roman" w:hAnsi="Times New Roman"/>
          <w:sz w:val="24"/>
          <w:szCs w:val="24"/>
        </w:rPr>
        <w:t>Сборщик трансформаторов</w:t>
      </w:r>
      <w:r w:rsidR="00D63BF9" w:rsidRPr="001122C0">
        <w:rPr>
          <w:rFonts w:ascii="Times New Roman" w:hAnsi="Times New Roman"/>
          <w:sz w:val="24"/>
          <w:szCs w:val="24"/>
        </w:rPr>
        <w:t xml:space="preserve">»; </w:t>
      </w:r>
      <w:r w:rsidR="000B644C" w:rsidRPr="001122C0">
        <w:rPr>
          <w:rFonts w:ascii="Times New Roman" w:hAnsi="Times New Roman"/>
          <w:sz w:val="24"/>
          <w:szCs w:val="24"/>
        </w:rPr>
        <w:t>7241</w:t>
      </w:r>
      <w:r w:rsidR="00D63BF9" w:rsidRPr="001122C0">
        <w:rPr>
          <w:rFonts w:ascii="Times New Roman" w:hAnsi="Times New Roman"/>
          <w:sz w:val="24"/>
          <w:szCs w:val="24"/>
        </w:rPr>
        <w:t xml:space="preserve"> – «</w:t>
      </w:r>
      <w:r w:rsidR="000B644C" w:rsidRPr="001122C0">
        <w:rPr>
          <w:rFonts w:ascii="Times New Roman" w:hAnsi="Times New Roman"/>
          <w:sz w:val="24"/>
          <w:szCs w:val="24"/>
        </w:rPr>
        <w:t>Слесари-сборщики электрических и электромеханических приборов</w:t>
      </w:r>
      <w:r w:rsidR="00D63BF9" w:rsidRPr="001122C0">
        <w:rPr>
          <w:rFonts w:ascii="Times New Roman" w:hAnsi="Times New Roman"/>
          <w:sz w:val="24"/>
          <w:szCs w:val="24"/>
        </w:rPr>
        <w:t>»</w:t>
      </w:r>
      <w:r w:rsidRPr="001122C0">
        <w:rPr>
          <w:rFonts w:ascii="Times New Roman" w:hAnsi="Times New Roman"/>
          <w:sz w:val="24"/>
          <w:szCs w:val="24"/>
        </w:rPr>
        <w:t>.</w:t>
      </w:r>
      <w:proofErr w:type="gramEnd"/>
    </w:p>
    <w:p w:rsidR="00131B17" w:rsidRPr="001122C0" w:rsidRDefault="00131B17" w:rsidP="006A29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 xml:space="preserve">Основой разделения вида профессиональной деятельности </w:t>
      </w:r>
      <w:r w:rsidR="00514A0B" w:rsidRPr="001122C0">
        <w:rPr>
          <w:rFonts w:ascii="Times New Roman" w:hAnsi="Times New Roman" w:cs="Times New Roman"/>
          <w:sz w:val="24"/>
          <w:szCs w:val="24"/>
        </w:rPr>
        <w:t xml:space="preserve">по </w:t>
      </w:r>
      <w:r w:rsidR="00514A0B" w:rsidRPr="001122C0">
        <w:rPr>
          <w:rFonts w:ascii="Times New Roman" w:hAnsi="Times New Roman"/>
          <w:sz w:val="24"/>
          <w:szCs w:val="24"/>
          <w:shd w:val="clear" w:color="auto" w:fill="FFFFFF"/>
        </w:rPr>
        <w:t>техническому обслуживанию и ремонту трансформаторов</w:t>
      </w:r>
      <w:r w:rsidR="004C2ACB" w:rsidRPr="001122C0">
        <w:rPr>
          <w:rFonts w:ascii="Times New Roman" w:hAnsi="Times New Roman"/>
          <w:sz w:val="24"/>
          <w:szCs w:val="24"/>
        </w:rPr>
        <w:t xml:space="preserve"> </w:t>
      </w:r>
      <w:r w:rsidRPr="001122C0">
        <w:rPr>
          <w:rFonts w:ascii="Times New Roman" w:hAnsi="Times New Roman"/>
          <w:sz w:val="24"/>
          <w:szCs w:val="24"/>
        </w:rPr>
        <w:t>на обобщающие трудовые</w:t>
      </w:r>
      <w:r w:rsidR="006C2CA2" w:rsidRPr="001122C0">
        <w:rPr>
          <w:rFonts w:ascii="Times New Roman" w:hAnsi="Times New Roman"/>
          <w:sz w:val="24"/>
          <w:szCs w:val="24"/>
        </w:rPr>
        <w:t xml:space="preserve"> функции и распределение их по </w:t>
      </w:r>
      <w:r w:rsidRPr="001122C0">
        <w:rPr>
          <w:rFonts w:ascii="Times New Roman" w:hAnsi="Times New Roman"/>
          <w:sz w:val="24"/>
          <w:szCs w:val="24"/>
        </w:rPr>
        <w:t xml:space="preserve">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при </w:t>
      </w:r>
      <w:r w:rsidR="00514A0B" w:rsidRPr="001122C0">
        <w:rPr>
          <w:rFonts w:ascii="Times New Roman" w:hAnsi="Times New Roman"/>
          <w:sz w:val="24"/>
          <w:szCs w:val="24"/>
          <w:shd w:val="clear" w:color="auto" w:fill="FFFFFF"/>
        </w:rPr>
        <w:t>техническом обслуживании и ремонте трансформаторов</w:t>
      </w:r>
      <w:r w:rsidRPr="001122C0">
        <w:rPr>
          <w:rFonts w:ascii="Times New Roman" w:hAnsi="Times New Roman"/>
          <w:sz w:val="24"/>
          <w:szCs w:val="24"/>
        </w:rPr>
        <w:t>, деятельности.</w:t>
      </w:r>
    </w:p>
    <w:p w:rsidR="00131B17" w:rsidRPr="001122C0" w:rsidRDefault="00131B17" w:rsidP="00131B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131B17" w:rsidRPr="001122C0" w:rsidRDefault="00131B17" w:rsidP="001122C0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 xml:space="preserve">Таким образом, каждый квалификационный уровень проекта профессионального стандарта содержит трудовые функции </w:t>
      </w:r>
      <w:r w:rsidR="006664F2" w:rsidRPr="001122C0">
        <w:rPr>
          <w:rFonts w:ascii="Times New Roman" w:hAnsi="Times New Roman"/>
          <w:sz w:val="24"/>
          <w:szCs w:val="24"/>
        </w:rPr>
        <w:t xml:space="preserve">с </w:t>
      </w:r>
      <w:r w:rsidRPr="001122C0">
        <w:rPr>
          <w:rFonts w:ascii="Times New Roman" w:hAnsi="Times New Roman"/>
          <w:sz w:val="24"/>
          <w:szCs w:val="24"/>
        </w:rPr>
        <w:t>детальным описанием трудовых действий, знаний и умений, необходимых для эффективного выполнения каждой трудовой функции. Кроме того, профессиональный стандарт устанавливает требования к профессиональному образованию, стажу работы и другим объективным характеристикам специалистов в соответствии с квалификационными уровнями.</w:t>
      </w:r>
    </w:p>
    <w:p w:rsidR="00131B17" w:rsidRPr="001122C0" w:rsidRDefault="00131B17" w:rsidP="001122C0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A7794C" w:rsidRPr="001122C0" w:rsidRDefault="00131B17" w:rsidP="001122C0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 xml:space="preserve">1. </w:t>
      </w:r>
      <w:r w:rsidR="00514A0B" w:rsidRPr="001122C0">
        <w:rPr>
          <w:rFonts w:ascii="Times New Roman" w:eastAsia="Calibri" w:hAnsi="Times New Roman"/>
          <w:sz w:val="24"/>
          <w:szCs w:val="24"/>
        </w:rPr>
        <w:t>Осмотр и диагностика технического состояния трансформаторов</w:t>
      </w:r>
      <w:r w:rsidR="00A7794C" w:rsidRPr="001122C0">
        <w:rPr>
          <w:rFonts w:ascii="Times New Roman" w:hAnsi="Times New Roman"/>
          <w:sz w:val="24"/>
          <w:szCs w:val="24"/>
        </w:rPr>
        <w:t>.</w:t>
      </w:r>
    </w:p>
    <w:p w:rsidR="00131B17" w:rsidRPr="001122C0" w:rsidRDefault="00131B17" w:rsidP="001122C0">
      <w:pPr>
        <w:spacing w:after="0"/>
        <w:ind w:firstLine="567"/>
        <w:contextualSpacing/>
        <w:rPr>
          <w:rStyle w:val="FontStyle12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 xml:space="preserve">2. </w:t>
      </w:r>
      <w:r w:rsidR="00514A0B" w:rsidRPr="001122C0">
        <w:rPr>
          <w:rFonts w:ascii="Times New Roman" w:hAnsi="Times New Roman"/>
          <w:sz w:val="24"/>
          <w:szCs w:val="24"/>
        </w:rPr>
        <w:t>Выполнение работ по  ремонту трансформаторов</w:t>
      </w:r>
      <w:r w:rsidRPr="001122C0">
        <w:rPr>
          <w:rStyle w:val="FontStyle12"/>
          <w:sz w:val="24"/>
          <w:szCs w:val="24"/>
        </w:rPr>
        <w:t>.</w:t>
      </w:r>
    </w:p>
    <w:p w:rsidR="004C5D52" w:rsidRPr="001122C0" w:rsidRDefault="004C5D52" w:rsidP="001122C0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514A0B" w:rsidRPr="001122C0">
        <w:rPr>
          <w:rFonts w:ascii="Times New Roman" w:eastAsia="Calibri" w:hAnsi="Times New Roman"/>
          <w:sz w:val="24"/>
          <w:szCs w:val="24"/>
        </w:rPr>
        <w:t>Осмотр и диагностика технического состояния трансформаторов</w:t>
      </w:r>
      <w:r w:rsidRPr="001122C0">
        <w:rPr>
          <w:rFonts w:ascii="Times New Roman" w:hAnsi="Times New Roman"/>
          <w:sz w:val="24"/>
          <w:szCs w:val="24"/>
        </w:rPr>
        <w:t xml:space="preserve">» отнесена ко 3-му уровню квалификации, поскольку подразумевает соответствующий уровень полномочий и ответственности. </w:t>
      </w:r>
    </w:p>
    <w:p w:rsidR="00207360" w:rsidRPr="001122C0" w:rsidRDefault="00207360" w:rsidP="001122C0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Деятельность под руководством с проявлением самостоятельности при решении типовых практических задач; планирование собственной деятельности исходя из </w:t>
      </w:r>
      <w:r w:rsidRPr="001122C0">
        <w:rPr>
          <w:rFonts w:ascii="Times New Roman" w:hAnsi="Times New Roman" w:cs="Times New Roman"/>
          <w:sz w:val="24"/>
          <w:szCs w:val="24"/>
        </w:rPr>
        <w:lastRenderedPageBreak/>
        <w:t xml:space="preserve">поставленной руководителем задачи; индивидуальная ответственность за результаты выполнения работ. </w:t>
      </w:r>
    </w:p>
    <w:p w:rsidR="00207360" w:rsidRPr="001122C0" w:rsidRDefault="00207360" w:rsidP="00207360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207360" w:rsidRPr="001122C0" w:rsidRDefault="00207360" w:rsidP="002073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 и стаж работы в данной сфере деятельности.</w:t>
      </w:r>
    </w:p>
    <w:p w:rsidR="009A5E63" w:rsidRPr="001122C0" w:rsidRDefault="00131B17" w:rsidP="009A5E63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514A0B" w:rsidRPr="001122C0">
        <w:rPr>
          <w:rFonts w:ascii="Times New Roman" w:hAnsi="Times New Roman"/>
          <w:sz w:val="24"/>
          <w:szCs w:val="24"/>
        </w:rPr>
        <w:t>Выполн</w:t>
      </w:r>
      <w:r w:rsidR="00F615C4" w:rsidRPr="001122C0">
        <w:rPr>
          <w:rFonts w:ascii="Times New Roman" w:hAnsi="Times New Roman"/>
          <w:sz w:val="24"/>
          <w:szCs w:val="24"/>
        </w:rPr>
        <w:t xml:space="preserve">ение работ по </w:t>
      </w:r>
      <w:r w:rsidR="00514A0B" w:rsidRPr="001122C0">
        <w:rPr>
          <w:rFonts w:ascii="Times New Roman" w:hAnsi="Times New Roman"/>
          <w:sz w:val="24"/>
          <w:szCs w:val="24"/>
        </w:rPr>
        <w:t>ремонту трансформаторов</w:t>
      </w:r>
      <w:r w:rsidRPr="001122C0">
        <w:rPr>
          <w:rFonts w:ascii="Times New Roman" w:hAnsi="Times New Roman"/>
          <w:sz w:val="24"/>
          <w:szCs w:val="24"/>
        </w:rPr>
        <w:t xml:space="preserve">» отнесена к </w:t>
      </w:r>
      <w:r w:rsidR="00207360" w:rsidRPr="001122C0">
        <w:rPr>
          <w:rFonts w:ascii="Times New Roman" w:hAnsi="Times New Roman"/>
          <w:sz w:val="24"/>
          <w:szCs w:val="24"/>
        </w:rPr>
        <w:t>4</w:t>
      </w:r>
      <w:r w:rsidRPr="001122C0">
        <w:rPr>
          <w:rFonts w:ascii="Times New Roman" w:hAnsi="Times New Roman"/>
          <w:sz w:val="24"/>
          <w:szCs w:val="24"/>
        </w:rPr>
        <w:t xml:space="preserve">-му уровню квалификации, поскольку </w:t>
      </w:r>
      <w:r w:rsidR="009A5E63" w:rsidRPr="001122C0">
        <w:rPr>
          <w:rFonts w:ascii="Times New Roman" w:hAnsi="Times New Roman"/>
          <w:sz w:val="24"/>
          <w:szCs w:val="24"/>
        </w:rPr>
        <w:t>подразумевает соответствующий уровен</w:t>
      </w:r>
      <w:r w:rsidR="00FF44CB" w:rsidRPr="001122C0">
        <w:rPr>
          <w:rFonts w:ascii="Times New Roman" w:hAnsi="Times New Roman"/>
          <w:sz w:val="24"/>
          <w:szCs w:val="24"/>
        </w:rPr>
        <w:t>ь полномочий и ответственности.</w:t>
      </w:r>
    </w:p>
    <w:p w:rsidR="007D3C32" w:rsidRPr="001122C0" w:rsidRDefault="007D3C32" w:rsidP="007D3C3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Деятельность под руководством с проявлением самостоятельности при решении практических задач, требующих анализа ситуац</w:t>
      </w:r>
      <w:proofErr w:type="gramStart"/>
      <w:r w:rsidRPr="001122C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122C0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7D3C32" w:rsidRPr="001122C0" w:rsidRDefault="007D3C32" w:rsidP="007D3C3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Планирование собственной деятельности и/или деятельности группы работников исходя из поставленных задач.</w:t>
      </w:r>
    </w:p>
    <w:p w:rsidR="007D3C32" w:rsidRPr="001122C0" w:rsidRDefault="007D3C32" w:rsidP="007D3C3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Ответственность за решение поставленных задач или результат деятельности группы работников. </w:t>
      </w:r>
    </w:p>
    <w:p w:rsidR="007D3C32" w:rsidRPr="001122C0" w:rsidRDefault="007D3C32" w:rsidP="007D3C3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7D3C32" w:rsidRPr="00A725F2" w:rsidRDefault="007D3C32" w:rsidP="007D3C32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 и стаж работы в данной сфере деятельности.</w:t>
      </w:r>
      <w:r w:rsidRPr="001122C0">
        <w:rPr>
          <w:rFonts w:ascii="Times New Roman" w:hAnsi="Times New Roman"/>
          <w:sz w:val="24"/>
          <w:szCs w:val="24"/>
        </w:rPr>
        <w:t xml:space="preserve"> Дополнительные профессиональные программы. Практический опыт.</w:t>
      </w:r>
      <w:r w:rsidRPr="00A725F2">
        <w:rPr>
          <w:rFonts w:ascii="Times New Roman" w:hAnsi="Times New Roman"/>
          <w:sz w:val="24"/>
          <w:szCs w:val="24"/>
        </w:rPr>
        <w:t xml:space="preserve"> </w:t>
      </w:r>
    </w:p>
    <w:p w:rsidR="006C2CA2" w:rsidRDefault="006C2CA2" w:rsidP="00131B17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</w:p>
    <w:p w:rsidR="00131B17" w:rsidRPr="003361A4" w:rsidRDefault="00131B17" w:rsidP="00131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  <w:r w:rsidRPr="003361A4">
        <w:rPr>
          <w:rFonts w:ascii="Times New Roman Bold" w:hAnsi="Times New Roman Bold"/>
          <w:b/>
          <w:sz w:val="28"/>
        </w:rPr>
        <w:t xml:space="preserve">Раздел </w:t>
      </w:r>
      <w:r w:rsidRPr="003361A4">
        <w:rPr>
          <w:rFonts w:ascii="Times New Roman" w:hAnsi="Times New Roman"/>
          <w:b/>
          <w:sz w:val="32"/>
          <w:lang w:val="en-US"/>
        </w:rPr>
        <w:t>II</w:t>
      </w:r>
      <w:r w:rsidRPr="003361A4">
        <w:rPr>
          <w:rFonts w:ascii="Times New Roman" w:hAnsi="Times New Roman"/>
          <w:b/>
          <w:sz w:val="32"/>
        </w:rPr>
        <w:t>.</w:t>
      </w:r>
      <w:r w:rsidRPr="003361A4">
        <w:rPr>
          <w:rFonts w:ascii="Times New Roman Bold" w:hAnsi="Times New Roman Bold"/>
          <w:b/>
          <w:sz w:val="28"/>
        </w:rPr>
        <w:t xml:space="preserve"> «Основные этапы разработки проекта профессионального стандарта»</w:t>
      </w:r>
    </w:p>
    <w:p w:rsidR="00604C05" w:rsidRPr="001122C0" w:rsidRDefault="00604C05" w:rsidP="00604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Разработка проекта профессионального стандарта осуществлялась на базе </w:t>
      </w:r>
      <w:r w:rsidR="00662127" w:rsidRPr="007366C3">
        <w:rPr>
          <w:rFonts w:ascii="Times New Roman" w:hAnsi="Times New Roman"/>
          <w:iCs/>
          <w:sz w:val="24"/>
          <w:szCs w:val="24"/>
        </w:rPr>
        <w:t>Общероссийского отраслевого объединения работодателей «Союз Коммунальных Предприятий</w:t>
      </w:r>
      <w:r w:rsidR="00662127" w:rsidRPr="007366C3">
        <w:rPr>
          <w:rFonts w:ascii="Times New Roman" w:hAnsi="Times New Roman"/>
          <w:sz w:val="24"/>
          <w:szCs w:val="24"/>
        </w:rPr>
        <w:t xml:space="preserve">» </w:t>
      </w:r>
      <w:r w:rsidRPr="001122C0">
        <w:rPr>
          <w:rFonts w:ascii="Times New Roman" w:hAnsi="Times New Roman" w:cs="Times New Roman"/>
          <w:sz w:val="24"/>
          <w:szCs w:val="24"/>
        </w:rPr>
        <w:t>при участии ряда организаций представляющих профессиональное, практико-ориентированное экспертное сообщество в данной сфере деятельности (</w:t>
      </w:r>
      <w:proofErr w:type="gramStart"/>
      <w:r w:rsidRPr="001122C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122C0">
        <w:rPr>
          <w:rFonts w:ascii="Times New Roman" w:hAnsi="Times New Roman" w:cs="Times New Roman"/>
          <w:sz w:val="24"/>
          <w:szCs w:val="24"/>
        </w:rPr>
        <w:t>. приложение 1).</w:t>
      </w:r>
    </w:p>
    <w:p w:rsidR="00604C05" w:rsidRPr="001122C0" w:rsidRDefault="00604C05" w:rsidP="00604C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Работа велась по следующим основным этапам: </w:t>
      </w:r>
    </w:p>
    <w:p w:rsidR="00604C05" w:rsidRPr="001122C0" w:rsidRDefault="00604C05" w:rsidP="00604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4F2" w:rsidRPr="001122C0" w:rsidRDefault="006664F2" w:rsidP="006664F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1. Формирование экспертной группы из специалистов и экспертов</w:t>
      </w:r>
      <w:r w:rsidR="00F615C4" w:rsidRPr="001122C0">
        <w:rPr>
          <w:rFonts w:ascii="Times New Roman" w:hAnsi="Times New Roman" w:cs="Times New Roman"/>
          <w:sz w:val="24"/>
          <w:szCs w:val="24"/>
        </w:rPr>
        <w:t>,</w:t>
      </w:r>
      <w:r w:rsidRPr="001122C0">
        <w:rPr>
          <w:rFonts w:ascii="Times New Roman" w:hAnsi="Times New Roman" w:cs="Times New Roman"/>
          <w:sz w:val="24"/>
          <w:szCs w:val="24"/>
        </w:rPr>
        <w:t xml:space="preserve"> работающих в системе </w:t>
      </w:r>
      <w:r w:rsidR="003F6380" w:rsidRPr="001122C0"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1122C0">
        <w:rPr>
          <w:rFonts w:ascii="Times New Roman" w:hAnsi="Times New Roman" w:cs="Times New Roman"/>
          <w:sz w:val="24"/>
          <w:szCs w:val="24"/>
        </w:rPr>
        <w:t xml:space="preserve">, работников, занимающихся </w:t>
      </w:r>
      <w:r w:rsidR="003F6380" w:rsidRPr="001122C0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техническим обслуживанием и ремонтом трансформаторов</w:t>
      </w:r>
      <w:r w:rsidRPr="001122C0">
        <w:rPr>
          <w:rFonts w:ascii="Times New Roman" w:hAnsi="Times New Roman" w:cs="Times New Roman"/>
          <w:sz w:val="24"/>
          <w:szCs w:val="24"/>
        </w:rPr>
        <w:t>, и др. специалистов (11 человек).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2. Проведение анализа состояния и перспектив развития вида профессиональной деятельности с учетом отечественных и международных тенденций;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3. Проведение анализа нормативной, методической, учебной, технологической документации в области </w:t>
      </w:r>
      <w:r w:rsidR="002326D2" w:rsidRPr="001122C0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технического обслуживания и ремонта трансформаторов</w:t>
      </w:r>
      <w:r w:rsidR="002326D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Pr="001122C0">
        <w:rPr>
          <w:rFonts w:ascii="Times New Roman" w:hAnsi="Times New Roman" w:cs="Times New Roman"/>
          <w:sz w:val="24"/>
          <w:szCs w:val="24"/>
        </w:rPr>
        <w:t xml:space="preserve">и </w:t>
      </w:r>
      <w:r w:rsidRPr="001122C0">
        <w:rPr>
          <w:rFonts w:ascii="Times New Roman" w:hAnsi="Times New Roman" w:cs="Times New Roman"/>
          <w:sz w:val="24"/>
          <w:szCs w:val="24"/>
        </w:rPr>
        <w:lastRenderedPageBreak/>
        <w:t>по отдельным трудовым функциям работников в этой области, а также сведения об их упоминании в Общероссийских справочниках;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4. Формирование репрезентативной выборки организаций (11 организаций, расположенных в разных федеральных округах Российской Федерации);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5. Проведение опроса работников организаций (как </w:t>
      </w:r>
      <w:proofErr w:type="gramStart"/>
      <w:r w:rsidRPr="001122C0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1122C0">
        <w:rPr>
          <w:rFonts w:ascii="Times New Roman" w:hAnsi="Times New Roman" w:cs="Times New Roman"/>
          <w:sz w:val="24"/>
          <w:szCs w:val="24"/>
        </w:rPr>
        <w:t xml:space="preserve"> 5 - 6 чел.);</w:t>
      </w:r>
    </w:p>
    <w:p w:rsidR="002E7A43" w:rsidRPr="001122C0" w:rsidRDefault="002E7A43" w:rsidP="002E7A43">
      <w:pPr>
        <w:tabs>
          <w:tab w:val="num" w:pos="36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6. Формирование пояснительной записки к проекту профессионального стандарта, включающей общую характеристику вида профессиональной деятельности, обобщенных трудовых функций, распределение их по уровням квалификации в соответствии с «Уровнями квалификации в целях разработки проектов профессиональных стандартов», утвержденных приказом Минтруда России от 12.04.13 г., № 148-н и обоснование их включения в профессиональный стандарт.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7. Подготовка проекта профессионального стандарта, включающего описание основных обобщенных трудовых функций и трудовых функций;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8. Размещение проекта профессионального стандарта на сайтах </w:t>
      </w:r>
      <w:r w:rsidR="006A46C0" w:rsidRPr="007366C3">
        <w:rPr>
          <w:rFonts w:ascii="Times New Roman" w:hAnsi="Times New Roman"/>
          <w:iCs/>
          <w:sz w:val="24"/>
          <w:szCs w:val="24"/>
        </w:rPr>
        <w:t>Общероссийского отраслевого объединения работодателей «Союз Коммунальных Предприятий</w:t>
      </w:r>
      <w:r w:rsidR="006A46C0" w:rsidRPr="007366C3">
        <w:rPr>
          <w:rFonts w:ascii="Times New Roman" w:hAnsi="Times New Roman"/>
          <w:sz w:val="24"/>
          <w:szCs w:val="24"/>
        </w:rPr>
        <w:t>»</w:t>
      </w:r>
      <w:r w:rsidRPr="001122C0">
        <w:rPr>
          <w:rFonts w:ascii="Times New Roman" w:hAnsi="Times New Roman" w:cs="Times New Roman"/>
          <w:sz w:val="24"/>
          <w:szCs w:val="24"/>
        </w:rPr>
        <w:t>; Совета по профес</w:t>
      </w:r>
      <w:r w:rsidR="00D31222" w:rsidRPr="001122C0">
        <w:rPr>
          <w:rFonts w:ascii="Times New Roman" w:hAnsi="Times New Roman" w:cs="Times New Roman"/>
          <w:sz w:val="24"/>
          <w:szCs w:val="24"/>
        </w:rPr>
        <w:t>сиональным квалификациям в ЖКХ</w:t>
      </w:r>
      <w:r w:rsidR="00F062EF" w:rsidRPr="001122C0">
        <w:rPr>
          <w:rFonts w:ascii="Times New Roman" w:hAnsi="Times New Roman" w:cs="Times New Roman"/>
          <w:sz w:val="24"/>
          <w:szCs w:val="24"/>
        </w:rPr>
        <w:t>.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9. </w:t>
      </w:r>
      <w:r w:rsidR="006664F2" w:rsidRPr="001122C0">
        <w:rPr>
          <w:rFonts w:ascii="Times New Roman" w:hAnsi="Times New Roman" w:cs="Times New Roman"/>
          <w:sz w:val="24"/>
          <w:szCs w:val="24"/>
        </w:rPr>
        <w:t>Подготовка статей в отраслевые журналы</w:t>
      </w:r>
      <w:r w:rsidRPr="00112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10.Участие в форумах, конференциях, круглых столах организуемых для  представителей профессионального сообщества, работодателей, их объединений, федеральных органов исполнительной власти и органов исполнительной власти субъектов Российской Федерации;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11. Сбор, анализ и систематизация замечаний и предложений по совершенствованию проекта профессионального стандарта, внесение корректировок в проект стандарта;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12. </w:t>
      </w:r>
      <w:r w:rsidR="00E619A9" w:rsidRPr="001122C0">
        <w:rPr>
          <w:rFonts w:ascii="Times New Roman" w:hAnsi="Times New Roman" w:cs="Times New Roman"/>
          <w:sz w:val="24"/>
          <w:szCs w:val="24"/>
        </w:rPr>
        <w:t>Согласование проекта профессионального стандарта с ведущими профильными профессиональными ассоциациями и профессиональными союзами федерального уровня</w:t>
      </w:r>
      <w:r w:rsidRPr="001122C0">
        <w:rPr>
          <w:rFonts w:ascii="Times New Roman" w:hAnsi="Times New Roman" w:cs="Times New Roman"/>
          <w:sz w:val="24"/>
          <w:szCs w:val="24"/>
        </w:rPr>
        <w:t>;</w:t>
      </w:r>
    </w:p>
    <w:p w:rsidR="002E7A43" w:rsidRPr="001122C0" w:rsidRDefault="002E7A43" w:rsidP="002E7A4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13. Представление проекта профессионального стандарта в Минтруд России.</w:t>
      </w:r>
    </w:p>
    <w:p w:rsidR="00ED61B1" w:rsidRPr="001122C0" w:rsidRDefault="00131B17" w:rsidP="003541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Для участия в разработке профессионального стандарта </w:t>
      </w:r>
      <w:r w:rsidR="000B644C" w:rsidRPr="001122C0">
        <w:rPr>
          <w:rFonts w:ascii="Times New Roman" w:hAnsi="Times New Roman" w:cs="Times New Roman"/>
          <w:sz w:val="24"/>
          <w:szCs w:val="24"/>
        </w:rPr>
        <w:t xml:space="preserve">«Работник по ремонту трансформаторов в инженерной инфраструктуре электроснабжения населения» </w:t>
      </w:r>
      <w:r w:rsidRPr="001122C0">
        <w:rPr>
          <w:rFonts w:ascii="Times New Roman" w:hAnsi="Times New Roman" w:cs="Times New Roman"/>
          <w:sz w:val="24"/>
          <w:szCs w:val="24"/>
        </w:rPr>
        <w:t>выбрано 1</w:t>
      </w:r>
      <w:r w:rsidR="00ED61B1" w:rsidRPr="001122C0">
        <w:rPr>
          <w:rFonts w:ascii="Times New Roman" w:hAnsi="Times New Roman" w:cs="Times New Roman"/>
          <w:sz w:val="24"/>
          <w:szCs w:val="24"/>
        </w:rPr>
        <w:t>1</w:t>
      </w:r>
      <w:r w:rsidR="00DA1A10" w:rsidRPr="001122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059E" w:rsidRPr="001122C0">
        <w:rPr>
          <w:rFonts w:ascii="Times New Roman" w:hAnsi="Times New Roman" w:cs="Times New Roman"/>
          <w:sz w:val="24"/>
          <w:szCs w:val="24"/>
        </w:rPr>
        <w:t>одинадцать</w:t>
      </w:r>
      <w:proofErr w:type="spellEnd"/>
      <w:r w:rsidRPr="001122C0">
        <w:rPr>
          <w:rFonts w:ascii="Times New Roman" w:hAnsi="Times New Roman" w:cs="Times New Roman"/>
          <w:sz w:val="24"/>
          <w:szCs w:val="24"/>
        </w:rPr>
        <w:t xml:space="preserve">) организаций, осуществляющих деятельность в сфере </w:t>
      </w:r>
      <w:r w:rsidR="00ED61B1" w:rsidRPr="001122C0">
        <w:rPr>
          <w:rFonts w:ascii="Times New Roman" w:hAnsi="Times New Roman" w:cs="Times New Roman"/>
          <w:sz w:val="24"/>
          <w:szCs w:val="24"/>
        </w:rPr>
        <w:t>электроснабжения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, из различных регионов России: </w:t>
      </w:r>
      <w:r w:rsidR="000B644C" w:rsidRPr="001122C0">
        <w:rPr>
          <w:rFonts w:ascii="Times New Roman" w:hAnsi="Times New Roman" w:cs="Times New Roman"/>
          <w:sz w:val="24"/>
          <w:szCs w:val="24"/>
        </w:rPr>
        <w:t>Республика Мордовия, г</w:t>
      </w:r>
      <w:proofErr w:type="gramStart"/>
      <w:r w:rsidR="000B644C" w:rsidRPr="001122C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B644C" w:rsidRPr="001122C0">
        <w:rPr>
          <w:rFonts w:ascii="Times New Roman" w:hAnsi="Times New Roman" w:cs="Times New Roman"/>
          <w:sz w:val="24"/>
          <w:szCs w:val="24"/>
        </w:rPr>
        <w:t>аранск; г.Саратов;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6C3F57" w:rsidRPr="001122C0">
        <w:rPr>
          <w:rFonts w:ascii="Times New Roman" w:hAnsi="Times New Roman" w:cs="Times New Roman"/>
          <w:sz w:val="24"/>
          <w:szCs w:val="24"/>
        </w:rPr>
        <w:t>Республика У</w:t>
      </w:r>
      <w:r w:rsidR="000B644C" w:rsidRPr="001122C0">
        <w:rPr>
          <w:rFonts w:ascii="Times New Roman" w:hAnsi="Times New Roman" w:cs="Times New Roman"/>
          <w:sz w:val="24"/>
          <w:szCs w:val="24"/>
        </w:rPr>
        <w:t>дмуртия, г.Ижевск;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ED61B1" w:rsidRPr="001122C0">
        <w:rPr>
          <w:rFonts w:ascii="Times New Roman" w:hAnsi="Times New Roman" w:cs="Times New Roman"/>
          <w:sz w:val="24"/>
          <w:szCs w:val="24"/>
        </w:rPr>
        <w:t>г.Самара;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ED61B1" w:rsidRPr="001122C0">
        <w:rPr>
          <w:rFonts w:ascii="Times New Roman" w:hAnsi="Times New Roman" w:cs="Times New Roman"/>
          <w:spacing w:val="-10"/>
          <w:sz w:val="24"/>
          <w:szCs w:val="24"/>
        </w:rPr>
        <w:t>г. Великий Новгород;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ED61B1" w:rsidRPr="001122C0">
        <w:rPr>
          <w:rFonts w:ascii="Times New Roman" w:hAnsi="Times New Roman" w:cs="Times New Roman"/>
          <w:sz w:val="24"/>
          <w:szCs w:val="24"/>
        </w:rPr>
        <w:t>г.Саранск;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ED61B1" w:rsidRPr="001122C0">
        <w:rPr>
          <w:rFonts w:ascii="Times New Roman" w:hAnsi="Times New Roman" w:cs="Times New Roman"/>
          <w:spacing w:val="-12"/>
          <w:sz w:val="24"/>
          <w:szCs w:val="24"/>
        </w:rPr>
        <w:t>г.Кемерово;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ED61B1" w:rsidRPr="001122C0">
        <w:rPr>
          <w:rFonts w:ascii="Times New Roman" w:hAnsi="Times New Roman" w:cs="Times New Roman"/>
          <w:sz w:val="24"/>
          <w:szCs w:val="24"/>
        </w:rPr>
        <w:t>г. Нижний Тагил;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ED61B1" w:rsidRPr="001122C0">
        <w:rPr>
          <w:rFonts w:ascii="Times New Roman" w:hAnsi="Times New Roman" w:cs="Times New Roman"/>
          <w:sz w:val="24"/>
          <w:szCs w:val="24"/>
        </w:rPr>
        <w:t>Вологодская обл., г.Череповец;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ED61B1" w:rsidRPr="001122C0">
        <w:rPr>
          <w:rFonts w:ascii="Times New Roman" w:hAnsi="Times New Roman" w:cs="Times New Roman"/>
          <w:sz w:val="24"/>
          <w:szCs w:val="24"/>
        </w:rPr>
        <w:t>г.Ульяновск;</w:t>
      </w:r>
      <w:r w:rsidR="0035418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ED61B1" w:rsidRPr="001122C0">
        <w:rPr>
          <w:rFonts w:ascii="Times New Roman" w:hAnsi="Times New Roman" w:cs="Times New Roman"/>
          <w:bCs/>
          <w:sz w:val="24"/>
          <w:szCs w:val="24"/>
        </w:rPr>
        <w:t>г. Екатеринбург</w:t>
      </w:r>
      <w:r w:rsidR="00354182" w:rsidRPr="001122C0">
        <w:rPr>
          <w:rFonts w:ascii="Times New Roman" w:hAnsi="Times New Roman" w:cs="Times New Roman"/>
          <w:bCs/>
          <w:sz w:val="24"/>
          <w:szCs w:val="24"/>
        </w:rPr>
        <w:t>.</w:t>
      </w:r>
    </w:p>
    <w:p w:rsidR="00131B17" w:rsidRPr="001122C0" w:rsidRDefault="00131B17" w:rsidP="00131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Репрезентативная группа организаций представляет специфику и особенности </w:t>
      </w:r>
      <w:r w:rsidR="002326D2" w:rsidRPr="001122C0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технического обслуживания и ремонта трансформаторов</w:t>
      </w:r>
      <w:r w:rsidR="002326D2" w:rsidRPr="001122C0">
        <w:rPr>
          <w:rFonts w:ascii="Times New Roman" w:hAnsi="Times New Roman" w:cs="Times New Roman"/>
          <w:sz w:val="24"/>
          <w:szCs w:val="24"/>
        </w:rPr>
        <w:t xml:space="preserve"> </w:t>
      </w:r>
      <w:r w:rsidR="00664429" w:rsidRPr="001122C0">
        <w:rPr>
          <w:rFonts w:ascii="Times New Roman" w:hAnsi="Times New Roman" w:cs="Times New Roman"/>
          <w:sz w:val="24"/>
          <w:szCs w:val="24"/>
        </w:rPr>
        <w:t>в различных регионах России</w:t>
      </w:r>
      <w:r w:rsidRPr="00112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B17" w:rsidRPr="001122C0" w:rsidRDefault="00131B17" w:rsidP="00131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Как правило, в качестве экспертов от этих организаций (от 5 до 7 человек) выступают </w:t>
      </w:r>
      <w:r w:rsidR="00067BF1" w:rsidRPr="001122C0">
        <w:rPr>
          <w:rFonts w:ascii="Times New Roman" w:hAnsi="Times New Roman" w:cs="Times New Roman"/>
          <w:sz w:val="24"/>
          <w:szCs w:val="24"/>
        </w:rPr>
        <w:t>специалисты среднего звена управления и рабочие</w:t>
      </w:r>
      <w:r w:rsidRPr="001122C0">
        <w:rPr>
          <w:rFonts w:ascii="Times New Roman" w:hAnsi="Times New Roman" w:cs="Times New Roman"/>
          <w:sz w:val="24"/>
          <w:szCs w:val="24"/>
        </w:rPr>
        <w:t>, имеющие длительный стаж работы в отрасли.</w:t>
      </w:r>
    </w:p>
    <w:p w:rsidR="00131B17" w:rsidRPr="001122C0" w:rsidRDefault="00131B17" w:rsidP="007760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При составлении профессионального стандарта использовались определения заимствованные из нормативно-правовых документов Российской Федерации в сфере теплоснабжения и иных нормативно-правовых актов РФ:</w:t>
      </w:r>
    </w:p>
    <w:p w:rsidR="00C366B1" w:rsidRPr="001122C0" w:rsidRDefault="00C366B1" w:rsidP="00131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6B5" w:rsidRPr="001122C0" w:rsidRDefault="004656B5" w:rsidP="00776030">
      <w:pPr>
        <w:pStyle w:val="a3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1122C0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Трудовой кодекс Российской Федерации от 30 декабря 2001 г. N 197-ФЗ (ТК РФ)</w:t>
        </w:r>
      </w:hyperlink>
    </w:p>
    <w:p w:rsidR="00361027" w:rsidRPr="001122C0" w:rsidRDefault="006C3F57" w:rsidP="00776030">
      <w:pPr>
        <w:pStyle w:val="ConsPlusTitle"/>
        <w:widowControl/>
        <w:numPr>
          <w:ilvl w:val="0"/>
          <w:numId w:val="1"/>
        </w:numPr>
        <w:spacing w:line="276" w:lineRule="auto"/>
        <w:ind w:left="1281" w:hanging="357"/>
        <w:jc w:val="both"/>
        <w:rPr>
          <w:b w:val="0"/>
        </w:rPr>
      </w:pPr>
      <w:r w:rsidRPr="001122C0">
        <w:rPr>
          <w:b w:val="0"/>
        </w:rPr>
        <w:t xml:space="preserve">Федеральный закон РФ от 23 ноября 2009 </w:t>
      </w:r>
      <w:r w:rsidR="00361027" w:rsidRPr="001122C0">
        <w:rPr>
          <w:b w:val="0"/>
        </w:rPr>
        <w:t xml:space="preserve">года N 261-ФЗ «Об энергосбережении и о повышении энергетической эффективности и о </w:t>
      </w:r>
      <w:r w:rsidR="00361027" w:rsidRPr="001122C0">
        <w:rPr>
          <w:b w:val="0"/>
        </w:rPr>
        <w:lastRenderedPageBreak/>
        <w:t>внесении изменений в отдельные законодательные акты Российской Федерации».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Федеральный закон РФ от 23.03.2003 г. № 35-ФЗ «Об электроэнергетике».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Федеральный закон РФ от 21.12.1994 г. № 69-ФЗ «О пожарной безопасности».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Федеральный Закон РФ от 21.07.1997 г. № 116-ФЗ «О промышленной безопасности опасных производственных объектах».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2C0">
        <w:rPr>
          <w:rFonts w:ascii="Times New Roman" w:hAnsi="Times New Roman" w:cs="Times New Roman"/>
          <w:sz w:val="24"/>
          <w:szCs w:val="24"/>
        </w:rPr>
        <w:t xml:space="preserve">Постановлении Правительства Российской Федерации от 27 декабря 2004 года № 861 «Об утверждении Правил </w:t>
      </w:r>
      <w:proofErr w:type="spellStart"/>
      <w:r w:rsidRPr="001122C0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1122C0">
        <w:rPr>
          <w:rFonts w:ascii="Times New Roman" w:hAnsi="Times New Roman" w:cs="Times New Roman"/>
          <w:sz w:val="24"/>
          <w:szCs w:val="24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1122C0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1122C0">
        <w:rPr>
          <w:rFonts w:ascii="Times New Roman" w:hAnsi="Times New Roman" w:cs="Times New Roman"/>
          <w:sz w:val="24"/>
          <w:szCs w:val="24"/>
        </w:rPr>
        <w:t xml:space="preserve"> доступа к услугам по оперативно-диспетчерскому управлению в электроэнергетике и оказания этих услуг, Правил </w:t>
      </w:r>
      <w:proofErr w:type="spellStart"/>
      <w:r w:rsidRPr="001122C0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1122C0">
        <w:rPr>
          <w:rFonts w:ascii="Times New Roman" w:hAnsi="Times New Roman" w:cs="Times New Roman"/>
          <w:sz w:val="24"/>
          <w:szCs w:val="24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122C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122C0">
        <w:rPr>
          <w:rFonts w:ascii="Times New Roman" w:hAnsi="Times New Roman" w:cs="Times New Roman"/>
          <w:sz w:val="24"/>
          <w:szCs w:val="24"/>
        </w:rPr>
        <w:t xml:space="preserve"> устройств (энергетических</w:t>
      </w:r>
      <w:proofErr w:type="gramEnd"/>
      <w:r w:rsidRPr="001122C0">
        <w:rPr>
          <w:rFonts w:ascii="Times New Roman" w:hAnsi="Times New Roman" w:cs="Times New Roman"/>
          <w:sz w:val="24"/>
          <w:szCs w:val="24"/>
        </w:rPr>
        <w:t xml:space="preserve"> установок) юридических и физических лиц к электрическим сетям».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станций и сетей (ПТЭ </w:t>
      </w:r>
      <w:proofErr w:type="spellStart"/>
      <w:r w:rsidRPr="001122C0">
        <w:rPr>
          <w:rFonts w:ascii="Times New Roman" w:hAnsi="Times New Roman" w:cs="Times New Roman"/>
          <w:sz w:val="24"/>
          <w:szCs w:val="24"/>
        </w:rPr>
        <w:t>ЭСиС</w:t>
      </w:r>
      <w:proofErr w:type="spellEnd"/>
      <w:r w:rsidRPr="001122C0">
        <w:rPr>
          <w:rFonts w:ascii="Times New Roman" w:hAnsi="Times New Roman" w:cs="Times New Roman"/>
          <w:sz w:val="24"/>
          <w:szCs w:val="24"/>
        </w:rPr>
        <w:t>).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Правила устройства электроустановок (ПУЭ).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Межотраслевыми правилами по охране труда по эксплуатации электроустановок (ПОТ РМ-016-2001).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Технический регламент «О безопасности машин и оборудования», утвержден Постановлением Правительства РФ от 15.09.2009 г., № 753.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Технический регламент «О безопасности средств индивидуальной защиты» (</w:t>
      </w:r>
      <w:proofErr w:type="gramStart"/>
      <w:r w:rsidRPr="001122C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1122C0">
        <w:rPr>
          <w:rFonts w:ascii="Times New Roman" w:hAnsi="Times New Roman" w:cs="Times New Roman"/>
          <w:sz w:val="24"/>
          <w:szCs w:val="24"/>
        </w:rPr>
        <w:t xml:space="preserve"> ТС 019/2011)  решение ТС от 09.12.2011 N 878.</w:t>
      </w:r>
    </w:p>
    <w:p w:rsidR="00176B9B" w:rsidRPr="001122C0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122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22C0">
        <w:rPr>
          <w:rFonts w:ascii="Times New Roman" w:hAnsi="Times New Roman" w:cs="Times New Roman"/>
          <w:sz w:val="24"/>
          <w:szCs w:val="24"/>
        </w:rPr>
        <w:t xml:space="preserve"> РФ от 28.09.2009 N 355 (ред. от 26.10.2011) "Об утверждении Перечня специальностей</w:t>
      </w:r>
      <w:r w:rsidRPr="001122C0">
        <w:rPr>
          <w:rStyle w:val="blk"/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образования" (Зарегистрировано в Минюсте РФ 27.10.2009 N 15123).</w:t>
      </w:r>
    </w:p>
    <w:p w:rsidR="00176B9B" w:rsidRPr="00A725F2" w:rsidRDefault="00176B9B" w:rsidP="00176B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>Приказ МЧС РФ от 18.06.2003 №313 «Об утверждении правил пожарной</w:t>
      </w:r>
      <w:r w:rsidRPr="00A725F2">
        <w:rPr>
          <w:rFonts w:ascii="Times New Roman" w:hAnsi="Times New Roman" w:cs="Times New Roman"/>
          <w:sz w:val="24"/>
          <w:szCs w:val="24"/>
        </w:rPr>
        <w:t xml:space="preserve"> безопасности в Российской Федерации (ППБ 01-03)».</w:t>
      </w:r>
    </w:p>
    <w:p w:rsidR="00131B17" w:rsidRDefault="00131B17" w:rsidP="00131B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C254F" w:rsidRDefault="002C254F" w:rsidP="002C254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5622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A56220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A56220">
        <w:rPr>
          <w:rFonts w:ascii="Times New Roman" w:hAnsi="Times New Roman" w:cs="Times New Roman"/>
          <w:b/>
          <w:sz w:val="28"/>
          <w:szCs w:val="24"/>
        </w:rPr>
        <w:t>. Обсуждение проекта профессионального стандарта</w:t>
      </w:r>
    </w:p>
    <w:p w:rsidR="002C254F" w:rsidRPr="00A56220" w:rsidRDefault="002C254F" w:rsidP="002C254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C254F" w:rsidRDefault="002C254F" w:rsidP="002C25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 - общественное обсуждение и экспертиза профессионального стандарта осуществлялась на</w:t>
      </w:r>
      <w:r w:rsidRPr="005F7154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орумах, конференциях, семинарах, с участием групп экспертов – представителей профильных работодателей, учебных и научно-исследовательских учреждений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Приложение №2).</w:t>
      </w:r>
    </w:p>
    <w:p w:rsidR="002C254F" w:rsidRDefault="002C254F" w:rsidP="002C25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замечания и предложения, поступившие от организаций-экспертов, в процессе профессионально-общественного обсуждения профессионального стандарта и </w:t>
      </w:r>
      <w:r w:rsidRPr="000502DA">
        <w:rPr>
          <w:rFonts w:ascii="Times New Roman" w:hAnsi="Times New Roman"/>
          <w:sz w:val="24"/>
          <w:szCs w:val="24"/>
        </w:rPr>
        <w:t>принятые по ним решения представлены в Приложении № 3.</w:t>
      </w:r>
    </w:p>
    <w:p w:rsidR="002C254F" w:rsidRDefault="002C254F" w:rsidP="002C25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254F" w:rsidRPr="00B24D8E" w:rsidRDefault="002C254F" w:rsidP="002C254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D8E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B24D8E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B24D8E">
        <w:rPr>
          <w:rFonts w:ascii="Times New Roman" w:hAnsi="Times New Roman" w:cs="Times New Roman"/>
          <w:b/>
          <w:sz w:val="28"/>
          <w:szCs w:val="24"/>
        </w:rPr>
        <w:t>. Согласование проекта профессионального стандарта</w:t>
      </w:r>
    </w:p>
    <w:p w:rsidR="002C254F" w:rsidRPr="00B24D8E" w:rsidRDefault="002C254F" w:rsidP="002C2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54F" w:rsidRPr="001122C0" w:rsidRDefault="002C254F" w:rsidP="002C25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2C0">
        <w:rPr>
          <w:rFonts w:ascii="Times New Roman" w:hAnsi="Times New Roman" w:cs="Times New Roman"/>
          <w:sz w:val="24"/>
          <w:szCs w:val="24"/>
        </w:rPr>
        <w:t xml:space="preserve">В проекте профессионального стандарта </w:t>
      </w:r>
      <w:proofErr w:type="gramStart"/>
      <w:r w:rsidRPr="001122C0">
        <w:rPr>
          <w:rFonts w:ascii="Times New Roman" w:hAnsi="Times New Roman" w:cs="Times New Roman"/>
          <w:sz w:val="24"/>
          <w:szCs w:val="24"/>
        </w:rPr>
        <w:t>трудовые функции, особо регулируемые законодательством и требующие проведения согласования отсутствуют</w:t>
      </w:r>
      <w:proofErr w:type="gramEnd"/>
      <w:r w:rsidRPr="001122C0">
        <w:rPr>
          <w:rFonts w:ascii="Times New Roman" w:hAnsi="Times New Roman" w:cs="Times New Roman"/>
          <w:sz w:val="24"/>
          <w:szCs w:val="24"/>
        </w:rPr>
        <w:t>.</w:t>
      </w:r>
    </w:p>
    <w:p w:rsidR="002C254F" w:rsidRPr="001122C0" w:rsidRDefault="002C254F" w:rsidP="002C2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9DC" w:rsidRPr="00657D8F" w:rsidRDefault="00A529DC" w:rsidP="00A529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</w:t>
      </w:r>
    </w:p>
    <w:p w:rsidR="00A529DC" w:rsidRPr="00B84F79" w:rsidRDefault="00A529DC" w:rsidP="00A529DC">
      <w:pPr>
        <w:rPr>
          <w:rFonts w:ascii="Times New Roman" w:hAnsi="Times New Roman" w:cs="Times New Roman"/>
          <w:sz w:val="24"/>
          <w:szCs w:val="24"/>
        </w:rPr>
      </w:pPr>
      <w:r w:rsidRPr="00657D8F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 xml:space="preserve">ООР </w:t>
      </w:r>
      <w:r w:rsidR="00E77288">
        <w:rPr>
          <w:rFonts w:ascii="Times New Roman" w:hAnsi="Times New Roman"/>
          <w:iCs/>
          <w:sz w:val="24"/>
          <w:szCs w:val="24"/>
        </w:rPr>
        <w:t>«Союз к</w:t>
      </w:r>
      <w:r w:rsidRPr="00657D8F">
        <w:rPr>
          <w:rFonts w:ascii="Times New Roman" w:hAnsi="Times New Roman"/>
          <w:iCs/>
          <w:sz w:val="24"/>
          <w:szCs w:val="24"/>
        </w:rPr>
        <w:t xml:space="preserve">оммунальных </w:t>
      </w:r>
      <w:r w:rsidR="00E77288">
        <w:rPr>
          <w:rFonts w:ascii="Times New Roman" w:hAnsi="Times New Roman"/>
          <w:iCs/>
          <w:sz w:val="24"/>
          <w:szCs w:val="24"/>
        </w:rPr>
        <w:t>п</w:t>
      </w:r>
      <w:r w:rsidRPr="00657D8F">
        <w:rPr>
          <w:rFonts w:ascii="Times New Roman" w:hAnsi="Times New Roman"/>
          <w:iCs/>
          <w:sz w:val="24"/>
          <w:szCs w:val="24"/>
        </w:rPr>
        <w:t>редприятий</w:t>
      </w:r>
      <w:r w:rsidRPr="00657D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57D8F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С. Н. Агапитов </w:t>
      </w:r>
    </w:p>
    <w:p w:rsidR="00653964" w:rsidRDefault="00653964" w:rsidP="00131B17">
      <w:pPr>
        <w:rPr>
          <w:rFonts w:ascii="Times New Roman" w:hAnsi="Times New Roman" w:cs="Times New Roman"/>
          <w:sz w:val="24"/>
          <w:szCs w:val="24"/>
        </w:rPr>
      </w:pPr>
    </w:p>
    <w:sectPr w:rsidR="00653964" w:rsidSect="0016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867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7C061D"/>
    <w:multiLevelType w:val="hybridMultilevel"/>
    <w:tmpl w:val="D924BC3A"/>
    <w:lvl w:ilvl="0" w:tplc="DCE28AB6">
      <w:start w:val="1"/>
      <w:numFmt w:val="decimal"/>
      <w:lvlText w:val="%1."/>
      <w:lvlJc w:val="left"/>
      <w:pPr>
        <w:ind w:left="4574" w:hanging="4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F3710F"/>
    <w:multiLevelType w:val="hybridMultilevel"/>
    <w:tmpl w:val="20407972"/>
    <w:lvl w:ilvl="0" w:tplc="93220E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4C54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C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6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A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C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858128D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31B17"/>
    <w:rsid w:val="00012CFB"/>
    <w:rsid w:val="00034236"/>
    <w:rsid w:val="000402C1"/>
    <w:rsid w:val="00051854"/>
    <w:rsid w:val="000538FB"/>
    <w:rsid w:val="00054E47"/>
    <w:rsid w:val="00067BF1"/>
    <w:rsid w:val="0007629A"/>
    <w:rsid w:val="000B644C"/>
    <w:rsid w:val="000C1C72"/>
    <w:rsid w:val="000C3CA4"/>
    <w:rsid w:val="000C5C08"/>
    <w:rsid w:val="000E13FD"/>
    <w:rsid w:val="00111732"/>
    <w:rsid w:val="001122C0"/>
    <w:rsid w:val="00131B17"/>
    <w:rsid w:val="001618DF"/>
    <w:rsid w:val="001653B0"/>
    <w:rsid w:val="00176B9B"/>
    <w:rsid w:val="0018107E"/>
    <w:rsid w:val="00183FD7"/>
    <w:rsid w:val="00187C0D"/>
    <w:rsid w:val="001D3D7F"/>
    <w:rsid w:val="00207360"/>
    <w:rsid w:val="00217182"/>
    <w:rsid w:val="002326D2"/>
    <w:rsid w:val="00241C7E"/>
    <w:rsid w:val="0025529F"/>
    <w:rsid w:val="00287A0D"/>
    <w:rsid w:val="002A3FC5"/>
    <w:rsid w:val="002B087F"/>
    <w:rsid w:val="002C254F"/>
    <w:rsid w:val="002E7A43"/>
    <w:rsid w:val="00325C30"/>
    <w:rsid w:val="00343547"/>
    <w:rsid w:val="00354182"/>
    <w:rsid w:val="00361027"/>
    <w:rsid w:val="00366114"/>
    <w:rsid w:val="003A3A4B"/>
    <w:rsid w:val="003B059E"/>
    <w:rsid w:val="003C29BC"/>
    <w:rsid w:val="003F4A62"/>
    <w:rsid w:val="003F6380"/>
    <w:rsid w:val="00421DB1"/>
    <w:rsid w:val="004411CD"/>
    <w:rsid w:val="004656B5"/>
    <w:rsid w:val="0049172D"/>
    <w:rsid w:val="004C2ACB"/>
    <w:rsid w:val="004C5D52"/>
    <w:rsid w:val="004C7AF1"/>
    <w:rsid w:val="004E2665"/>
    <w:rsid w:val="004E380B"/>
    <w:rsid w:val="004F5486"/>
    <w:rsid w:val="00510B01"/>
    <w:rsid w:val="00511D82"/>
    <w:rsid w:val="00514A0B"/>
    <w:rsid w:val="00550894"/>
    <w:rsid w:val="00550D44"/>
    <w:rsid w:val="00565456"/>
    <w:rsid w:val="005E06FD"/>
    <w:rsid w:val="005E0D25"/>
    <w:rsid w:val="005F377B"/>
    <w:rsid w:val="00604C05"/>
    <w:rsid w:val="006161EB"/>
    <w:rsid w:val="00641E68"/>
    <w:rsid w:val="00653964"/>
    <w:rsid w:val="00662127"/>
    <w:rsid w:val="00664429"/>
    <w:rsid w:val="006664F2"/>
    <w:rsid w:val="006A2975"/>
    <w:rsid w:val="006A46C0"/>
    <w:rsid w:val="006C0428"/>
    <w:rsid w:val="006C2CA2"/>
    <w:rsid w:val="006C3F57"/>
    <w:rsid w:val="006D43D2"/>
    <w:rsid w:val="006E2FAA"/>
    <w:rsid w:val="00776030"/>
    <w:rsid w:val="00787A80"/>
    <w:rsid w:val="007D3C32"/>
    <w:rsid w:val="0086216C"/>
    <w:rsid w:val="0087120F"/>
    <w:rsid w:val="00874DA3"/>
    <w:rsid w:val="008A6844"/>
    <w:rsid w:val="008D5715"/>
    <w:rsid w:val="0091029B"/>
    <w:rsid w:val="009523B0"/>
    <w:rsid w:val="0095696B"/>
    <w:rsid w:val="00973CD7"/>
    <w:rsid w:val="00975B26"/>
    <w:rsid w:val="00980707"/>
    <w:rsid w:val="009A5E63"/>
    <w:rsid w:val="009B4F92"/>
    <w:rsid w:val="009B54A6"/>
    <w:rsid w:val="009F75E3"/>
    <w:rsid w:val="00A176C3"/>
    <w:rsid w:val="00A247BC"/>
    <w:rsid w:val="00A529DC"/>
    <w:rsid w:val="00A725F2"/>
    <w:rsid w:val="00A7794C"/>
    <w:rsid w:val="00AA2245"/>
    <w:rsid w:val="00AA344F"/>
    <w:rsid w:val="00AD3655"/>
    <w:rsid w:val="00B01BFC"/>
    <w:rsid w:val="00B16777"/>
    <w:rsid w:val="00B21ECC"/>
    <w:rsid w:val="00B419B1"/>
    <w:rsid w:val="00B82276"/>
    <w:rsid w:val="00BA3589"/>
    <w:rsid w:val="00BC6710"/>
    <w:rsid w:val="00BE29D0"/>
    <w:rsid w:val="00BE6577"/>
    <w:rsid w:val="00BF75E9"/>
    <w:rsid w:val="00C00D1B"/>
    <w:rsid w:val="00C27C0E"/>
    <w:rsid w:val="00C366B1"/>
    <w:rsid w:val="00C42D20"/>
    <w:rsid w:val="00C515A1"/>
    <w:rsid w:val="00C57B58"/>
    <w:rsid w:val="00CC1269"/>
    <w:rsid w:val="00CE0D82"/>
    <w:rsid w:val="00D15CDA"/>
    <w:rsid w:val="00D31222"/>
    <w:rsid w:val="00D63BF9"/>
    <w:rsid w:val="00D65188"/>
    <w:rsid w:val="00D65C33"/>
    <w:rsid w:val="00D81C32"/>
    <w:rsid w:val="00DA1A10"/>
    <w:rsid w:val="00DC248B"/>
    <w:rsid w:val="00DD0904"/>
    <w:rsid w:val="00DF42AF"/>
    <w:rsid w:val="00E0458B"/>
    <w:rsid w:val="00E619A9"/>
    <w:rsid w:val="00E67FCA"/>
    <w:rsid w:val="00E740A4"/>
    <w:rsid w:val="00E77288"/>
    <w:rsid w:val="00E857DA"/>
    <w:rsid w:val="00E90615"/>
    <w:rsid w:val="00ED61B1"/>
    <w:rsid w:val="00EE2B3F"/>
    <w:rsid w:val="00EF790F"/>
    <w:rsid w:val="00F062EF"/>
    <w:rsid w:val="00F1601C"/>
    <w:rsid w:val="00F16531"/>
    <w:rsid w:val="00F615C4"/>
    <w:rsid w:val="00F673F6"/>
    <w:rsid w:val="00FB7DA4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17"/>
  </w:style>
  <w:style w:type="paragraph" w:styleId="1">
    <w:name w:val="heading 1"/>
    <w:basedOn w:val="a"/>
    <w:link w:val="10"/>
    <w:uiPriority w:val="9"/>
    <w:qFormat/>
    <w:rsid w:val="00054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17"/>
    <w:pPr>
      <w:ind w:left="720"/>
      <w:contextualSpacing/>
    </w:pPr>
  </w:style>
  <w:style w:type="table" w:styleId="a4">
    <w:name w:val="Table Grid"/>
    <w:basedOn w:val="a1"/>
    <w:rsid w:val="0013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31B17"/>
  </w:style>
  <w:style w:type="paragraph" w:customStyle="1" w:styleId="Default">
    <w:name w:val="Default"/>
    <w:rsid w:val="00131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31B17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3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1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66B1"/>
  </w:style>
  <w:style w:type="paragraph" w:customStyle="1" w:styleId="ConsPlusTitle">
    <w:name w:val="ConsPlusTitle"/>
    <w:rsid w:val="006E2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465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2526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Alexey</cp:lastModifiedBy>
  <cp:revision>6</cp:revision>
  <dcterms:created xsi:type="dcterms:W3CDTF">2015-07-08T12:21:00Z</dcterms:created>
  <dcterms:modified xsi:type="dcterms:W3CDTF">2015-07-09T11:08:00Z</dcterms:modified>
</cp:coreProperties>
</file>