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1E" w:rsidRPr="008E3B77" w:rsidRDefault="00D6661E" w:rsidP="00D6661E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3B77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D6661E" w:rsidRPr="008E3B77" w:rsidRDefault="00D6661E" w:rsidP="00D6661E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3B77">
        <w:rPr>
          <w:rFonts w:ascii="Times New Roman" w:hAnsi="Times New Roman"/>
          <w:color w:val="000000" w:themeColor="text1"/>
          <w:sz w:val="28"/>
          <w:szCs w:val="28"/>
        </w:rPr>
        <w:t>приказом Министерства</w:t>
      </w:r>
    </w:p>
    <w:p w:rsidR="00D6661E" w:rsidRPr="008E3B77" w:rsidRDefault="00D6661E" w:rsidP="00D6661E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3B77">
        <w:rPr>
          <w:rFonts w:ascii="Times New Roman" w:hAnsi="Times New Roman"/>
          <w:color w:val="000000" w:themeColor="text1"/>
          <w:sz w:val="28"/>
          <w:szCs w:val="28"/>
        </w:rPr>
        <w:t>труда и социальной защиты</w:t>
      </w:r>
    </w:p>
    <w:p w:rsidR="00D6661E" w:rsidRPr="008E3B77" w:rsidRDefault="00D6661E" w:rsidP="00D6661E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3B77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</w:p>
    <w:p w:rsidR="00A80463" w:rsidRDefault="00D6661E" w:rsidP="00D6661E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E3B77">
        <w:rPr>
          <w:rFonts w:ascii="Times New Roman" w:hAnsi="Times New Roman"/>
          <w:color w:val="000000" w:themeColor="text1"/>
          <w:sz w:val="28"/>
          <w:szCs w:val="28"/>
        </w:rPr>
        <w:t>от «__» ______2015 г. №___</w:t>
      </w:r>
    </w:p>
    <w:p w:rsidR="00C80928" w:rsidRPr="00C80928" w:rsidRDefault="00C80928" w:rsidP="00D6661E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lang w:val="en-US"/>
        </w:rPr>
      </w:pPr>
      <w:bookmarkStart w:id="0" w:name="_GoBack"/>
      <w:bookmarkEnd w:id="0"/>
    </w:p>
    <w:p w:rsidR="00A80463" w:rsidRPr="008E3B77" w:rsidRDefault="00A80463" w:rsidP="00D6661E">
      <w:pPr>
        <w:pStyle w:val="a4"/>
        <w:suppressAutoHyphens/>
        <w:spacing w:after="0"/>
        <w:ind w:right="-1"/>
        <w:jc w:val="center"/>
        <w:rPr>
          <w:rFonts w:ascii="Times New Roman" w:hAnsi="Times New Roman"/>
          <w:color w:val="000000" w:themeColor="text1"/>
        </w:rPr>
      </w:pPr>
      <w:r w:rsidRPr="008E3B77">
        <w:rPr>
          <w:rFonts w:ascii="Times New Roman" w:hAnsi="Times New Roman"/>
          <w:color w:val="000000" w:themeColor="text1"/>
        </w:rPr>
        <w:t>ПРОФЕССИОНАЛЬНЫЙ СТАНДАРТ</w:t>
      </w:r>
    </w:p>
    <w:p w:rsidR="00A80463" w:rsidRPr="008E3B77" w:rsidRDefault="00A80463" w:rsidP="00D6661E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80463" w:rsidRPr="008E3B77" w:rsidRDefault="00A80463" w:rsidP="00D6661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3B77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Плавильщик цветных металлов и сплавов</w:t>
      </w:r>
    </w:p>
    <w:p w:rsidR="00A80463" w:rsidRPr="008E3B77" w:rsidRDefault="00A80463" w:rsidP="00D6661E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8E3B77" w:rsidRPr="008E3B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139A8" w:rsidRDefault="008139A8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8E3B77" w:rsidRPr="008E3B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</w:t>
            </w:r>
          </w:p>
        </w:tc>
      </w:tr>
    </w:tbl>
    <w:sdt>
      <w:sdtPr>
        <w:rPr>
          <w:rFonts w:ascii="Times New Roman" w:hAnsi="Times New Roman"/>
          <w:smallCaps w:val="0"/>
          <w:color w:val="000000" w:themeColor="text1"/>
          <w:spacing w:val="0"/>
          <w:sz w:val="22"/>
          <w:szCs w:val="22"/>
        </w:rPr>
        <w:id w:val="18931555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029A" w:rsidRPr="008E3B77" w:rsidRDefault="0000029A" w:rsidP="00D6661E">
          <w:pPr>
            <w:pStyle w:val="aff7"/>
            <w:spacing w:before="0" w:line="240" w:lineRule="auto"/>
            <w:jc w:val="center"/>
            <w:rPr>
              <w:rFonts w:ascii="Times New Roman" w:hAnsi="Times New Roman"/>
              <w:smallCaps w:val="0"/>
              <w:color w:val="000000" w:themeColor="text1"/>
              <w:sz w:val="24"/>
              <w:szCs w:val="24"/>
            </w:rPr>
          </w:pPr>
          <w:r w:rsidRPr="008E3B77">
            <w:rPr>
              <w:rFonts w:ascii="Times New Roman" w:hAnsi="Times New Roman"/>
              <w:smallCaps w:val="0"/>
              <w:color w:val="000000" w:themeColor="text1"/>
              <w:sz w:val="24"/>
              <w:szCs w:val="24"/>
            </w:rPr>
            <w:t>Содержание</w:t>
          </w:r>
        </w:p>
        <w:p w:rsidR="0000029A" w:rsidRPr="008E3B77" w:rsidRDefault="003D5D18" w:rsidP="00D6661E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000000" w:themeColor="text1"/>
              <w:sz w:val="24"/>
              <w:szCs w:val="24"/>
            </w:rPr>
          </w:pPr>
          <w:r w:rsidRPr="008E3B77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begin"/>
          </w:r>
          <w:r w:rsidR="0000029A" w:rsidRPr="008E3B77">
            <w:rPr>
              <w:rFonts w:ascii="Times New Roman" w:hAnsi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8E3B77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separate"/>
          </w:r>
          <w:hyperlink w:anchor="_Toc430772352" w:history="1">
            <w:r w:rsidR="0000029A" w:rsidRPr="008E3B77">
              <w:rPr>
                <w:rStyle w:val="aff8"/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I. Общие сведения</w:t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_Toc430772352 \h </w:instrText>
            </w:r>
            <w:r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35A6A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00029A" w:rsidRPr="008E3B77" w:rsidRDefault="00C80928" w:rsidP="00D6661E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000000" w:themeColor="text1"/>
              <w:sz w:val="24"/>
              <w:szCs w:val="24"/>
            </w:rPr>
          </w:pPr>
          <w:hyperlink w:anchor="_Toc430772353" w:history="1">
            <w:r w:rsidR="0000029A" w:rsidRPr="008E3B77">
              <w:rPr>
                <w:rStyle w:val="aff8"/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II. Описание трудовых функций, входящих в профессиональный стандарт</w:t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</w:hyperlink>
        </w:p>
        <w:p w:rsidR="0000029A" w:rsidRPr="008E3B77" w:rsidRDefault="00C80928" w:rsidP="00D6661E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000000" w:themeColor="text1"/>
              <w:sz w:val="24"/>
              <w:szCs w:val="24"/>
            </w:rPr>
          </w:pPr>
          <w:hyperlink w:anchor="_Toc430772354" w:history="1">
            <w:r w:rsidR="0000029A" w:rsidRPr="008E3B77">
              <w:rPr>
                <w:rStyle w:val="aff8"/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(функциональная карта вида профессиональной деятельности)</w:t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_Toc430772354 \h </w:instrText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35A6A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00029A" w:rsidRPr="008E3B77" w:rsidRDefault="00C80928" w:rsidP="00D6661E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000000" w:themeColor="text1"/>
              <w:sz w:val="24"/>
              <w:szCs w:val="24"/>
            </w:rPr>
          </w:pPr>
          <w:hyperlink w:anchor="_Toc430772355" w:history="1">
            <w:r w:rsidR="0000029A" w:rsidRPr="008E3B77">
              <w:rPr>
                <w:rStyle w:val="aff8"/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III. Характеристика обобщенных трудовых функций</w:t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_Toc430772355 \h </w:instrText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35A6A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00029A" w:rsidRPr="008E3B77" w:rsidRDefault="00C80928" w:rsidP="00D6661E">
          <w:pPr>
            <w:pStyle w:val="24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000000" w:themeColor="text1"/>
              <w:sz w:val="24"/>
              <w:szCs w:val="24"/>
            </w:rPr>
          </w:pPr>
          <w:hyperlink w:anchor="_Toc430772356" w:history="1">
            <w:r w:rsidR="0000029A" w:rsidRPr="008E3B77">
              <w:rPr>
                <w:rStyle w:val="aff8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3.1. Обобщенная трудовая функция «</w:t>
            </w:r>
            <w:r w:rsidR="0000029A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Подготовка к плавке</w:t>
            </w:r>
            <w:r w:rsidR="0053364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0029A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цветных металлов и сплавов»</w:t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_Toc430772356 \h </w:instrText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35A6A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00029A" w:rsidRPr="008E3B77" w:rsidRDefault="00C80928" w:rsidP="00D6661E">
          <w:pPr>
            <w:pStyle w:val="24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000000" w:themeColor="text1"/>
              <w:sz w:val="24"/>
              <w:szCs w:val="24"/>
            </w:rPr>
          </w:pPr>
          <w:hyperlink w:anchor="_Toc430772357" w:history="1">
            <w:r w:rsidR="0000029A" w:rsidRPr="008E3B77">
              <w:rPr>
                <w:rStyle w:val="aff8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3.2. Обобщенная трудовая функция «</w:t>
            </w:r>
            <w:r w:rsidR="0000029A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Ведение процесса плавки цветных металлов и сплавов»</w:t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_Toc430772357 \h </w:instrText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35A6A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00029A" w:rsidRPr="008E3B77" w:rsidRDefault="00C80928" w:rsidP="00D6661E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000000" w:themeColor="text1"/>
              <w:sz w:val="24"/>
              <w:szCs w:val="24"/>
            </w:rPr>
          </w:pPr>
          <w:hyperlink w:anchor="_Toc430772358" w:history="1">
            <w:r w:rsidR="0000029A" w:rsidRPr="008E3B77">
              <w:rPr>
                <w:rStyle w:val="aff8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IV. Сведения об организациях – разработчиках</w:t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00029A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_Toc430772358 \h </w:instrText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35A6A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3D5D18" w:rsidRPr="008E3B77">
              <w:rPr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00029A" w:rsidRPr="008E3B77" w:rsidRDefault="003D5D18" w:rsidP="00D6661E">
          <w:pPr>
            <w:spacing w:after="0" w:line="240" w:lineRule="auto"/>
            <w:rPr>
              <w:rFonts w:ascii="Times New Roman" w:hAnsi="Times New Roman"/>
              <w:color w:val="000000" w:themeColor="text1"/>
            </w:rPr>
          </w:pPr>
          <w:r w:rsidRPr="008E3B77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687D27" w:rsidRPr="008E3B77" w:rsidRDefault="00A80463" w:rsidP="00D6661E">
      <w:pPr>
        <w:pStyle w:val="12"/>
        <w:suppressAutoHyphens/>
        <w:spacing w:after="0" w:line="240" w:lineRule="auto"/>
        <w:ind w:left="0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bookmarkStart w:id="1" w:name="_Toc416698918"/>
      <w:bookmarkStart w:id="2" w:name="_Toc430772352"/>
      <w:r w:rsidRPr="008E3B77">
        <w:rPr>
          <w:rFonts w:ascii="Times New Roman" w:hAnsi="Times New Roman"/>
          <w:b/>
          <w:bCs/>
          <w:color w:val="000000" w:themeColor="text1"/>
          <w:sz w:val="28"/>
          <w:szCs w:val="28"/>
        </w:rPr>
        <w:t>I. Общие сведения</w:t>
      </w:r>
      <w:bookmarkEnd w:id="1"/>
      <w:bookmarkEnd w:id="2"/>
    </w:p>
    <w:p w:rsidR="00D6661E" w:rsidRPr="008E3B77" w:rsidRDefault="00D6661E" w:rsidP="00D6661E">
      <w:pPr>
        <w:pStyle w:val="12"/>
        <w:suppressAutoHyphens/>
        <w:spacing w:after="0" w:line="240" w:lineRule="auto"/>
        <w:ind w:left="0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8E3B77" w:rsidRPr="008E3B77" w:rsidTr="00D6661E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Ведение процесса плавки</w:t>
            </w:r>
            <w:r w:rsidR="00C721E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руд</w:t>
            </w:r>
            <w:r w:rsidR="001B52A9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,</w:t>
            </w:r>
            <w:r w:rsidR="00C721E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46EA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рудных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концентратов</w:t>
            </w:r>
            <w:r w:rsidR="001B52A9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,</w:t>
            </w:r>
            <w:r w:rsidR="000C7B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B52A9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промпродуктов и оборотов 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цветных металлов и сплавов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0463" w:rsidRPr="008E3B77" w:rsidTr="00D6661E">
        <w:trPr>
          <w:jc w:val="center"/>
        </w:trPr>
        <w:tc>
          <w:tcPr>
            <w:tcW w:w="4299" w:type="pct"/>
            <w:gridSpan w:val="2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E3B77">
        <w:rPr>
          <w:rFonts w:ascii="Times New Roman" w:hAnsi="Times New Roman"/>
          <w:color w:val="000000" w:themeColor="text1"/>
          <w:sz w:val="24"/>
          <w:szCs w:val="24"/>
        </w:rPr>
        <w:t>Основная цель вида профессиональной деятельности:</w:t>
      </w: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A80463" w:rsidRPr="008E3B77" w:rsidTr="00D6661E">
        <w:trPr>
          <w:jc w:val="center"/>
        </w:trPr>
        <w:tc>
          <w:tcPr>
            <w:tcW w:w="5000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Извлечение цветных металлов из руд</w:t>
            </w:r>
            <w:r w:rsidR="00281586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,</w:t>
            </w:r>
            <w:r w:rsidR="00146EA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рудных 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концентратов, </w:t>
            </w:r>
            <w:r w:rsidR="00281586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промпродуктов и оборотов, 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рафинирование черновых </w:t>
            </w:r>
            <w:r w:rsidR="00146EA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цветных 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металлов, и</w:t>
            </w:r>
            <w:r w:rsidR="00915167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з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готовлени</w:t>
            </w:r>
            <w:r w:rsidR="00281586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е</w:t>
            </w:r>
            <w:r w:rsidR="00146EA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слитков цветных металлов и 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сплавов для </w:t>
            </w:r>
            <w:r w:rsidR="00146EA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реализации или для последующей пере</w:t>
            </w:r>
            <w:r w:rsidR="00962F99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</w:t>
            </w:r>
            <w:r w:rsidR="00146EA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аботки 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E3B77">
        <w:rPr>
          <w:rFonts w:ascii="Times New Roman" w:hAnsi="Times New Roman"/>
          <w:color w:val="000000" w:themeColor="text1"/>
          <w:sz w:val="24"/>
          <w:szCs w:val="24"/>
        </w:rPr>
        <w:t>Группа занятий:</w:t>
      </w: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8E3B77" w:rsidRPr="008E3B77" w:rsidTr="00B1539F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5E3" w:rsidRPr="008E3B77" w:rsidRDefault="008855E3" w:rsidP="00FC04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3135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5E3" w:rsidRPr="008E3B77" w:rsidRDefault="008855E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Операторы технологических процессов производства металла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5E3" w:rsidRPr="008E3B77" w:rsidRDefault="008855E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8121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5E3" w:rsidRPr="008E3B77" w:rsidRDefault="008855E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C168C3" w:rsidRPr="008E3B77" w:rsidTr="00B1539F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168C3" w:rsidRPr="008E3B77" w:rsidRDefault="00C168C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(код ОКЗ</w:t>
            </w:r>
            <w:r w:rsidRPr="008E3B77">
              <w:rPr>
                <w:rStyle w:val="af2"/>
                <w:rFonts w:ascii="Times New Roman" w:hAnsi="Times New Roman"/>
                <w:color w:val="000000" w:themeColor="text1"/>
                <w:sz w:val="20"/>
                <w:szCs w:val="20"/>
              </w:rPr>
              <w:endnoteReference w:id="1"/>
            </w: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168C3" w:rsidRPr="008E3B77" w:rsidRDefault="00C168C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168C3" w:rsidRPr="008E3B77" w:rsidRDefault="00C168C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168C3" w:rsidRPr="008E3B77" w:rsidRDefault="00C168C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E3B77">
        <w:rPr>
          <w:rFonts w:ascii="Times New Roman" w:hAnsi="Times New Roman"/>
          <w:color w:val="000000" w:themeColor="text1"/>
          <w:sz w:val="24"/>
          <w:szCs w:val="24"/>
        </w:rPr>
        <w:t>Отнесение к видам экономической деятельности:</w:t>
      </w: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8E3B77" w:rsidRPr="008E3B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24.4</w:t>
            </w:r>
            <w:r w:rsidR="00A418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463" w:rsidRPr="008E3B77" w:rsidRDefault="00A41883" w:rsidP="00D6661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свинца, цинка и олова</w:t>
            </w:r>
          </w:p>
        </w:tc>
      </w:tr>
      <w:tr w:rsidR="008E3B77" w:rsidRPr="008E3B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1883" w:rsidRPr="008E3B77" w:rsidRDefault="00A41883" w:rsidP="00D6661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24.44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1883" w:rsidRPr="008E3B77" w:rsidRDefault="00A41883" w:rsidP="00D6661E">
            <w:pPr>
              <w:pStyle w:val="ConsPlusNonformat"/>
              <w:widowControl/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Производство меди</w:t>
            </w:r>
          </w:p>
        </w:tc>
      </w:tr>
      <w:tr w:rsidR="008E3B77" w:rsidRPr="008E3B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1883" w:rsidRPr="008E3B77" w:rsidRDefault="00A41883" w:rsidP="00D6661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24.45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1883" w:rsidRPr="008E3B77" w:rsidRDefault="00A41883" w:rsidP="00D6661E">
            <w:pPr>
              <w:pStyle w:val="ConsPlusNonformat"/>
              <w:widowControl/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Производство прочих цветных металлов</w:t>
            </w:r>
          </w:p>
        </w:tc>
      </w:tr>
      <w:tr w:rsidR="008E3B77" w:rsidRPr="008E3B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1883" w:rsidRPr="008E3B77" w:rsidRDefault="00A41883" w:rsidP="00D6661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24.54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1883" w:rsidRPr="008E3B77" w:rsidRDefault="00A41883" w:rsidP="00D6661E">
            <w:pPr>
              <w:pStyle w:val="ConsPlusNonformat"/>
              <w:widowControl/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Литье прочих цветных металлов</w:t>
            </w:r>
          </w:p>
        </w:tc>
      </w:tr>
      <w:tr w:rsidR="008E3B77" w:rsidRPr="008E3B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(код ОКВЭД</w:t>
            </w:r>
            <w:r w:rsidRPr="008E3B77">
              <w:rPr>
                <w:rStyle w:val="af2"/>
                <w:rFonts w:ascii="Times New Roman" w:hAnsi="Times New Roman"/>
                <w:color w:val="000000" w:themeColor="text1"/>
                <w:sz w:val="20"/>
                <w:szCs w:val="20"/>
              </w:rPr>
              <w:endnoteReference w:id="2"/>
            </w: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A80463" w:rsidRPr="008E3B77" w:rsidSect="00FC0403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CB34A1" w:rsidRPr="008E3B77" w:rsidRDefault="00A80463" w:rsidP="00D6661E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smallCaps w:val="0"/>
          <w:color w:val="000000" w:themeColor="text1"/>
          <w:spacing w:val="0"/>
          <w:sz w:val="28"/>
          <w:szCs w:val="28"/>
        </w:rPr>
      </w:pPr>
      <w:bookmarkStart w:id="3" w:name="_Toc416698919"/>
      <w:bookmarkStart w:id="4" w:name="_Toc430772353"/>
      <w:r w:rsidRPr="008E3B77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II. </w:t>
      </w:r>
      <w:bookmarkEnd w:id="3"/>
      <w:r w:rsidR="00D76491" w:rsidRPr="008E3B77">
        <w:rPr>
          <w:rFonts w:ascii="Times New Roman" w:hAnsi="Times New Roman"/>
          <w:b/>
          <w:bCs/>
          <w:smallCaps w:val="0"/>
          <w:color w:val="000000" w:themeColor="text1"/>
          <w:spacing w:val="0"/>
          <w:sz w:val="28"/>
          <w:szCs w:val="28"/>
        </w:rPr>
        <w:t>О</w:t>
      </w:r>
      <w:r w:rsidR="00D6661E" w:rsidRPr="008E3B77">
        <w:rPr>
          <w:rFonts w:ascii="Times New Roman" w:hAnsi="Times New Roman"/>
          <w:b/>
          <w:bCs/>
          <w:smallCaps w:val="0"/>
          <w:color w:val="000000" w:themeColor="text1"/>
          <w:spacing w:val="0"/>
          <w:sz w:val="28"/>
          <w:szCs w:val="28"/>
        </w:rPr>
        <w:t>писание трудовых функций, входящих в профессиональный стандарт</w:t>
      </w:r>
      <w:bookmarkEnd w:id="4"/>
    </w:p>
    <w:p w:rsidR="00A80463" w:rsidRPr="008E3B77" w:rsidRDefault="00D6661E" w:rsidP="00D6661E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smallCaps w:val="0"/>
          <w:color w:val="000000" w:themeColor="text1"/>
          <w:spacing w:val="0"/>
          <w:sz w:val="28"/>
          <w:szCs w:val="28"/>
        </w:rPr>
      </w:pPr>
      <w:bookmarkStart w:id="5" w:name="_Toc430772354"/>
      <w:r w:rsidRPr="008E3B77">
        <w:rPr>
          <w:rFonts w:ascii="Times New Roman" w:hAnsi="Times New Roman"/>
          <w:b/>
          <w:bCs/>
          <w:smallCaps w:val="0"/>
          <w:color w:val="000000" w:themeColor="text1"/>
          <w:spacing w:val="0"/>
          <w:sz w:val="28"/>
          <w:szCs w:val="28"/>
        </w:rPr>
        <w:t>(функциональная карта вида профессиональной деятельности)</w:t>
      </w:r>
      <w:bookmarkEnd w:id="5"/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94"/>
        <w:gridCol w:w="2945"/>
        <w:gridCol w:w="1766"/>
        <w:gridCol w:w="6181"/>
        <w:gridCol w:w="1428"/>
        <w:gridCol w:w="2039"/>
      </w:tblGrid>
      <w:tr w:rsidR="008E3B77" w:rsidRPr="008E3B77" w:rsidTr="00BB1965">
        <w:trPr>
          <w:jc w:val="center"/>
        </w:trPr>
        <w:tc>
          <w:tcPr>
            <w:tcW w:w="1858" w:type="pct"/>
            <w:gridSpan w:val="3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функции</w:t>
            </w:r>
          </w:p>
        </w:tc>
      </w:tr>
      <w:tr w:rsidR="008E3B77" w:rsidRPr="008E3B77" w:rsidTr="00BB1965">
        <w:trPr>
          <w:jc w:val="center"/>
        </w:trPr>
        <w:tc>
          <w:tcPr>
            <w:tcW w:w="324" w:type="pct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рабочего места наименование</w:t>
            </w:r>
          </w:p>
        </w:tc>
        <w:tc>
          <w:tcPr>
            <w:tcW w:w="465" w:type="pct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664" w:type="pct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</w:tr>
      <w:tr w:rsidR="008E3B77" w:rsidRPr="008E3B77" w:rsidTr="00BB1965">
        <w:trPr>
          <w:jc w:val="center"/>
        </w:trPr>
        <w:tc>
          <w:tcPr>
            <w:tcW w:w="324" w:type="pct"/>
            <w:vMerge w:val="restart"/>
          </w:tcPr>
          <w:p w:rsidR="00D6661E" w:rsidRPr="008E3B77" w:rsidRDefault="00D6661E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59" w:type="pct"/>
            <w:vMerge w:val="restart"/>
          </w:tcPr>
          <w:p w:rsidR="00D6661E" w:rsidRPr="008E3B77" w:rsidRDefault="00D6661E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плавке</w:t>
            </w:r>
            <w:r w:rsidR="005336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цветных металлов и сплавов</w:t>
            </w:r>
          </w:p>
        </w:tc>
        <w:tc>
          <w:tcPr>
            <w:tcW w:w="575" w:type="pct"/>
            <w:vMerge w:val="restart"/>
          </w:tcPr>
          <w:p w:rsidR="00D6661E" w:rsidRPr="008E3B77" w:rsidRDefault="00D6661E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3" w:type="pct"/>
          </w:tcPr>
          <w:p w:rsidR="00D6661E" w:rsidRPr="008E3B77" w:rsidRDefault="00D6661E" w:rsidP="00BB1965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оборудования, </w:t>
            </w:r>
            <w:r w:rsidR="00BB1965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механизмов и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оснастки </w:t>
            </w:r>
            <w:r w:rsidR="00BB1965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печи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плавке цветных металлов и сплавов</w:t>
            </w:r>
          </w:p>
        </w:tc>
        <w:tc>
          <w:tcPr>
            <w:tcW w:w="465" w:type="pct"/>
          </w:tcPr>
          <w:p w:rsidR="00D6661E" w:rsidRPr="008E3B77" w:rsidRDefault="00D6661E" w:rsidP="00D666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А/01.2</w:t>
            </w:r>
          </w:p>
        </w:tc>
        <w:tc>
          <w:tcPr>
            <w:tcW w:w="664" w:type="pct"/>
            <w:vMerge w:val="restart"/>
          </w:tcPr>
          <w:p w:rsidR="00D6661E" w:rsidRPr="008E3B77" w:rsidRDefault="00D6661E" w:rsidP="00D666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8E3B77" w:rsidRPr="008E3B77" w:rsidTr="00BB1965">
        <w:trPr>
          <w:jc w:val="center"/>
        </w:trPr>
        <w:tc>
          <w:tcPr>
            <w:tcW w:w="324" w:type="pct"/>
            <w:vMerge/>
          </w:tcPr>
          <w:p w:rsidR="00D6661E" w:rsidRPr="008E3B77" w:rsidRDefault="00D6661E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D6661E" w:rsidRPr="008E3B77" w:rsidRDefault="00D6661E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6661E" w:rsidRPr="008E3B77" w:rsidRDefault="00D6661E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</w:tcPr>
          <w:p w:rsidR="00D6661E" w:rsidRPr="008E3B77" w:rsidRDefault="00980A2F" w:rsidP="00980A2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вспомогательных операций при плавке и выпуске продуктов плавки из печи</w:t>
            </w:r>
          </w:p>
        </w:tc>
        <w:tc>
          <w:tcPr>
            <w:tcW w:w="465" w:type="pct"/>
          </w:tcPr>
          <w:p w:rsidR="00D6661E" w:rsidRPr="008E3B77" w:rsidRDefault="00D6661E" w:rsidP="00D666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А/02.2</w:t>
            </w:r>
          </w:p>
        </w:tc>
        <w:tc>
          <w:tcPr>
            <w:tcW w:w="664" w:type="pct"/>
            <w:vMerge/>
          </w:tcPr>
          <w:p w:rsidR="00D6661E" w:rsidRPr="008E3B77" w:rsidRDefault="00D6661E" w:rsidP="00D666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3B77" w:rsidRPr="008E3B77" w:rsidTr="00BB1965">
        <w:trPr>
          <w:jc w:val="center"/>
        </w:trPr>
        <w:tc>
          <w:tcPr>
            <w:tcW w:w="324" w:type="pct"/>
            <w:vMerge w:val="restart"/>
          </w:tcPr>
          <w:p w:rsidR="00D6661E" w:rsidRPr="008E3B77" w:rsidRDefault="00D6661E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959" w:type="pct"/>
            <w:vMerge w:val="restart"/>
          </w:tcPr>
          <w:p w:rsidR="00D6661E" w:rsidRPr="008E3B77" w:rsidRDefault="00D6661E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процесса плавки цветных металлов и сплавов</w:t>
            </w:r>
          </w:p>
        </w:tc>
        <w:tc>
          <w:tcPr>
            <w:tcW w:w="575" w:type="pct"/>
            <w:vMerge w:val="restart"/>
          </w:tcPr>
          <w:p w:rsidR="00D6661E" w:rsidRPr="008E3B77" w:rsidRDefault="00D6661E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3" w:type="pct"/>
          </w:tcPr>
          <w:p w:rsidR="00D6661E" w:rsidRPr="008E3B77" w:rsidRDefault="005334F6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готовности оборудования печи, подготовки шихтовых, флюсовых, легирующих и огнеупорных материалов к плавке</w:t>
            </w:r>
          </w:p>
        </w:tc>
        <w:tc>
          <w:tcPr>
            <w:tcW w:w="465" w:type="pct"/>
          </w:tcPr>
          <w:p w:rsidR="00D6661E" w:rsidRPr="008E3B77" w:rsidRDefault="00D6661E" w:rsidP="00D666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/01.4</w:t>
            </w:r>
          </w:p>
        </w:tc>
        <w:tc>
          <w:tcPr>
            <w:tcW w:w="664" w:type="pct"/>
            <w:vMerge w:val="restart"/>
          </w:tcPr>
          <w:p w:rsidR="00D6661E" w:rsidRPr="008E3B77" w:rsidRDefault="00D6661E" w:rsidP="00D666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8E3B77" w:rsidRPr="008E3B77" w:rsidTr="000B76AD">
        <w:trPr>
          <w:trHeight w:val="748"/>
          <w:jc w:val="center"/>
        </w:trPr>
        <w:tc>
          <w:tcPr>
            <w:tcW w:w="324" w:type="pct"/>
            <w:vMerge/>
          </w:tcPr>
          <w:p w:rsidR="00D6661E" w:rsidRPr="008E3B77" w:rsidRDefault="00D6661E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D6661E" w:rsidRPr="008E3B77" w:rsidRDefault="00D6661E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6661E" w:rsidRPr="008E3B77" w:rsidRDefault="00D6661E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</w:tcPr>
          <w:p w:rsidR="00D6661E" w:rsidRPr="008E3B77" w:rsidRDefault="000B76AD" w:rsidP="000B76A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процессом плавки сырья, оборотов и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промпродуктов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рафинирования цветных металлов и сплавов </w:t>
            </w:r>
          </w:p>
        </w:tc>
        <w:tc>
          <w:tcPr>
            <w:tcW w:w="465" w:type="pct"/>
          </w:tcPr>
          <w:p w:rsidR="00D6661E" w:rsidRPr="008E3B77" w:rsidRDefault="00D6661E" w:rsidP="00D666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/02.4</w:t>
            </w:r>
          </w:p>
        </w:tc>
        <w:tc>
          <w:tcPr>
            <w:tcW w:w="664" w:type="pct"/>
            <w:vMerge/>
          </w:tcPr>
          <w:p w:rsidR="00D6661E" w:rsidRPr="008E3B77" w:rsidRDefault="00D6661E" w:rsidP="00D666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A80463" w:rsidRPr="008E3B77" w:rsidSect="0031512A">
          <w:headerReference w:type="first" r:id="rId12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B34A1" w:rsidRPr="008E3B77" w:rsidRDefault="00CB34A1" w:rsidP="00D6661E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smallCaps w:val="0"/>
          <w:color w:val="000000" w:themeColor="text1"/>
          <w:spacing w:val="0"/>
          <w:sz w:val="28"/>
          <w:szCs w:val="28"/>
        </w:rPr>
      </w:pPr>
      <w:bookmarkStart w:id="6" w:name="_Toc422411619"/>
      <w:bookmarkStart w:id="7" w:name="_Toc430772355"/>
      <w:bookmarkStart w:id="8" w:name="_Toc416698921"/>
      <w:r w:rsidRPr="008E3B77">
        <w:rPr>
          <w:rFonts w:ascii="Times New Roman" w:hAnsi="Times New Roman"/>
          <w:b/>
          <w:bCs/>
          <w:smallCaps w:val="0"/>
          <w:color w:val="000000" w:themeColor="text1"/>
          <w:spacing w:val="0"/>
          <w:sz w:val="28"/>
          <w:szCs w:val="28"/>
        </w:rPr>
        <w:lastRenderedPageBreak/>
        <w:t>III. Характеристика обобщенных трудовых функций</w:t>
      </w:r>
      <w:bookmarkEnd w:id="6"/>
      <w:bookmarkEnd w:id="7"/>
    </w:p>
    <w:p w:rsidR="00D76491" w:rsidRPr="008E3B77" w:rsidRDefault="00D76491" w:rsidP="00FC0403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80463" w:rsidRPr="008E3B77" w:rsidRDefault="00A80463" w:rsidP="00D76491">
      <w:pPr>
        <w:pStyle w:val="1"/>
        <w:spacing w:before="0" w:line="240" w:lineRule="auto"/>
        <w:rPr>
          <w:rFonts w:ascii="Times New Roman" w:hAnsi="Times New Roman"/>
          <w:b/>
          <w:bCs/>
          <w:smallCaps w:val="0"/>
          <w:color w:val="000000" w:themeColor="text1"/>
          <w:spacing w:val="0"/>
          <w:sz w:val="24"/>
          <w:szCs w:val="24"/>
        </w:rPr>
      </w:pPr>
      <w:bookmarkStart w:id="9" w:name="_Toc430772356"/>
      <w:r w:rsidRPr="008E3B77">
        <w:rPr>
          <w:rFonts w:ascii="Times New Roman" w:hAnsi="Times New Roman"/>
          <w:b/>
          <w:bCs/>
          <w:smallCaps w:val="0"/>
          <w:color w:val="000000" w:themeColor="text1"/>
          <w:spacing w:val="0"/>
          <w:sz w:val="24"/>
          <w:szCs w:val="24"/>
        </w:rPr>
        <w:t>3.1. Обобщенная трудовая функция</w:t>
      </w:r>
      <w:bookmarkEnd w:id="8"/>
      <w:bookmarkEnd w:id="9"/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6"/>
        <w:gridCol w:w="538"/>
      </w:tblGrid>
      <w:tr w:rsidR="00A80463" w:rsidRPr="008E3B77" w:rsidTr="00D7649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463" w:rsidRPr="008E3B77" w:rsidRDefault="00CE029A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плавке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цветных металлов и сплавов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8E3B77" w:rsidRPr="008E3B77" w:rsidTr="004A41B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0463" w:rsidRPr="008E3B77" w:rsidTr="004A41B5">
        <w:trPr>
          <w:jc w:val="center"/>
        </w:trPr>
        <w:tc>
          <w:tcPr>
            <w:tcW w:w="2267" w:type="dxa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03"/>
      </w:tblGrid>
      <w:tr w:rsidR="00A80463" w:rsidRPr="008E3B77" w:rsidTr="004E2B70">
        <w:trPr>
          <w:trHeight w:val="848"/>
          <w:jc w:val="center"/>
        </w:trPr>
        <w:tc>
          <w:tcPr>
            <w:tcW w:w="1208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Pr="008E3B77">
              <w:rPr>
                <w:rFonts w:ascii="Times New Roman" w:hAnsi="Times New Roman"/>
                <w:color w:val="000000" w:themeColor="text1"/>
                <w:szCs w:val="20"/>
              </w:rPr>
              <w:t>, профессий</w:t>
            </w:r>
          </w:p>
        </w:tc>
        <w:tc>
          <w:tcPr>
            <w:tcW w:w="3792" w:type="pct"/>
          </w:tcPr>
          <w:p w:rsidR="00B06FD1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2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B06FD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разряда</w:t>
            </w:r>
          </w:p>
          <w:p w:rsidR="00B06FD1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3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разряда</w:t>
            </w:r>
          </w:p>
          <w:p w:rsidR="00B06FD1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4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разряда</w:t>
            </w:r>
          </w:p>
          <w:p w:rsidR="00B06FD1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вторичного олова 2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разряда</w:t>
            </w:r>
          </w:p>
          <w:p w:rsidR="00B06FD1" w:rsidRPr="008E3B77" w:rsidRDefault="00B06FD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вторичного олова 3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разряда</w:t>
            </w:r>
          </w:p>
          <w:p w:rsidR="00B06FD1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и сплавов 2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06FD1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и сплавов 3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06FD1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и сплавов 4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06FD1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на вакуумных печах 3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06FD1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на вакуумных печах 4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06FD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свинцовых сплавов 3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06FD1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Плавильщик циклонной установки </w:t>
            </w:r>
            <w:r w:rsidR="006B59CB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A80463" w:rsidRPr="008E3B77" w:rsidRDefault="00533B94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электронно-лучевой плавки 4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06FD1" w:rsidRPr="008E3B77" w:rsidRDefault="00B06FD1" w:rsidP="00DC74C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Плавильщик электронно-лучевой плавки </w:t>
            </w:r>
            <w:r w:rsidR="00DC74C6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E3B77" w:rsidRPr="008E3B77" w:rsidTr="00D76491">
        <w:trPr>
          <w:jc w:val="center"/>
        </w:trPr>
        <w:tc>
          <w:tcPr>
            <w:tcW w:w="1213" w:type="pct"/>
          </w:tcPr>
          <w:p w:rsidR="00A80463" w:rsidRPr="008E3B77" w:rsidRDefault="00A8046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A80463" w:rsidRPr="008E3B77" w:rsidRDefault="00A8046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8E3B77" w:rsidRPr="008E3B77" w:rsidTr="00D76491">
        <w:trPr>
          <w:jc w:val="center"/>
        </w:trPr>
        <w:tc>
          <w:tcPr>
            <w:tcW w:w="1213" w:type="pct"/>
          </w:tcPr>
          <w:p w:rsidR="00A80463" w:rsidRPr="008E3B77" w:rsidRDefault="00A8046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A80463" w:rsidRPr="008E3B77" w:rsidRDefault="00A8046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E3B77" w:rsidRPr="008E3B77" w:rsidTr="00D76491">
        <w:trPr>
          <w:trHeight w:val="346"/>
          <w:jc w:val="center"/>
        </w:trPr>
        <w:tc>
          <w:tcPr>
            <w:tcW w:w="1213" w:type="pct"/>
          </w:tcPr>
          <w:p w:rsidR="00A80463" w:rsidRPr="008E3B77" w:rsidRDefault="00A8046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A80463" w:rsidRPr="008E3B77" w:rsidRDefault="00A8046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Лица не моложе 18 лет</w:t>
            </w:r>
            <w:r w:rsidRPr="008E3B77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3"/>
            </w:r>
          </w:p>
          <w:p w:rsidR="00A80463" w:rsidRPr="008E3B77" w:rsidRDefault="00A8046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обучения и инструктажа по охране труда, промышленной</w:t>
            </w:r>
            <w:r w:rsidR="006B2F7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экологической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A80463" w:rsidRPr="008E3B77" w:rsidRDefault="00A8046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D76491" w:rsidRPr="008E3B77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4"/>
            </w:r>
          </w:p>
          <w:p w:rsidR="00A80463" w:rsidRPr="008E3B77" w:rsidRDefault="00A8046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удостоверений: </w:t>
            </w:r>
          </w:p>
          <w:p w:rsidR="00101B94" w:rsidRPr="008E3B77" w:rsidRDefault="00101B94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76792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стропальщика</w:t>
            </w:r>
            <w:r w:rsidR="00A76792" w:rsidRPr="008E3B77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5"/>
            </w:r>
          </w:p>
          <w:p w:rsidR="000D6560" w:rsidRPr="008E3B77" w:rsidRDefault="00101B94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478CE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A76792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="00A76792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A76792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грузоподъемными сооружениями</w:t>
            </w:r>
          </w:p>
          <w:p w:rsidR="000D6560" w:rsidRPr="008E3B77" w:rsidRDefault="000D6560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абот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сосудами под давлением</w:t>
            </w:r>
            <w:r w:rsidR="00FB3DA1" w:rsidRPr="008E3B77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6"/>
            </w:r>
          </w:p>
          <w:p w:rsidR="0024085D" w:rsidRPr="008E3B77" w:rsidRDefault="000D6560" w:rsidP="00FC04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на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обслуживани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эксплуатаци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оборудования, работающего на газе</w:t>
            </w:r>
          </w:p>
        </w:tc>
      </w:tr>
      <w:tr w:rsidR="00A80463" w:rsidRPr="008E3B77" w:rsidTr="00D76491">
        <w:trPr>
          <w:trHeight w:val="485"/>
          <w:jc w:val="center"/>
        </w:trPr>
        <w:tc>
          <w:tcPr>
            <w:tcW w:w="1213" w:type="pct"/>
          </w:tcPr>
          <w:p w:rsidR="00A80463" w:rsidRPr="008E3B77" w:rsidRDefault="00A8046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A80463" w:rsidRPr="008E3B77" w:rsidRDefault="009519A0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0403" w:rsidRPr="008E3B77" w:rsidRDefault="00FC040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E3B77">
        <w:rPr>
          <w:rFonts w:ascii="Times New Roman" w:hAnsi="Times New Roman"/>
          <w:color w:val="000000" w:themeColor="text1"/>
          <w:sz w:val="24"/>
          <w:szCs w:val="24"/>
        </w:rPr>
        <w:t>Дополнительные характеристики</w:t>
      </w: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E3B77" w:rsidRPr="008E3B77" w:rsidTr="00D76491">
        <w:trPr>
          <w:jc w:val="center"/>
        </w:trPr>
        <w:tc>
          <w:tcPr>
            <w:tcW w:w="1282" w:type="pct"/>
            <w:vAlign w:val="center"/>
          </w:tcPr>
          <w:p w:rsidR="00A80463" w:rsidRPr="008E3B77" w:rsidRDefault="00A80463" w:rsidP="00D764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A80463" w:rsidRPr="008E3B77" w:rsidRDefault="00A80463" w:rsidP="00D764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A80463" w:rsidRPr="008E3B77" w:rsidRDefault="00A80463" w:rsidP="00D764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 w:val="restart"/>
          </w:tcPr>
          <w:p w:rsidR="008855E3" w:rsidRPr="008E3B77" w:rsidRDefault="008855E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8855E3" w:rsidRPr="008E3B77" w:rsidRDefault="008855E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3135</w:t>
            </w:r>
          </w:p>
        </w:tc>
        <w:tc>
          <w:tcPr>
            <w:tcW w:w="2837" w:type="pct"/>
          </w:tcPr>
          <w:p w:rsidR="008855E3" w:rsidRPr="008E3B77" w:rsidRDefault="008855E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Операторы технологических процессов производства металла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8855E3" w:rsidRPr="008E3B77" w:rsidRDefault="008855E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855E3" w:rsidRPr="008E3B77" w:rsidRDefault="008855E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8121</w:t>
            </w:r>
          </w:p>
        </w:tc>
        <w:tc>
          <w:tcPr>
            <w:tcW w:w="2837" w:type="pct"/>
          </w:tcPr>
          <w:p w:rsidR="008855E3" w:rsidRPr="008E3B77" w:rsidRDefault="008855E3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 w:val="restart"/>
          </w:tcPr>
          <w:p w:rsidR="00A80463" w:rsidRPr="008E3B77" w:rsidRDefault="00A80463" w:rsidP="006B59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A80463" w:rsidRPr="008E3B77" w:rsidRDefault="00A8046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25</w:t>
            </w:r>
            <w:r w:rsidR="006B59CB" w:rsidRPr="008E3B77">
              <w:rPr>
                <w:rStyle w:val="af2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endnoteReference w:id="7"/>
            </w:r>
          </w:p>
        </w:tc>
        <w:tc>
          <w:tcPr>
            <w:tcW w:w="2837" w:type="pct"/>
          </w:tcPr>
          <w:p w:rsidR="00A80463" w:rsidRPr="008E3B77" w:rsidRDefault="00741F8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</w:t>
            </w:r>
            <w:r w:rsidR="00A8046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2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="00A8046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A80463" w:rsidRPr="008E3B77" w:rsidRDefault="00A8046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A80463" w:rsidRPr="008E3B77" w:rsidRDefault="00A8046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26</w:t>
            </w:r>
          </w:p>
        </w:tc>
        <w:tc>
          <w:tcPr>
            <w:tcW w:w="2837" w:type="pct"/>
          </w:tcPr>
          <w:p w:rsidR="00A80463" w:rsidRPr="008E3B77" w:rsidRDefault="00741F8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</w:t>
            </w:r>
            <w:r w:rsidR="00A8046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3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="00A8046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A80463" w:rsidRPr="008E3B77" w:rsidRDefault="00A8046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A80463" w:rsidRPr="008E3B77" w:rsidRDefault="00A8046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27</w:t>
            </w:r>
          </w:p>
        </w:tc>
        <w:tc>
          <w:tcPr>
            <w:tcW w:w="2837" w:type="pct"/>
          </w:tcPr>
          <w:p w:rsidR="00A80463" w:rsidRPr="008E3B77" w:rsidRDefault="00A80463" w:rsidP="00741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4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0D4B5A" w:rsidRPr="008E3B77" w:rsidRDefault="000D4B5A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0D4B5A" w:rsidRPr="008E3B77" w:rsidRDefault="000D4B5A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6</w:t>
            </w:r>
            <w:r w:rsidR="006B59CB" w:rsidRPr="008E3B77">
              <w:rPr>
                <w:rStyle w:val="af2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endnoteReference w:id="8"/>
            </w:r>
          </w:p>
        </w:tc>
        <w:tc>
          <w:tcPr>
            <w:tcW w:w="2837" w:type="pct"/>
          </w:tcPr>
          <w:p w:rsidR="000D4B5A" w:rsidRPr="008E3B77" w:rsidRDefault="000D4B5A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вторичного олова 2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0D4B5A" w:rsidRPr="008E3B77" w:rsidRDefault="000D4B5A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0D4B5A" w:rsidRPr="008E3B77" w:rsidRDefault="000D4B5A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7</w:t>
            </w:r>
          </w:p>
        </w:tc>
        <w:tc>
          <w:tcPr>
            <w:tcW w:w="2837" w:type="pct"/>
          </w:tcPr>
          <w:p w:rsidR="000D4B5A" w:rsidRPr="008E3B77" w:rsidRDefault="000D4B5A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вторичного олова 3-4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A609D2" w:rsidRPr="008E3B77" w:rsidRDefault="00A609D2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A609D2" w:rsidRPr="008E3B77" w:rsidRDefault="00A609D2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114</w:t>
            </w:r>
            <w:r w:rsidR="006B59CB" w:rsidRPr="008E3B77">
              <w:rPr>
                <w:rStyle w:val="af2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endnoteReference w:id="9"/>
            </w:r>
          </w:p>
        </w:tc>
        <w:tc>
          <w:tcPr>
            <w:tcW w:w="2837" w:type="pct"/>
          </w:tcPr>
          <w:p w:rsidR="00A609D2" w:rsidRPr="008E3B77" w:rsidRDefault="00A609D2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металла и сплавов 2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A609D2" w:rsidRPr="008E3B77" w:rsidRDefault="00A609D2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A609D2" w:rsidRPr="008E3B77" w:rsidRDefault="00A609D2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115</w:t>
            </w:r>
          </w:p>
        </w:tc>
        <w:tc>
          <w:tcPr>
            <w:tcW w:w="2837" w:type="pct"/>
          </w:tcPr>
          <w:p w:rsidR="00A609D2" w:rsidRPr="008E3B77" w:rsidRDefault="00A609D2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металла и сплавов 3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A609D2" w:rsidRPr="008E3B77" w:rsidRDefault="00A609D2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A609D2" w:rsidRPr="008E3B77" w:rsidRDefault="00A609D2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11</w:t>
            </w:r>
            <w:r w:rsidR="005C67BA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7" w:type="pct"/>
          </w:tcPr>
          <w:p w:rsidR="00A609D2" w:rsidRPr="008E3B77" w:rsidRDefault="00A609D2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Плавильщик металла и сплавов </w:t>
            </w:r>
            <w:r w:rsidR="005C67BA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A609D2" w:rsidRPr="008E3B77" w:rsidRDefault="00A609D2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A609D2" w:rsidRPr="008E3B77" w:rsidRDefault="00801BE3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111</w:t>
            </w:r>
          </w:p>
        </w:tc>
        <w:tc>
          <w:tcPr>
            <w:tcW w:w="2837" w:type="pct"/>
          </w:tcPr>
          <w:p w:rsidR="00A609D2" w:rsidRPr="008E3B77" w:rsidRDefault="00801BE3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металла на вакуумных печах 3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801BE3" w:rsidRPr="008E3B77" w:rsidRDefault="00801BE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01BE3" w:rsidRPr="008E3B77" w:rsidRDefault="00801BE3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112</w:t>
            </w:r>
          </w:p>
        </w:tc>
        <w:tc>
          <w:tcPr>
            <w:tcW w:w="2837" w:type="pct"/>
          </w:tcPr>
          <w:p w:rsidR="00801BE3" w:rsidRPr="008E3B77" w:rsidRDefault="00801BE3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металла на вакуумных печах 4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801BE3" w:rsidRPr="008E3B77" w:rsidRDefault="00801BE3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01BE3" w:rsidRPr="008E3B77" w:rsidRDefault="00D53EA2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19</w:t>
            </w:r>
            <w:r w:rsidR="006B59CB" w:rsidRPr="008E3B77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10"/>
            </w:r>
          </w:p>
        </w:tc>
        <w:tc>
          <w:tcPr>
            <w:tcW w:w="2837" w:type="pct"/>
          </w:tcPr>
          <w:p w:rsidR="00801BE3" w:rsidRPr="008E3B77" w:rsidRDefault="00D53EA2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Плавильщик свинцовых сплавов 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D53EA2" w:rsidRPr="008E3B77" w:rsidRDefault="00D53EA2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D53EA2" w:rsidRPr="008E3B77" w:rsidRDefault="007F07E7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15</w:t>
            </w:r>
            <w:r w:rsidR="006B59CB" w:rsidRPr="008E3B77">
              <w:rPr>
                <w:rStyle w:val="af2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endnoteReference w:id="11"/>
            </w:r>
          </w:p>
        </w:tc>
        <w:tc>
          <w:tcPr>
            <w:tcW w:w="2837" w:type="pct"/>
          </w:tcPr>
          <w:p w:rsidR="00D53EA2" w:rsidRPr="008E3B77" w:rsidRDefault="007F07E7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циклонной установки 5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jc w:val="center"/>
        </w:trPr>
        <w:tc>
          <w:tcPr>
            <w:tcW w:w="1282" w:type="pct"/>
            <w:vMerge/>
          </w:tcPr>
          <w:p w:rsidR="00D53EA2" w:rsidRPr="008E3B77" w:rsidRDefault="00D53EA2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98</w:t>
            </w:r>
          </w:p>
        </w:tc>
        <w:tc>
          <w:tcPr>
            <w:tcW w:w="2837" w:type="pct"/>
          </w:tcPr>
          <w:p w:rsidR="00D53EA2" w:rsidRPr="008E3B77" w:rsidRDefault="00655043" w:rsidP="00741F8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электронно-лучевой плавки</w:t>
            </w:r>
            <w:r w:rsidR="00E5718C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4-5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="00E5718C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D76491">
        <w:trPr>
          <w:cantSplit/>
          <w:trHeight w:val="20"/>
          <w:jc w:val="center"/>
        </w:trPr>
        <w:tc>
          <w:tcPr>
            <w:tcW w:w="1282" w:type="pct"/>
            <w:vMerge w:val="restar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  <w:r w:rsidRPr="008E3B77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12"/>
            </w:r>
          </w:p>
        </w:tc>
        <w:tc>
          <w:tcPr>
            <w:tcW w:w="881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16613</w:t>
            </w:r>
          </w:p>
        </w:tc>
        <w:tc>
          <w:tcPr>
            <w:tcW w:w="2837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Плавильщик </w:t>
            </w:r>
          </w:p>
        </w:tc>
      </w:tr>
      <w:tr w:rsidR="008E3B77" w:rsidRPr="008E3B77" w:rsidTr="00D76491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16617</w:t>
            </w:r>
          </w:p>
        </w:tc>
        <w:tc>
          <w:tcPr>
            <w:tcW w:w="2837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бариевого электролита</w:t>
            </w:r>
          </w:p>
        </w:tc>
      </w:tr>
      <w:tr w:rsidR="008E3B77" w:rsidRPr="008E3B77" w:rsidTr="00D76491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16619</w:t>
            </w:r>
          </w:p>
        </w:tc>
        <w:tc>
          <w:tcPr>
            <w:tcW w:w="2837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вторичного олова</w:t>
            </w:r>
          </w:p>
        </w:tc>
      </w:tr>
      <w:tr w:rsidR="008E3B77" w:rsidRPr="008E3B77" w:rsidTr="00D76491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16626</w:t>
            </w:r>
          </w:p>
        </w:tc>
        <w:tc>
          <w:tcPr>
            <w:tcW w:w="2837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и сплавов</w:t>
            </w:r>
          </w:p>
        </w:tc>
      </w:tr>
      <w:tr w:rsidR="008E3B77" w:rsidRPr="008E3B77" w:rsidTr="00D76491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16628</w:t>
            </w:r>
          </w:p>
        </w:tc>
        <w:tc>
          <w:tcPr>
            <w:tcW w:w="2837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на вакуумных печах</w:t>
            </w:r>
          </w:p>
        </w:tc>
      </w:tr>
      <w:tr w:rsidR="008E3B77" w:rsidRPr="008E3B77" w:rsidTr="00D76491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16640</w:t>
            </w:r>
          </w:p>
        </w:tc>
        <w:tc>
          <w:tcPr>
            <w:tcW w:w="2837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свинцовых сплавов</w:t>
            </w:r>
          </w:p>
        </w:tc>
      </w:tr>
      <w:tr w:rsidR="008E3B77" w:rsidRPr="008E3B77" w:rsidTr="00D76491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16647</w:t>
            </w:r>
          </w:p>
        </w:tc>
        <w:tc>
          <w:tcPr>
            <w:tcW w:w="2837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циклонной установки</w:t>
            </w:r>
          </w:p>
        </w:tc>
      </w:tr>
      <w:tr w:rsidR="00E5718C" w:rsidRPr="008E3B77" w:rsidTr="00D76491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16651</w:t>
            </w:r>
          </w:p>
        </w:tc>
        <w:tc>
          <w:tcPr>
            <w:tcW w:w="2837" w:type="pct"/>
          </w:tcPr>
          <w:p w:rsidR="00E5718C" w:rsidRPr="008E3B77" w:rsidRDefault="00E5718C" w:rsidP="00D7649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электронно-лучевой плавки</w:t>
            </w:r>
          </w:p>
        </w:tc>
      </w:tr>
    </w:tbl>
    <w:p w:rsidR="00CB34A1" w:rsidRPr="008E3B77" w:rsidRDefault="00CB34A1" w:rsidP="00D6661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bookmarkStart w:id="11" w:name="_Toc416698922"/>
    </w:p>
    <w:p w:rsidR="00A80463" w:rsidRPr="008E3B77" w:rsidRDefault="00A80463" w:rsidP="00D6661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8E3B77">
        <w:rPr>
          <w:rFonts w:ascii="Times New Roman" w:hAnsi="Times New Roman"/>
          <w:b/>
          <w:color w:val="000000" w:themeColor="text1"/>
          <w:sz w:val="24"/>
          <w:szCs w:val="24"/>
        </w:rPr>
        <w:t>3.1.1. Трудовая функция</w:t>
      </w:r>
      <w:bookmarkEnd w:id="11"/>
    </w:p>
    <w:p w:rsidR="00DC74C6" w:rsidRPr="008E3B77" w:rsidRDefault="00DC74C6" w:rsidP="00D6661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D76491" w:rsidRPr="008E3B77" w:rsidTr="00BB1965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491" w:rsidRPr="008E3B77" w:rsidRDefault="00BB1965" w:rsidP="00BB19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оборудования, механизмов и оснастки печи к плавке цветных металлов и сплавов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A/01.2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E3B77" w:rsidRPr="008E3B77" w:rsidTr="004A41B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0463" w:rsidRPr="008E3B77" w:rsidTr="004A41B5">
        <w:trPr>
          <w:jc w:val="center"/>
        </w:trPr>
        <w:tc>
          <w:tcPr>
            <w:tcW w:w="1266" w:type="pct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E3B77" w:rsidRPr="008E3B77" w:rsidTr="000264C7">
        <w:trPr>
          <w:jc w:val="center"/>
        </w:trPr>
        <w:tc>
          <w:tcPr>
            <w:tcW w:w="1266" w:type="pct"/>
            <w:vMerge w:val="restart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A80463" w:rsidRPr="008E3B77" w:rsidRDefault="00A80463" w:rsidP="00752A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(передача) инфор</w:t>
            </w:r>
            <w:r w:rsidR="00782D9E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мации при приемке-сдаче смены о сменном производственном задании,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состоянии рабочего места, неполадках в работе обслуживаемого оборудования</w:t>
            </w:r>
            <w:r w:rsidR="002D3F3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имевших место отклонений от установленных режимов подготовки к плавк</w:t>
            </w:r>
            <w:r w:rsidR="00752AF9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D3F3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принятых и требующихся мерах по их устранению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5E29C6" w:rsidRPr="008E3B77" w:rsidRDefault="005E29C6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E29C6" w:rsidRPr="008E3B77" w:rsidRDefault="005E29C6" w:rsidP="008E2C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E91B1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роверка наличия, комплектности, </w:t>
            </w:r>
            <w:r w:rsidR="00E1687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чистоты </w:t>
            </w:r>
            <w:r w:rsidR="00E91B1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="00E1687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исправности </w:t>
            </w:r>
            <w:r w:rsidR="000A4942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 аспирации</w:t>
            </w:r>
            <w:r w:rsidR="00505C55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огражде</w:t>
            </w:r>
            <w:r w:rsidR="00505C55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ний,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</w:t>
            </w:r>
            <w:r w:rsidR="002A4382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коллективной </w:t>
            </w:r>
            <w:r w:rsidR="008E2C7B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индивидуальной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4382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защиты и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связи, производственной сигнализации, блокировок, аварийного инструмента, противопожарного оборудования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2C7B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="008E2C7B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газозащитной</w:t>
            </w:r>
            <w:proofErr w:type="spellEnd"/>
            <w:r w:rsidR="008E2C7B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аппаратуры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рабочем месте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752AF9" w:rsidRPr="008E3B77" w:rsidRDefault="00752AF9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52AF9" w:rsidRPr="008E3B77" w:rsidRDefault="00E1687A" w:rsidP="00505C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технического состояния оборудования и механизмов печи, сифонов, фурм, форсунок, кессонов, желобов, загрузочного и  разлив</w:t>
            </w:r>
            <w:r w:rsidR="00505C55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r w:rsidR="00505C55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оборудования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печи</w:t>
            </w:r>
            <w:r w:rsidR="00505C55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 транспортировки </w:t>
            </w:r>
            <w:r w:rsidR="00505C55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продуктов плавки и газоотведения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технологической обвязки печей, приспособлений и оснастки 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752AF9" w:rsidRPr="008E3B77" w:rsidRDefault="00752AF9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52AF9" w:rsidRPr="008E3B77" w:rsidRDefault="00505C55" w:rsidP="00842A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состояния огнеупорной футеровки печи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752AF9" w:rsidRPr="008E3B77" w:rsidRDefault="00752AF9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52AF9" w:rsidRPr="008E3B77" w:rsidRDefault="00505C55" w:rsidP="00505C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Чистка фурм, форсунок и леток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752AF9" w:rsidRPr="008E3B77" w:rsidRDefault="00752AF9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52AF9" w:rsidRPr="008E3B77" w:rsidRDefault="00505C55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Устранение утечек воздуха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752AF9" w:rsidRPr="008E3B77" w:rsidRDefault="00752AF9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52AF9" w:rsidRPr="008E3B77" w:rsidRDefault="00505C55" w:rsidP="00505C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Очистка загрузочных и шлаковых окон, порогов, печей и горнов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505C55" w:rsidP="00505C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Замена шпуровой плиты, отстойников, изложниц, электродов в электропечах, штейновых и грануляционных желобов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505C55" w:rsidRPr="008E3B77" w:rsidRDefault="00505C55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05C55" w:rsidRPr="008E3B77" w:rsidRDefault="00505C55" w:rsidP="008E2C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Прессование ниппелей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505C55" w:rsidRPr="008E3B77" w:rsidRDefault="00505C55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05C55" w:rsidRPr="008E3B77" w:rsidRDefault="00505C55" w:rsidP="008E2C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Заправка сифонов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505C55" w:rsidRPr="008E3B77" w:rsidRDefault="00505C55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05C55" w:rsidRPr="008E3B77" w:rsidRDefault="008E2C7B" w:rsidP="008E2C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Обслуживание пульверизационных форсунок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340E89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Обслуживание установок испарительного охлаждения печей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340E89" w:rsidP="00994F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Размывка ванны от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настылеобразований</w:t>
            </w:r>
            <w:proofErr w:type="spellEnd"/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8E2C7B" w:rsidRPr="008E3B77" w:rsidRDefault="008E2C7B" w:rsidP="008E2C7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E2C7B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Чистка печей, зонтов,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напыльников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настылей</w:t>
            </w:r>
            <w:proofErr w:type="spellEnd"/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изложниц, форм, ковшей, желобов, шлаковых чаш для приема расплавов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Чистка оборудования и прилегающих площадок от выплесков металла, пыли и мусора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агрегатного журнала и учетной документации рабочего места плавильщика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 w:val="restart"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визуально или с использованием контрольно-измерительных приборов работоспособность оборудования и механизмов печи, сифонов, фурм, форсунок, кессонов, желобов, загрузочного и  разливочного оборудования  печи, систем транспортировки продуктов плавки и газоотведения, технологической обвязки печей, приспособлений, устройств и оснастки, используемых при плавке 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0B76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Пользоваться контрольно-измерительными приборами и вспомогательными устройствами для контроля состояния </w:t>
            </w:r>
            <w:r w:rsidR="000B76AD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футеровки печи,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устройств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шихтоподачи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приема жидкого металла в печь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Вести наладку загрузочного оборудования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вспомогательные устройства и приспособления для чистки бункеров, загрузочных устройств, шлаковых окон, порогов, печей и горнов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Удалять настыли в местах их образования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Футеровать желоба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Наращивать электроды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Производить комплекс работ по восстановлению работоспособности пульверизационных форсунок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Производить сушку  изложниц, форм, ковшей, желобов, шлаковых чаш для приема расплавов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Производить  выгрузку и затаривание пульверизатора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Проверять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работоспособность весов для взвешивания вспомогательных, флюсовых материалов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Выявлять утечки технического воздуха в системе и оборудовании его подачи в печь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с помощью приборов и визуально состояние футеровки печи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условные знаки и радиосвязь для подачи команд машинисту крана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пожаротушения и пользоваться аварийным инструментом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340E89" w:rsidRPr="008E3B77" w:rsidRDefault="00340E89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0E89" w:rsidRPr="008E3B77" w:rsidRDefault="00340E89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Пользоваться программным обеспечением рабочего места плавильщика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 w:val="restart"/>
          </w:tcPr>
          <w:p w:rsidR="00753B87" w:rsidRPr="008E3B77" w:rsidRDefault="00753B87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753B87" w:rsidRPr="008E3B77" w:rsidRDefault="00753B87" w:rsidP="000C34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Устройство, </w:t>
            </w:r>
            <w:r w:rsidR="000C34D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технические характеристики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правила эксплуатации и </w:t>
            </w:r>
            <w:r w:rsidR="000C34D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технического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обслуживания оборудования и механизмов печи, сифонов, фурм, форсунок, кессонов, желобов, загрузочного и  разливочного оборудования  печи, систем транспортировки продуктов плавки и газоотведения, технологической обвязки печей, приспособлений, устройств и оснастки, используемых при плавке плавильной печи, вспомогательного оборудования, сооружений и устройств, погрузочно-разгрузочных механизмов, приспособлений и оснастки </w:t>
            </w:r>
            <w:proofErr w:type="gramEnd"/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753B87" w:rsidRPr="008E3B77" w:rsidRDefault="00753B87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53B87" w:rsidRPr="008E3B77" w:rsidRDefault="00753B87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Схемы технологической обвязки печи, подающих и отводящих воздушных, газовых, паровых, водяных и электрических коммуникаций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753B87" w:rsidRPr="008E3B77" w:rsidRDefault="00753B87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53B87" w:rsidRPr="008E3B77" w:rsidRDefault="000C34DA" w:rsidP="00753B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Технологические процессы и регламентные операции, производимые при подготовке к плавке и по ходу ее ведения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753B87" w:rsidRPr="008E3B77" w:rsidRDefault="00753B87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53B87" w:rsidRPr="008E3B77" w:rsidRDefault="000C34DA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 технологии и аппаратурные схемы получения металлов и сплавов методом плавления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753B87" w:rsidRPr="008E3B77" w:rsidRDefault="00753B87" w:rsidP="00340E8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53B87" w:rsidRPr="008E3B77" w:rsidRDefault="000C34DA" w:rsidP="00340E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Типовые причины и признаки неисправности оборудования, механизмов, устройств, приспособлений и оснастки, способы их предупреждения и устранения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0C34DA" w:rsidRPr="008E3B77" w:rsidRDefault="000C34DA" w:rsidP="000C34D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34DA" w:rsidRPr="008E3B77" w:rsidRDefault="000C34DA" w:rsidP="000C34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выявления и регламент действий по устранению неисправностей в работе обслуживаемого оборудования, узлов и механизмов печи</w:t>
            </w:r>
          </w:p>
        </w:tc>
      </w:tr>
      <w:tr w:rsidR="008E3B77" w:rsidRPr="008E3B77" w:rsidTr="000264C7">
        <w:trPr>
          <w:jc w:val="center"/>
        </w:trPr>
        <w:tc>
          <w:tcPr>
            <w:tcW w:w="1266" w:type="pct"/>
            <w:vMerge/>
          </w:tcPr>
          <w:p w:rsidR="000C34DA" w:rsidRPr="008E3B77" w:rsidRDefault="000C34DA" w:rsidP="000C34D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34DA" w:rsidRPr="008E3B77" w:rsidRDefault="007127CA" w:rsidP="00712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и  с</w:t>
            </w:r>
            <w:r w:rsidR="000C34D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пособы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C34D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текущего ремонта футеровки</w:t>
            </w:r>
          </w:p>
        </w:tc>
      </w:tr>
      <w:tr w:rsidR="008E3B77" w:rsidRPr="008E3B77" w:rsidTr="000264C7">
        <w:trPr>
          <w:trHeight w:val="31"/>
          <w:jc w:val="center"/>
        </w:trPr>
        <w:tc>
          <w:tcPr>
            <w:tcW w:w="1266" w:type="pct"/>
            <w:vMerge/>
          </w:tcPr>
          <w:p w:rsidR="000C34DA" w:rsidRPr="008E3B77" w:rsidRDefault="000C34DA" w:rsidP="000C34D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34DA" w:rsidRPr="008E3B77" w:rsidRDefault="000C34DA" w:rsidP="00712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 и свойства огнеупорной массы </w:t>
            </w:r>
            <w:r w:rsidR="007127C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атериалов, применяемых при </w:t>
            </w:r>
            <w:r w:rsidR="007127C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подготовке и обслуживании печи </w:t>
            </w:r>
          </w:p>
        </w:tc>
      </w:tr>
      <w:tr w:rsidR="008E3B77" w:rsidRPr="008E3B77" w:rsidTr="000264C7">
        <w:trPr>
          <w:trHeight w:val="22"/>
          <w:jc w:val="center"/>
        </w:trPr>
        <w:tc>
          <w:tcPr>
            <w:tcW w:w="1266" w:type="pct"/>
            <w:vMerge/>
          </w:tcPr>
          <w:p w:rsidR="000C34DA" w:rsidRPr="008E3B77" w:rsidRDefault="000C34DA" w:rsidP="000C34D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34DA" w:rsidRPr="008E3B77" w:rsidRDefault="007127CA" w:rsidP="00712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и  способы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C34D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очистки загрузочных и шлаковых окон, порогов и горнов,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C34D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фурм, форсунок и леток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печей</w:t>
            </w:r>
          </w:p>
        </w:tc>
      </w:tr>
      <w:tr w:rsidR="008E3B77" w:rsidRPr="008E3B77" w:rsidTr="000264C7">
        <w:trPr>
          <w:trHeight w:val="22"/>
          <w:jc w:val="center"/>
        </w:trPr>
        <w:tc>
          <w:tcPr>
            <w:tcW w:w="1266" w:type="pct"/>
            <w:vMerge/>
          </w:tcPr>
          <w:p w:rsidR="000C34DA" w:rsidRPr="008E3B77" w:rsidRDefault="000C34DA" w:rsidP="000C34D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34DA" w:rsidRPr="008E3B77" w:rsidRDefault="003D5D18" w:rsidP="000C34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="007127C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LINK Word.Document.12 "F:\\30\\1 ПС 30  Плавильщик ОТРАБ 11 АВГУСТА 2015).docx" "OLE_LINK1" \a \r  \* MERGEFORMAT </w:instrTex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7127C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7127C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выгрузки и затаривания пульверизатора</w:t>
            </w:r>
          </w:p>
        </w:tc>
      </w:tr>
      <w:tr w:rsidR="008E3B77" w:rsidRPr="008E3B77" w:rsidTr="000264C7">
        <w:trPr>
          <w:trHeight w:val="22"/>
          <w:jc w:val="center"/>
        </w:trPr>
        <w:tc>
          <w:tcPr>
            <w:tcW w:w="1266" w:type="pct"/>
            <w:vMerge/>
          </w:tcPr>
          <w:p w:rsidR="000C34DA" w:rsidRPr="008E3B77" w:rsidRDefault="000C34DA" w:rsidP="000C34D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34DA" w:rsidRPr="008E3B77" w:rsidRDefault="007127CA" w:rsidP="00712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Технология процесса набивки, наращивания и перепуска электродов </w:t>
            </w:r>
          </w:p>
        </w:tc>
      </w:tr>
      <w:tr w:rsidR="008E3B77" w:rsidRPr="008E3B77" w:rsidTr="000264C7">
        <w:trPr>
          <w:trHeight w:val="22"/>
          <w:jc w:val="center"/>
        </w:trPr>
        <w:tc>
          <w:tcPr>
            <w:tcW w:w="1266" w:type="pct"/>
            <w:vMerge/>
          </w:tcPr>
          <w:p w:rsidR="007127CA" w:rsidRPr="008E3B77" w:rsidRDefault="007127CA" w:rsidP="007127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27CA" w:rsidRPr="008E3B77" w:rsidRDefault="007127CA" w:rsidP="00712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 технического обслуживания оборудования печи и ее обвязки</w:t>
            </w:r>
          </w:p>
        </w:tc>
      </w:tr>
      <w:tr w:rsidR="008E3B77" w:rsidRPr="008E3B77" w:rsidTr="000264C7">
        <w:trPr>
          <w:trHeight w:val="22"/>
          <w:jc w:val="center"/>
        </w:trPr>
        <w:tc>
          <w:tcPr>
            <w:tcW w:w="1266" w:type="pct"/>
            <w:vMerge/>
          </w:tcPr>
          <w:p w:rsidR="007127CA" w:rsidRPr="008E3B77" w:rsidRDefault="007127CA" w:rsidP="007127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27CA" w:rsidRPr="008E3B77" w:rsidRDefault="007127CA" w:rsidP="00712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регулировки загрузочного оборудования</w:t>
            </w:r>
          </w:p>
        </w:tc>
      </w:tr>
      <w:tr w:rsidR="008E3B77" w:rsidRPr="008E3B77" w:rsidTr="000264C7">
        <w:trPr>
          <w:trHeight w:val="22"/>
          <w:jc w:val="center"/>
        </w:trPr>
        <w:tc>
          <w:tcPr>
            <w:tcW w:w="1266" w:type="pct"/>
            <w:vMerge/>
          </w:tcPr>
          <w:p w:rsidR="007127CA" w:rsidRPr="008E3B77" w:rsidRDefault="007127CA" w:rsidP="007127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27CA" w:rsidRPr="008E3B77" w:rsidRDefault="007127CA" w:rsidP="00712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и правила проведения горячих ремонтов оборудования и обвязки печи</w:t>
            </w:r>
          </w:p>
        </w:tc>
      </w:tr>
      <w:tr w:rsidR="008E3B77" w:rsidRPr="008E3B77" w:rsidTr="000264C7">
        <w:trPr>
          <w:trHeight w:val="35"/>
          <w:jc w:val="center"/>
        </w:trPr>
        <w:tc>
          <w:tcPr>
            <w:tcW w:w="1266" w:type="pct"/>
            <w:vMerge/>
          </w:tcPr>
          <w:p w:rsidR="007127CA" w:rsidRPr="008E3B77" w:rsidRDefault="007127CA" w:rsidP="007127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27CA" w:rsidRPr="008E3B77" w:rsidRDefault="007127CA" w:rsidP="007127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транспортировки изложниц, форм, ковшей, коробов подъемно-транспортными сооружениями</w:t>
            </w:r>
          </w:p>
        </w:tc>
      </w:tr>
      <w:tr w:rsidR="008E3B77" w:rsidRPr="008E3B77" w:rsidTr="000264C7">
        <w:trPr>
          <w:trHeight w:val="34"/>
          <w:jc w:val="center"/>
        </w:trPr>
        <w:tc>
          <w:tcPr>
            <w:tcW w:w="1266" w:type="pct"/>
            <w:vMerge/>
          </w:tcPr>
          <w:p w:rsidR="007127CA" w:rsidRPr="008E3B77" w:rsidRDefault="007127CA" w:rsidP="007127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27CA" w:rsidRPr="008E3B77" w:rsidRDefault="007127CA" w:rsidP="007127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бирочной системы и нарядов-допусков при работе в плавильном цехе</w:t>
            </w:r>
          </w:p>
        </w:tc>
      </w:tr>
      <w:tr w:rsidR="008E3B77" w:rsidRPr="008E3B77" w:rsidTr="000264C7">
        <w:trPr>
          <w:trHeight w:val="34"/>
          <w:jc w:val="center"/>
        </w:trPr>
        <w:tc>
          <w:tcPr>
            <w:tcW w:w="1266" w:type="pct"/>
            <w:vMerge/>
          </w:tcPr>
          <w:p w:rsidR="007127CA" w:rsidRPr="008E3B77" w:rsidRDefault="007127CA" w:rsidP="007127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27CA" w:rsidRPr="008E3B77" w:rsidRDefault="007127CA" w:rsidP="007127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в плавильном цехе</w:t>
            </w:r>
          </w:p>
        </w:tc>
      </w:tr>
      <w:tr w:rsidR="008E3B77" w:rsidRPr="008E3B77" w:rsidTr="000264C7">
        <w:trPr>
          <w:trHeight w:val="34"/>
          <w:jc w:val="center"/>
        </w:trPr>
        <w:tc>
          <w:tcPr>
            <w:tcW w:w="1266" w:type="pct"/>
            <w:vMerge/>
          </w:tcPr>
          <w:p w:rsidR="007127CA" w:rsidRPr="008E3B77" w:rsidRDefault="007127CA" w:rsidP="007127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27CA" w:rsidRPr="008E3B77" w:rsidRDefault="007127CA" w:rsidP="00712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при работе в плавильном цехе</w:t>
            </w:r>
          </w:p>
        </w:tc>
      </w:tr>
      <w:tr w:rsidR="008E3B77" w:rsidRPr="008E3B77" w:rsidTr="000264C7">
        <w:trPr>
          <w:trHeight w:val="34"/>
          <w:jc w:val="center"/>
        </w:trPr>
        <w:tc>
          <w:tcPr>
            <w:tcW w:w="1266" w:type="pct"/>
            <w:vMerge/>
          </w:tcPr>
          <w:p w:rsidR="007127CA" w:rsidRPr="008E3B77" w:rsidRDefault="007127CA" w:rsidP="007127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27CA" w:rsidRPr="008E3B77" w:rsidRDefault="007127CA" w:rsidP="00712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Программное обеспечение рабочего места плавильщика</w:t>
            </w:r>
          </w:p>
        </w:tc>
      </w:tr>
      <w:tr w:rsidR="007127CA" w:rsidRPr="008E3B77" w:rsidTr="000264C7">
        <w:trPr>
          <w:jc w:val="center"/>
        </w:trPr>
        <w:tc>
          <w:tcPr>
            <w:tcW w:w="1266" w:type="pct"/>
          </w:tcPr>
          <w:p w:rsidR="007127CA" w:rsidRPr="008E3B77" w:rsidRDefault="007127CA" w:rsidP="007127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127CA" w:rsidRPr="008E3B77" w:rsidRDefault="007127CA" w:rsidP="00712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B34A1" w:rsidRPr="008E3B77" w:rsidRDefault="00CB34A1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3B77">
        <w:rPr>
          <w:rFonts w:ascii="Times New Roman" w:hAnsi="Times New Roman"/>
          <w:b/>
          <w:color w:val="000000" w:themeColor="text1"/>
          <w:sz w:val="24"/>
          <w:szCs w:val="24"/>
        </w:rPr>
        <w:t>3.1.2. Трудовая функция</w:t>
      </w: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76491" w:rsidRPr="008E3B77" w:rsidTr="0080670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491" w:rsidRPr="008E3B77" w:rsidRDefault="00A64595" w:rsidP="00980A2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7649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ыполнение вспомогательных операций при плавке и выпуске продуктов плавки из печи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E3B77" w:rsidRPr="008E3B77" w:rsidTr="00B92D1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0463" w:rsidRPr="008E3B77" w:rsidTr="00B92D1A">
        <w:trPr>
          <w:jc w:val="center"/>
        </w:trPr>
        <w:tc>
          <w:tcPr>
            <w:tcW w:w="1266" w:type="pct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E3B77" w:rsidRPr="008E3B77" w:rsidTr="002963E7">
        <w:trPr>
          <w:jc w:val="center"/>
        </w:trPr>
        <w:tc>
          <w:tcPr>
            <w:tcW w:w="1266" w:type="pct"/>
            <w:vMerge w:val="restart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A80463" w:rsidRPr="008E3B77" w:rsidRDefault="00CD3472" w:rsidP="00D666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</w:t>
            </w:r>
            <w:r w:rsidR="001744D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8046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режиме работы печей, </w:t>
            </w:r>
            <w:r w:rsidR="00AF442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наличии и достаточности </w:t>
            </w:r>
            <w:r w:rsidR="0040261E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шихтовых и </w:t>
            </w:r>
            <w:r w:rsidR="00AF442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вспомогательных материалов, необходимых для осуществления процесса плавки, </w:t>
            </w:r>
            <w:r w:rsidR="00A8046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также имевших место в течение смены отклонений от установленного режима работы печей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2963E7" w:rsidRPr="008E3B77" w:rsidRDefault="002963E7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63E7" w:rsidRPr="008E3B77" w:rsidRDefault="002963E7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наличия и комплектности аварийного инструмента, средств пожаротушения и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газозащитной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аппаратуры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17419A" w:rsidRPr="008E3B77" w:rsidRDefault="0017419A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419A" w:rsidRPr="008E3B77" w:rsidRDefault="002963E7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Комплектование плавки необходимым по количеству и составу набором вспомогательных, шихтовых, легирующих и присадочных материалов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064608" w:rsidP="00DD7D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Приготовление огнеупорных материалов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064608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комплектов материалов набойки для заправки ковшей, желобов и других вспомогательных материалов для плавки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481185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Заправка выпускных отверстий, шлаковых окон, порогов, желобов, заделка летки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980A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проб к плавке в лабораторных условиях: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материалов для плавки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Дробление и транспортировка шлака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0264C7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Съем окисной </w:t>
            </w:r>
            <w:r w:rsidR="001F0485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шлаковой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плен</w:t>
            </w:r>
            <w:r w:rsidR="000264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поверхности металла при р</w:t>
            </w:r>
            <w:r w:rsidR="000264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злив</w:t>
            </w:r>
            <w:r w:rsidR="000264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 </w:t>
            </w:r>
            <w:proofErr w:type="gramEnd"/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7D035C" w:rsidP="00D6661E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Выемка из изложниц отлитых </w:t>
            </w:r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слитков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992D1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анодов,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вайербарсов</w:t>
            </w:r>
            <w:proofErr w:type="spellEnd"/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чушек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40261E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8046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укладка</w:t>
            </w:r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40261E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набивка номера плавки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7AC7" w:rsidRPr="008E3B77" w:rsidRDefault="00A80463" w:rsidP="00D6661E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Промывка</w:t>
            </w:r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очистка слитков (анодов, </w:t>
            </w:r>
            <w:proofErr w:type="spellStart"/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вайербарсов</w:t>
            </w:r>
            <w:proofErr w:type="spellEnd"/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чушек)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водой или специальным раствором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17419A" w:rsidP="00D6661E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Укладка </w:t>
            </w:r>
            <w:r w:rsidR="008250B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250B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обвязка </w:t>
            </w:r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слитков (анодов, </w:t>
            </w:r>
            <w:proofErr w:type="spellStart"/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вайербарсов</w:t>
            </w:r>
            <w:proofErr w:type="spellEnd"/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чушек) </w:t>
            </w:r>
            <w:r w:rsidR="008250B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250B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последующей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транспортировки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17419A" w:rsidRPr="008E3B77" w:rsidRDefault="0017419A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419A" w:rsidRPr="008E3B77" w:rsidRDefault="000264C7" w:rsidP="000264C7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17419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ранспортировка металла</w:t>
            </w:r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склады готовой п</w:t>
            </w:r>
            <w:r w:rsidR="001363A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родукции (временного хранения)</w:t>
            </w:r>
            <w:r w:rsidR="00EF7A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на переработку в последующие переделы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Ведение агрегатного журнала и учетной документации </w:t>
            </w:r>
            <w:r w:rsidR="00C8350B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рабочего места плавильщика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 w:val="restart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80463" w:rsidRPr="008E3B77" w:rsidRDefault="00E06174" w:rsidP="000264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Готовить огнеупорные смеси заданного качества для заправок и заделок технологических отверстий печи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17419A" w:rsidRPr="008E3B77" w:rsidRDefault="0017419A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419A" w:rsidRPr="008E3B77" w:rsidRDefault="0017419A" w:rsidP="000264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загрузку материалов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264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печь в заданных </w:t>
            </w:r>
            <w:r w:rsidR="008B188B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дозировк</w:t>
            </w:r>
            <w:r w:rsidR="000264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17419A" w:rsidRPr="008E3B77" w:rsidRDefault="0017419A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419A" w:rsidRPr="008E3B77" w:rsidRDefault="0017419A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Приготавливать лигатуру и баббиты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17419A" w:rsidRPr="008E3B77" w:rsidRDefault="0017419A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419A" w:rsidRPr="008E3B77" w:rsidRDefault="008250B4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Производить заправки выпускных отверстий, шлаковых окон, порогов, желобов, заделку леток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17419A" w:rsidRPr="008E3B77" w:rsidRDefault="0017419A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419A" w:rsidRPr="008E3B77" w:rsidRDefault="0017419A" w:rsidP="000C7B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</w:t>
            </w:r>
            <w:r w:rsidR="000264C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 глиняные пробки и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набойки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E06174" w:rsidP="00E061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Удалять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разливке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готового металл в изложницы </w:t>
            </w:r>
            <w:r w:rsidR="005C67B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окисные </w:t>
            </w:r>
            <w:r w:rsidR="00992D1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шлаковые </w:t>
            </w:r>
            <w:r w:rsidR="005C67B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плен</w:t>
            </w:r>
            <w:r w:rsidR="00863DD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</w:t>
            </w:r>
            <w:r w:rsidR="005C67B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поверхности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расплава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101B94" w:rsidP="00D6661E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Дробить шлак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5C67BA" w:rsidP="00D6661E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Отбирать </w:t>
            </w:r>
            <w:r w:rsidR="00567E89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представительные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пробы </w:t>
            </w:r>
            <w:r w:rsidR="00E0617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расплавов, шлака, </w:t>
            </w:r>
            <w:r w:rsidR="00EC4BD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готового металла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980A2F" w:rsidRPr="008E3B77" w:rsidRDefault="00980A2F" w:rsidP="00980A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80A2F" w:rsidRPr="008E3B77" w:rsidRDefault="00980A2F" w:rsidP="00980A2F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Производить сушку, усреднение, размагничивание материала при подготовке </w:t>
            </w:r>
            <w:proofErr w:type="gram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лабораторной плавки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51C89" w:rsidP="00E061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Пользоваться весами для взвешивания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0617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огнеупорных,  флюсовых материалов, шихтовых, компонентов и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готового металла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17419A" w:rsidRPr="008E3B77" w:rsidRDefault="0017419A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419A" w:rsidRPr="008E3B77" w:rsidRDefault="0017419A" w:rsidP="003960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 производить выемку чушек (</w:t>
            </w:r>
            <w:r w:rsidR="00992D1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анодов,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вайербарсов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слитков) из изложниц</w:t>
            </w:r>
            <w:r w:rsidR="0039603E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r w:rsidR="00992D1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укладк</w:t>
            </w:r>
            <w:r w:rsidR="0039603E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9603E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обвязкой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9603E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последующей </w:t>
            </w:r>
            <w:r w:rsidR="00992D1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транспортировки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231076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аппаратуру, средства пожаротушения и пользоваться аварийным инструментом при аварийных ситуациях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Пользоваться программным обеспечением </w:t>
            </w:r>
            <w:r w:rsidR="00C8350B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рабочего места плавильщика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 w:val="restar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80463" w:rsidRPr="008E3B77" w:rsidRDefault="005C67BA" w:rsidP="001363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Устройство, принцип работы и правила технической эксплуатации </w:t>
            </w:r>
            <w:r w:rsidRPr="008E3B77">
              <w:rPr>
                <w:rStyle w:val="a9"/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  <w:t xml:space="preserve">плавильной печи, вспомогательного оборудования, сооружений и устройств, </w:t>
            </w:r>
            <w:r w:rsidR="00567E89" w:rsidRPr="008E3B77">
              <w:rPr>
                <w:rStyle w:val="a9"/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  <w:t>за</w:t>
            </w:r>
            <w:r w:rsidRPr="008E3B77">
              <w:rPr>
                <w:rStyle w:val="a9"/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  <w:t xml:space="preserve">грузочно-разгрузочных </w:t>
            </w:r>
            <w:r w:rsidR="00567E89" w:rsidRPr="008E3B77">
              <w:rPr>
                <w:rStyle w:val="a9"/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  <w:t xml:space="preserve">(выпускных и разливочных) </w:t>
            </w:r>
            <w:r w:rsidRPr="008E3B77">
              <w:rPr>
                <w:rStyle w:val="a9"/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  <w:t>механизмов, приспособлений и оснастки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1363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Схемы воздушных, газовых, паровых, водяных коммуникаций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Технологические процессы и операции, производимые при подготовке к плавке и по ходу ее ведения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 и назначение применяемых огнеупорных материалов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E06174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Требования к качеству </w:t>
            </w:r>
            <w:proofErr w:type="spellStart"/>
            <w:r w:rsidR="00E0617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заделочных</w:t>
            </w:r>
            <w:proofErr w:type="spellEnd"/>
            <w:r w:rsidR="00E0617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смесей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пользования применяемыми контрольно-измерительными приборами, приспособлениями и инструментом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 и свойства огнеупорной массы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 и свойства флюсовых и вспомогательных материалов</w:t>
            </w:r>
          </w:p>
        </w:tc>
      </w:tr>
      <w:tr w:rsidR="008E3B77" w:rsidRPr="008E3B77" w:rsidTr="002963E7">
        <w:trPr>
          <w:trHeight w:val="283"/>
          <w:jc w:val="center"/>
        </w:trPr>
        <w:tc>
          <w:tcPr>
            <w:tcW w:w="1266" w:type="pct"/>
            <w:vMerge/>
          </w:tcPr>
          <w:p w:rsidR="001363A1" w:rsidRPr="008E3B77" w:rsidRDefault="001363A1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363A1" w:rsidRPr="008E3B77" w:rsidRDefault="00753B87" w:rsidP="00B822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Свойства и требования, предъявляемые к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шихтовым</w:t>
            </w:r>
            <w:proofErr w:type="gramStart"/>
            <w:r w:rsidR="00B822F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,о</w:t>
            </w:r>
            <w:proofErr w:type="gramEnd"/>
            <w:r w:rsidR="00B822F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боротным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вспомогательным материалам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приготовление лигатуры и баббитов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взвешивания, сушки и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отмагничивания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сырья при подготовке проб к плавке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очистки печей</w:t>
            </w:r>
            <w:r w:rsidR="000D656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горнов</w:t>
            </w:r>
            <w:r w:rsidR="000D656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фурм, форсунок</w:t>
            </w:r>
            <w:r w:rsidR="00567E89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67E89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напыльников</w:t>
            </w:r>
            <w:proofErr w:type="spellEnd"/>
            <w:r w:rsidR="00567E89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зонтов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транспортировки изложниц форм, ковшей, коробов подъемно-транспортным</w:t>
            </w:r>
            <w:r w:rsidR="000D656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сооружениями (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оборудованием</w:t>
            </w:r>
            <w:r w:rsidR="000D656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D75370" w:rsidRPr="008E3B77" w:rsidRDefault="00D7537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75370" w:rsidRPr="008E3B77" w:rsidRDefault="00D75370" w:rsidP="00863D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1F4E4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нарядов-допусков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работе</w:t>
            </w:r>
            <w:r w:rsidR="00F83B0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плавильном цехе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1363A1" w:rsidP="00D666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охраны труда</w:t>
            </w:r>
            <w:r w:rsidR="00E3140D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D3472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промышленной, экологической и пожарной безопасности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F83B0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работе в плавильном цехе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B84795" w:rsidRPr="008E3B77" w:rsidRDefault="00B84795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84795" w:rsidRPr="008E3B77" w:rsidRDefault="00B84795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мероприятий </w:t>
            </w:r>
            <w:r w:rsidR="0055426D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локализации и ликвидации последствий аварий </w:t>
            </w:r>
            <w:r w:rsidR="00292209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работе </w:t>
            </w:r>
            <w:r w:rsidR="00F83B0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плавильном цехе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Программное обеспечение </w:t>
            </w:r>
            <w:r w:rsidR="00C8350B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рабочего места плавильщика</w:t>
            </w:r>
          </w:p>
        </w:tc>
      </w:tr>
      <w:tr w:rsidR="00A80463" w:rsidRPr="008E3B77" w:rsidTr="002963E7">
        <w:trPr>
          <w:jc w:val="center"/>
        </w:trPr>
        <w:tc>
          <w:tcPr>
            <w:tcW w:w="1266" w:type="pct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A80463" w:rsidRPr="008E3B77" w:rsidRDefault="00B84795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80463" w:rsidRPr="008E3B77" w:rsidRDefault="00A80463" w:rsidP="0029220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2" w:name="_Toc416698923"/>
      <w:bookmarkStart w:id="13" w:name="_Toc430772357"/>
      <w:r w:rsidRPr="008E3B77">
        <w:rPr>
          <w:rFonts w:ascii="Times New Roman" w:hAnsi="Times New Roman"/>
          <w:b/>
          <w:color w:val="000000" w:themeColor="text1"/>
          <w:sz w:val="24"/>
          <w:szCs w:val="24"/>
        </w:rPr>
        <w:t>3.2. Обобщенная трудовая функция</w:t>
      </w:r>
      <w:bookmarkEnd w:id="12"/>
      <w:bookmarkEnd w:id="13"/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D76491" w:rsidRPr="008E3B77" w:rsidTr="0080670F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491" w:rsidRPr="008E3B77" w:rsidRDefault="00D76491" w:rsidP="00D7649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процесса плавки цветных металлов и сплавов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8E3B77" w:rsidRPr="008E3B77" w:rsidTr="004A41B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0463" w:rsidRPr="008E3B77" w:rsidTr="004A41B5">
        <w:trPr>
          <w:jc w:val="center"/>
        </w:trPr>
        <w:tc>
          <w:tcPr>
            <w:tcW w:w="2267" w:type="dxa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A80463" w:rsidRPr="008E3B77" w:rsidTr="00292209">
        <w:trPr>
          <w:trHeight w:val="425"/>
          <w:jc w:val="center"/>
        </w:trPr>
        <w:tc>
          <w:tcPr>
            <w:tcW w:w="1213" w:type="pct"/>
          </w:tcPr>
          <w:p w:rsidR="00A80463" w:rsidRPr="008E3B77" w:rsidRDefault="00A8046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533B94" w:rsidRPr="008E3B77" w:rsidRDefault="00B06FD1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</w:t>
            </w:r>
            <w:r w:rsidR="00533B9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533B9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533B94" w:rsidRPr="008E3B77" w:rsidRDefault="00533B94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6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533B94" w:rsidRPr="008E3B77" w:rsidRDefault="00B06FD1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Плавильщик вторичного олова </w:t>
            </w:r>
            <w:r w:rsidR="00533B9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533B94" w:rsidRPr="008E3B77" w:rsidRDefault="00533B94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и сплавов 5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A80463" w:rsidRPr="008E3B77" w:rsidRDefault="00533B94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и сплавов 6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533B94" w:rsidRPr="008E3B77" w:rsidRDefault="00533B94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на вакуумных печах 5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533B94" w:rsidRPr="008E3B77" w:rsidRDefault="00533B94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92209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лавильщик свинцовых сплавов 4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533B94" w:rsidRPr="008E3B77" w:rsidRDefault="00533B94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циклонной установки 6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FC04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533B94" w:rsidRPr="008E3B77" w:rsidRDefault="00533B94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электронно-лучевой плавки 6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E3B77" w:rsidRPr="008E3B77" w:rsidTr="00292209">
        <w:trPr>
          <w:trHeight w:val="20"/>
          <w:jc w:val="center"/>
        </w:trPr>
        <w:tc>
          <w:tcPr>
            <w:tcW w:w="1213" w:type="pct"/>
          </w:tcPr>
          <w:p w:rsidR="00A80463" w:rsidRPr="008E3B77" w:rsidRDefault="00A8046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13CC6" w:rsidRPr="008E3B77" w:rsidRDefault="00C13CC6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</w:p>
          <w:p w:rsidR="00A80463" w:rsidRPr="008E3B77" w:rsidRDefault="00A80463" w:rsidP="002922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8E3B77" w:rsidRPr="008E3B77" w:rsidTr="00292209">
        <w:trPr>
          <w:trHeight w:val="20"/>
          <w:jc w:val="center"/>
        </w:trPr>
        <w:tc>
          <w:tcPr>
            <w:tcW w:w="1213" w:type="pct"/>
          </w:tcPr>
          <w:p w:rsidR="00A80463" w:rsidRPr="008E3B77" w:rsidRDefault="00A8046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A80463" w:rsidRPr="008E3B77" w:rsidRDefault="00A8046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менее одного года работы </w:t>
            </w:r>
            <w:r w:rsidR="005C67BA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подготовке шихтовых материалов к плавке </w:t>
            </w:r>
          </w:p>
        </w:tc>
      </w:tr>
      <w:tr w:rsidR="008E3B77" w:rsidRPr="008E3B77" w:rsidTr="00292209">
        <w:trPr>
          <w:trHeight w:val="20"/>
          <w:jc w:val="center"/>
        </w:trPr>
        <w:tc>
          <w:tcPr>
            <w:tcW w:w="1213" w:type="pct"/>
          </w:tcPr>
          <w:p w:rsidR="00A80463" w:rsidRPr="008E3B77" w:rsidRDefault="00A8046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A80463" w:rsidRPr="008E3B77" w:rsidRDefault="00A8046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Лица не моложе 18 лет</w:t>
            </w:r>
          </w:p>
          <w:p w:rsidR="00A80463" w:rsidRPr="008E3B77" w:rsidRDefault="00A80463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A80463" w:rsidRPr="008E3B77" w:rsidRDefault="00A8046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0381B" w:rsidRPr="008E3B77" w:rsidRDefault="00A8046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удостоверений:</w:t>
            </w:r>
          </w:p>
          <w:p w:rsidR="00A80463" w:rsidRPr="008E3B77" w:rsidRDefault="00A0381B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стропальщика</w:t>
            </w:r>
          </w:p>
          <w:p w:rsidR="00C13CC6" w:rsidRPr="008E3B77" w:rsidRDefault="00C13CC6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на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грузоподъемными сооружениями </w:t>
            </w:r>
          </w:p>
          <w:p w:rsidR="00FD46F4" w:rsidRPr="008E3B77" w:rsidRDefault="00C13CC6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на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обслуживани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трубопроводов продуктов разделения воздуха (кислорода, азота, аргона)</w:t>
            </w:r>
          </w:p>
          <w:p w:rsidR="00FD46F4" w:rsidRPr="008E3B77" w:rsidRDefault="00FD46F4" w:rsidP="009A57C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 w:rsidR="00A0381B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допуск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DC74C6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92209"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</w:t>
            </w:r>
            <w:r w:rsidR="009A57CC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электробезопасности</w:t>
            </w:r>
          </w:p>
        </w:tc>
      </w:tr>
      <w:tr w:rsidR="00A80463" w:rsidRPr="008E3B77" w:rsidTr="00292209">
        <w:trPr>
          <w:trHeight w:val="20"/>
          <w:jc w:val="center"/>
        </w:trPr>
        <w:tc>
          <w:tcPr>
            <w:tcW w:w="1213" w:type="pct"/>
          </w:tcPr>
          <w:p w:rsidR="00A80463" w:rsidRPr="008E3B77" w:rsidRDefault="00A8046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A80463" w:rsidRPr="008E3B77" w:rsidRDefault="00B84795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0403" w:rsidRPr="008E3B77" w:rsidRDefault="00FC040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E3B77">
        <w:rPr>
          <w:rFonts w:ascii="Times New Roman" w:hAnsi="Times New Roman"/>
          <w:color w:val="000000" w:themeColor="text1"/>
          <w:sz w:val="24"/>
          <w:szCs w:val="24"/>
        </w:rPr>
        <w:t>Дополнительные характеристики</w:t>
      </w: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E3B77" w:rsidRPr="008E3B77" w:rsidTr="00292209">
        <w:trPr>
          <w:jc w:val="center"/>
        </w:trPr>
        <w:tc>
          <w:tcPr>
            <w:tcW w:w="1282" w:type="pct"/>
            <w:vAlign w:val="center"/>
          </w:tcPr>
          <w:p w:rsidR="00B34592" w:rsidRPr="008E3B77" w:rsidRDefault="00B34592" w:rsidP="00292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B34592" w:rsidRPr="008E3B77" w:rsidRDefault="00B34592" w:rsidP="00292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B34592" w:rsidRPr="008E3B77" w:rsidRDefault="00B34592" w:rsidP="00292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 w:val="restart"/>
          </w:tcPr>
          <w:p w:rsidR="008855E3" w:rsidRPr="008E3B77" w:rsidRDefault="008855E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8855E3" w:rsidRPr="008E3B77" w:rsidRDefault="008855E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3135</w:t>
            </w:r>
          </w:p>
        </w:tc>
        <w:tc>
          <w:tcPr>
            <w:tcW w:w="2837" w:type="pct"/>
          </w:tcPr>
          <w:p w:rsidR="008855E3" w:rsidRPr="008E3B77" w:rsidRDefault="008855E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Операторы технологических процессов производства металла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/>
          </w:tcPr>
          <w:p w:rsidR="008855E3" w:rsidRPr="008E3B77" w:rsidRDefault="008855E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855E3" w:rsidRPr="008E3B77" w:rsidRDefault="008855E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8121</w:t>
            </w:r>
          </w:p>
        </w:tc>
        <w:tc>
          <w:tcPr>
            <w:tcW w:w="2837" w:type="pct"/>
          </w:tcPr>
          <w:p w:rsidR="008855E3" w:rsidRPr="008E3B77" w:rsidRDefault="008855E3" w:rsidP="0029220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 w:val="restar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ЕКТС</w:t>
            </w: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28</w:t>
            </w:r>
          </w:p>
        </w:tc>
        <w:tc>
          <w:tcPr>
            <w:tcW w:w="2837" w:type="pct"/>
          </w:tcPr>
          <w:p w:rsidR="00155A61" w:rsidRPr="008E3B77" w:rsidRDefault="00741F83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</w:t>
            </w:r>
            <w:r w:rsidR="00155A61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5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="00155A61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29</w:t>
            </w:r>
          </w:p>
        </w:tc>
        <w:tc>
          <w:tcPr>
            <w:tcW w:w="2837" w:type="pct"/>
          </w:tcPr>
          <w:p w:rsidR="00155A61" w:rsidRPr="008E3B77" w:rsidRDefault="00741F83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</w:t>
            </w:r>
            <w:r w:rsidR="00155A61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6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="00155A61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7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вторичного олова 3-4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117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металла и сплавов 5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118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металла и сплавов 6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113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металла на вакуумных печах 5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20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Плавильщик свинцовых сплавов 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15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циклонной установки 5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292209">
        <w:trPr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99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Плавильщик электронно-лучевой плавки 6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741F83"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8E3B77" w:rsidRPr="008E3B77" w:rsidTr="00292209">
        <w:trPr>
          <w:cantSplit/>
          <w:trHeight w:val="20"/>
          <w:jc w:val="center"/>
        </w:trPr>
        <w:tc>
          <w:tcPr>
            <w:tcW w:w="1282" w:type="pct"/>
            <w:vMerge w:val="restar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16613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Плавильщик </w:t>
            </w:r>
          </w:p>
        </w:tc>
      </w:tr>
      <w:tr w:rsidR="008E3B77" w:rsidRPr="008E3B77" w:rsidTr="00292209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16617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бариевого электролита</w:t>
            </w:r>
          </w:p>
        </w:tc>
      </w:tr>
      <w:tr w:rsidR="008E3B77" w:rsidRPr="008E3B77" w:rsidTr="00292209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16619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вторичного олова</w:t>
            </w:r>
          </w:p>
        </w:tc>
      </w:tr>
      <w:tr w:rsidR="008E3B77" w:rsidRPr="008E3B77" w:rsidTr="00292209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16626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и сплавов</w:t>
            </w:r>
          </w:p>
        </w:tc>
      </w:tr>
      <w:tr w:rsidR="008E3B77" w:rsidRPr="008E3B77" w:rsidTr="00292209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16628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металла на вакуумных печах</w:t>
            </w:r>
          </w:p>
        </w:tc>
      </w:tr>
      <w:tr w:rsidR="008E3B77" w:rsidRPr="008E3B77" w:rsidTr="00292209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16640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свинцовых сплавов</w:t>
            </w:r>
          </w:p>
        </w:tc>
      </w:tr>
      <w:tr w:rsidR="008E3B77" w:rsidRPr="008E3B77" w:rsidTr="00292209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16647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циклонной установки</w:t>
            </w:r>
          </w:p>
        </w:tc>
      </w:tr>
      <w:tr w:rsidR="00155A61" w:rsidRPr="008E3B77" w:rsidTr="00292209">
        <w:trPr>
          <w:cantSplit/>
          <w:trHeight w:val="20"/>
          <w:jc w:val="center"/>
        </w:trPr>
        <w:tc>
          <w:tcPr>
            <w:tcW w:w="1282" w:type="pct"/>
            <w:vMerge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16651</w:t>
            </w:r>
          </w:p>
        </w:tc>
        <w:tc>
          <w:tcPr>
            <w:tcW w:w="2837" w:type="pct"/>
          </w:tcPr>
          <w:p w:rsidR="00155A61" w:rsidRPr="008E3B77" w:rsidRDefault="00155A61" w:rsidP="002922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Плавильщик электронно-лучевой плавки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3B77">
        <w:rPr>
          <w:rFonts w:ascii="Times New Roman" w:hAnsi="Times New Roman"/>
          <w:b/>
          <w:color w:val="000000" w:themeColor="text1"/>
          <w:sz w:val="24"/>
          <w:szCs w:val="24"/>
        </w:rPr>
        <w:t>3.2.1. Трудовая функция</w:t>
      </w: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76491" w:rsidRPr="008E3B77" w:rsidTr="00B822F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491" w:rsidRPr="008E3B77" w:rsidRDefault="00B822F0" w:rsidP="005334F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</w:t>
            </w:r>
            <w:r w:rsidR="00D7649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готовности оборудования печи, подготовк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шихтовых, флюсовых</w:t>
            </w:r>
            <w:r w:rsidR="005334F6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легирующих </w:t>
            </w:r>
            <w:r w:rsidR="005334F6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огнеупорных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материалов </w:t>
            </w:r>
            <w:r w:rsidR="005334F6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плавк</w:t>
            </w:r>
            <w:r w:rsidR="005334F6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B/01.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E3B77" w:rsidRPr="008E3B77" w:rsidTr="007E172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0463" w:rsidRPr="008E3B77" w:rsidTr="007E1724">
        <w:trPr>
          <w:jc w:val="center"/>
        </w:trPr>
        <w:tc>
          <w:tcPr>
            <w:tcW w:w="1266" w:type="pct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E3B77" w:rsidRPr="008E3B77" w:rsidTr="002963E7">
        <w:trPr>
          <w:jc w:val="center"/>
        </w:trPr>
        <w:tc>
          <w:tcPr>
            <w:tcW w:w="1266" w:type="pct"/>
            <w:vMerge w:val="restart"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задании, режиме работы печей, имевших место отклонений от установленных режимов плавки, принятых и требующихся мерах по их устранению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полноты и качества работ по подготовке к плавке</w:t>
            </w:r>
          </w:p>
        </w:tc>
      </w:tr>
      <w:tr w:rsidR="008E3B77" w:rsidRPr="008E3B77" w:rsidTr="002963E7">
        <w:trPr>
          <w:trHeight w:val="95"/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B822F0" w:rsidP="005334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наличия в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40AB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заданном состав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C40AB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объем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="00C40AB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шихтовых, флюсовых и легирующих материалов для плавки</w:t>
            </w:r>
          </w:p>
        </w:tc>
      </w:tr>
      <w:tr w:rsidR="008E3B77" w:rsidRPr="008E3B77" w:rsidTr="002963E7">
        <w:trPr>
          <w:trHeight w:val="90"/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2963E7" w:rsidP="00C40A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качества </w:t>
            </w:r>
            <w:r w:rsidR="00C40AB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вспомогательных материалов (огнеупорные смеси, глина, кругляк для дразнения) для плавки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готовности </w:t>
            </w:r>
            <w:r w:rsidR="005334F6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желобов,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изложниц, форм, ковшей, шлаковых чаш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5334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Осмотр заделк</w:t>
            </w:r>
            <w:r w:rsidR="005334F6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леток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5334F6" w:rsidP="005334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выполнения н</w:t>
            </w:r>
            <w:r w:rsidR="00C40AB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аращивание и замен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C40AB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электродов в электропечах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5334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5334F6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роверка качества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футеровк</w:t>
            </w:r>
            <w:r w:rsidR="005334F6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желобов для приема жидкого чернового металла и выпуска рафинированного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5334F6" w:rsidP="005334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выполнения графика разогрева при п</w:t>
            </w:r>
            <w:r w:rsidR="00C40AB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уск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C40AB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печи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FC04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Обслуживание печей и выпускных отверстий при подготовке к выпуску металла, наблюдение за их техническим состоянием, состоянием сифонов, фурм, кессонов, желобов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агрегатного журнала и учетной документации рабочего места плавильщика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 w:val="restar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Управлять процессом загрузки печи на основе данных по химическому составу переплавляемых материалов и показаний контрольно-измерительных приборов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визуально и с использованием приборов работоспособность обслуживаемого оборудования и устройств печи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Использовать контрольно-измерительные приборы и вспомогательные устройства для контроля состояния загрузочных устройств, хода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шихтоподачи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приема расплава металла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8B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Выявлять, анализировать причины возникновения неисправностей в работе обслуживаемого оборудования и устранять их при обнаружении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Управлять загрузочным оборудованием и регулировать подачу воды в кессоны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741F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и применять способы дозировки, по</w:t>
            </w:r>
            <w:r w:rsidR="00741F8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дачи и загрузки шихты, флюсов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печи по ходу ведения плавки или при загрузке печи при цикличной плавке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8B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Готовить вспомогательные материалы для плавки и рафинирования (огнеупорные смеси, глин</w:t>
            </w:r>
            <w:r w:rsidR="008B1E9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а, кварц, бревна для дразнения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предусмотренную технологической схемой шихту для плавки по заданному составу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Наращивать электроды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</w:t>
            </w:r>
            <w:r w:rsidR="008B1E9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водить комплексную проверку готовности печи к выплавке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Вести загрузку в печь шихтовых и жидких материалов (расплавов) чернового металла, штейнов, конвертерного шлака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Заправлять откосы, стены, пороги, желоба, шлаковые окна и выпускные отверстия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аппаратуру, средства пожаротушения и пользоваться аварийным инструментом при аварийных ситуациях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0C7B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условные знаки и радиосвязь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подачи команд машинисту крана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Пользоваться программным обеспечением рабочего места плавильщика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 w:val="restar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621F3" w:rsidRPr="008E3B77" w:rsidRDefault="00A621F3" w:rsidP="00D666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Устройство, принцип работы и правила технической эксплуатации плавильной печи, вспомогательного оборудования, сооружений и устройств, погрузочно-разгрузочных механизмов, приспособлений и оснастки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Физико-химические,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ликвационные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иные технологические процессы, происходящие в плавильных печах применяемых конструкций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Схемы технологической обвязки печи, подающих и отводящих воздушных, газовых, паровых, водяных и электрических коммуникаций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Технологические инструкции выплавляемых металлов и сплавов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процесса набивки, наращивания и перепуска электродов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свойства продуктов плавки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8B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Факторы, влияющие на извлечение и содержание металла в продуктах плавки и выход годн</w:t>
            </w:r>
            <w:r w:rsidR="008B1E9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металлов и сплавов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Марки выплавляемых металлов и сплавов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приемки и загрузки в печь сухих шихтовых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жидких материалов (расплавов) чернового металла, штейнов, конвертерного шлака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Признаки, определяющие время выпуска продуктов плавки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грануляции металла и шлака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017CE1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процессов набивки, наращивания и перепуска электродов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Режим охлаждения кессонов 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условные сигналы при движении транспортных средств и подъемных сооружений, перечень блокировок, аварийной сигнализации используемого оборудования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863D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1F4E44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нарядов-допусков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работе в плавильном цехе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1363A1" w:rsidP="00D666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охраны труда</w:t>
            </w:r>
            <w:r w:rsidR="00A621F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промышленной, экологической и пожарной безопасности </w:t>
            </w:r>
            <w:r w:rsidR="008B1E9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A621F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работе в плавильном цехе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мероприятий </w:t>
            </w:r>
            <w:r w:rsidR="0055426D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локализации и ликвидации последствий аварий</w:t>
            </w:r>
            <w:r w:rsidR="008B1E91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работе в плавильном цехе</w:t>
            </w:r>
          </w:p>
        </w:tc>
      </w:tr>
      <w:tr w:rsidR="008E3B77" w:rsidRPr="008E3B77" w:rsidTr="002963E7">
        <w:trPr>
          <w:jc w:val="center"/>
        </w:trPr>
        <w:tc>
          <w:tcPr>
            <w:tcW w:w="1266" w:type="pct"/>
            <w:vMerge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Программное обеспечение рабочего места плавильщика</w:t>
            </w:r>
          </w:p>
        </w:tc>
      </w:tr>
      <w:tr w:rsidR="00A621F3" w:rsidRPr="008E3B77" w:rsidTr="002963E7">
        <w:trPr>
          <w:jc w:val="center"/>
        </w:trPr>
        <w:tc>
          <w:tcPr>
            <w:tcW w:w="1266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A621F3" w:rsidRPr="008E3B77" w:rsidRDefault="00A621F3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B34A1" w:rsidRPr="008E3B77" w:rsidRDefault="00CB34A1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80463" w:rsidRPr="008E3B77" w:rsidRDefault="00A80463" w:rsidP="00D6661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3B77">
        <w:rPr>
          <w:rFonts w:ascii="Times New Roman" w:hAnsi="Times New Roman"/>
          <w:b/>
          <w:color w:val="000000" w:themeColor="text1"/>
          <w:sz w:val="24"/>
          <w:szCs w:val="24"/>
        </w:rPr>
        <w:t>3.2.2. Трудовая функция</w:t>
      </w: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76491" w:rsidRPr="008E3B77" w:rsidTr="007E172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491" w:rsidRPr="008E3B77" w:rsidRDefault="00D76491" w:rsidP="000B76A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процессом плавки сырья, оборотов и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промпродуктов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рафинирования цветных металлов и сплавов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B/02.4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491" w:rsidRPr="008E3B77" w:rsidRDefault="00D76491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E3B77" w:rsidRPr="008E3B77" w:rsidTr="004A41B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0463" w:rsidRPr="008E3B77" w:rsidTr="004A41B5">
        <w:trPr>
          <w:jc w:val="center"/>
        </w:trPr>
        <w:tc>
          <w:tcPr>
            <w:tcW w:w="1266" w:type="pct"/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80463" w:rsidRPr="008E3B77" w:rsidRDefault="00A80463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80463" w:rsidRPr="008E3B77" w:rsidRDefault="00A80463" w:rsidP="00D666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E3B77" w:rsidRPr="008E3B77" w:rsidTr="00B822F0">
        <w:trPr>
          <w:trHeight w:val="20"/>
          <w:jc w:val="center"/>
        </w:trPr>
        <w:tc>
          <w:tcPr>
            <w:tcW w:w="1266" w:type="pct"/>
            <w:vMerge w:val="restart"/>
          </w:tcPr>
          <w:p w:rsidR="00C40AB0" w:rsidRPr="008E3B77" w:rsidRDefault="00C40AB0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процессов: плавки, переплавки, рафинирования цветных металлов и сплавов; пульверизации алюминия; грануляции; плавки руд, агломерата, концентрата, огарка;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фьюмингования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вельцевания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дистилляции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 купеляции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печах различной конструкции</w:t>
            </w:r>
            <w:proofErr w:type="gramEnd"/>
          </w:p>
        </w:tc>
      </w:tr>
      <w:tr w:rsidR="008E3B77" w:rsidRPr="008E3B77" w:rsidTr="00B822F0">
        <w:trPr>
          <w:trHeight w:val="137"/>
          <w:jc w:val="center"/>
        </w:trPr>
        <w:tc>
          <w:tcPr>
            <w:tcW w:w="1266" w:type="pct"/>
            <w:vMerge/>
          </w:tcPr>
          <w:p w:rsidR="00C40AB0" w:rsidRPr="008E3B77" w:rsidRDefault="00C40AB0" w:rsidP="00D6661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D666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печами, технологической обвязкой и вспомогательным оборудованием</w:t>
            </w:r>
          </w:p>
        </w:tc>
      </w:tr>
      <w:tr w:rsidR="008E3B77" w:rsidRPr="008E3B77" w:rsidTr="00B822F0">
        <w:trPr>
          <w:trHeight w:val="136"/>
          <w:jc w:val="center"/>
        </w:trPr>
        <w:tc>
          <w:tcPr>
            <w:tcW w:w="1266" w:type="pct"/>
            <w:vMerge/>
          </w:tcPr>
          <w:p w:rsidR="00C40AB0" w:rsidRPr="008E3B77" w:rsidRDefault="00C40AB0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C40A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Приемка жидкого конвертерного шлака, штейнов, чернового металла </w:t>
            </w:r>
          </w:p>
        </w:tc>
      </w:tr>
      <w:tr w:rsidR="008E3B77" w:rsidRPr="008E3B77" w:rsidTr="00B822F0">
        <w:trPr>
          <w:trHeight w:val="136"/>
          <w:jc w:val="center"/>
        </w:trPr>
        <w:tc>
          <w:tcPr>
            <w:tcW w:w="1266" w:type="pct"/>
            <w:vMerge/>
          </w:tcPr>
          <w:p w:rsidR="00C40AB0" w:rsidRPr="008E3B77" w:rsidRDefault="00C40AB0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DC4DA1" w:rsidP="00C40A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C40AB0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ведение загрузки в печь шихты (концентратов, рудных материалов), жидких материалов (расплавов), штейнов, чернового металла, конвертерного шлака, шлакообразующих, флюсовых материалов </w:t>
            </w:r>
            <w:proofErr w:type="gramEnd"/>
          </w:p>
        </w:tc>
      </w:tr>
      <w:tr w:rsidR="008E3B77" w:rsidRPr="008E3B77" w:rsidTr="00B822F0">
        <w:trPr>
          <w:trHeight w:val="136"/>
          <w:jc w:val="center"/>
        </w:trPr>
        <w:tc>
          <w:tcPr>
            <w:tcW w:w="1266" w:type="pct"/>
            <w:vMerge/>
          </w:tcPr>
          <w:p w:rsidR="00C40AB0" w:rsidRPr="008E3B77" w:rsidRDefault="00C40AB0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C40A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правильности загрузки печи по объемам, химическому составу переплавляемых материалов 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C40AB0" w:rsidRPr="008E3B77" w:rsidRDefault="00C40AB0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DC4DA1" w:rsidP="002073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процесс</w:t>
            </w:r>
            <w:r w:rsidR="0020734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плавки, переплавки, рафинирования металла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106826" w:rsidRPr="008E3B77" w:rsidRDefault="00106826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7347" w:rsidRPr="008E3B77" w:rsidRDefault="00207347" w:rsidP="00857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интенсивностью дутья, тепловым и тяговым режимами, </w:t>
            </w:r>
            <w:r w:rsidR="00857E5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положения электродов электропечей,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добавлением флюсов, оборотных материалов, для поддержания оптимального режима плавки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C40AB0" w:rsidRPr="008E3B77" w:rsidRDefault="00C40AB0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DC4DA1" w:rsidP="00C40A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Поддержание оптимальных режимов плавки и работы плавильного агрегата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C40AB0" w:rsidRPr="008E3B77" w:rsidRDefault="00C40AB0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DC4DA1" w:rsidP="00DC4D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 представительных проб для лабораторных исследований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C40AB0" w:rsidRPr="008E3B77" w:rsidRDefault="00C40AB0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C40AB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Регулирование высоты продуктов плавки в сифоне, отстойнике, печи и горне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C40AB0" w:rsidRPr="008E3B77" w:rsidRDefault="00C40AB0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C40AB0" w:rsidP="00C40A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Плавка проб сложных руд, содержащих сульфиды никеля, меди, железа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C40AB0" w:rsidRPr="008E3B77" w:rsidRDefault="00C40AB0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A96333" w:rsidP="00A96333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Съем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дросса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поверхности расплав цинка в ванне печи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C40AB0" w:rsidRPr="008E3B77" w:rsidRDefault="00C40AB0" w:rsidP="00C40AB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0AB0" w:rsidRPr="008E3B77" w:rsidRDefault="00A96333" w:rsidP="00C40AB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готовности плавки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Выпуск чернового металла и рафинированного металла, штейна, сплавов, шлака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Разливка металлов и сплавов в формы, изложницы, тигли, снятие окисной и шлаковой пленки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Грануляция и транспортировка шлаков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качества продуктов плавки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агрегатного журнала и учетной документации рабочего места плавильщика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 w:val="restart"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Производить пуск, разогрев и безаварийную остановку печи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857E57" w:rsidP="00857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оптимальный режим плавки </w:t>
            </w:r>
            <w:r w:rsidR="00A9633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основе данных по составу переплавляемых материалов, показаний контрольно-измерительных приборов, результатов лабораторных анализов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857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режимы процесса плавки, обеспечивающие максимальное извлечение металла при минимальных расходных коэффициентах и потерях металла со шлаками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857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содержание металла в сырье, в продуктах плавки и качество получаемого металла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зависимости от содержания металла и химического состава шихты 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Корректировать процесс плавки добавлением флюсов, оборотных материалов, интенсивностью дутья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Регулировать положения электродов электропечей 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Управлять тепловым и тяговым режимами печи, подачей воды (охлаждающей жидкости) в кессоны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Регулировать высоту продуктов плавки в сифоне, печи и горне, отстойнике 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857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Открывать и закрывать выпускные отверстия печей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Управлять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шлакосъемной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машиной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Вести процесс откачки и транспортировки гранулированного шлака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proofErr w:type="spellStart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аппаратуру, средства пожаротушения и пользоваться аварийным инструментом при аварийных ситуациях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Пользоваться программным обеспечением рабочего места плавильщика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 w:val="restart"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96333" w:rsidRPr="008E3B77" w:rsidRDefault="00A96333" w:rsidP="00857E57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</w:t>
            </w:r>
            <w:r w:rsidR="00857E57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и виды печей для  плавки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цветных металлов 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857E57" w:rsidRPr="008E3B77" w:rsidRDefault="00857E57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57E57" w:rsidRPr="008E3B77" w:rsidRDefault="00857E57" w:rsidP="00622C03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Физико-химические процессы</w:t>
            </w:r>
            <w:r w:rsidR="000C7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22C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плавк</w:t>
            </w:r>
            <w:r w:rsidR="00622C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цветных металлов и сплавов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химическому составу шихты, чернового металла, штейна, оборотных материалов, флюсовых добавок, металлов и сплавов, продуктов плавки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622C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Факторы, негативно влияющие на ход технологического процесса, и способы их компенсации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622C03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вакуумной технологии и электротехники для плавок в вакуумных </w:t>
            </w:r>
            <w:r w:rsidR="00622C03"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электропечах 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Конструкция, принцип действия и особенности эксплуатации плавильных печей и разливочных машин различных типов и назначения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грануляции шлака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Схема, устройство подводок электроэнергии и органов управления электропечами 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Схемы технологической обвязки печи, подающих и отводящих воздухопроводов, газоходов, электроснабжения, газовых, паровых, водяных коммуникаций, систем циркуляции и охлаждения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определения содержания металла в сырье, в продуктах плавки и качества получаемого металла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Параметры и методы поддержания оптимальных режимов плавки в зависимости от состава шихты и заданных марок сплавов 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пуска и остановки печей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рафинированному металлу, готовым сплавам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выхода (извлечения) металла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Типовые причины брака выпускаемой продукции при ведении плавки </w:t>
            </w:r>
            <w:r w:rsidRPr="008E3B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цветных металлов и сплавов</w:t>
            </w: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способы его предупреждения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допустимых потерь металла и пути их сокращения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бирочной системы и нарядов-допусков при работе в плавильном цехе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при работе в плавильном цехе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при работе в плавильном цехе</w:t>
            </w:r>
          </w:p>
        </w:tc>
      </w:tr>
      <w:tr w:rsidR="008E3B77" w:rsidRPr="008E3B77" w:rsidTr="00B822F0">
        <w:trPr>
          <w:trHeight w:val="20"/>
          <w:jc w:val="center"/>
        </w:trPr>
        <w:tc>
          <w:tcPr>
            <w:tcW w:w="1266" w:type="pct"/>
            <w:vMerge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Программное обеспечение рабочего места плавильщика</w:t>
            </w:r>
          </w:p>
        </w:tc>
      </w:tr>
      <w:tr w:rsidR="00A96333" w:rsidRPr="008E3B77" w:rsidTr="00B822F0">
        <w:trPr>
          <w:trHeight w:val="20"/>
          <w:jc w:val="center"/>
        </w:trPr>
        <w:tc>
          <w:tcPr>
            <w:tcW w:w="1266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A96333" w:rsidRPr="008E3B77" w:rsidRDefault="00A96333" w:rsidP="00A963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C5B75" w:rsidRPr="008E3B77" w:rsidRDefault="004C5B75" w:rsidP="00D6661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4" w:name="_Toc416698924"/>
    </w:p>
    <w:p w:rsidR="00A80463" w:rsidRPr="008E3B77" w:rsidRDefault="00A80463" w:rsidP="00F725D2">
      <w:pPr>
        <w:rPr>
          <w:rFonts w:ascii="Times New Roman" w:hAnsi="Times New Roman"/>
          <w:color w:val="000000" w:themeColor="text1"/>
        </w:rPr>
      </w:pPr>
      <w:bookmarkStart w:id="15" w:name="_Toc430772358"/>
      <w:r w:rsidRPr="008E3B77">
        <w:rPr>
          <w:rFonts w:ascii="Times New Roman" w:hAnsi="Times New Roman"/>
          <w:b/>
          <w:color w:val="000000" w:themeColor="text1"/>
          <w:sz w:val="28"/>
          <w:szCs w:val="28"/>
        </w:rPr>
        <w:t>IV. Сведения об организациях – разработчиках</w:t>
      </w:r>
      <w:bookmarkEnd w:id="15"/>
      <w:r w:rsidR="000C7B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E3B77">
        <w:rPr>
          <w:rFonts w:ascii="Times New Roman" w:hAnsi="Times New Roman"/>
          <w:b/>
          <w:color w:val="000000" w:themeColor="text1"/>
          <w:sz w:val="28"/>
          <w:szCs w:val="28"/>
        </w:rPr>
        <w:t>профессионального стандарта</w:t>
      </w:r>
      <w:bookmarkEnd w:id="14"/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E3B77">
        <w:rPr>
          <w:rFonts w:ascii="Times New Roman" w:hAnsi="Times New Roman"/>
          <w:b/>
          <w:bCs/>
          <w:color w:val="000000" w:themeColor="text1"/>
          <w:sz w:val="24"/>
          <w:szCs w:val="24"/>
        </w:rPr>
        <w:t>4.1. Ответственная организация-разработчик</w:t>
      </w: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6063"/>
        <w:gridCol w:w="4358"/>
      </w:tblGrid>
      <w:tr w:rsidR="008E3B77" w:rsidRPr="008E3B77" w:rsidTr="00F725D2">
        <w:trPr>
          <w:trHeight w:val="283"/>
        </w:trPr>
        <w:tc>
          <w:tcPr>
            <w:tcW w:w="5000" w:type="pct"/>
            <w:gridSpan w:val="2"/>
          </w:tcPr>
          <w:p w:rsidR="00A80463" w:rsidRPr="008E3B77" w:rsidRDefault="009B67EC" w:rsidP="00F725D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2F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Российский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союз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промышленников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предпринимателей,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Москва</w:t>
            </w:r>
          </w:p>
        </w:tc>
      </w:tr>
      <w:tr w:rsidR="00A80463" w:rsidRPr="008E3B77" w:rsidTr="00F725D2">
        <w:trPr>
          <w:trHeight w:val="567"/>
        </w:trPr>
        <w:tc>
          <w:tcPr>
            <w:tcW w:w="2909" w:type="pct"/>
            <w:tcBorders>
              <w:right w:val="nil"/>
            </w:tcBorders>
            <w:vAlign w:val="center"/>
          </w:tcPr>
          <w:p w:rsidR="00A80463" w:rsidRPr="008E3B77" w:rsidDel="001B7E4D" w:rsidRDefault="00A80463" w:rsidP="00D6661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Исполнительный вице-президент</w:t>
            </w:r>
          </w:p>
        </w:tc>
        <w:tc>
          <w:tcPr>
            <w:tcW w:w="2091" w:type="pct"/>
            <w:tcBorders>
              <w:left w:val="nil"/>
            </w:tcBorders>
            <w:vAlign w:val="center"/>
          </w:tcPr>
          <w:p w:rsidR="00A80463" w:rsidRPr="008E3B77" w:rsidRDefault="00A80463" w:rsidP="00D6661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B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Кузьмин Дмитрий Владимирович 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80463" w:rsidRDefault="00A80463" w:rsidP="00D6661E">
      <w:pPr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E3B77">
        <w:rPr>
          <w:rFonts w:ascii="Times New Roman" w:hAnsi="Times New Roman"/>
          <w:b/>
          <w:bCs/>
          <w:color w:val="000000" w:themeColor="text1"/>
          <w:sz w:val="24"/>
          <w:szCs w:val="24"/>
        </w:rPr>
        <w:t>4.2. Наименования организаций-разработчиков</w:t>
      </w:r>
    </w:p>
    <w:p w:rsidR="0000515C" w:rsidRPr="008E3B77" w:rsidRDefault="0000515C" w:rsidP="00D6661E">
      <w:pPr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00515C" w:rsidRPr="00F65E3F" w:rsidTr="00B11596">
        <w:tc>
          <w:tcPr>
            <w:tcW w:w="257" w:type="pct"/>
            <w:vAlign w:val="center"/>
          </w:tcPr>
          <w:p w:rsidR="0000515C" w:rsidRPr="00A44022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3" w:type="pct"/>
            <w:vAlign w:val="center"/>
          </w:tcPr>
          <w:p w:rsidR="0000515C" w:rsidRPr="00A44022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40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ОАО «Святогор», город Красноуральск, Свердловская область</w:t>
            </w:r>
          </w:p>
        </w:tc>
      </w:tr>
      <w:tr w:rsidR="0000515C" w:rsidRPr="00F65E3F" w:rsidTr="00B11596">
        <w:tc>
          <w:tcPr>
            <w:tcW w:w="257" w:type="pct"/>
            <w:vAlign w:val="center"/>
          </w:tcPr>
          <w:p w:rsidR="0000515C" w:rsidRPr="00A44022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3" w:type="pct"/>
            <w:vAlign w:val="center"/>
          </w:tcPr>
          <w:p w:rsidR="0000515C" w:rsidRPr="00A44022" w:rsidRDefault="0000515C" w:rsidP="00B1159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«Челябинский цинковый завод», город Челябинск, Челябинская область</w:t>
            </w:r>
          </w:p>
        </w:tc>
      </w:tr>
      <w:tr w:rsidR="0000515C" w:rsidRPr="00F65E3F" w:rsidTr="00B11596">
        <w:tc>
          <w:tcPr>
            <w:tcW w:w="257" w:type="pct"/>
            <w:vAlign w:val="center"/>
          </w:tcPr>
          <w:p w:rsidR="0000515C" w:rsidRPr="00A44022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3" w:type="pct"/>
            <w:vAlign w:val="center"/>
          </w:tcPr>
          <w:p w:rsidR="0000515C" w:rsidRPr="00A44022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22">
              <w:rPr>
                <w:rFonts w:ascii="Times New Roman" w:hAnsi="Times New Roman"/>
                <w:color w:val="000000"/>
                <w:sz w:val="24"/>
                <w:szCs w:val="24"/>
              </w:rPr>
              <w:t>ООО «Консультационно-аналитический центр  «ЦНОТОРГМЕТ», город Москва</w:t>
            </w:r>
          </w:p>
        </w:tc>
      </w:tr>
      <w:tr w:rsidR="0000515C" w:rsidRPr="00F65E3F" w:rsidTr="00B11596">
        <w:tc>
          <w:tcPr>
            <w:tcW w:w="257" w:type="pct"/>
            <w:vAlign w:val="center"/>
          </w:tcPr>
          <w:p w:rsidR="0000515C" w:rsidRPr="00F65E3F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3" w:type="pct"/>
            <w:vAlign w:val="center"/>
          </w:tcPr>
          <w:p w:rsidR="0000515C" w:rsidRPr="00A44022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«Корпорация </w:t>
            </w:r>
            <w:proofErr w:type="spellStart"/>
            <w:r w:rsidRPr="00A44022">
              <w:rPr>
                <w:rFonts w:ascii="Times New Roman" w:hAnsi="Times New Roman"/>
                <w:color w:val="000000"/>
                <w:sz w:val="24"/>
                <w:szCs w:val="24"/>
              </w:rPr>
              <w:t>Чермет</w:t>
            </w:r>
            <w:proofErr w:type="spellEnd"/>
            <w:r w:rsidRPr="00A44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город Москва </w:t>
            </w:r>
          </w:p>
        </w:tc>
      </w:tr>
      <w:tr w:rsidR="0000515C" w:rsidRPr="00F65E3F" w:rsidTr="00B11596">
        <w:tc>
          <w:tcPr>
            <w:tcW w:w="257" w:type="pct"/>
            <w:vAlign w:val="center"/>
          </w:tcPr>
          <w:p w:rsidR="0000515C" w:rsidRPr="00F65E3F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3" w:type="pct"/>
            <w:vAlign w:val="center"/>
          </w:tcPr>
          <w:p w:rsidR="0000515C" w:rsidRPr="00A44022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40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ООО «УГМК – Холдинг», город Верхняя Пышма, Свердловская область</w:t>
            </w:r>
          </w:p>
        </w:tc>
      </w:tr>
      <w:tr w:rsidR="0000515C" w:rsidRPr="00F65E3F" w:rsidTr="00B11596">
        <w:tc>
          <w:tcPr>
            <w:tcW w:w="257" w:type="pct"/>
            <w:vAlign w:val="center"/>
          </w:tcPr>
          <w:p w:rsidR="0000515C" w:rsidRPr="00F65E3F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3" w:type="pct"/>
            <w:vAlign w:val="center"/>
          </w:tcPr>
          <w:p w:rsidR="0000515C" w:rsidRPr="00A44022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40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ПАО «ГМК «Норильский никель», город Норильск, Красноярский край</w:t>
            </w:r>
            <w:r w:rsidRPr="00A44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515C" w:rsidRPr="006E44BE" w:rsidTr="00B11596">
        <w:tc>
          <w:tcPr>
            <w:tcW w:w="257" w:type="pct"/>
            <w:vAlign w:val="center"/>
          </w:tcPr>
          <w:p w:rsidR="0000515C" w:rsidRPr="00F65E3F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3" w:type="pct"/>
            <w:vAlign w:val="center"/>
          </w:tcPr>
          <w:p w:rsidR="0000515C" w:rsidRPr="00A44022" w:rsidRDefault="0000515C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22">
              <w:rPr>
                <w:rFonts w:ascii="Times New Roman" w:hAnsi="Times New Roman"/>
                <w:color w:val="000000"/>
                <w:sz w:val="24"/>
                <w:szCs w:val="24"/>
              </w:rPr>
              <w:t>ФГАОУ ВПО НИТУ «</w:t>
            </w:r>
            <w:proofErr w:type="spellStart"/>
            <w:r w:rsidRPr="00A44022">
              <w:rPr>
                <w:rFonts w:ascii="Times New Roman" w:hAnsi="Times New Roman"/>
                <w:color w:val="000000"/>
                <w:sz w:val="24"/>
                <w:szCs w:val="24"/>
              </w:rPr>
              <w:t>МИСиС</w:t>
            </w:r>
            <w:proofErr w:type="spellEnd"/>
            <w:r w:rsidRPr="00A44022">
              <w:rPr>
                <w:rFonts w:ascii="Times New Roman" w:hAnsi="Times New Roman"/>
                <w:color w:val="000000"/>
                <w:sz w:val="24"/>
                <w:szCs w:val="24"/>
              </w:rPr>
              <w:t>», город Москва</w:t>
            </w:r>
          </w:p>
        </w:tc>
      </w:tr>
    </w:tbl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  <w:sectPr w:rsidR="00A80463" w:rsidRPr="008E3B77" w:rsidSect="00552415">
          <w:headerReference w:type="default" r:id="rId13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80463" w:rsidRPr="008E3B77" w:rsidRDefault="00A80463" w:rsidP="00D6661E">
      <w:pPr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sectPr w:rsidR="00A80463" w:rsidRPr="008E3B77" w:rsidSect="00521029">
      <w:headerReference w:type="default" r:id="rId14"/>
      <w:footnotePr>
        <w:pos w:val="beneathText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A8" w:rsidRDefault="008139A8" w:rsidP="0085401D">
      <w:pPr>
        <w:spacing w:after="0" w:line="240" w:lineRule="auto"/>
      </w:pPr>
      <w:r>
        <w:separator/>
      </w:r>
    </w:p>
  </w:endnote>
  <w:endnote w:type="continuationSeparator" w:id="0">
    <w:p w:rsidR="008139A8" w:rsidRDefault="008139A8" w:rsidP="0085401D">
      <w:pPr>
        <w:spacing w:after="0" w:line="240" w:lineRule="auto"/>
      </w:pPr>
      <w:r>
        <w:continuationSeparator/>
      </w:r>
    </w:p>
  </w:endnote>
  <w:endnote w:id="1">
    <w:p w:rsidR="008139A8" w:rsidRPr="00FC0403" w:rsidRDefault="008139A8" w:rsidP="00F725D2">
      <w:pPr>
        <w:pStyle w:val="af0"/>
        <w:jc w:val="both"/>
        <w:rPr>
          <w:rFonts w:ascii="Times New Roman" w:hAnsi="Times New Roman"/>
        </w:rPr>
      </w:pPr>
      <w:r w:rsidRPr="00FC0403">
        <w:rPr>
          <w:rStyle w:val="af2"/>
          <w:rFonts w:ascii="Times New Roman" w:hAnsi="Times New Roman"/>
        </w:rPr>
        <w:endnoteRef/>
      </w:r>
      <w:r w:rsidRPr="00FC0403">
        <w:rPr>
          <w:rFonts w:ascii="Times New Roman" w:hAnsi="Times New Roman"/>
        </w:rPr>
        <w:t xml:space="preserve"> Общероссийский классификатор занятий. </w:t>
      </w:r>
    </w:p>
  </w:endnote>
  <w:endnote w:id="2">
    <w:p w:rsidR="008139A8" w:rsidRPr="00FC0403" w:rsidRDefault="008139A8" w:rsidP="00F725D2">
      <w:pPr>
        <w:pStyle w:val="af0"/>
        <w:jc w:val="both"/>
        <w:rPr>
          <w:rFonts w:ascii="Times New Roman" w:hAnsi="Times New Roman"/>
        </w:rPr>
      </w:pPr>
      <w:r w:rsidRPr="00FC0403">
        <w:rPr>
          <w:rStyle w:val="af2"/>
          <w:rFonts w:ascii="Times New Roman" w:hAnsi="Times New Roman"/>
        </w:rPr>
        <w:endnoteRef/>
      </w:r>
      <w:r w:rsidRPr="00FC0403">
        <w:rPr>
          <w:rFonts w:ascii="Times New Roman" w:hAnsi="Times New Roman"/>
        </w:rPr>
        <w:t xml:space="preserve"> Общероссийский классификатор видов экономической деятельности. </w:t>
      </w:r>
    </w:p>
  </w:endnote>
  <w:endnote w:id="3">
    <w:p w:rsidR="008139A8" w:rsidRPr="00FC0403" w:rsidRDefault="008139A8" w:rsidP="00F725D2">
      <w:pPr>
        <w:pStyle w:val="af0"/>
        <w:jc w:val="both"/>
        <w:rPr>
          <w:rFonts w:ascii="Times New Roman" w:hAnsi="Times New Roman"/>
        </w:rPr>
      </w:pPr>
      <w:r w:rsidRPr="00FC0403">
        <w:rPr>
          <w:rStyle w:val="af2"/>
          <w:rFonts w:ascii="Times New Roman" w:hAnsi="Times New Roman"/>
        </w:rPr>
        <w:endnoteRef/>
      </w:r>
      <w:r w:rsidRPr="00FC0403">
        <w:rPr>
          <w:rFonts w:ascii="Times New Roman" w:hAnsi="Times New Roman"/>
        </w:rPr>
        <w:t xml:space="preserve"> 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26, ст. 2685; 20011, № 26, ст. 3803).</w:t>
      </w:r>
    </w:p>
  </w:endnote>
  <w:endnote w:id="4">
    <w:p w:rsidR="008139A8" w:rsidRPr="00FC0403" w:rsidRDefault="008139A8" w:rsidP="00F725D2">
      <w:pPr>
        <w:pStyle w:val="af0"/>
        <w:jc w:val="both"/>
        <w:rPr>
          <w:rFonts w:ascii="Times New Roman" w:hAnsi="Times New Roman"/>
        </w:rPr>
      </w:pPr>
      <w:r w:rsidRPr="00FC0403">
        <w:rPr>
          <w:rStyle w:val="af2"/>
          <w:rFonts w:ascii="Times New Roman" w:hAnsi="Times New Roman"/>
        </w:rPr>
        <w:endnoteRef/>
      </w:r>
      <w:r w:rsidRPr="00FC0403">
        <w:rPr>
          <w:rFonts w:ascii="Times New Roman" w:hAnsi="Times New Roman"/>
        </w:rPr>
        <w:t xml:space="preserve"> </w:t>
      </w:r>
      <w:proofErr w:type="gramStart"/>
      <w:r w:rsidRPr="00FC0403">
        <w:rPr>
          <w:rFonts w:ascii="Times New Roman" w:hAnsi="Times New Roman"/>
        </w:rPr>
        <w:t xml:space="preserve">Приказ </w:t>
      </w:r>
      <w:proofErr w:type="spellStart"/>
      <w:r w:rsidRPr="00FC0403">
        <w:rPr>
          <w:rFonts w:ascii="Times New Roman" w:hAnsi="Times New Roman"/>
        </w:rPr>
        <w:t>Минздравсоцразвития</w:t>
      </w:r>
      <w:proofErr w:type="spellEnd"/>
      <w:r w:rsidRPr="00FC0403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</w:t>
      </w:r>
      <w:proofErr w:type="gramEnd"/>
      <w:r w:rsidRPr="00FC0403">
        <w:rPr>
          <w:rFonts w:ascii="Times New Roman" w:hAnsi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 </w:t>
      </w:r>
    </w:p>
  </w:endnote>
  <w:endnote w:id="5">
    <w:p w:rsidR="008139A8" w:rsidRPr="00FC0403" w:rsidRDefault="008139A8" w:rsidP="00F725D2">
      <w:pPr>
        <w:pStyle w:val="af0"/>
        <w:jc w:val="both"/>
        <w:rPr>
          <w:rFonts w:ascii="Times New Roman" w:hAnsi="Times New Roman"/>
        </w:rPr>
      </w:pPr>
      <w:r w:rsidRPr="00FC0403">
        <w:rPr>
          <w:rStyle w:val="af2"/>
          <w:rFonts w:ascii="Times New Roman" w:hAnsi="Times New Roman"/>
        </w:rPr>
        <w:endnoteRef/>
      </w:r>
      <w:r w:rsidRPr="00FC0403">
        <w:rPr>
          <w:rFonts w:ascii="Times New Roman" w:hAnsi="Times New Roman"/>
        </w:rPr>
        <w:t xml:space="preserve"> Приказ </w:t>
      </w:r>
      <w:proofErr w:type="spellStart"/>
      <w:r w:rsidRPr="00FC0403">
        <w:rPr>
          <w:rFonts w:ascii="Times New Roman" w:hAnsi="Times New Roman"/>
        </w:rPr>
        <w:t>Ростехнадзора</w:t>
      </w:r>
      <w:proofErr w:type="spellEnd"/>
      <w:r w:rsidRPr="00FC0403">
        <w:rPr>
          <w:rFonts w:ascii="Times New Roman" w:hAnsi="Times New Roman"/>
        </w:rPr>
        <w:t xml:space="preserve"> от 12 ноября 2013 г. № 533 «Об утверждении Федеральных норм и правил в области промышленной безопасности </w:t>
      </w:r>
      <w:r>
        <w:rPr>
          <w:rFonts w:ascii="Times New Roman" w:hAnsi="Times New Roman"/>
        </w:rPr>
        <w:t>"</w:t>
      </w:r>
      <w:r w:rsidRPr="00FC0403">
        <w:rPr>
          <w:rFonts w:ascii="Times New Roman" w:hAnsi="Times New Roman"/>
        </w:rPr>
        <w:t>Правила безопасности опасных производственных объектов, на которых используются подъемные сооружения</w:t>
      </w:r>
      <w:r>
        <w:rPr>
          <w:rFonts w:ascii="Times New Roman" w:hAnsi="Times New Roman"/>
        </w:rPr>
        <w:t>"</w:t>
      </w:r>
      <w:r w:rsidRPr="00FC0403">
        <w:rPr>
          <w:rFonts w:ascii="Times New Roman" w:hAnsi="Times New Roman"/>
        </w:rPr>
        <w:t>» (зарегистрирован Минюстом России 31 декабря 2013 г., регистрационный № 30992).</w:t>
      </w:r>
    </w:p>
  </w:endnote>
  <w:endnote w:id="6">
    <w:p w:rsidR="008139A8" w:rsidRDefault="008139A8" w:rsidP="008A395A">
      <w:pPr>
        <w:pStyle w:val="ConsPlusDocList"/>
      </w:pPr>
      <w:r>
        <w:rPr>
          <w:rStyle w:val="af2"/>
        </w:rPr>
        <w:endnoteRef/>
      </w:r>
      <w:r w:rsidRPr="008A395A">
        <w:rPr>
          <w:rFonts w:ascii="Times New Roman" w:hAnsi="Times New Roman" w:cs="Times New Roman"/>
          <w:color w:val="000000" w:themeColor="text1"/>
          <w:lang w:eastAsia="ru-RU"/>
        </w:rPr>
        <w:t>Приказ Федеральной службы по экологическому, технологическому и атомному надзору от 25 марта 2014 г. № 116</w:t>
      </w:r>
      <w:r w:rsidRPr="008A395A">
        <w:rPr>
          <w:rFonts w:ascii="Times New Roman" w:hAnsi="Times New Roman" w:cs="Times New Roman"/>
          <w:color w:val="000000" w:themeColor="text1"/>
        </w:rPr>
        <w:t>.</w:t>
      </w:r>
      <w:r w:rsidRPr="008A395A">
        <w:rPr>
          <w:rFonts w:ascii="Times New Roman" w:hAnsi="Times New Roman" w:cs="Times New Roman"/>
          <w:color w:val="000000" w:themeColor="text1"/>
          <w:lang w:eastAsia="ru-RU"/>
        </w:rPr>
        <w:t xml:space="preserve"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</w:t>
      </w:r>
      <w:r>
        <w:rPr>
          <w:rFonts w:ascii="Times New Roman" w:hAnsi="Times New Roman" w:cs="Times New Roman"/>
          <w:color w:val="000000" w:themeColor="text1"/>
          <w:lang w:eastAsia="ru-RU"/>
        </w:rPr>
        <w:t>(</w:t>
      </w:r>
      <w:r>
        <w:rPr>
          <w:rFonts w:ascii="Times New Roman" w:hAnsi="Times New Roman" w:cs="Times New Roman"/>
        </w:rPr>
        <w:t>зарегистрирован</w:t>
      </w:r>
      <w:r w:rsidRPr="008A395A">
        <w:rPr>
          <w:rFonts w:ascii="Times New Roman" w:hAnsi="Times New Roman" w:cs="Times New Roman"/>
        </w:rPr>
        <w:t xml:space="preserve"> в Минюсте России 19 мая 2014 </w:t>
      </w:r>
      <w:proofErr w:type="spellStart"/>
      <w:r w:rsidRPr="008A395A">
        <w:rPr>
          <w:rFonts w:ascii="Times New Roman" w:hAnsi="Times New Roman" w:cs="Times New Roman"/>
        </w:rPr>
        <w:t>г.</w:t>
      </w:r>
      <w:proofErr w:type="gramStart"/>
      <w:r>
        <w:rPr>
          <w:rFonts w:ascii="Times New Roman" w:hAnsi="Times New Roman" w:cs="Times New Roman"/>
        </w:rPr>
        <w:t>,</w:t>
      </w:r>
      <w:r w:rsidRPr="00FC0403">
        <w:rPr>
          <w:rFonts w:ascii="Times New Roman" w:hAnsi="Times New Roman"/>
        </w:rPr>
        <w:t>р</w:t>
      </w:r>
      <w:proofErr w:type="gramEnd"/>
      <w:r w:rsidRPr="00FC0403">
        <w:rPr>
          <w:rFonts w:ascii="Times New Roman" w:hAnsi="Times New Roman"/>
        </w:rPr>
        <w:t>егистрационный</w:t>
      </w:r>
      <w:proofErr w:type="spellEnd"/>
      <w:r w:rsidRPr="00FC0403">
        <w:rPr>
          <w:rFonts w:ascii="Times New Roman" w:hAnsi="Times New Roman"/>
        </w:rPr>
        <w:t xml:space="preserve"> № </w:t>
      </w:r>
      <w:r w:rsidRPr="008A395A">
        <w:rPr>
          <w:rFonts w:ascii="Times New Roman" w:hAnsi="Times New Roman" w:cs="Times New Roman"/>
        </w:rPr>
        <w:t xml:space="preserve"> 32326</w:t>
      </w:r>
      <w:r>
        <w:rPr>
          <w:rFonts w:ascii="Times New Roman" w:hAnsi="Times New Roman" w:cs="Times New Roman"/>
        </w:rPr>
        <w:t>).</w:t>
      </w:r>
    </w:p>
  </w:endnote>
  <w:endnote w:id="7">
    <w:p w:rsidR="008139A8" w:rsidRPr="002779D6" w:rsidRDefault="008139A8" w:rsidP="002779D6">
      <w:pPr>
        <w:pStyle w:val="ab"/>
        <w:jc w:val="both"/>
        <w:rPr>
          <w:rFonts w:ascii="Times New Roman" w:hAnsi="Times New Roman"/>
          <w:lang w:eastAsia="ru-RU"/>
        </w:rPr>
      </w:pPr>
      <w:r>
        <w:rPr>
          <w:rStyle w:val="af2"/>
        </w:rPr>
        <w:endnoteRef/>
      </w:r>
      <w:r>
        <w:t xml:space="preserve"> </w:t>
      </w:r>
      <w:r w:rsidRPr="00FC0403">
        <w:rPr>
          <w:rFonts w:ascii="Times New Roman" w:hAnsi="Times New Roman"/>
          <w:lang w:eastAsia="ru-RU"/>
        </w:rPr>
        <w:t>Единый тарифно-квалификационный справочник работ и профессий рабочих, выпуск 8, раздел «Общие профессии цветной металлургии» и</w:t>
      </w:r>
      <w:r>
        <w:rPr>
          <w:rFonts w:ascii="Times New Roman" w:hAnsi="Times New Roman"/>
          <w:lang w:eastAsia="ru-RU"/>
        </w:rPr>
        <w:t xml:space="preserve"> </w:t>
      </w:r>
      <w:r w:rsidRPr="00FC0403">
        <w:rPr>
          <w:rFonts w:ascii="Times New Roman" w:hAnsi="Times New Roman"/>
          <w:lang w:eastAsia="ru-RU"/>
        </w:rPr>
        <w:t>«Производство цветных, редких металлов и</w:t>
      </w:r>
      <w:r>
        <w:rPr>
          <w:rFonts w:ascii="Times New Roman" w:hAnsi="Times New Roman"/>
          <w:lang w:eastAsia="ru-RU"/>
        </w:rPr>
        <w:t xml:space="preserve"> порошков из цветных металлов»</w:t>
      </w:r>
      <w:r w:rsidRPr="002779D6">
        <w:rPr>
          <w:rFonts w:ascii="Times New Roman" w:hAnsi="Times New Roman"/>
          <w:lang w:eastAsia="ru-RU"/>
        </w:rPr>
        <w:t>.</w:t>
      </w:r>
    </w:p>
  </w:endnote>
  <w:endnote w:id="8">
    <w:p w:rsidR="008139A8" w:rsidRPr="002779D6" w:rsidRDefault="008139A8" w:rsidP="002779D6">
      <w:pPr>
        <w:pStyle w:val="ab"/>
        <w:jc w:val="both"/>
        <w:rPr>
          <w:rFonts w:ascii="Times New Roman" w:hAnsi="Times New Roman"/>
          <w:lang w:eastAsia="ru-RU"/>
        </w:rPr>
      </w:pPr>
      <w:r w:rsidRPr="002779D6">
        <w:rPr>
          <w:rStyle w:val="af2"/>
        </w:rPr>
        <w:endnoteRef/>
      </w:r>
      <w:r w:rsidRPr="002779D6">
        <w:t xml:space="preserve"> </w:t>
      </w:r>
      <w:r w:rsidRPr="002779D6">
        <w:rPr>
          <w:rFonts w:ascii="Times New Roman" w:hAnsi="Times New Roman"/>
          <w:lang w:eastAsia="ru-RU"/>
        </w:rPr>
        <w:t>Единый тарифно-квалификационный справочник работ и профессий рабочих, выпуск 7, раздел «П</w:t>
      </w:r>
      <w:r>
        <w:rPr>
          <w:rFonts w:ascii="Times New Roman" w:hAnsi="Times New Roman"/>
          <w:lang w:eastAsia="ru-RU"/>
        </w:rPr>
        <w:t>ереработка вторичных металлов»</w:t>
      </w:r>
      <w:r w:rsidRPr="002779D6">
        <w:rPr>
          <w:rFonts w:ascii="Times New Roman" w:hAnsi="Times New Roman"/>
          <w:lang w:eastAsia="ru-RU"/>
        </w:rPr>
        <w:t>.</w:t>
      </w:r>
    </w:p>
  </w:endnote>
  <w:endnote w:id="9">
    <w:p w:rsidR="008139A8" w:rsidRPr="002779D6" w:rsidRDefault="008139A8" w:rsidP="002779D6">
      <w:pPr>
        <w:pStyle w:val="ab"/>
        <w:jc w:val="both"/>
        <w:rPr>
          <w:rFonts w:ascii="Times New Roman" w:hAnsi="Times New Roman"/>
          <w:lang w:eastAsia="ru-RU"/>
        </w:rPr>
      </w:pPr>
      <w:r w:rsidRPr="002779D6">
        <w:rPr>
          <w:rStyle w:val="af2"/>
        </w:rPr>
        <w:endnoteRef/>
      </w:r>
      <w:r w:rsidRPr="002779D6">
        <w:t xml:space="preserve"> </w:t>
      </w:r>
      <w:r w:rsidRPr="002779D6">
        <w:rPr>
          <w:rFonts w:ascii="Times New Roman" w:hAnsi="Times New Roman"/>
          <w:lang w:eastAsia="ru-RU"/>
        </w:rPr>
        <w:t>Единый тарифно-квалификационный справочник работ и профессий рабочих, выпуск</w:t>
      </w:r>
      <w:r>
        <w:rPr>
          <w:rFonts w:ascii="Times New Roman" w:hAnsi="Times New Roman"/>
          <w:lang w:eastAsia="ru-RU"/>
        </w:rPr>
        <w:t xml:space="preserve"> 2-1, раздел «Литейные работы»</w:t>
      </w:r>
      <w:r w:rsidRPr="002779D6">
        <w:rPr>
          <w:rFonts w:ascii="Times New Roman" w:hAnsi="Times New Roman"/>
          <w:lang w:eastAsia="ru-RU"/>
        </w:rPr>
        <w:t>.</w:t>
      </w:r>
    </w:p>
  </w:endnote>
  <w:endnote w:id="10">
    <w:p w:rsidR="008139A8" w:rsidRPr="002779D6" w:rsidRDefault="008139A8" w:rsidP="002779D6">
      <w:pPr>
        <w:pStyle w:val="ab"/>
        <w:jc w:val="both"/>
        <w:rPr>
          <w:rFonts w:ascii="Times New Roman" w:hAnsi="Times New Roman"/>
          <w:lang w:eastAsia="ru-RU"/>
        </w:rPr>
      </w:pPr>
      <w:r w:rsidRPr="002779D6">
        <w:rPr>
          <w:rStyle w:val="af2"/>
        </w:rPr>
        <w:endnoteRef/>
      </w:r>
      <w:r w:rsidRPr="002779D6">
        <w:t xml:space="preserve"> </w:t>
      </w:r>
      <w:r w:rsidRPr="002779D6">
        <w:rPr>
          <w:rFonts w:ascii="Times New Roman" w:hAnsi="Times New Roman"/>
          <w:lang w:eastAsia="ru-RU"/>
        </w:rPr>
        <w:t>Единый тарифно-квалификационный справочник работ и профессий рабочих, выпуск 19, подраздел «</w:t>
      </w:r>
      <w:r w:rsidRPr="002779D6">
        <w:rPr>
          <w:rFonts w:ascii="Times New Roman" w:hAnsi="Times New Roman"/>
        </w:rPr>
        <w:t>Профессии рабочих в производстве свинцовых и щелочных аккумуляторов и батарей</w:t>
      </w:r>
      <w:r>
        <w:rPr>
          <w:rFonts w:ascii="Times New Roman" w:hAnsi="Times New Roman"/>
          <w:lang w:eastAsia="ru-RU"/>
        </w:rPr>
        <w:t>»</w:t>
      </w:r>
      <w:r w:rsidRPr="002779D6">
        <w:rPr>
          <w:rFonts w:ascii="Times New Roman" w:hAnsi="Times New Roman"/>
          <w:lang w:eastAsia="ru-RU"/>
        </w:rPr>
        <w:t>.</w:t>
      </w:r>
    </w:p>
  </w:endnote>
  <w:endnote w:id="11">
    <w:p w:rsidR="008139A8" w:rsidRPr="002779D6" w:rsidRDefault="008139A8" w:rsidP="002779D6">
      <w:pPr>
        <w:pStyle w:val="ab"/>
        <w:jc w:val="both"/>
        <w:rPr>
          <w:rFonts w:ascii="Times New Roman" w:hAnsi="Times New Roman"/>
          <w:lang w:eastAsia="ru-RU"/>
        </w:rPr>
      </w:pPr>
      <w:r w:rsidRPr="002779D6">
        <w:rPr>
          <w:rStyle w:val="af2"/>
        </w:rPr>
        <w:endnoteRef/>
      </w:r>
      <w:r w:rsidRPr="002779D6">
        <w:t xml:space="preserve"> </w:t>
      </w:r>
      <w:r w:rsidRPr="002779D6">
        <w:rPr>
          <w:rFonts w:ascii="Times New Roman" w:hAnsi="Times New Roman"/>
          <w:lang w:eastAsia="ru-RU"/>
        </w:rPr>
        <w:t>Единый тарифно-квалификационный справочник работ и профессий рабочих, выпуск</w:t>
      </w:r>
      <w:r w:rsidRPr="002779D6"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eastAsia="ru-RU"/>
        </w:rPr>
        <w:t>, раздел «</w:t>
      </w:r>
      <w:r>
        <w:t>Полупроводниковое производство»</w:t>
      </w:r>
      <w:bookmarkStart w:id="10" w:name="Par3968"/>
      <w:bookmarkEnd w:id="10"/>
    </w:p>
  </w:endnote>
  <w:endnote w:id="12">
    <w:p w:rsidR="008139A8" w:rsidRPr="00FC0403" w:rsidRDefault="008139A8" w:rsidP="004E2B70">
      <w:pPr>
        <w:pStyle w:val="af0"/>
        <w:jc w:val="both"/>
        <w:rPr>
          <w:rFonts w:ascii="Times New Roman" w:hAnsi="Times New Roman"/>
        </w:rPr>
      </w:pPr>
      <w:r w:rsidRPr="00FC0403">
        <w:rPr>
          <w:rStyle w:val="af2"/>
          <w:rFonts w:ascii="Times New Roman" w:hAnsi="Times New Roman"/>
        </w:rPr>
        <w:endnoteRef/>
      </w:r>
      <w:r w:rsidRPr="00FC0403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A8" w:rsidRDefault="008139A8" w:rsidP="0085401D">
      <w:pPr>
        <w:spacing w:after="0" w:line="240" w:lineRule="auto"/>
      </w:pPr>
      <w:r>
        <w:separator/>
      </w:r>
    </w:p>
  </w:footnote>
  <w:footnote w:type="continuationSeparator" w:id="0">
    <w:p w:rsidR="008139A8" w:rsidRDefault="008139A8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A8" w:rsidRDefault="003D5D18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139A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139A8">
      <w:rPr>
        <w:rStyle w:val="af5"/>
        <w:noProof/>
      </w:rPr>
      <w:t>1</w:t>
    </w:r>
    <w:r>
      <w:rPr>
        <w:rStyle w:val="af5"/>
      </w:rPr>
      <w:fldChar w:fldCharType="end"/>
    </w:r>
  </w:p>
  <w:p w:rsidR="008139A8" w:rsidRDefault="008139A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A8" w:rsidRPr="00C207C0" w:rsidRDefault="008139A8" w:rsidP="00FC0403">
    <w:pPr>
      <w:pStyle w:val="af6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376"/>
      <w:docPartObj>
        <w:docPartGallery w:val="Page Numbers (Top of Page)"/>
        <w:docPartUnique/>
      </w:docPartObj>
    </w:sdtPr>
    <w:sdtEndPr/>
    <w:sdtContent>
      <w:p w:rsidR="008139A8" w:rsidRDefault="003D5D18">
        <w:pPr>
          <w:pStyle w:val="af6"/>
          <w:jc w:val="center"/>
        </w:pPr>
        <w:r>
          <w:fldChar w:fldCharType="begin"/>
        </w:r>
        <w:r w:rsidR="008139A8">
          <w:instrText xml:space="preserve"> PAGE   \* MERGEFORMAT </w:instrText>
        </w:r>
        <w:r>
          <w:fldChar w:fldCharType="separate"/>
        </w:r>
        <w:r w:rsidR="008139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A8" w:rsidRPr="00051FA9" w:rsidRDefault="003D5D18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8139A8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C80928">
      <w:rPr>
        <w:rStyle w:val="af5"/>
        <w:rFonts w:ascii="Times New Roman" w:hAnsi="Times New Roman"/>
        <w:noProof/>
      </w:rPr>
      <w:t>2</w:t>
    </w:r>
    <w:r w:rsidRPr="00051FA9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A8" w:rsidRPr="00260D86" w:rsidRDefault="003D5D18">
    <w:pPr>
      <w:pStyle w:val="af6"/>
      <w:jc w:val="center"/>
      <w:rPr>
        <w:rFonts w:ascii="Times New Roman" w:hAnsi="Times New Roman"/>
      </w:rPr>
    </w:pPr>
    <w:r w:rsidRPr="00260D86">
      <w:rPr>
        <w:rFonts w:ascii="Times New Roman" w:hAnsi="Times New Roman"/>
      </w:rPr>
      <w:fldChar w:fldCharType="begin"/>
    </w:r>
    <w:r w:rsidR="008139A8" w:rsidRPr="00260D86">
      <w:rPr>
        <w:rFonts w:ascii="Times New Roman" w:hAnsi="Times New Roman"/>
      </w:rPr>
      <w:instrText xml:space="preserve"> PAGE   \* MERGEFORMAT </w:instrText>
    </w:r>
    <w:r w:rsidRPr="00260D86">
      <w:rPr>
        <w:rFonts w:ascii="Times New Roman" w:hAnsi="Times New Roman"/>
      </w:rPr>
      <w:fldChar w:fldCharType="separate"/>
    </w:r>
    <w:r w:rsidR="00C80928">
      <w:rPr>
        <w:rFonts w:ascii="Times New Roman" w:hAnsi="Times New Roman"/>
        <w:noProof/>
      </w:rPr>
      <w:t>14</w:t>
    </w:r>
    <w:r w:rsidRPr="00260D86">
      <w:rPr>
        <w:rFonts w:ascii="Times New Roman" w:hAnsi="Times New Roman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A8" w:rsidRPr="00260D86" w:rsidRDefault="003D5D18">
    <w:pPr>
      <w:pStyle w:val="af6"/>
      <w:jc w:val="center"/>
      <w:rPr>
        <w:rFonts w:ascii="Times New Roman" w:hAnsi="Times New Roman"/>
      </w:rPr>
    </w:pPr>
    <w:r w:rsidRPr="00260D86">
      <w:rPr>
        <w:rFonts w:ascii="Times New Roman" w:hAnsi="Times New Roman"/>
      </w:rPr>
      <w:fldChar w:fldCharType="begin"/>
    </w:r>
    <w:r w:rsidR="008139A8" w:rsidRPr="00260D86">
      <w:rPr>
        <w:rFonts w:ascii="Times New Roman" w:hAnsi="Times New Roman"/>
      </w:rPr>
      <w:instrText xml:space="preserve"> PAGE   \* MERGEFORMAT </w:instrText>
    </w:r>
    <w:r w:rsidRPr="00260D86">
      <w:rPr>
        <w:rFonts w:ascii="Times New Roman" w:hAnsi="Times New Roman"/>
      </w:rPr>
      <w:fldChar w:fldCharType="separate"/>
    </w:r>
    <w:r w:rsidR="0000515C">
      <w:rPr>
        <w:rFonts w:ascii="Times New Roman" w:hAnsi="Times New Roman"/>
        <w:noProof/>
      </w:rPr>
      <w:t>15</w:t>
    </w:r>
    <w:r w:rsidRPr="00260D8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84B"/>
    <w:multiLevelType w:val="hybridMultilevel"/>
    <w:tmpl w:val="16F04A60"/>
    <w:lvl w:ilvl="0" w:tplc="D3981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365F9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29A"/>
    <w:rsid w:val="00000A62"/>
    <w:rsid w:val="000011B5"/>
    <w:rsid w:val="00001C2A"/>
    <w:rsid w:val="0000515C"/>
    <w:rsid w:val="00005C5B"/>
    <w:rsid w:val="00006243"/>
    <w:rsid w:val="000075A3"/>
    <w:rsid w:val="00011551"/>
    <w:rsid w:val="000141E1"/>
    <w:rsid w:val="00014209"/>
    <w:rsid w:val="00014E1E"/>
    <w:rsid w:val="00015C61"/>
    <w:rsid w:val="0001669C"/>
    <w:rsid w:val="000167FC"/>
    <w:rsid w:val="000169B1"/>
    <w:rsid w:val="000176F4"/>
    <w:rsid w:val="00017B0D"/>
    <w:rsid w:val="00017CE1"/>
    <w:rsid w:val="000211C8"/>
    <w:rsid w:val="00023502"/>
    <w:rsid w:val="000264C7"/>
    <w:rsid w:val="000304F8"/>
    <w:rsid w:val="00032005"/>
    <w:rsid w:val="00034500"/>
    <w:rsid w:val="000354EE"/>
    <w:rsid w:val="00035A6A"/>
    <w:rsid w:val="00036E2E"/>
    <w:rsid w:val="00037832"/>
    <w:rsid w:val="00037847"/>
    <w:rsid w:val="00041E81"/>
    <w:rsid w:val="00043D25"/>
    <w:rsid w:val="00045455"/>
    <w:rsid w:val="00046A47"/>
    <w:rsid w:val="00047D7C"/>
    <w:rsid w:val="00051FA9"/>
    <w:rsid w:val="000530BE"/>
    <w:rsid w:val="00054EEE"/>
    <w:rsid w:val="000552C5"/>
    <w:rsid w:val="00062B01"/>
    <w:rsid w:val="000630BF"/>
    <w:rsid w:val="00063914"/>
    <w:rsid w:val="00064388"/>
    <w:rsid w:val="00064608"/>
    <w:rsid w:val="00064B06"/>
    <w:rsid w:val="00065D95"/>
    <w:rsid w:val="000661AB"/>
    <w:rsid w:val="0006663A"/>
    <w:rsid w:val="00066EFF"/>
    <w:rsid w:val="00067607"/>
    <w:rsid w:val="000707AF"/>
    <w:rsid w:val="00071543"/>
    <w:rsid w:val="000734EE"/>
    <w:rsid w:val="00075D15"/>
    <w:rsid w:val="00076182"/>
    <w:rsid w:val="00076492"/>
    <w:rsid w:val="00084232"/>
    <w:rsid w:val="00084945"/>
    <w:rsid w:val="00084FE7"/>
    <w:rsid w:val="0008714A"/>
    <w:rsid w:val="00087DA0"/>
    <w:rsid w:val="000904A1"/>
    <w:rsid w:val="00090F10"/>
    <w:rsid w:val="00090FA0"/>
    <w:rsid w:val="00092145"/>
    <w:rsid w:val="0009308C"/>
    <w:rsid w:val="00094459"/>
    <w:rsid w:val="00094482"/>
    <w:rsid w:val="00094FCB"/>
    <w:rsid w:val="00095D45"/>
    <w:rsid w:val="000966D2"/>
    <w:rsid w:val="000977CE"/>
    <w:rsid w:val="000A0938"/>
    <w:rsid w:val="000A0FC8"/>
    <w:rsid w:val="000A222C"/>
    <w:rsid w:val="000A4942"/>
    <w:rsid w:val="000A5C24"/>
    <w:rsid w:val="000A5E50"/>
    <w:rsid w:val="000A7FEE"/>
    <w:rsid w:val="000B040E"/>
    <w:rsid w:val="000B04E5"/>
    <w:rsid w:val="000B1D15"/>
    <w:rsid w:val="000B25BD"/>
    <w:rsid w:val="000B282A"/>
    <w:rsid w:val="000B2BD4"/>
    <w:rsid w:val="000B52DE"/>
    <w:rsid w:val="000B5851"/>
    <w:rsid w:val="000B5875"/>
    <w:rsid w:val="000B59A2"/>
    <w:rsid w:val="000B61A6"/>
    <w:rsid w:val="000B6248"/>
    <w:rsid w:val="000B76AD"/>
    <w:rsid w:val="000C04C3"/>
    <w:rsid w:val="000C09F9"/>
    <w:rsid w:val="000C0D7C"/>
    <w:rsid w:val="000C0FC3"/>
    <w:rsid w:val="000C1AD0"/>
    <w:rsid w:val="000C34DA"/>
    <w:rsid w:val="000C4063"/>
    <w:rsid w:val="000C5E13"/>
    <w:rsid w:val="000C6162"/>
    <w:rsid w:val="000C7139"/>
    <w:rsid w:val="000C7B67"/>
    <w:rsid w:val="000D4708"/>
    <w:rsid w:val="000D4B5A"/>
    <w:rsid w:val="000D58CB"/>
    <w:rsid w:val="000D6560"/>
    <w:rsid w:val="000E0238"/>
    <w:rsid w:val="000E1DE0"/>
    <w:rsid w:val="000E41A4"/>
    <w:rsid w:val="000E450C"/>
    <w:rsid w:val="000E4A39"/>
    <w:rsid w:val="000E5BD8"/>
    <w:rsid w:val="000F1CF2"/>
    <w:rsid w:val="000F1FB9"/>
    <w:rsid w:val="000F2EE4"/>
    <w:rsid w:val="000F3B39"/>
    <w:rsid w:val="000F5D36"/>
    <w:rsid w:val="000F5D57"/>
    <w:rsid w:val="000F6343"/>
    <w:rsid w:val="001015AD"/>
    <w:rsid w:val="00101B94"/>
    <w:rsid w:val="00101E9A"/>
    <w:rsid w:val="00103CB4"/>
    <w:rsid w:val="00104D4E"/>
    <w:rsid w:val="00104D98"/>
    <w:rsid w:val="001050FF"/>
    <w:rsid w:val="00106826"/>
    <w:rsid w:val="00110B2F"/>
    <w:rsid w:val="00112260"/>
    <w:rsid w:val="001152E9"/>
    <w:rsid w:val="001159EA"/>
    <w:rsid w:val="0011669B"/>
    <w:rsid w:val="0011729F"/>
    <w:rsid w:val="001176A6"/>
    <w:rsid w:val="0012250A"/>
    <w:rsid w:val="001227B9"/>
    <w:rsid w:val="00122ACC"/>
    <w:rsid w:val="00122F09"/>
    <w:rsid w:val="00127C7D"/>
    <w:rsid w:val="0013077A"/>
    <w:rsid w:val="00130BFE"/>
    <w:rsid w:val="00134BCB"/>
    <w:rsid w:val="00134C59"/>
    <w:rsid w:val="001363A1"/>
    <w:rsid w:val="001368C6"/>
    <w:rsid w:val="00140B27"/>
    <w:rsid w:val="00140D75"/>
    <w:rsid w:val="00140E58"/>
    <w:rsid w:val="00146EA3"/>
    <w:rsid w:val="001474C6"/>
    <w:rsid w:val="0015075B"/>
    <w:rsid w:val="001516A2"/>
    <w:rsid w:val="001518A8"/>
    <w:rsid w:val="001518CA"/>
    <w:rsid w:val="00152B1E"/>
    <w:rsid w:val="0015375B"/>
    <w:rsid w:val="00155A61"/>
    <w:rsid w:val="0015667C"/>
    <w:rsid w:val="00157990"/>
    <w:rsid w:val="00163BE9"/>
    <w:rsid w:val="001736B3"/>
    <w:rsid w:val="00173C94"/>
    <w:rsid w:val="0017419A"/>
    <w:rsid w:val="001744D7"/>
    <w:rsid w:val="001749BB"/>
    <w:rsid w:val="00174FA3"/>
    <w:rsid w:val="0017650C"/>
    <w:rsid w:val="00176ABF"/>
    <w:rsid w:val="0018117C"/>
    <w:rsid w:val="00182A3B"/>
    <w:rsid w:val="00187845"/>
    <w:rsid w:val="001878F0"/>
    <w:rsid w:val="00187D27"/>
    <w:rsid w:val="00190716"/>
    <w:rsid w:val="0019146C"/>
    <w:rsid w:val="001A005D"/>
    <w:rsid w:val="001A0463"/>
    <w:rsid w:val="001A1AEB"/>
    <w:rsid w:val="001A1F74"/>
    <w:rsid w:val="001A225A"/>
    <w:rsid w:val="001A3869"/>
    <w:rsid w:val="001A3E71"/>
    <w:rsid w:val="001A5484"/>
    <w:rsid w:val="001A594C"/>
    <w:rsid w:val="001A5A92"/>
    <w:rsid w:val="001A5DB7"/>
    <w:rsid w:val="001A78EE"/>
    <w:rsid w:val="001B1A20"/>
    <w:rsid w:val="001B31A8"/>
    <w:rsid w:val="001B3598"/>
    <w:rsid w:val="001B52A9"/>
    <w:rsid w:val="001B5A3F"/>
    <w:rsid w:val="001B67D6"/>
    <w:rsid w:val="001B7E4D"/>
    <w:rsid w:val="001C2757"/>
    <w:rsid w:val="001C299C"/>
    <w:rsid w:val="001C34E1"/>
    <w:rsid w:val="001C4BA8"/>
    <w:rsid w:val="001C5BBD"/>
    <w:rsid w:val="001D0DC1"/>
    <w:rsid w:val="001D3D22"/>
    <w:rsid w:val="001D3E0B"/>
    <w:rsid w:val="001D4755"/>
    <w:rsid w:val="001D587E"/>
    <w:rsid w:val="001D5E99"/>
    <w:rsid w:val="001D6E4D"/>
    <w:rsid w:val="001D73EA"/>
    <w:rsid w:val="001D7AAF"/>
    <w:rsid w:val="001E1648"/>
    <w:rsid w:val="001E19C6"/>
    <w:rsid w:val="001E28B2"/>
    <w:rsid w:val="001E4B33"/>
    <w:rsid w:val="001E592C"/>
    <w:rsid w:val="001E7BE4"/>
    <w:rsid w:val="001F0485"/>
    <w:rsid w:val="001F1BC6"/>
    <w:rsid w:val="001F2718"/>
    <w:rsid w:val="001F2A45"/>
    <w:rsid w:val="001F326F"/>
    <w:rsid w:val="001F4E44"/>
    <w:rsid w:val="001F7607"/>
    <w:rsid w:val="002052AF"/>
    <w:rsid w:val="002056D9"/>
    <w:rsid w:val="002063C0"/>
    <w:rsid w:val="00206C9D"/>
    <w:rsid w:val="0020719D"/>
    <w:rsid w:val="00207347"/>
    <w:rsid w:val="002077F6"/>
    <w:rsid w:val="002115C3"/>
    <w:rsid w:val="0021186E"/>
    <w:rsid w:val="00214E56"/>
    <w:rsid w:val="00214F53"/>
    <w:rsid w:val="00215A55"/>
    <w:rsid w:val="00215CDD"/>
    <w:rsid w:val="00216298"/>
    <w:rsid w:val="002202EF"/>
    <w:rsid w:val="00222ABB"/>
    <w:rsid w:val="00222E52"/>
    <w:rsid w:val="00223D8B"/>
    <w:rsid w:val="00223F34"/>
    <w:rsid w:val="00224C8E"/>
    <w:rsid w:val="00225B85"/>
    <w:rsid w:val="00226B0B"/>
    <w:rsid w:val="00231076"/>
    <w:rsid w:val="00231E42"/>
    <w:rsid w:val="0023681D"/>
    <w:rsid w:val="00236BDA"/>
    <w:rsid w:val="0024079C"/>
    <w:rsid w:val="0024085D"/>
    <w:rsid w:val="00240C7F"/>
    <w:rsid w:val="002410B5"/>
    <w:rsid w:val="00242396"/>
    <w:rsid w:val="00242693"/>
    <w:rsid w:val="00244D0B"/>
    <w:rsid w:val="002512C7"/>
    <w:rsid w:val="00252F78"/>
    <w:rsid w:val="00253BCB"/>
    <w:rsid w:val="002551FC"/>
    <w:rsid w:val="00257E89"/>
    <w:rsid w:val="00260440"/>
    <w:rsid w:val="002606D3"/>
    <w:rsid w:val="00260D29"/>
    <w:rsid w:val="00260D86"/>
    <w:rsid w:val="002611B7"/>
    <w:rsid w:val="00261A87"/>
    <w:rsid w:val="00266194"/>
    <w:rsid w:val="00266FE4"/>
    <w:rsid w:val="002749CB"/>
    <w:rsid w:val="002764C4"/>
    <w:rsid w:val="002779D6"/>
    <w:rsid w:val="00277E44"/>
    <w:rsid w:val="0028050F"/>
    <w:rsid w:val="00281586"/>
    <w:rsid w:val="00281867"/>
    <w:rsid w:val="00282204"/>
    <w:rsid w:val="00282E7E"/>
    <w:rsid w:val="00284ACB"/>
    <w:rsid w:val="002852F6"/>
    <w:rsid w:val="00285C92"/>
    <w:rsid w:val="00290D32"/>
    <w:rsid w:val="00291512"/>
    <w:rsid w:val="002916D8"/>
    <w:rsid w:val="00292209"/>
    <w:rsid w:val="00292306"/>
    <w:rsid w:val="0029282F"/>
    <w:rsid w:val="00292884"/>
    <w:rsid w:val="00292CEB"/>
    <w:rsid w:val="002952BC"/>
    <w:rsid w:val="002963E7"/>
    <w:rsid w:val="00296FA3"/>
    <w:rsid w:val="00297D2F"/>
    <w:rsid w:val="00297DF3"/>
    <w:rsid w:val="002A1D54"/>
    <w:rsid w:val="002A24B7"/>
    <w:rsid w:val="002A2ABE"/>
    <w:rsid w:val="002A3CB9"/>
    <w:rsid w:val="002A4382"/>
    <w:rsid w:val="002A4B07"/>
    <w:rsid w:val="002A5D6F"/>
    <w:rsid w:val="002A5ED2"/>
    <w:rsid w:val="002A6226"/>
    <w:rsid w:val="002A6793"/>
    <w:rsid w:val="002A7306"/>
    <w:rsid w:val="002B04BF"/>
    <w:rsid w:val="002B1B8D"/>
    <w:rsid w:val="002B4C79"/>
    <w:rsid w:val="002B7325"/>
    <w:rsid w:val="002C00EB"/>
    <w:rsid w:val="002C104F"/>
    <w:rsid w:val="002C18EF"/>
    <w:rsid w:val="002C1BEA"/>
    <w:rsid w:val="002C1F17"/>
    <w:rsid w:val="002C21DB"/>
    <w:rsid w:val="002C346B"/>
    <w:rsid w:val="002C38CF"/>
    <w:rsid w:val="002C49E6"/>
    <w:rsid w:val="002C511D"/>
    <w:rsid w:val="002C54AC"/>
    <w:rsid w:val="002C60F9"/>
    <w:rsid w:val="002C69DD"/>
    <w:rsid w:val="002D0CFD"/>
    <w:rsid w:val="002D18C5"/>
    <w:rsid w:val="002D2204"/>
    <w:rsid w:val="002D29BC"/>
    <w:rsid w:val="002D36B0"/>
    <w:rsid w:val="002D3DE9"/>
    <w:rsid w:val="002D3F31"/>
    <w:rsid w:val="002D555C"/>
    <w:rsid w:val="002D6146"/>
    <w:rsid w:val="002D6E2D"/>
    <w:rsid w:val="002D6EC2"/>
    <w:rsid w:val="002D7A36"/>
    <w:rsid w:val="002D7B26"/>
    <w:rsid w:val="002D7E40"/>
    <w:rsid w:val="002E177F"/>
    <w:rsid w:val="002E1EBD"/>
    <w:rsid w:val="002E1FE9"/>
    <w:rsid w:val="002E3D0C"/>
    <w:rsid w:val="002E5C5F"/>
    <w:rsid w:val="002F1DF2"/>
    <w:rsid w:val="002F3E1A"/>
    <w:rsid w:val="002F58EF"/>
    <w:rsid w:val="002F5ACB"/>
    <w:rsid w:val="00302465"/>
    <w:rsid w:val="003028C0"/>
    <w:rsid w:val="00302DF5"/>
    <w:rsid w:val="00303A0F"/>
    <w:rsid w:val="00303A89"/>
    <w:rsid w:val="00311CF4"/>
    <w:rsid w:val="003130A4"/>
    <w:rsid w:val="00314DD3"/>
    <w:rsid w:val="0031512A"/>
    <w:rsid w:val="003153F3"/>
    <w:rsid w:val="003213EF"/>
    <w:rsid w:val="00321973"/>
    <w:rsid w:val="00322B39"/>
    <w:rsid w:val="00324129"/>
    <w:rsid w:val="00324325"/>
    <w:rsid w:val="0032437A"/>
    <w:rsid w:val="003252DE"/>
    <w:rsid w:val="00325397"/>
    <w:rsid w:val="00325745"/>
    <w:rsid w:val="00325F73"/>
    <w:rsid w:val="00331630"/>
    <w:rsid w:val="003326A7"/>
    <w:rsid w:val="00332886"/>
    <w:rsid w:val="003345F6"/>
    <w:rsid w:val="00337091"/>
    <w:rsid w:val="003405EE"/>
    <w:rsid w:val="00340E89"/>
    <w:rsid w:val="0034187E"/>
    <w:rsid w:val="00341AF4"/>
    <w:rsid w:val="003421EE"/>
    <w:rsid w:val="0034231A"/>
    <w:rsid w:val="00342FCF"/>
    <w:rsid w:val="00346C4D"/>
    <w:rsid w:val="0034717A"/>
    <w:rsid w:val="003475A9"/>
    <w:rsid w:val="003519DE"/>
    <w:rsid w:val="0035278C"/>
    <w:rsid w:val="00354422"/>
    <w:rsid w:val="003554AC"/>
    <w:rsid w:val="0035659C"/>
    <w:rsid w:val="003614BD"/>
    <w:rsid w:val="00362D9A"/>
    <w:rsid w:val="00364091"/>
    <w:rsid w:val="003655CA"/>
    <w:rsid w:val="00366433"/>
    <w:rsid w:val="003712F8"/>
    <w:rsid w:val="0037254E"/>
    <w:rsid w:val="0037372F"/>
    <w:rsid w:val="003751CB"/>
    <w:rsid w:val="00375EEB"/>
    <w:rsid w:val="00376646"/>
    <w:rsid w:val="003803E8"/>
    <w:rsid w:val="0038066E"/>
    <w:rsid w:val="00380D0B"/>
    <w:rsid w:val="00380E0D"/>
    <w:rsid w:val="00380EAA"/>
    <w:rsid w:val="00382463"/>
    <w:rsid w:val="003846B5"/>
    <w:rsid w:val="0038654C"/>
    <w:rsid w:val="0038733A"/>
    <w:rsid w:val="00387CDD"/>
    <w:rsid w:val="0039039A"/>
    <w:rsid w:val="00391CAA"/>
    <w:rsid w:val="00391CF7"/>
    <w:rsid w:val="00392F66"/>
    <w:rsid w:val="00393FE5"/>
    <w:rsid w:val="0039603E"/>
    <w:rsid w:val="003A0BC5"/>
    <w:rsid w:val="003A4B70"/>
    <w:rsid w:val="003A514D"/>
    <w:rsid w:val="003A5494"/>
    <w:rsid w:val="003A594A"/>
    <w:rsid w:val="003A5A72"/>
    <w:rsid w:val="003A5E12"/>
    <w:rsid w:val="003A6812"/>
    <w:rsid w:val="003A7562"/>
    <w:rsid w:val="003A78AC"/>
    <w:rsid w:val="003A7922"/>
    <w:rsid w:val="003B0E08"/>
    <w:rsid w:val="003B1005"/>
    <w:rsid w:val="003B26E5"/>
    <w:rsid w:val="003B4E87"/>
    <w:rsid w:val="003B5B76"/>
    <w:rsid w:val="003B5C98"/>
    <w:rsid w:val="003B7619"/>
    <w:rsid w:val="003C1691"/>
    <w:rsid w:val="003C28D0"/>
    <w:rsid w:val="003C33FF"/>
    <w:rsid w:val="003C3644"/>
    <w:rsid w:val="003C3A76"/>
    <w:rsid w:val="003C5AA4"/>
    <w:rsid w:val="003C6F37"/>
    <w:rsid w:val="003D10C3"/>
    <w:rsid w:val="003D15AF"/>
    <w:rsid w:val="003D1F49"/>
    <w:rsid w:val="003D2358"/>
    <w:rsid w:val="003D5D18"/>
    <w:rsid w:val="003D71D7"/>
    <w:rsid w:val="003D755E"/>
    <w:rsid w:val="003E0DF2"/>
    <w:rsid w:val="003E10B5"/>
    <w:rsid w:val="003E16EA"/>
    <w:rsid w:val="003E2586"/>
    <w:rsid w:val="003E2A57"/>
    <w:rsid w:val="003E3199"/>
    <w:rsid w:val="003E345E"/>
    <w:rsid w:val="003E4E81"/>
    <w:rsid w:val="003E4F23"/>
    <w:rsid w:val="003E506E"/>
    <w:rsid w:val="003E793E"/>
    <w:rsid w:val="003E7F61"/>
    <w:rsid w:val="003F2EAA"/>
    <w:rsid w:val="003F4B28"/>
    <w:rsid w:val="004009F6"/>
    <w:rsid w:val="0040261E"/>
    <w:rsid w:val="00402D4F"/>
    <w:rsid w:val="00403A5B"/>
    <w:rsid w:val="004047BF"/>
    <w:rsid w:val="0040640B"/>
    <w:rsid w:val="004072A7"/>
    <w:rsid w:val="00410757"/>
    <w:rsid w:val="004125F1"/>
    <w:rsid w:val="00412FFF"/>
    <w:rsid w:val="004131CD"/>
    <w:rsid w:val="0041379D"/>
    <w:rsid w:val="00414626"/>
    <w:rsid w:val="004148E3"/>
    <w:rsid w:val="00415B13"/>
    <w:rsid w:val="00415BF6"/>
    <w:rsid w:val="00421811"/>
    <w:rsid w:val="00422993"/>
    <w:rsid w:val="00422A15"/>
    <w:rsid w:val="00424809"/>
    <w:rsid w:val="00424DC4"/>
    <w:rsid w:val="00425D99"/>
    <w:rsid w:val="004271FF"/>
    <w:rsid w:val="0043555F"/>
    <w:rsid w:val="004413CD"/>
    <w:rsid w:val="00441E0E"/>
    <w:rsid w:val="004432A8"/>
    <w:rsid w:val="00444D8B"/>
    <w:rsid w:val="00444DA4"/>
    <w:rsid w:val="0044506E"/>
    <w:rsid w:val="00445B92"/>
    <w:rsid w:val="00445D21"/>
    <w:rsid w:val="004474FF"/>
    <w:rsid w:val="00451043"/>
    <w:rsid w:val="00451450"/>
    <w:rsid w:val="00451654"/>
    <w:rsid w:val="00451E97"/>
    <w:rsid w:val="004532B6"/>
    <w:rsid w:val="0045414D"/>
    <w:rsid w:val="00454A52"/>
    <w:rsid w:val="00454C25"/>
    <w:rsid w:val="00455A15"/>
    <w:rsid w:val="00455F12"/>
    <w:rsid w:val="004563EC"/>
    <w:rsid w:val="004569BF"/>
    <w:rsid w:val="00457EA1"/>
    <w:rsid w:val="004610D0"/>
    <w:rsid w:val="00462120"/>
    <w:rsid w:val="00462E28"/>
    <w:rsid w:val="004638F7"/>
    <w:rsid w:val="004640BA"/>
    <w:rsid w:val="00464614"/>
    <w:rsid w:val="00464D3D"/>
    <w:rsid w:val="00465EB0"/>
    <w:rsid w:val="00467BCD"/>
    <w:rsid w:val="00467D08"/>
    <w:rsid w:val="0047034F"/>
    <w:rsid w:val="004704B6"/>
    <w:rsid w:val="00470AA5"/>
    <w:rsid w:val="004743E3"/>
    <w:rsid w:val="00474857"/>
    <w:rsid w:val="00474AB4"/>
    <w:rsid w:val="004751CF"/>
    <w:rsid w:val="00475DBD"/>
    <w:rsid w:val="004768A8"/>
    <w:rsid w:val="00480822"/>
    <w:rsid w:val="00480A0E"/>
    <w:rsid w:val="00481185"/>
    <w:rsid w:val="0048145B"/>
    <w:rsid w:val="00482EEF"/>
    <w:rsid w:val="00483300"/>
    <w:rsid w:val="00483AAD"/>
    <w:rsid w:val="004844AE"/>
    <w:rsid w:val="0048532C"/>
    <w:rsid w:val="00486059"/>
    <w:rsid w:val="00487032"/>
    <w:rsid w:val="004877B2"/>
    <w:rsid w:val="00487C16"/>
    <w:rsid w:val="00490313"/>
    <w:rsid w:val="0049162C"/>
    <w:rsid w:val="00495A5A"/>
    <w:rsid w:val="00496AF3"/>
    <w:rsid w:val="00497A21"/>
    <w:rsid w:val="004A0AAE"/>
    <w:rsid w:val="004A15C2"/>
    <w:rsid w:val="004A1AB1"/>
    <w:rsid w:val="004A3377"/>
    <w:rsid w:val="004A41B5"/>
    <w:rsid w:val="004A435D"/>
    <w:rsid w:val="004A65F7"/>
    <w:rsid w:val="004A70D5"/>
    <w:rsid w:val="004B0837"/>
    <w:rsid w:val="004B0852"/>
    <w:rsid w:val="004B192C"/>
    <w:rsid w:val="004B2F0D"/>
    <w:rsid w:val="004B4F31"/>
    <w:rsid w:val="004B5E16"/>
    <w:rsid w:val="004B6966"/>
    <w:rsid w:val="004B72C6"/>
    <w:rsid w:val="004B7BB4"/>
    <w:rsid w:val="004C107E"/>
    <w:rsid w:val="004C2F98"/>
    <w:rsid w:val="004C31EE"/>
    <w:rsid w:val="004C5B75"/>
    <w:rsid w:val="004C677A"/>
    <w:rsid w:val="004C7D8F"/>
    <w:rsid w:val="004D055A"/>
    <w:rsid w:val="004D0595"/>
    <w:rsid w:val="004D15C3"/>
    <w:rsid w:val="004D1D32"/>
    <w:rsid w:val="004D347C"/>
    <w:rsid w:val="004D53FC"/>
    <w:rsid w:val="004D5FB9"/>
    <w:rsid w:val="004D7118"/>
    <w:rsid w:val="004E05D2"/>
    <w:rsid w:val="004E1307"/>
    <w:rsid w:val="004E2B70"/>
    <w:rsid w:val="004E5A62"/>
    <w:rsid w:val="004E6A00"/>
    <w:rsid w:val="004F0AA1"/>
    <w:rsid w:val="004F0B54"/>
    <w:rsid w:val="004F17DC"/>
    <w:rsid w:val="004F32EB"/>
    <w:rsid w:val="004F6B9D"/>
    <w:rsid w:val="004F78D9"/>
    <w:rsid w:val="00500726"/>
    <w:rsid w:val="00501CC5"/>
    <w:rsid w:val="00502DDA"/>
    <w:rsid w:val="00503092"/>
    <w:rsid w:val="00503C08"/>
    <w:rsid w:val="00504CF0"/>
    <w:rsid w:val="00505C32"/>
    <w:rsid w:val="00505C55"/>
    <w:rsid w:val="0050661B"/>
    <w:rsid w:val="0050739E"/>
    <w:rsid w:val="0050758D"/>
    <w:rsid w:val="00510C3B"/>
    <w:rsid w:val="00513117"/>
    <w:rsid w:val="005148D9"/>
    <w:rsid w:val="00514A25"/>
    <w:rsid w:val="00515812"/>
    <w:rsid w:val="00515F8F"/>
    <w:rsid w:val="005168AC"/>
    <w:rsid w:val="00517FFD"/>
    <w:rsid w:val="00521029"/>
    <w:rsid w:val="00521EE4"/>
    <w:rsid w:val="005224C9"/>
    <w:rsid w:val="0052507A"/>
    <w:rsid w:val="00525909"/>
    <w:rsid w:val="00527CB5"/>
    <w:rsid w:val="00532213"/>
    <w:rsid w:val="00533018"/>
    <w:rsid w:val="005334F6"/>
    <w:rsid w:val="00533649"/>
    <w:rsid w:val="00533B94"/>
    <w:rsid w:val="005343DC"/>
    <w:rsid w:val="00534F13"/>
    <w:rsid w:val="005404FD"/>
    <w:rsid w:val="00542384"/>
    <w:rsid w:val="0054266C"/>
    <w:rsid w:val="00542B83"/>
    <w:rsid w:val="00544EA6"/>
    <w:rsid w:val="0054686E"/>
    <w:rsid w:val="00546BE6"/>
    <w:rsid w:val="00546C6A"/>
    <w:rsid w:val="00546F00"/>
    <w:rsid w:val="00547A87"/>
    <w:rsid w:val="00550B3C"/>
    <w:rsid w:val="005523B9"/>
    <w:rsid w:val="00552415"/>
    <w:rsid w:val="005534A8"/>
    <w:rsid w:val="0055426D"/>
    <w:rsid w:val="00555122"/>
    <w:rsid w:val="005569E2"/>
    <w:rsid w:val="00560EB5"/>
    <w:rsid w:val="0056108B"/>
    <w:rsid w:val="00562198"/>
    <w:rsid w:val="0056291A"/>
    <w:rsid w:val="00563686"/>
    <w:rsid w:val="005639B6"/>
    <w:rsid w:val="005646F9"/>
    <w:rsid w:val="00565414"/>
    <w:rsid w:val="005659A7"/>
    <w:rsid w:val="00567E89"/>
    <w:rsid w:val="0057176C"/>
    <w:rsid w:val="00572B34"/>
    <w:rsid w:val="005731E3"/>
    <w:rsid w:val="00573784"/>
    <w:rsid w:val="00576563"/>
    <w:rsid w:val="005769E5"/>
    <w:rsid w:val="00582606"/>
    <w:rsid w:val="0058632C"/>
    <w:rsid w:val="005908B9"/>
    <w:rsid w:val="00590EAA"/>
    <w:rsid w:val="00592038"/>
    <w:rsid w:val="0059212D"/>
    <w:rsid w:val="0059364D"/>
    <w:rsid w:val="005938CC"/>
    <w:rsid w:val="00593C01"/>
    <w:rsid w:val="00596BFD"/>
    <w:rsid w:val="00597C7A"/>
    <w:rsid w:val="005A3D18"/>
    <w:rsid w:val="005A3FF9"/>
    <w:rsid w:val="005A4202"/>
    <w:rsid w:val="005A4DBF"/>
    <w:rsid w:val="005A52DA"/>
    <w:rsid w:val="005A54E0"/>
    <w:rsid w:val="005A7488"/>
    <w:rsid w:val="005A79D4"/>
    <w:rsid w:val="005B326B"/>
    <w:rsid w:val="005B3E63"/>
    <w:rsid w:val="005B4EF4"/>
    <w:rsid w:val="005B72E1"/>
    <w:rsid w:val="005B7C84"/>
    <w:rsid w:val="005C2F71"/>
    <w:rsid w:val="005C41BB"/>
    <w:rsid w:val="005C4288"/>
    <w:rsid w:val="005C5D4D"/>
    <w:rsid w:val="005C5F5F"/>
    <w:rsid w:val="005C628B"/>
    <w:rsid w:val="005C67BA"/>
    <w:rsid w:val="005D12FD"/>
    <w:rsid w:val="005D1EC1"/>
    <w:rsid w:val="005D2811"/>
    <w:rsid w:val="005D4C5C"/>
    <w:rsid w:val="005D50B2"/>
    <w:rsid w:val="005D55C8"/>
    <w:rsid w:val="005D5B68"/>
    <w:rsid w:val="005D6A5E"/>
    <w:rsid w:val="005E0EA5"/>
    <w:rsid w:val="005E2234"/>
    <w:rsid w:val="005E29C6"/>
    <w:rsid w:val="005E30E2"/>
    <w:rsid w:val="005E3F8F"/>
    <w:rsid w:val="005E5A03"/>
    <w:rsid w:val="005E5D89"/>
    <w:rsid w:val="005E7ABF"/>
    <w:rsid w:val="005F0415"/>
    <w:rsid w:val="005F0B95"/>
    <w:rsid w:val="005F0C09"/>
    <w:rsid w:val="005F373A"/>
    <w:rsid w:val="005F46BE"/>
    <w:rsid w:val="005F51BB"/>
    <w:rsid w:val="005F5A8C"/>
    <w:rsid w:val="005F5D6C"/>
    <w:rsid w:val="005F65BE"/>
    <w:rsid w:val="0060047B"/>
    <w:rsid w:val="006018CA"/>
    <w:rsid w:val="006018EE"/>
    <w:rsid w:val="006046B7"/>
    <w:rsid w:val="00604D49"/>
    <w:rsid w:val="00604F03"/>
    <w:rsid w:val="006051CB"/>
    <w:rsid w:val="006106AA"/>
    <w:rsid w:val="006111E3"/>
    <w:rsid w:val="00612E8B"/>
    <w:rsid w:val="006148F6"/>
    <w:rsid w:val="00614C9A"/>
    <w:rsid w:val="00622078"/>
    <w:rsid w:val="00622C03"/>
    <w:rsid w:val="00624F7F"/>
    <w:rsid w:val="006257DE"/>
    <w:rsid w:val="0062585C"/>
    <w:rsid w:val="0063076A"/>
    <w:rsid w:val="00630C3B"/>
    <w:rsid w:val="00631988"/>
    <w:rsid w:val="0063198A"/>
    <w:rsid w:val="00633095"/>
    <w:rsid w:val="0063341E"/>
    <w:rsid w:val="00634877"/>
    <w:rsid w:val="006366E2"/>
    <w:rsid w:val="00637A85"/>
    <w:rsid w:val="006404A1"/>
    <w:rsid w:val="00640FD4"/>
    <w:rsid w:val="00644F78"/>
    <w:rsid w:val="006469E1"/>
    <w:rsid w:val="006472BA"/>
    <w:rsid w:val="00647790"/>
    <w:rsid w:val="0065079F"/>
    <w:rsid w:val="00650877"/>
    <w:rsid w:val="00650993"/>
    <w:rsid w:val="00650FC2"/>
    <w:rsid w:val="006545A0"/>
    <w:rsid w:val="00654973"/>
    <w:rsid w:val="00655043"/>
    <w:rsid w:val="006562F0"/>
    <w:rsid w:val="00656EFD"/>
    <w:rsid w:val="00657D69"/>
    <w:rsid w:val="006600F8"/>
    <w:rsid w:val="00662785"/>
    <w:rsid w:val="006647D7"/>
    <w:rsid w:val="006653E2"/>
    <w:rsid w:val="00665CC2"/>
    <w:rsid w:val="00666573"/>
    <w:rsid w:val="00666F6E"/>
    <w:rsid w:val="00667716"/>
    <w:rsid w:val="00670487"/>
    <w:rsid w:val="00674375"/>
    <w:rsid w:val="00681B98"/>
    <w:rsid w:val="00682E42"/>
    <w:rsid w:val="00684D4F"/>
    <w:rsid w:val="00685867"/>
    <w:rsid w:val="00686D72"/>
    <w:rsid w:val="006872C5"/>
    <w:rsid w:val="00687ABA"/>
    <w:rsid w:val="00687D27"/>
    <w:rsid w:val="00687E6F"/>
    <w:rsid w:val="00690A28"/>
    <w:rsid w:val="0069190E"/>
    <w:rsid w:val="006920F1"/>
    <w:rsid w:val="006928B8"/>
    <w:rsid w:val="00693371"/>
    <w:rsid w:val="00693BAE"/>
    <w:rsid w:val="00696511"/>
    <w:rsid w:val="006A023A"/>
    <w:rsid w:val="006A02E6"/>
    <w:rsid w:val="006A047B"/>
    <w:rsid w:val="006A05EA"/>
    <w:rsid w:val="006A1789"/>
    <w:rsid w:val="006A2B83"/>
    <w:rsid w:val="006A2E2B"/>
    <w:rsid w:val="006A3CD2"/>
    <w:rsid w:val="006A5CFF"/>
    <w:rsid w:val="006A7939"/>
    <w:rsid w:val="006A7C58"/>
    <w:rsid w:val="006B1618"/>
    <w:rsid w:val="006B18A1"/>
    <w:rsid w:val="006B1CCF"/>
    <w:rsid w:val="006B20F8"/>
    <w:rsid w:val="006B2EF1"/>
    <w:rsid w:val="006B2F74"/>
    <w:rsid w:val="006B311E"/>
    <w:rsid w:val="006B4B5C"/>
    <w:rsid w:val="006B5466"/>
    <w:rsid w:val="006B59CB"/>
    <w:rsid w:val="006B7935"/>
    <w:rsid w:val="006C0A23"/>
    <w:rsid w:val="006C1776"/>
    <w:rsid w:val="006C32B4"/>
    <w:rsid w:val="006C5F31"/>
    <w:rsid w:val="006D26AA"/>
    <w:rsid w:val="006D27F8"/>
    <w:rsid w:val="006D42EB"/>
    <w:rsid w:val="006D493C"/>
    <w:rsid w:val="006D6CBD"/>
    <w:rsid w:val="006E456A"/>
    <w:rsid w:val="006E5D2F"/>
    <w:rsid w:val="006E63D5"/>
    <w:rsid w:val="006E6C80"/>
    <w:rsid w:val="006F0422"/>
    <w:rsid w:val="006F0C8D"/>
    <w:rsid w:val="006F24F4"/>
    <w:rsid w:val="006F4180"/>
    <w:rsid w:val="006F4AFE"/>
    <w:rsid w:val="006F72C9"/>
    <w:rsid w:val="00701041"/>
    <w:rsid w:val="00701DCE"/>
    <w:rsid w:val="00701FA6"/>
    <w:rsid w:val="0070258D"/>
    <w:rsid w:val="0070391D"/>
    <w:rsid w:val="007039DB"/>
    <w:rsid w:val="00707478"/>
    <w:rsid w:val="007074CB"/>
    <w:rsid w:val="0071041B"/>
    <w:rsid w:val="00711B7A"/>
    <w:rsid w:val="0071246B"/>
    <w:rsid w:val="00712633"/>
    <w:rsid w:val="007127CA"/>
    <w:rsid w:val="007127F9"/>
    <w:rsid w:val="0071290B"/>
    <w:rsid w:val="007168BF"/>
    <w:rsid w:val="00717B28"/>
    <w:rsid w:val="007227C8"/>
    <w:rsid w:val="0072336E"/>
    <w:rsid w:val="0072352F"/>
    <w:rsid w:val="00724996"/>
    <w:rsid w:val="007252F6"/>
    <w:rsid w:val="00727E9A"/>
    <w:rsid w:val="0073096C"/>
    <w:rsid w:val="007312FB"/>
    <w:rsid w:val="00737212"/>
    <w:rsid w:val="00737EB1"/>
    <w:rsid w:val="0074142F"/>
    <w:rsid w:val="00741F83"/>
    <w:rsid w:val="0074261F"/>
    <w:rsid w:val="00745B5B"/>
    <w:rsid w:val="007469F2"/>
    <w:rsid w:val="0074790F"/>
    <w:rsid w:val="00751668"/>
    <w:rsid w:val="0075172B"/>
    <w:rsid w:val="00751D76"/>
    <w:rsid w:val="00752AF9"/>
    <w:rsid w:val="00753B87"/>
    <w:rsid w:val="00754E20"/>
    <w:rsid w:val="00756401"/>
    <w:rsid w:val="00756C48"/>
    <w:rsid w:val="00756F9E"/>
    <w:rsid w:val="00760102"/>
    <w:rsid w:val="00761A7B"/>
    <w:rsid w:val="007642B8"/>
    <w:rsid w:val="007663E5"/>
    <w:rsid w:val="007675A3"/>
    <w:rsid w:val="00767FBE"/>
    <w:rsid w:val="00770A33"/>
    <w:rsid w:val="007721EA"/>
    <w:rsid w:val="00775BCA"/>
    <w:rsid w:val="00780124"/>
    <w:rsid w:val="00781A60"/>
    <w:rsid w:val="00782D9E"/>
    <w:rsid w:val="007832BD"/>
    <w:rsid w:val="00783A11"/>
    <w:rsid w:val="00786386"/>
    <w:rsid w:val="00786AE7"/>
    <w:rsid w:val="00787ABE"/>
    <w:rsid w:val="007909F4"/>
    <w:rsid w:val="00791C8C"/>
    <w:rsid w:val="00791CF7"/>
    <w:rsid w:val="0079420D"/>
    <w:rsid w:val="00796D29"/>
    <w:rsid w:val="007A0C73"/>
    <w:rsid w:val="007A14F3"/>
    <w:rsid w:val="007A2776"/>
    <w:rsid w:val="007A30E9"/>
    <w:rsid w:val="007A3758"/>
    <w:rsid w:val="007A3998"/>
    <w:rsid w:val="007A3A98"/>
    <w:rsid w:val="007A4B00"/>
    <w:rsid w:val="007A5CDB"/>
    <w:rsid w:val="007A65E8"/>
    <w:rsid w:val="007A6C77"/>
    <w:rsid w:val="007B0379"/>
    <w:rsid w:val="007B0A93"/>
    <w:rsid w:val="007B0B1C"/>
    <w:rsid w:val="007B1B2F"/>
    <w:rsid w:val="007B2B5F"/>
    <w:rsid w:val="007B370F"/>
    <w:rsid w:val="007B44C1"/>
    <w:rsid w:val="007B5089"/>
    <w:rsid w:val="007B516B"/>
    <w:rsid w:val="007B7BC5"/>
    <w:rsid w:val="007C0B07"/>
    <w:rsid w:val="007C4E3A"/>
    <w:rsid w:val="007C5669"/>
    <w:rsid w:val="007C5B09"/>
    <w:rsid w:val="007D035C"/>
    <w:rsid w:val="007D0B22"/>
    <w:rsid w:val="007D159F"/>
    <w:rsid w:val="007D336E"/>
    <w:rsid w:val="007D4B7B"/>
    <w:rsid w:val="007D5FD3"/>
    <w:rsid w:val="007D627D"/>
    <w:rsid w:val="007D7F9D"/>
    <w:rsid w:val="007E0DC6"/>
    <w:rsid w:val="007E1724"/>
    <w:rsid w:val="007E2A75"/>
    <w:rsid w:val="007E3E5A"/>
    <w:rsid w:val="007E606E"/>
    <w:rsid w:val="007E63C0"/>
    <w:rsid w:val="007E71F7"/>
    <w:rsid w:val="007F0496"/>
    <w:rsid w:val="007F07E7"/>
    <w:rsid w:val="007F22B7"/>
    <w:rsid w:val="007F49BB"/>
    <w:rsid w:val="007F5B15"/>
    <w:rsid w:val="008013A5"/>
    <w:rsid w:val="0080172C"/>
    <w:rsid w:val="00801BE3"/>
    <w:rsid w:val="008035C7"/>
    <w:rsid w:val="00803A0C"/>
    <w:rsid w:val="008045CB"/>
    <w:rsid w:val="008048BC"/>
    <w:rsid w:val="00805987"/>
    <w:rsid w:val="00805E4A"/>
    <w:rsid w:val="0080670F"/>
    <w:rsid w:val="00810407"/>
    <w:rsid w:val="00810580"/>
    <w:rsid w:val="00810934"/>
    <w:rsid w:val="00810B5F"/>
    <w:rsid w:val="0081276C"/>
    <w:rsid w:val="00812C74"/>
    <w:rsid w:val="008139A8"/>
    <w:rsid w:val="00817028"/>
    <w:rsid w:val="00817EB7"/>
    <w:rsid w:val="008211C6"/>
    <w:rsid w:val="00821AAD"/>
    <w:rsid w:val="008223BD"/>
    <w:rsid w:val="00823278"/>
    <w:rsid w:val="008250B4"/>
    <w:rsid w:val="0082766B"/>
    <w:rsid w:val="00832106"/>
    <w:rsid w:val="00833548"/>
    <w:rsid w:val="00833BCE"/>
    <w:rsid w:val="00835E26"/>
    <w:rsid w:val="00836A25"/>
    <w:rsid w:val="00840EF4"/>
    <w:rsid w:val="008415BF"/>
    <w:rsid w:val="00842A09"/>
    <w:rsid w:val="00842B93"/>
    <w:rsid w:val="008436A0"/>
    <w:rsid w:val="00847421"/>
    <w:rsid w:val="00847D68"/>
    <w:rsid w:val="0085135D"/>
    <w:rsid w:val="008518AE"/>
    <w:rsid w:val="0085401D"/>
    <w:rsid w:val="008574E2"/>
    <w:rsid w:val="00857E57"/>
    <w:rsid w:val="008609AE"/>
    <w:rsid w:val="00861134"/>
    <w:rsid w:val="00861917"/>
    <w:rsid w:val="00863DD3"/>
    <w:rsid w:val="008664DF"/>
    <w:rsid w:val="00871371"/>
    <w:rsid w:val="0087537A"/>
    <w:rsid w:val="0087541B"/>
    <w:rsid w:val="008758DC"/>
    <w:rsid w:val="00877D5B"/>
    <w:rsid w:val="00880C2E"/>
    <w:rsid w:val="00880CE2"/>
    <w:rsid w:val="00881734"/>
    <w:rsid w:val="0088226B"/>
    <w:rsid w:val="00882945"/>
    <w:rsid w:val="0088343C"/>
    <w:rsid w:val="008839DA"/>
    <w:rsid w:val="00883AC4"/>
    <w:rsid w:val="00884AED"/>
    <w:rsid w:val="008855E3"/>
    <w:rsid w:val="008866AF"/>
    <w:rsid w:val="00886E7C"/>
    <w:rsid w:val="008910C7"/>
    <w:rsid w:val="00891EB2"/>
    <w:rsid w:val="0089301E"/>
    <w:rsid w:val="00893FAA"/>
    <w:rsid w:val="008940C3"/>
    <w:rsid w:val="00894585"/>
    <w:rsid w:val="00894691"/>
    <w:rsid w:val="00895439"/>
    <w:rsid w:val="00896588"/>
    <w:rsid w:val="008978C3"/>
    <w:rsid w:val="008A0DD8"/>
    <w:rsid w:val="008A1B42"/>
    <w:rsid w:val="008A395A"/>
    <w:rsid w:val="008A39B0"/>
    <w:rsid w:val="008A5A30"/>
    <w:rsid w:val="008A692A"/>
    <w:rsid w:val="008B0D15"/>
    <w:rsid w:val="008B188B"/>
    <w:rsid w:val="008B1E91"/>
    <w:rsid w:val="008B4614"/>
    <w:rsid w:val="008B48C9"/>
    <w:rsid w:val="008B4AF7"/>
    <w:rsid w:val="008B7DF8"/>
    <w:rsid w:val="008B7ED7"/>
    <w:rsid w:val="008C1412"/>
    <w:rsid w:val="008C2564"/>
    <w:rsid w:val="008C3171"/>
    <w:rsid w:val="008C55C8"/>
    <w:rsid w:val="008C5857"/>
    <w:rsid w:val="008C636F"/>
    <w:rsid w:val="008D0B17"/>
    <w:rsid w:val="008D3061"/>
    <w:rsid w:val="008D30E6"/>
    <w:rsid w:val="008D4472"/>
    <w:rsid w:val="008D63AA"/>
    <w:rsid w:val="008D665D"/>
    <w:rsid w:val="008D7E7F"/>
    <w:rsid w:val="008E2C7B"/>
    <w:rsid w:val="008E3B77"/>
    <w:rsid w:val="008E5DA7"/>
    <w:rsid w:val="008E6979"/>
    <w:rsid w:val="008F0C2E"/>
    <w:rsid w:val="008F2298"/>
    <w:rsid w:val="008F3DBF"/>
    <w:rsid w:val="008F5EF6"/>
    <w:rsid w:val="008F5FEB"/>
    <w:rsid w:val="008F6CC0"/>
    <w:rsid w:val="009020FC"/>
    <w:rsid w:val="00902622"/>
    <w:rsid w:val="009030BB"/>
    <w:rsid w:val="009035A1"/>
    <w:rsid w:val="009038E7"/>
    <w:rsid w:val="00903D0C"/>
    <w:rsid w:val="0090648C"/>
    <w:rsid w:val="0090726D"/>
    <w:rsid w:val="00907F39"/>
    <w:rsid w:val="00910C00"/>
    <w:rsid w:val="0091434F"/>
    <w:rsid w:val="00914956"/>
    <w:rsid w:val="00914E2E"/>
    <w:rsid w:val="00915167"/>
    <w:rsid w:val="00915659"/>
    <w:rsid w:val="00915790"/>
    <w:rsid w:val="00915CA5"/>
    <w:rsid w:val="00916FD4"/>
    <w:rsid w:val="009178BF"/>
    <w:rsid w:val="009212E6"/>
    <w:rsid w:val="00923C44"/>
    <w:rsid w:val="00923E74"/>
    <w:rsid w:val="00925279"/>
    <w:rsid w:val="009340C5"/>
    <w:rsid w:val="00934349"/>
    <w:rsid w:val="00934A68"/>
    <w:rsid w:val="00935345"/>
    <w:rsid w:val="00937931"/>
    <w:rsid w:val="00941335"/>
    <w:rsid w:val="00941ECA"/>
    <w:rsid w:val="009433C6"/>
    <w:rsid w:val="0094484F"/>
    <w:rsid w:val="00944CDF"/>
    <w:rsid w:val="00950650"/>
    <w:rsid w:val="009510FF"/>
    <w:rsid w:val="009519A0"/>
    <w:rsid w:val="009538A4"/>
    <w:rsid w:val="0095548E"/>
    <w:rsid w:val="0095615A"/>
    <w:rsid w:val="009562A5"/>
    <w:rsid w:val="00957AF7"/>
    <w:rsid w:val="00957B8D"/>
    <w:rsid w:val="009609E2"/>
    <w:rsid w:val="00961BF6"/>
    <w:rsid w:val="00961D7D"/>
    <w:rsid w:val="00962F99"/>
    <w:rsid w:val="009659EB"/>
    <w:rsid w:val="0096720B"/>
    <w:rsid w:val="00967789"/>
    <w:rsid w:val="0097163E"/>
    <w:rsid w:val="00973773"/>
    <w:rsid w:val="00976C17"/>
    <w:rsid w:val="00977BCE"/>
    <w:rsid w:val="00980A2F"/>
    <w:rsid w:val="009822CA"/>
    <w:rsid w:val="00982A17"/>
    <w:rsid w:val="00986952"/>
    <w:rsid w:val="00986CAD"/>
    <w:rsid w:val="00987CA9"/>
    <w:rsid w:val="00990C47"/>
    <w:rsid w:val="00991FB1"/>
    <w:rsid w:val="009927CA"/>
    <w:rsid w:val="0099288F"/>
    <w:rsid w:val="00992D17"/>
    <w:rsid w:val="00992E36"/>
    <w:rsid w:val="009935C1"/>
    <w:rsid w:val="0099388B"/>
    <w:rsid w:val="00994039"/>
    <w:rsid w:val="009940BD"/>
    <w:rsid w:val="00994554"/>
    <w:rsid w:val="00994FD4"/>
    <w:rsid w:val="00995504"/>
    <w:rsid w:val="00995A11"/>
    <w:rsid w:val="00996312"/>
    <w:rsid w:val="009967C1"/>
    <w:rsid w:val="0099774C"/>
    <w:rsid w:val="009A0C0F"/>
    <w:rsid w:val="009A1F1E"/>
    <w:rsid w:val="009A213F"/>
    <w:rsid w:val="009A4620"/>
    <w:rsid w:val="009A4EC2"/>
    <w:rsid w:val="009A57CC"/>
    <w:rsid w:val="009A6EE1"/>
    <w:rsid w:val="009A71FA"/>
    <w:rsid w:val="009B003B"/>
    <w:rsid w:val="009B00DA"/>
    <w:rsid w:val="009B0538"/>
    <w:rsid w:val="009B0610"/>
    <w:rsid w:val="009B2F62"/>
    <w:rsid w:val="009B392B"/>
    <w:rsid w:val="009B67EC"/>
    <w:rsid w:val="009B758D"/>
    <w:rsid w:val="009B7A1D"/>
    <w:rsid w:val="009B7A94"/>
    <w:rsid w:val="009C11BB"/>
    <w:rsid w:val="009C24BF"/>
    <w:rsid w:val="009C2CDE"/>
    <w:rsid w:val="009C5002"/>
    <w:rsid w:val="009C677B"/>
    <w:rsid w:val="009C6B6D"/>
    <w:rsid w:val="009D0CC7"/>
    <w:rsid w:val="009D2965"/>
    <w:rsid w:val="009D6D50"/>
    <w:rsid w:val="009D7A1F"/>
    <w:rsid w:val="009E0A9C"/>
    <w:rsid w:val="009E1092"/>
    <w:rsid w:val="009E1400"/>
    <w:rsid w:val="009E3EE1"/>
    <w:rsid w:val="009E4428"/>
    <w:rsid w:val="009E4436"/>
    <w:rsid w:val="009E5C1A"/>
    <w:rsid w:val="009E6DB8"/>
    <w:rsid w:val="009E72D4"/>
    <w:rsid w:val="009F07CA"/>
    <w:rsid w:val="009F2102"/>
    <w:rsid w:val="009F3197"/>
    <w:rsid w:val="009F355F"/>
    <w:rsid w:val="009F59F6"/>
    <w:rsid w:val="009F6349"/>
    <w:rsid w:val="009F7885"/>
    <w:rsid w:val="009F794B"/>
    <w:rsid w:val="00A0181E"/>
    <w:rsid w:val="00A0381B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4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2D0A"/>
    <w:rsid w:val="00A231F4"/>
    <w:rsid w:val="00A23698"/>
    <w:rsid w:val="00A24139"/>
    <w:rsid w:val="00A24187"/>
    <w:rsid w:val="00A24561"/>
    <w:rsid w:val="00A27C00"/>
    <w:rsid w:val="00A33E51"/>
    <w:rsid w:val="00A34D8A"/>
    <w:rsid w:val="00A41883"/>
    <w:rsid w:val="00A41BFE"/>
    <w:rsid w:val="00A44605"/>
    <w:rsid w:val="00A457A7"/>
    <w:rsid w:val="00A47621"/>
    <w:rsid w:val="00A47640"/>
    <w:rsid w:val="00A478CE"/>
    <w:rsid w:val="00A503CF"/>
    <w:rsid w:val="00A51C89"/>
    <w:rsid w:val="00A51DF3"/>
    <w:rsid w:val="00A56068"/>
    <w:rsid w:val="00A609D2"/>
    <w:rsid w:val="00A60E5D"/>
    <w:rsid w:val="00A612D7"/>
    <w:rsid w:val="00A61C49"/>
    <w:rsid w:val="00A621F3"/>
    <w:rsid w:val="00A64595"/>
    <w:rsid w:val="00A66357"/>
    <w:rsid w:val="00A6664A"/>
    <w:rsid w:val="00A72AD4"/>
    <w:rsid w:val="00A7359A"/>
    <w:rsid w:val="00A741ED"/>
    <w:rsid w:val="00A75D4A"/>
    <w:rsid w:val="00A761CA"/>
    <w:rsid w:val="00A76788"/>
    <w:rsid w:val="00A76792"/>
    <w:rsid w:val="00A76B7F"/>
    <w:rsid w:val="00A77A1E"/>
    <w:rsid w:val="00A80463"/>
    <w:rsid w:val="00A8072B"/>
    <w:rsid w:val="00A80AD2"/>
    <w:rsid w:val="00A817F0"/>
    <w:rsid w:val="00A8369C"/>
    <w:rsid w:val="00A836FE"/>
    <w:rsid w:val="00A84252"/>
    <w:rsid w:val="00A84AA9"/>
    <w:rsid w:val="00A8502D"/>
    <w:rsid w:val="00A86341"/>
    <w:rsid w:val="00A87B24"/>
    <w:rsid w:val="00A909FB"/>
    <w:rsid w:val="00A90EE3"/>
    <w:rsid w:val="00A91564"/>
    <w:rsid w:val="00A95387"/>
    <w:rsid w:val="00A96333"/>
    <w:rsid w:val="00A97880"/>
    <w:rsid w:val="00A97A39"/>
    <w:rsid w:val="00AA0E57"/>
    <w:rsid w:val="00AA2F8B"/>
    <w:rsid w:val="00AA3E16"/>
    <w:rsid w:val="00AA4596"/>
    <w:rsid w:val="00AA5876"/>
    <w:rsid w:val="00AA6616"/>
    <w:rsid w:val="00AA694A"/>
    <w:rsid w:val="00AA6958"/>
    <w:rsid w:val="00AA772A"/>
    <w:rsid w:val="00AA7BAE"/>
    <w:rsid w:val="00AB00F6"/>
    <w:rsid w:val="00AB0682"/>
    <w:rsid w:val="00AB081B"/>
    <w:rsid w:val="00AB132F"/>
    <w:rsid w:val="00AB1FB0"/>
    <w:rsid w:val="00AB2DFD"/>
    <w:rsid w:val="00AB31B4"/>
    <w:rsid w:val="00AB43C5"/>
    <w:rsid w:val="00AB45BC"/>
    <w:rsid w:val="00AB5418"/>
    <w:rsid w:val="00AB6831"/>
    <w:rsid w:val="00AB7B3B"/>
    <w:rsid w:val="00AC09A9"/>
    <w:rsid w:val="00AC11C9"/>
    <w:rsid w:val="00AC3B10"/>
    <w:rsid w:val="00AC66F9"/>
    <w:rsid w:val="00AD0A76"/>
    <w:rsid w:val="00AD10FE"/>
    <w:rsid w:val="00AD12A3"/>
    <w:rsid w:val="00AD1DE5"/>
    <w:rsid w:val="00AD24CC"/>
    <w:rsid w:val="00AD2A83"/>
    <w:rsid w:val="00AD325A"/>
    <w:rsid w:val="00AD3728"/>
    <w:rsid w:val="00AD3756"/>
    <w:rsid w:val="00AD4985"/>
    <w:rsid w:val="00AD615C"/>
    <w:rsid w:val="00AD6DBA"/>
    <w:rsid w:val="00AD71DF"/>
    <w:rsid w:val="00AE1C75"/>
    <w:rsid w:val="00AE2114"/>
    <w:rsid w:val="00AE41A2"/>
    <w:rsid w:val="00AE5510"/>
    <w:rsid w:val="00AE5A2B"/>
    <w:rsid w:val="00AE6CB3"/>
    <w:rsid w:val="00AF4335"/>
    <w:rsid w:val="00AF4421"/>
    <w:rsid w:val="00AF45C7"/>
    <w:rsid w:val="00AF45CF"/>
    <w:rsid w:val="00AF4705"/>
    <w:rsid w:val="00AF5462"/>
    <w:rsid w:val="00B00235"/>
    <w:rsid w:val="00B01E45"/>
    <w:rsid w:val="00B03600"/>
    <w:rsid w:val="00B04712"/>
    <w:rsid w:val="00B04CA3"/>
    <w:rsid w:val="00B06FD1"/>
    <w:rsid w:val="00B1118B"/>
    <w:rsid w:val="00B12C89"/>
    <w:rsid w:val="00B14E9E"/>
    <w:rsid w:val="00B1539F"/>
    <w:rsid w:val="00B15948"/>
    <w:rsid w:val="00B164E9"/>
    <w:rsid w:val="00B2055B"/>
    <w:rsid w:val="00B22155"/>
    <w:rsid w:val="00B232B0"/>
    <w:rsid w:val="00B25F7F"/>
    <w:rsid w:val="00B30E19"/>
    <w:rsid w:val="00B31727"/>
    <w:rsid w:val="00B326CE"/>
    <w:rsid w:val="00B34592"/>
    <w:rsid w:val="00B36A05"/>
    <w:rsid w:val="00B37A3A"/>
    <w:rsid w:val="00B421DA"/>
    <w:rsid w:val="00B431CB"/>
    <w:rsid w:val="00B43502"/>
    <w:rsid w:val="00B51CEC"/>
    <w:rsid w:val="00B52690"/>
    <w:rsid w:val="00B5350E"/>
    <w:rsid w:val="00B54771"/>
    <w:rsid w:val="00B5494D"/>
    <w:rsid w:val="00B56A9F"/>
    <w:rsid w:val="00B57E40"/>
    <w:rsid w:val="00B60E5E"/>
    <w:rsid w:val="00B621AF"/>
    <w:rsid w:val="00B62A6E"/>
    <w:rsid w:val="00B63082"/>
    <w:rsid w:val="00B640DE"/>
    <w:rsid w:val="00B66500"/>
    <w:rsid w:val="00B71E5D"/>
    <w:rsid w:val="00B73069"/>
    <w:rsid w:val="00B734A2"/>
    <w:rsid w:val="00B75C2F"/>
    <w:rsid w:val="00B761BB"/>
    <w:rsid w:val="00B8115E"/>
    <w:rsid w:val="00B81B6C"/>
    <w:rsid w:val="00B822F0"/>
    <w:rsid w:val="00B823CC"/>
    <w:rsid w:val="00B845FA"/>
    <w:rsid w:val="00B84738"/>
    <w:rsid w:val="00B84795"/>
    <w:rsid w:val="00B8540D"/>
    <w:rsid w:val="00B85919"/>
    <w:rsid w:val="00B90898"/>
    <w:rsid w:val="00B91C20"/>
    <w:rsid w:val="00B91E01"/>
    <w:rsid w:val="00B92902"/>
    <w:rsid w:val="00B92D1A"/>
    <w:rsid w:val="00B939EE"/>
    <w:rsid w:val="00B94445"/>
    <w:rsid w:val="00B947D3"/>
    <w:rsid w:val="00BA08AA"/>
    <w:rsid w:val="00BA2075"/>
    <w:rsid w:val="00BA2BAF"/>
    <w:rsid w:val="00BA3FF1"/>
    <w:rsid w:val="00BA52C9"/>
    <w:rsid w:val="00BA68C6"/>
    <w:rsid w:val="00BA7010"/>
    <w:rsid w:val="00BB1965"/>
    <w:rsid w:val="00BB263E"/>
    <w:rsid w:val="00BB29CC"/>
    <w:rsid w:val="00BB2C8A"/>
    <w:rsid w:val="00BB6B4D"/>
    <w:rsid w:val="00BB702F"/>
    <w:rsid w:val="00BB7603"/>
    <w:rsid w:val="00BB7FAE"/>
    <w:rsid w:val="00BC06D6"/>
    <w:rsid w:val="00BC0E2A"/>
    <w:rsid w:val="00BC1D5A"/>
    <w:rsid w:val="00BC1E6A"/>
    <w:rsid w:val="00BC2201"/>
    <w:rsid w:val="00BC2E5E"/>
    <w:rsid w:val="00BC38FC"/>
    <w:rsid w:val="00BC5201"/>
    <w:rsid w:val="00BC5875"/>
    <w:rsid w:val="00BC5A90"/>
    <w:rsid w:val="00BC5A91"/>
    <w:rsid w:val="00BC7B3A"/>
    <w:rsid w:val="00BD15CB"/>
    <w:rsid w:val="00BD25CD"/>
    <w:rsid w:val="00BD26EB"/>
    <w:rsid w:val="00BD2A3A"/>
    <w:rsid w:val="00BD40E9"/>
    <w:rsid w:val="00BD56BD"/>
    <w:rsid w:val="00BD69FB"/>
    <w:rsid w:val="00BD6CCE"/>
    <w:rsid w:val="00BD7792"/>
    <w:rsid w:val="00BD7829"/>
    <w:rsid w:val="00BE33EC"/>
    <w:rsid w:val="00BE3E01"/>
    <w:rsid w:val="00BE40BA"/>
    <w:rsid w:val="00BE5B1A"/>
    <w:rsid w:val="00BE7A35"/>
    <w:rsid w:val="00BF2343"/>
    <w:rsid w:val="00BF3CD4"/>
    <w:rsid w:val="00BF537C"/>
    <w:rsid w:val="00BF6E9E"/>
    <w:rsid w:val="00BF70E4"/>
    <w:rsid w:val="00BF77B4"/>
    <w:rsid w:val="00BF7FE0"/>
    <w:rsid w:val="00C0016C"/>
    <w:rsid w:val="00C00A38"/>
    <w:rsid w:val="00C01CA7"/>
    <w:rsid w:val="00C024DD"/>
    <w:rsid w:val="00C0282D"/>
    <w:rsid w:val="00C134E4"/>
    <w:rsid w:val="00C13CC6"/>
    <w:rsid w:val="00C150EA"/>
    <w:rsid w:val="00C15D0D"/>
    <w:rsid w:val="00C168C3"/>
    <w:rsid w:val="00C207C0"/>
    <w:rsid w:val="00C219FE"/>
    <w:rsid w:val="00C22734"/>
    <w:rsid w:val="00C30069"/>
    <w:rsid w:val="00C32ACE"/>
    <w:rsid w:val="00C37072"/>
    <w:rsid w:val="00C40AB0"/>
    <w:rsid w:val="00C41828"/>
    <w:rsid w:val="00C42549"/>
    <w:rsid w:val="00C428A0"/>
    <w:rsid w:val="00C44234"/>
    <w:rsid w:val="00C44D40"/>
    <w:rsid w:val="00C45C44"/>
    <w:rsid w:val="00C45F4F"/>
    <w:rsid w:val="00C51435"/>
    <w:rsid w:val="00C52113"/>
    <w:rsid w:val="00C5462C"/>
    <w:rsid w:val="00C5487E"/>
    <w:rsid w:val="00C54BC1"/>
    <w:rsid w:val="00C550DB"/>
    <w:rsid w:val="00C55EE7"/>
    <w:rsid w:val="00C572D3"/>
    <w:rsid w:val="00C57C22"/>
    <w:rsid w:val="00C619E7"/>
    <w:rsid w:val="00C632AA"/>
    <w:rsid w:val="00C6445A"/>
    <w:rsid w:val="00C648AE"/>
    <w:rsid w:val="00C65A59"/>
    <w:rsid w:val="00C65EC2"/>
    <w:rsid w:val="00C665C2"/>
    <w:rsid w:val="00C67FF2"/>
    <w:rsid w:val="00C7026B"/>
    <w:rsid w:val="00C718AD"/>
    <w:rsid w:val="00C721E4"/>
    <w:rsid w:val="00C72E38"/>
    <w:rsid w:val="00C7717A"/>
    <w:rsid w:val="00C80928"/>
    <w:rsid w:val="00C81083"/>
    <w:rsid w:val="00C83170"/>
    <w:rsid w:val="00C8350B"/>
    <w:rsid w:val="00C85D0C"/>
    <w:rsid w:val="00C85F62"/>
    <w:rsid w:val="00C86CFF"/>
    <w:rsid w:val="00C9418B"/>
    <w:rsid w:val="00C94318"/>
    <w:rsid w:val="00C95C41"/>
    <w:rsid w:val="00C95ED0"/>
    <w:rsid w:val="00C9703B"/>
    <w:rsid w:val="00CA1456"/>
    <w:rsid w:val="00CA1DEB"/>
    <w:rsid w:val="00CA1E9F"/>
    <w:rsid w:val="00CA24D7"/>
    <w:rsid w:val="00CA38EF"/>
    <w:rsid w:val="00CA411E"/>
    <w:rsid w:val="00CA632E"/>
    <w:rsid w:val="00CA6561"/>
    <w:rsid w:val="00CB06EE"/>
    <w:rsid w:val="00CB1D70"/>
    <w:rsid w:val="00CB2099"/>
    <w:rsid w:val="00CB34A1"/>
    <w:rsid w:val="00CB3A80"/>
    <w:rsid w:val="00CB46EF"/>
    <w:rsid w:val="00CB5351"/>
    <w:rsid w:val="00CB5D52"/>
    <w:rsid w:val="00CC14FD"/>
    <w:rsid w:val="00CC1768"/>
    <w:rsid w:val="00CC1B15"/>
    <w:rsid w:val="00CC2930"/>
    <w:rsid w:val="00CC5827"/>
    <w:rsid w:val="00CC60EE"/>
    <w:rsid w:val="00CC70FB"/>
    <w:rsid w:val="00CD0D51"/>
    <w:rsid w:val="00CD1B9E"/>
    <w:rsid w:val="00CD210F"/>
    <w:rsid w:val="00CD254C"/>
    <w:rsid w:val="00CD2C81"/>
    <w:rsid w:val="00CD3472"/>
    <w:rsid w:val="00CD4040"/>
    <w:rsid w:val="00CD6E20"/>
    <w:rsid w:val="00CD7246"/>
    <w:rsid w:val="00CD74B0"/>
    <w:rsid w:val="00CE029A"/>
    <w:rsid w:val="00CE1DA9"/>
    <w:rsid w:val="00CE320E"/>
    <w:rsid w:val="00CE3600"/>
    <w:rsid w:val="00CE510A"/>
    <w:rsid w:val="00CE5295"/>
    <w:rsid w:val="00CE5BB3"/>
    <w:rsid w:val="00CF1FC7"/>
    <w:rsid w:val="00CF2EDE"/>
    <w:rsid w:val="00CF30D1"/>
    <w:rsid w:val="00CF47DB"/>
    <w:rsid w:val="00CF561F"/>
    <w:rsid w:val="00CF5848"/>
    <w:rsid w:val="00CF74BC"/>
    <w:rsid w:val="00D00D4E"/>
    <w:rsid w:val="00D03378"/>
    <w:rsid w:val="00D03983"/>
    <w:rsid w:val="00D050A9"/>
    <w:rsid w:val="00D0519A"/>
    <w:rsid w:val="00D05714"/>
    <w:rsid w:val="00D105F5"/>
    <w:rsid w:val="00D115C0"/>
    <w:rsid w:val="00D118B3"/>
    <w:rsid w:val="00D12078"/>
    <w:rsid w:val="00D120BD"/>
    <w:rsid w:val="00D1480C"/>
    <w:rsid w:val="00D149A1"/>
    <w:rsid w:val="00D162EA"/>
    <w:rsid w:val="00D16CC8"/>
    <w:rsid w:val="00D21A29"/>
    <w:rsid w:val="00D22C7C"/>
    <w:rsid w:val="00D236F5"/>
    <w:rsid w:val="00D25463"/>
    <w:rsid w:val="00D26522"/>
    <w:rsid w:val="00D26A3F"/>
    <w:rsid w:val="00D26B4A"/>
    <w:rsid w:val="00D27BD1"/>
    <w:rsid w:val="00D30B49"/>
    <w:rsid w:val="00D33342"/>
    <w:rsid w:val="00D342AF"/>
    <w:rsid w:val="00D366D1"/>
    <w:rsid w:val="00D36780"/>
    <w:rsid w:val="00D40645"/>
    <w:rsid w:val="00D42298"/>
    <w:rsid w:val="00D42814"/>
    <w:rsid w:val="00D42DFA"/>
    <w:rsid w:val="00D42DFB"/>
    <w:rsid w:val="00D43167"/>
    <w:rsid w:val="00D437CD"/>
    <w:rsid w:val="00D45AD0"/>
    <w:rsid w:val="00D5007A"/>
    <w:rsid w:val="00D51A86"/>
    <w:rsid w:val="00D521A2"/>
    <w:rsid w:val="00D527B7"/>
    <w:rsid w:val="00D52A95"/>
    <w:rsid w:val="00D53587"/>
    <w:rsid w:val="00D53997"/>
    <w:rsid w:val="00D53EA2"/>
    <w:rsid w:val="00D54DDE"/>
    <w:rsid w:val="00D5544F"/>
    <w:rsid w:val="00D661E9"/>
    <w:rsid w:val="00D6661E"/>
    <w:rsid w:val="00D66792"/>
    <w:rsid w:val="00D71CDB"/>
    <w:rsid w:val="00D75370"/>
    <w:rsid w:val="00D755C3"/>
    <w:rsid w:val="00D75748"/>
    <w:rsid w:val="00D75CA9"/>
    <w:rsid w:val="00D76491"/>
    <w:rsid w:val="00D802E9"/>
    <w:rsid w:val="00D80543"/>
    <w:rsid w:val="00D80A91"/>
    <w:rsid w:val="00D85A74"/>
    <w:rsid w:val="00D86E7D"/>
    <w:rsid w:val="00D903F5"/>
    <w:rsid w:val="00D90E1E"/>
    <w:rsid w:val="00D91723"/>
    <w:rsid w:val="00D928BF"/>
    <w:rsid w:val="00D92E5F"/>
    <w:rsid w:val="00D96BE2"/>
    <w:rsid w:val="00D96C61"/>
    <w:rsid w:val="00DA00EF"/>
    <w:rsid w:val="00DA0F04"/>
    <w:rsid w:val="00DA397B"/>
    <w:rsid w:val="00DA4078"/>
    <w:rsid w:val="00DA419B"/>
    <w:rsid w:val="00DB2CD7"/>
    <w:rsid w:val="00DB36C8"/>
    <w:rsid w:val="00DB4326"/>
    <w:rsid w:val="00DB4702"/>
    <w:rsid w:val="00DB4957"/>
    <w:rsid w:val="00DB4BE5"/>
    <w:rsid w:val="00DB556D"/>
    <w:rsid w:val="00DB5F5C"/>
    <w:rsid w:val="00DB651C"/>
    <w:rsid w:val="00DB65CC"/>
    <w:rsid w:val="00DB65F5"/>
    <w:rsid w:val="00DB71B3"/>
    <w:rsid w:val="00DB750D"/>
    <w:rsid w:val="00DC1897"/>
    <w:rsid w:val="00DC45B3"/>
    <w:rsid w:val="00DC4DA1"/>
    <w:rsid w:val="00DC6B5F"/>
    <w:rsid w:val="00DC74C6"/>
    <w:rsid w:val="00DD0173"/>
    <w:rsid w:val="00DD091B"/>
    <w:rsid w:val="00DD1776"/>
    <w:rsid w:val="00DD3F37"/>
    <w:rsid w:val="00DD5235"/>
    <w:rsid w:val="00DD5F37"/>
    <w:rsid w:val="00DD7DE0"/>
    <w:rsid w:val="00DE0E27"/>
    <w:rsid w:val="00DE2E2B"/>
    <w:rsid w:val="00DE30C8"/>
    <w:rsid w:val="00DE35D8"/>
    <w:rsid w:val="00DE4286"/>
    <w:rsid w:val="00DE588C"/>
    <w:rsid w:val="00DE65D1"/>
    <w:rsid w:val="00DE6C6C"/>
    <w:rsid w:val="00DE7566"/>
    <w:rsid w:val="00DE7E78"/>
    <w:rsid w:val="00DF1E90"/>
    <w:rsid w:val="00DF1EDA"/>
    <w:rsid w:val="00DF30F0"/>
    <w:rsid w:val="00DF5033"/>
    <w:rsid w:val="00DF5378"/>
    <w:rsid w:val="00DF5A03"/>
    <w:rsid w:val="00DF7F08"/>
    <w:rsid w:val="00E00094"/>
    <w:rsid w:val="00E00632"/>
    <w:rsid w:val="00E0124E"/>
    <w:rsid w:val="00E01C25"/>
    <w:rsid w:val="00E01D61"/>
    <w:rsid w:val="00E02304"/>
    <w:rsid w:val="00E02B66"/>
    <w:rsid w:val="00E03CDC"/>
    <w:rsid w:val="00E03DA0"/>
    <w:rsid w:val="00E040C9"/>
    <w:rsid w:val="00E04AAE"/>
    <w:rsid w:val="00E06174"/>
    <w:rsid w:val="00E074A9"/>
    <w:rsid w:val="00E07D7C"/>
    <w:rsid w:val="00E12013"/>
    <w:rsid w:val="00E125C7"/>
    <w:rsid w:val="00E13EE9"/>
    <w:rsid w:val="00E142DD"/>
    <w:rsid w:val="00E1580C"/>
    <w:rsid w:val="00E16846"/>
    <w:rsid w:val="00E16864"/>
    <w:rsid w:val="00E1687A"/>
    <w:rsid w:val="00E17235"/>
    <w:rsid w:val="00E178AD"/>
    <w:rsid w:val="00E17CB2"/>
    <w:rsid w:val="00E2134C"/>
    <w:rsid w:val="00E22D8D"/>
    <w:rsid w:val="00E2426D"/>
    <w:rsid w:val="00E24F89"/>
    <w:rsid w:val="00E25231"/>
    <w:rsid w:val="00E2542E"/>
    <w:rsid w:val="00E26F09"/>
    <w:rsid w:val="00E27B38"/>
    <w:rsid w:val="00E3035D"/>
    <w:rsid w:val="00E3140D"/>
    <w:rsid w:val="00E31540"/>
    <w:rsid w:val="00E33189"/>
    <w:rsid w:val="00E34354"/>
    <w:rsid w:val="00E34547"/>
    <w:rsid w:val="00E35270"/>
    <w:rsid w:val="00E40CAB"/>
    <w:rsid w:val="00E41BDC"/>
    <w:rsid w:val="00E42BA7"/>
    <w:rsid w:val="00E43A7B"/>
    <w:rsid w:val="00E44342"/>
    <w:rsid w:val="00E466FD"/>
    <w:rsid w:val="00E50B8E"/>
    <w:rsid w:val="00E52C56"/>
    <w:rsid w:val="00E53226"/>
    <w:rsid w:val="00E5718C"/>
    <w:rsid w:val="00E57C2C"/>
    <w:rsid w:val="00E6055B"/>
    <w:rsid w:val="00E60767"/>
    <w:rsid w:val="00E61493"/>
    <w:rsid w:val="00E62478"/>
    <w:rsid w:val="00E630D4"/>
    <w:rsid w:val="00E63704"/>
    <w:rsid w:val="00E65563"/>
    <w:rsid w:val="00E720C2"/>
    <w:rsid w:val="00E722CE"/>
    <w:rsid w:val="00E724AD"/>
    <w:rsid w:val="00E725A4"/>
    <w:rsid w:val="00E763F6"/>
    <w:rsid w:val="00E81654"/>
    <w:rsid w:val="00E81766"/>
    <w:rsid w:val="00E81CC4"/>
    <w:rsid w:val="00E900FF"/>
    <w:rsid w:val="00E90843"/>
    <w:rsid w:val="00E91B13"/>
    <w:rsid w:val="00E9258F"/>
    <w:rsid w:val="00E94D16"/>
    <w:rsid w:val="00E95845"/>
    <w:rsid w:val="00E97EC5"/>
    <w:rsid w:val="00EA02C0"/>
    <w:rsid w:val="00EA3EFA"/>
    <w:rsid w:val="00EA452F"/>
    <w:rsid w:val="00EA5F81"/>
    <w:rsid w:val="00EA7071"/>
    <w:rsid w:val="00EA7C31"/>
    <w:rsid w:val="00EB05D8"/>
    <w:rsid w:val="00EB08B7"/>
    <w:rsid w:val="00EB17C6"/>
    <w:rsid w:val="00EB35AD"/>
    <w:rsid w:val="00EB35C0"/>
    <w:rsid w:val="00EB3ACD"/>
    <w:rsid w:val="00EB6170"/>
    <w:rsid w:val="00EB7518"/>
    <w:rsid w:val="00EB77A0"/>
    <w:rsid w:val="00EB7EEF"/>
    <w:rsid w:val="00EC2036"/>
    <w:rsid w:val="00EC258B"/>
    <w:rsid w:val="00EC2EB1"/>
    <w:rsid w:val="00EC4BD7"/>
    <w:rsid w:val="00EC4E12"/>
    <w:rsid w:val="00EC4F2E"/>
    <w:rsid w:val="00EC67B7"/>
    <w:rsid w:val="00EC67D5"/>
    <w:rsid w:val="00ED0278"/>
    <w:rsid w:val="00ED0D61"/>
    <w:rsid w:val="00ED1F57"/>
    <w:rsid w:val="00ED26F1"/>
    <w:rsid w:val="00ED6ABE"/>
    <w:rsid w:val="00EE10DF"/>
    <w:rsid w:val="00EE4F71"/>
    <w:rsid w:val="00EE772C"/>
    <w:rsid w:val="00EF01F0"/>
    <w:rsid w:val="00EF0380"/>
    <w:rsid w:val="00EF15A8"/>
    <w:rsid w:val="00EF3460"/>
    <w:rsid w:val="00EF50AF"/>
    <w:rsid w:val="00EF52DE"/>
    <w:rsid w:val="00EF60F8"/>
    <w:rsid w:val="00EF62DF"/>
    <w:rsid w:val="00EF7855"/>
    <w:rsid w:val="00EF7AC7"/>
    <w:rsid w:val="00EF7FD0"/>
    <w:rsid w:val="00F00BA7"/>
    <w:rsid w:val="00F01333"/>
    <w:rsid w:val="00F014D8"/>
    <w:rsid w:val="00F014EA"/>
    <w:rsid w:val="00F03BA2"/>
    <w:rsid w:val="00F1575A"/>
    <w:rsid w:val="00F173C5"/>
    <w:rsid w:val="00F177D3"/>
    <w:rsid w:val="00F20595"/>
    <w:rsid w:val="00F2189A"/>
    <w:rsid w:val="00F22CCC"/>
    <w:rsid w:val="00F22DAD"/>
    <w:rsid w:val="00F22E7A"/>
    <w:rsid w:val="00F23429"/>
    <w:rsid w:val="00F2367E"/>
    <w:rsid w:val="00F248FD"/>
    <w:rsid w:val="00F26F29"/>
    <w:rsid w:val="00F30AB4"/>
    <w:rsid w:val="00F30F11"/>
    <w:rsid w:val="00F32B51"/>
    <w:rsid w:val="00F33624"/>
    <w:rsid w:val="00F34107"/>
    <w:rsid w:val="00F37A03"/>
    <w:rsid w:val="00F4050B"/>
    <w:rsid w:val="00F4483F"/>
    <w:rsid w:val="00F45804"/>
    <w:rsid w:val="00F458BC"/>
    <w:rsid w:val="00F4662F"/>
    <w:rsid w:val="00F5285D"/>
    <w:rsid w:val="00F54CD1"/>
    <w:rsid w:val="00F552E4"/>
    <w:rsid w:val="00F560BF"/>
    <w:rsid w:val="00F56250"/>
    <w:rsid w:val="00F573FC"/>
    <w:rsid w:val="00F60309"/>
    <w:rsid w:val="00F604C8"/>
    <w:rsid w:val="00F61401"/>
    <w:rsid w:val="00F6188D"/>
    <w:rsid w:val="00F62D12"/>
    <w:rsid w:val="00F6319D"/>
    <w:rsid w:val="00F63809"/>
    <w:rsid w:val="00F66157"/>
    <w:rsid w:val="00F67F1E"/>
    <w:rsid w:val="00F70096"/>
    <w:rsid w:val="00F725D2"/>
    <w:rsid w:val="00F737DC"/>
    <w:rsid w:val="00F777D2"/>
    <w:rsid w:val="00F8071B"/>
    <w:rsid w:val="00F82BBC"/>
    <w:rsid w:val="00F83B07"/>
    <w:rsid w:val="00F84189"/>
    <w:rsid w:val="00F86B52"/>
    <w:rsid w:val="00F876FF"/>
    <w:rsid w:val="00F91023"/>
    <w:rsid w:val="00F92B87"/>
    <w:rsid w:val="00F932A0"/>
    <w:rsid w:val="00F9562F"/>
    <w:rsid w:val="00F9600B"/>
    <w:rsid w:val="00F96FB4"/>
    <w:rsid w:val="00F978DE"/>
    <w:rsid w:val="00F97A4E"/>
    <w:rsid w:val="00F97EB9"/>
    <w:rsid w:val="00FA0F6D"/>
    <w:rsid w:val="00FA1098"/>
    <w:rsid w:val="00FA1D7F"/>
    <w:rsid w:val="00FA322E"/>
    <w:rsid w:val="00FA498A"/>
    <w:rsid w:val="00FA51C7"/>
    <w:rsid w:val="00FA624B"/>
    <w:rsid w:val="00FB2F86"/>
    <w:rsid w:val="00FB3A45"/>
    <w:rsid w:val="00FB3DA1"/>
    <w:rsid w:val="00FB47CF"/>
    <w:rsid w:val="00FB4970"/>
    <w:rsid w:val="00FB4C3C"/>
    <w:rsid w:val="00FB5A6C"/>
    <w:rsid w:val="00FB7C28"/>
    <w:rsid w:val="00FB7D67"/>
    <w:rsid w:val="00FB7D95"/>
    <w:rsid w:val="00FC0403"/>
    <w:rsid w:val="00FC3F82"/>
    <w:rsid w:val="00FC573F"/>
    <w:rsid w:val="00FC6B62"/>
    <w:rsid w:val="00FC7C33"/>
    <w:rsid w:val="00FD0B84"/>
    <w:rsid w:val="00FD3086"/>
    <w:rsid w:val="00FD34B3"/>
    <w:rsid w:val="00FD46F4"/>
    <w:rsid w:val="00FD5D76"/>
    <w:rsid w:val="00FD6DBC"/>
    <w:rsid w:val="00FD6DCE"/>
    <w:rsid w:val="00FD73BC"/>
    <w:rsid w:val="00FD7616"/>
    <w:rsid w:val="00FD791F"/>
    <w:rsid w:val="00FE07AE"/>
    <w:rsid w:val="00FE1DF2"/>
    <w:rsid w:val="00FE3AEA"/>
    <w:rsid w:val="00FE4883"/>
    <w:rsid w:val="00FE634A"/>
    <w:rsid w:val="00FE65E1"/>
    <w:rsid w:val="00FE75FD"/>
    <w:rsid w:val="00FF0496"/>
    <w:rsid w:val="00FF2292"/>
    <w:rsid w:val="00FF30F7"/>
    <w:rsid w:val="00FF348B"/>
    <w:rsid w:val="00FF38B7"/>
    <w:rsid w:val="00FF498F"/>
    <w:rsid w:val="00FF5261"/>
    <w:rsid w:val="00FF5D75"/>
    <w:rsid w:val="00FF67EF"/>
    <w:rsid w:val="00FF6EA5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99"/>
    <w:lsdException w:name="head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96FA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6FA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96FA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6FA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96FA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aliases w:val="Знак"/>
    <w:basedOn w:val="a"/>
    <w:next w:val="a"/>
    <w:link w:val="50"/>
    <w:uiPriority w:val="9"/>
    <w:unhideWhenUsed/>
    <w:qFormat/>
    <w:rsid w:val="00296FA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aliases w:val="Знак12"/>
    <w:basedOn w:val="a"/>
    <w:next w:val="a"/>
    <w:link w:val="60"/>
    <w:uiPriority w:val="9"/>
    <w:unhideWhenUsed/>
    <w:qFormat/>
    <w:rsid w:val="00296FA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aliases w:val="Знак11"/>
    <w:basedOn w:val="a"/>
    <w:next w:val="a"/>
    <w:link w:val="70"/>
    <w:uiPriority w:val="9"/>
    <w:unhideWhenUsed/>
    <w:qFormat/>
    <w:rsid w:val="00296FA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aliases w:val="Знак10"/>
    <w:basedOn w:val="a"/>
    <w:next w:val="a"/>
    <w:link w:val="80"/>
    <w:uiPriority w:val="9"/>
    <w:unhideWhenUsed/>
    <w:qFormat/>
    <w:rsid w:val="00296FA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aliases w:val="Знак9"/>
    <w:basedOn w:val="a"/>
    <w:next w:val="a"/>
    <w:link w:val="90"/>
    <w:uiPriority w:val="9"/>
    <w:unhideWhenUsed/>
    <w:qFormat/>
    <w:rsid w:val="00296FA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96FA3"/>
    <w:rPr>
      <w:smallCaps/>
      <w:spacing w:val="5"/>
      <w:sz w:val="36"/>
    </w:rPr>
  </w:style>
  <w:style w:type="character" w:customStyle="1" w:styleId="20">
    <w:name w:val="Заголовок 2 Знак"/>
    <w:link w:val="2"/>
    <w:uiPriority w:val="9"/>
    <w:locked/>
    <w:rsid w:val="00296FA3"/>
    <w:rPr>
      <w:smallCaps/>
      <w:sz w:val="28"/>
    </w:rPr>
  </w:style>
  <w:style w:type="character" w:customStyle="1" w:styleId="30">
    <w:name w:val="Заголовок 3 Знак"/>
    <w:link w:val="3"/>
    <w:uiPriority w:val="9"/>
    <w:locked/>
    <w:rsid w:val="00296FA3"/>
    <w:rPr>
      <w:i/>
      <w:smallCaps/>
      <w:spacing w:val="5"/>
      <w:sz w:val="26"/>
    </w:rPr>
  </w:style>
  <w:style w:type="character" w:customStyle="1" w:styleId="40">
    <w:name w:val="Заголовок 4 Знак"/>
    <w:link w:val="4"/>
    <w:uiPriority w:val="9"/>
    <w:locked/>
    <w:rsid w:val="00296FA3"/>
    <w:rPr>
      <w:b/>
      <w:spacing w:val="5"/>
      <w:sz w:val="24"/>
    </w:rPr>
  </w:style>
  <w:style w:type="character" w:customStyle="1" w:styleId="Heading5Char">
    <w:name w:val="Heading 5 Char"/>
    <w:aliases w:val="Знак Char"/>
    <w:uiPriority w:val="9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uiPriority w:val="9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uiPriority w:val="9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uiPriority w:val="9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uiPriority w:val="9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uiPriority w:val="9"/>
    <w:locked/>
    <w:rsid w:val="00296FA3"/>
    <w:rPr>
      <w:i/>
      <w:sz w:val="24"/>
    </w:rPr>
  </w:style>
  <w:style w:type="character" w:customStyle="1" w:styleId="60">
    <w:name w:val="Заголовок 6 Знак"/>
    <w:aliases w:val="Знак12 Знак"/>
    <w:link w:val="6"/>
    <w:uiPriority w:val="9"/>
    <w:locked/>
    <w:rsid w:val="00296FA3"/>
    <w:rPr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aliases w:val="Знак11 Знак"/>
    <w:link w:val="7"/>
    <w:uiPriority w:val="9"/>
    <w:locked/>
    <w:rsid w:val="00296FA3"/>
    <w:rPr>
      <w:b/>
      <w:i/>
      <w:color w:val="5A5A5A"/>
      <w:sz w:val="20"/>
    </w:rPr>
  </w:style>
  <w:style w:type="character" w:customStyle="1" w:styleId="80">
    <w:name w:val="Заголовок 8 Знак"/>
    <w:aliases w:val="Знак10 Знак"/>
    <w:link w:val="8"/>
    <w:uiPriority w:val="9"/>
    <w:locked/>
    <w:rsid w:val="00296FA3"/>
    <w:rPr>
      <w:b/>
      <w:color w:val="7F7F7F"/>
      <w:sz w:val="20"/>
    </w:rPr>
  </w:style>
  <w:style w:type="character" w:customStyle="1" w:styleId="90">
    <w:name w:val="Заголовок 9 Знак"/>
    <w:aliases w:val="Знак9 Знак"/>
    <w:link w:val="9"/>
    <w:uiPriority w:val="9"/>
    <w:locked/>
    <w:rsid w:val="00296FA3"/>
    <w:rPr>
      <w:b/>
      <w:i/>
      <w:color w:val="7F7F7F"/>
      <w:sz w:val="18"/>
    </w:rPr>
  </w:style>
  <w:style w:type="paragraph" w:styleId="a3">
    <w:name w:val="caption"/>
    <w:basedOn w:val="a"/>
    <w:next w:val="a"/>
    <w:uiPriority w:val="35"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296FA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aliases w:val="Знак8 Char"/>
    <w:uiPriority w:val="10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нак8 Знак"/>
    <w:link w:val="a4"/>
    <w:locked/>
    <w:rsid w:val="00296FA3"/>
    <w:rPr>
      <w:smallCaps/>
      <w:sz w:val="52"/>
    </w:rPr>
  </w:style>
  <w:style w:type="paragraph" w:styleId="a6">
    <w:name w:val="Subtitle"/>
    <w:aliases w:val="Знак7"/>
    <w:basedOn w:val="a"/>
    <w:next w:val="a"/>
    <w:link w:val="a7"/>
    <w:uiPriority w:val="11"/>
    <w:qFormat/>
    <w:rsid w:val="00296FA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aliases w:val="Знак7 Char"/>
    <w:uiPriority w:val="11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uiPriority w:val="11"/>
    <w:locked/>
    <w:rsid w:val="00296FA3"/>
    <w:rPr>
      <w:i/>
      <w:smallCaps/>
      <w:spacing w:val="10"/>
      <w:sz w:val="28"/>
    </w:rPr>
  </w:style>
  <w:style w:type="character" w:styleId="a8">
    <w:name w:val="Strong"/>
    <w:uiPriority w:val="22"/>
    <w:qFormat/>
    <w:rsid w:val="00296FA3"/>
    <w:rPr>
      <w:b/>
    </w:rPr>
  </w:style>
  <w:style w:type="character" w:styleId="a9">
    <w:name w:val="Emphasis"/>
    <w:uiPriority w:val="20"/>
    <w:qFormat/>
    <w:rsid w:val="00296FA3"/>
    <w:rPr>
      <w:b/>
      <w:i/>
      <w:spacing w:val="10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uiPriority w:val="59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uiPriority w:val="99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aliases w:val="Знак5 Char"/>
    <w:uiPriority w:val="99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aliases w:val="Знак4 Char"/>
    <w:uiPriority w:val="99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uiPriority w:val="99"/>
    <w:semiHidden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FooterChar">
    <w:name w:val="Footer Char"/>
    <w:aliases w:val="Знак3 Char"/>
    <w:uiPriority w:val="99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uiPriority w:val="99"/>
    <w:rsid w:val="00A95387"/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HeaderChar">
    <w:name w:val="Header Char"/>
    <w:aliases w:val="Знак2 Char"/>
    <w:uiPriority w:val="99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aliases w:val="Знак1 Char"/>
    <w:uiPriority w:val="99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pPr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spacing w:after="200" w:line="276" w:lineRule="auto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FontStyle39">
    <w:name w:val="Font Style39"/>
    <w:uiPriority w:val="99"/>
    <w:rsid w:val="00E074A9"/>
    <w:rPr>
      <w:rFonts w:ascii="Times New Roman" w:hAnsi="Times New Roman"/>
      <w:sz w:val="22"/>
    </w:rPr>
  </w:style>
  <w:style w:type="character" w:styleId="af8">
    <w:name w:val="annotation reference"/>
    <w:uiPriority w:val="99"/>
    <w:locked/>
    <w:rsid w:val="006647D7"/>
    <w:rPr>
      <w:sz w:val="16"/>
    </w:rPr>
  </w:style>
  <w:style w:type="paragraph" w:styleId="af9">
    <w:name w:val="annotation text"/>
    <w:basedOn w:val="a"/>
    <w:link w:val="afa"/>
    <w:uiPriority w:val="99"/>
    <w:locked/>
    <w:rsid w:val="0031512A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locked/>
    <w:rsid w:val="0031512A"/>
  </w:style>
  <w:style w:type="paragraph" w:styleId="afb">
    <w:name w:val="annotation subject"/>
    <w:basedOn w:val="af9"/>
    <w:next w:val="af9"/>
    <w:link w:val="afc"/>
    <w:uiPriority w:val="99"/>
    <w:locked/>
    <w:rsid w:val="0031512A"/>
    <w:rPr>
      <w:b/>
      <w:bCs/>
    </w:rPr>
  </w:style>
  <w:style w:type="character" w:customStyle="1" w:styleId="afc">
    <w:name w:val="Тема примечания Знак"/>
    <w:link w:val="afb"/>
    <w:uiPriority w:val="99"/>
    <w:locked/>
    <w:rsid w:val="0031512A"/>
    <w:rPr>
      <w:b/>
    </w:rPr>
  </w:style>
  <w:style w:type="paragraph" w:styleId="afd">
    <w:name w:val="Revision"/>
    <w:hidden/>
    <w:uiPriority w:val="99"/>
    <w:semiHidden/>
    <w:rsid w:val="0031512A"/>
    <w:pPr>
      <w:spacing w:after="200" w:line="276" w:lineRule="auto"/>
    </w:pPr>
    <w:rPr>
      <w:rFonts w:cs="Calibri"/>
      <w:sz w:val="22"/>
      <w:szCs w:val="22"/>
    </w:rPr>
  </w:style>
  <w:style w:type="character" w:customStyle="1" w:styleId="1b">
    <w:name w:val="Текст концевой сноски Знак1"/>
    <w:uiPriority w:val="99"/>
    <w:semiHidden/>
    <w:locked/>
    <w:rsid w:val="009538A4"/>
    <w:rPr>
      <w:rFonts w:ascii="Calibri" w:hAnsi="Calibri"/>
      <w:sz w:val="20"/>
      <w:lang w:eastAsia="ru-RU"/>
    </w:rPr>
  </w:style>
  <w:style w:type="paragraph" w:styleId="afe">
    <w:name w:val="No Spacing"/>
    <w:basedOn w:val="a"/>
    <w:uiPriority w:val="1"/>
    <w:qFormat/>
    <w:rsid w:val="00296FA3"/>
    <w:pPr>
      <w:spacing w:after="0" w:line="240" w:lineRule="auto"/>
    </w:pPr>
  </w:style>
  <w:style w:type="paragraph" w:styleId="aff">
    <w:name w:val="List Paragraph"/>
    <w:basedOn w:val="a"/>
    <w:uiPriority w:val="34"/>
    <w:qFormat/>
    <w:rsid w:val="00296FA3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96FA3"/>
    <w:rPr>
      <w:i/>
      <w:iCs/>
    </w:rPr>
  </w:style>
  <w:style w:type="character" w:customStyle="1" w:styleId="23">
    <w:name w:val="Цитата 2 Знак"/>
    <w:link w:val="22"/>
    <w:uiPriority w:val="29"/>
    <w:locked/>
    <w:rsid w:val="00296FA3"/>
    <w:rPr>
      <w:i/>
    </w:rPr>
  </w:style>
  <w:style w:type="paragraph" w:styleId="aff0">
    <w:name w:val="Intense Quote"/>
    <w:basedOn w:val="a"/>
    <w:next w:val="a"/>
    <w:link w:val="aff1"/>
    <w:uiPriority w:val="30"/>
    <w:qFormat/>
    <w:rsid w:val="00296FA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1">
    <w:name w:val="Выделенная цитата Знак"/>
    <w:link w:val="aff0"/>
    <w:uiPriority w:val="30"/>
    <w:locked/>
    <w:rsid w:val="00296FA3"/>
    <w:rPr>
      <w:i/>
    </w:rPr>
  </w:style>
  <w:style w:type="character" w:styleId="aff2">
    <w:name w:val="Subtle Emphasis"/>
    <w:uiPriority w:val="19"/>
    <w:qFormat/>
    <w:rsid w:val="00296FA3"/>
    <w:rPr>
      <w:i/>
    </w:rPr>
  </w:style>
  <w:style w:type="character" w:styleId="aff3">
    <w:name w:val="Intense Emphasis"/>
    <w:uiPriority w:val="21"/>
    <w:qFormat/>
    <w:rsid w:val="00296FA3"/>
    <w:rPr>
      <w:b/>
      <w:i/>
    </w:rPr>
  </w:style>
  <w:style w:type="character" w:styleId="aff4">
    <w:name w:val="Subtle Reference"/>
    <w:uiPriority w:val="31"/>
    <w:qFormat/>
    <w:rsid w:val="00296FA3"/>
    <w:rPr>
      <w:smallCaps/>
    </w:rPr>
  </w:style>
  <w:style w:type="character" w:styleId="aff5">
    <w:name w:val="Intense Reference"/>
    <w:uiPriority w:val="32"/>
    <w:qFormat/>
    <w:rsid w:val="00296FA3"/>
    <w:rPr>
      <w:b/>
      <w:smallCaps/>
    </w:rPr>
  </w:style>
  <w:style w:type="character" w:styleId="aff6">
    <w:name w:val="Book Title"/>
    <w:uiPriority w:val="33"/>
    <w:qFormat/>
    <w:rsid w:val="00296FA3"/>
    <w:rPr>
      <w:i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296FA3"/>
    <w:pPr>
      <w:outlineLvl w:val="9"/>
    </w:pPr>
  </w:style>
  <w:style w:type="paragraph" w:styleId="1c">
    <w:name w:val="toc 1"/>
    <w:basedOn w:val="a"/>
    <w:next w:val="a"/>
    <w:autoRedefine/>
    <w:uiPriority w:val="39"/>
    <w:locked/>
    <w:rsid w:val="00B232B0"/>
  </w:style>
  <w:style w:type="paragraph" w:styleId="24">
    <w:name w:val="toc 2"/>
    <w:basedOn w:val="a"/>
    <w:next w:val="a"/>
    <w:autoRedefine/>
    <w:uiPriority w:val="39"/>
    <w:locked/>
    <w:rsid w:val="00B232B0"/>
    <w:pPr>
      <w:ind w:left="220"/>
    </w:pPr>
  </w:style>
  <w:style w:type="character" w:styleId="aff8">
    <w:name w:val="Hyperlink"/>
    <w:uiPriority w:val="99"/>
    <w:unhideWhenUsed/>
    <w:locked/>
    <w:rsid w:val="00B232B0"/>
    <w:rPr>
      <w:color w:val="0000FF"/>
      <w:u w:val="single"/>
    </w:rPr>
  </w:style>
  <w:style w:type="paragraph" w:customStyle="1" w:styleId="ConsPlusDocList">
    <w:name w:val="ConsPlusDocList"/>
    <w:next w:val="a"/>
    <w:rsid w:val="008A395A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4C0D-C97C-48BB-9A2F-C8961C86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14</Pages>
  <Words>3284</Words>
  <Characters>25748</Characters>
  <Application>Microsoft Office Word</Application>
  <DocSecurity>0</DocSecurity>
  <Lines>214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28975</CharactersWithSpaces>
  <SharedDoc>false</SharedDoc>
  <HLinks>
    <vt:vector size="36" baseType="variant"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_Toc416698924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_Toc416698923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_Toc416698921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_Toc416698920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_Toc416698919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_Toc416698918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lau</cp:lastModifiedBy>
  <cp:revision>20</cp:revision>
  <cp:lastPrinted>2015-10-08T16:55:00Z</cp:lastPrinted>
  <dcterms:created xsi:type="dcterms:W3CDTF">2015-10-03T14:29:00Z</dcterms:created>
  <dcterms:modified xsi:type="dcterms:W3CDTF">2015-10-15T07:12:00Z</dcterms:modified>
</cp:coreProperties>
</file>