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CF" w:rsidRPr="007C04B5" w:rsidRDefault="00BD6D17" w:rsidP="00BD6D1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301BCF" w:rsidRPr="007C04B5" w:rsidRDefault="00301BCF" w:rsidP="00D56C7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01BCF" w:rsidRPr="007C04B5" w:rsidRDefault="00301BCF" w:rsidP="00D56C7C">
      <w:pPr>
        <w:pStyle w:val="a7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b/>
          <w:sz w:val="40"/>
          <w:szCs w:val="40"/>
        </w:rPr>
      </w:pPr>
      <w:r w:rsidRPr="007C04B5">
        <w:rPr>
          <w:rFonts w:ascii="Times New Roman" w:hAnsi="Times New Roman"/>
          <w:b/>
          <w:sz w:val="40"/>
          <w:szCs w:val="40"/>
        </w:rPr>
        <w:t>ПРОФЕССИОНАЛЬНЫЙ СТАНДАРТ</w:t>
      </w:r>
    </w:p>
    <w:p w:rsidR="00301BCF" w:rsidRPr="007C04B5" w:rsidRDefault="00301BCF" w:rsidP="00301BCF">
      <w:pPr>
        <w:spacing w:after="0" w:line="240" w:lineRule="auto"/>
        <w:rPr>
          <w:rFonts w:ascii="Times New Roman" w:hAnsi="Times New Roman"/>
        </w:rPr>
      </w:pPr>
    </w:p>
    <w:p w:rsidR="00301BCF" w:rsidRPr="007C04B5" w:rsidRDefault="00D56C7C" w:rsidP="00D5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4B5">
        <w:rPr>
          <w:rFonts w:ascii="Times New Roman" w:hAnsi="Times New Roman"/>
          <w:b/>
          <w:sz w:val="28"/>
          <w:szCs w:val="28"/>
        </w:rPr>
        <w:t>Оператор бумагоделательных или картоноделательных машин</w:t>
      </w:r>
    </w:p>
    <w:tbl>
      <w:tblPr>
        <w:tblW w:w="1100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</w:tblGrid>
      <w:tr w:rsidR="00301BCF" w:rsidRPr="007C04B5" w:rsidTr="00301BC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01BCF" w:rsidRPr="007C04B5" w:rsidTr="00301BC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7C04B5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301BCF" w:rsidRPr="007C04B5" w:rsidRDefault="00301BCF" w:rsidP="00301BCF">
      <w:pPr>
        <w:pStyle w:val="1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301BCF" w:rsidRPr="007C04B5" w:rsidRDefault="00301BCF" w:rsidP="00301BCF">
      <w:pPr>
        <w:pStyle w:val="1"/>
        <w:spacing w:after="0"/>
        <w:ind w:left="0"/>
        <w:jc w:val="center"/>
        <w:rPr>
          <w:rFonts w:ascii="Times New Roman" w:hAnsi="Times New Roman"/>
          <w:sz w:val="28"/>
        </w:rPr>
      </w:pPr>
      <w:r w:rsidRPr="007C04B5">
        <w:rPr>
          <w:rFonts w:ascii="Times New Roman" w:hAnsi="Times New Roman"/>
          <w:sz w:val="28"/>
        </w:rPr>
        <w:t>Содержание</w:t>
      </w:r>
    </w:p>
    <w:p w:rsidR="00301BCF" w:rsidRPr="007C04B5" w:rsidRDefault="00301BCF" w:rsidP="00301BCF">
      <w:pPr>
        <w:pStyle w:val="1"/>
        <w:spacing w:after="0"/>
        <w:ind w:left="1080"/>
        <w:rPr>
          <w:rFonts w:ascii="Times New Roman" w:hAnsi="Times New Roman"/>
          <w:b/>
          <w:sz w:val="28"/>
        </w:rPr>
      </w:pPr>
    </w:p>
    <w:p w:rsidR="00301BCF" w:rsidRPr="007C04B5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</w:t>
      </w:r>
      <w:r w:rsidRPr="007C04B5">
        <w:rPr>
          <w:rFonts w:ascii="Times New Roman" w:hAnsi="Times New Roman"/>
          <w:sz w:val="24"/>
          <w:szCs w:val="24"/>
        </w:rPr>
        <w:t>. Общие сведения</w:t>
      </w:r>
      <w:r w:rsidR="00A12972">
        <w:rPr>
          <w:rFonts w:ascii="Times New Roman" w:hAnsi="Times New Roman"/>
          <w:sz w:val="24"/>
          <w:szCs w:val="24"/>
        </w:rPr>
        <w:t>……………………………………………………………………..2</w:t>
      </w:r>
    </w:p>
    <w:p w:rsidR="00A12972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II</w:t>
      </w:r>
      <w:r w:rsidRPr="007C04B5">
        <w:rPr>
          <w:rFonts w:ascii="Times New Roman" w:hAnsi="Times New Roman"/>
          <w:sz w:val="24"/>
          <w:szCs w:val="24"/>
        </w:rPr>
        <w:t>. Описание трудовых функций</w:t>
      </w:r>
      <w:proofErr w:type="gramStart"/>
      <w:r w:rsidRPr="007C04B5">
        <w:rPr>
          <w:rFonts w:ascii="Times New Roman" w:hAnsi="Times New Roman"/>
          <w:sz w:val="24"/>
          <w:szCs w:val="24"/>
        </w:rPr>
        <w:t>,  входящих</w:t>
      </w:r>
      <w:proofErr w:type="gramEnd"/>
      <w:r w:rsidRPr="007C04B5">
        <w:rPr>
          <w:rFonts w:ascii="Times New Roman" w:hAnsi="Times New Roman"/>
          <w:sz w:val="24"/>
          <w:szCs w:val="24"/>
        </w:rPr>
        <w:t xml:space="preserve"> в профессиональный </w:t>
      </w:r>
    </w:p>
    <w:p w:rsidR="00301BCF" w:rsidRPr="007C04B5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>стандарт  (функциональная карта вида профессиональной деятельности)</w:t>
      </w:r>
      <w:r w:rsidR="00A12972">
        <w:rPr>
          <w:rFonts w:ascii="Times New Roman" w:hAnsi="Times New Roman"/>
          <w:sz w:val="24"/>
          <w:szCs w:val="24"/>
        </w:rPr>
        <w:t>………3</w:t>
      </w:r>
    </w:p>
    <w:p w:rsidR="00301BCF" w:rsidRPr="007C04B5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III</w:t>
      </w:r>
      <w:r w:rsidRPr="007C04B5">
        <w:rPr>
          <w:rFonts w:ascii="Times New Roman" w:hAnsi="Times New Roman"/>
          <w:sz w:val="24"/>
          <w:szCs w:val="24"/>
        </w:rPr>
        <w:t>. Характеристика обобщенных трудовых функций</w:t>
      </w:r>
      <w:r w:rsidR="00A12972">
        <w:rPr>
          <w:rFonts w:ascii="Times New Roman" w:hAnsi="Times New Roman"/>
          <w:sz w:val="24"/>
          <w:szCs w:val="24"/>
        </w:rPr>
        <w:t>……………………………...5</w:t>
      </w:r>
    </w:p>
    <w:p w:rsidR="00301BCF" w:rsidRPr="007C04B5" w:rsidRDefault="00D56C7C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3.1. </w:t>
      </w:r>
      <w:r w:rsidR="00A12972" w:rsidRPr="007C04B5">
        <w:rPr>
          <w:rFonts w:ascii="Times New Roman" w:hAnsi="Times New Roman"/>
          <w:b/>
          <w:sz w:val="24"/>
          <w:szCs w:val="24"/>
        </w:rPr>
        <w:t xml:space="preserve"> </w:t>
      </w:r>
      <w:r w:rsidR="00A12972" w:rsidRPr="00A12972">
        <w:rPr>
          <w:rFonts w:ascii="Times New Roman" w:hAnsi="Times New Roman"/>
          <w:sz w:val="24"/>
          <w:szCs w:val="24"/>
        </w:rPr>
        <w:t>Обобщенная трудовая функция</w:t>
      </w:r>
      <w:r w:rsidR="00301BCF" w:rsidRPr="007C04B5">
        <w:rPr>
          <w:rFonts w:ascii="Times New Roman" w:hAnsi="Times New Roman"/>
          <w:sz w:val="24"/>
          <w:szCs w:val="24"/>
        </w:rPr>
        <w:t xml:space="preserve"> </w:t>
      </w:r>
      <w:r w:rsidR="00A12972">
        <w:rPr>
          <w:rFonts w:ascii="Times New Roman" w:hAnsi="Times New Roman"/>
          <w:sz w:val="24"/>
          <w:szCs w:val="24"/>
        </w:rPr>
        <w:t>«Ведение</w:t>
      </w:r>
      <w:r w:rsidR="00CB309E" w:rsidRPr="007C04B5">
        <w:rPr>
          <w:rFonts w:ascii="Times New Roman" w:hAnsi="Times New Roman"/>
          <w:sz w:val="24"/>
          <w:szCs w:val="24"/>
        </w:rPr>
        <w:t xml:space="preserve"> процесс</w:t>
      </w:r>
      <w:r w:rsidR="00A12972">
        <w:rPr>
          <w:rFonts w:ascii="Times New Roman" w:hAnsi="Times New Roman"/>
          <w:sz w:val="24"/>
          <w:szCs w:val="24"/>
        </w:rPr>
        <w:t>а</w:t>
      </w:r>
      <w:r w:rsidR="00CB309E" w:rsidRPr="007C04B5">
        <w:rPr>
          <w:rFonts w:ascii="Times New Roman" w:hAnsi="Times New Roman"/>
          <w:sz w:val="24"/>
          <w:szCs w:val="24"/>
        </w:rPr>
        <w:t xml:space="preserve"> по обслуживанию оборудования прессования бумаги и картона</w:t>
      </w:r>
      <w:r w:rsidR="00A12972">
        <w:rPr>
          <w:rFonts w:ascii="Times New Roman" w:hAnsi="Times New Roman"/>
          <w:sz w:val="24"/>
          <w:szCs w:val="24"/>
        </w:rPr>
        <w:t>»…………………………………………….5</w:t>
      </w:r>
    </w:p>
    <w:p w:rsidR="00301BCF" w:rsidRPr="007C04B5" w:rsidRDefault="00CB309E" w:rsidP="00301BCF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3.2. </w:t>
      </w:r>
      <w:r w:rsidR="00A12972" w:rsidRPr="00A12972">
        <w:rPr>
          <w:rFonts w:ascii="Times New Roman" w:hAnsi="Times New Roman"/>
          <w:sz w:val="24"/>
          <w:szCs w:val="24"/>
        </w:rPr>
        <w:t>Обобщенная трудовая функция</w:t>
      </w:r>
      <w:r w:rsidR="00301BCF" w:rsidRPr="007C04B5">
        <w:rPr>
          <w:rFonts w:ascii="Times New Roman" w:hAnsi="Times New Roman"/>
          <w:sz w:val="24"/>
          <w:szCs w:val="24"/>
        </w:rPr>
        <w:t xml:space="preserve"> </w:t>
      </w:r>
      <w:r w:rsidR="00A12972">
        <w:rPr>
          <w:rFonts w:ascii="Times New Roman" w:hAnsi="Times New Roman"/>
          <w:sz w:val="24"/>
          <w:szCs w:val="24"/>
        </w:rPr>
        <w:t>«Ведение</w:t>
      </w:r>
      <w:r w:rsidRPr="007C04B5">
        <w:rPr>
          <w:rFonts w:ascii="Times New Roman" w:hAnsi="Times New Roman"/>
          <w:sz w:val="24"/>
          <w:szCs w:val="24"/>
        </w:rPr>
        <w:t xml:space="preserve"> процесс</w:t>
      </w:r>
      <w:r w:rsidR="00A12972">
        <w:rPr>
          <w:rFonts w:ascii="Times New Roman" w:hAnsi="Times New Roman"/>
          <w:sz w:val="24"/>
          <w:szCs w:val="24"/>
        </w:rPr>
        <w:t>а</w:t>
      </w:r>
      <w:r w:rsidRPr="007C04B5">
        <w:rPr>
          <w:rFonts w:ascii="Times New Roman" w:hAnsi="Times New Roman"/>
          <w:sz w:val="24"/>
          <w:szCs w:val="24"/>
        </w:rPr>
        <w:t xml:space="preserve"> обслуживания оборудования наката по намотке бумаги и картона</w:t>
      </w:r>
      <w:r w:rsidR="00A12972">
        <w:rPr>
          <w:rFonts w:ascii="Times New Roman" w:hAnsi="Times New Roman"/>
          <w:sz w:val="24"/>
          <w:szCs w:val="24"/>
        </w:rPr>
        <w:t>»……………………………..11</w:t>
      </w:r>
    </w:p>
    <w:p w:rsidR="00301BCF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IV</w:t>
      </w:r>
      <w:r w:rsidRPr="007C04B5">
        <w:rPr>
          <w:rFonts w:ascii="Times New Roman" w:hAnsi="Times New Roman"/>
          <w:sz w:val="24"/>
          <w:szCs w:val="24"/>
        </w:rPr>
        <w:t>. Сведения об организациях-разработчиках профессионального стандарта</w:t>
      </w:r>
      <w:r w:rsidR="00A12972">
        <w:rPr>
          <w:rFonts w:ascii="Times New Roman" w:hAnsi="Times New Roman"/>
          <w:sz w:val="24"/>
          <w:szCs w:val="24"/>
        </w:rPr>
        <w:t>…17</w:t>
      </w:r>
    </w:p>
    <w:p w:rsidR="00A12972" w:rsidRDefault="00A12972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301BCF" w:rsidRPr="007C04B5" w:rsidRDefault="00301BCF" w:rsidP="00301BCF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 w:rsidRPr="007C04B5">
        <w:rPr>
          <w:rFonts w:ascii="Times New Roman" w:hAnsi="Times New Roman"/>
          <w:b/>
          <w:sz w:val="28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4"/>
        <w:gridCol w:w="3218"/>
        <w:gridCol w:w="1263"/>
        <w:gridCol w:w="1870"/>
        <w:gridCol w:w="586"/>
        <w:gridCol w:w="1290"/>
      </w:tblGrid>
      <w:tr w:rsidR="00301BCF" w:rsidRPr="007C04B5" w:rsidTr="003F0A97">
        <w:trPr>
          <w:trHeight w:val="437"/>
        </w:trPr>
        <w:tc>
          <w:tcPr>
            <w:tcW w:w="40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BCF" w:rsidRPr="007C04B5" w:rsidRDefault="00CB309E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Получение бумаги и картона различного назначения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01BCF" w:rsidRPr="007C04B5" w:rsidTr="00207CD2">
        <w:tc>
          <w:tcPr>
            <w:tcW w:w="432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74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301BCF" w:rsidRPr="007C04B5" w:rsidTr="00207CD2">
        <w:trPr>
          <w:trHeight w:val="101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301BCF" w:rsidRPr="007C04B5" w:rsidTr="00207CD2">
        <w:trPr>
          <w:trHeight w:val="1771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C04B5" w:rsidRDefault="00CB309E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Получение бумаги и 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 xml:space="preserve">картона различного назначения,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управление процессами  прессования и наката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>,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5F1" w:rsidRPr="007C04B5">
              <w:rPr>
                <w:rFonts w:ascii="Times New Roman" w:hAnsi="Times New Roman"/>
              </w:rPr>
              <w:t xml:space="preserve">обслуживание прессовой части и оборудования наката 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>бумагоделательной или картоноделательной машин</w:t>
            </w:r>
          </w:p>
        </w:tc>
      </w:tr>
      <w:tr w:rsidR="00301BCF" w:rsidRPr="007C04B5" w:rsidTr="00207CD2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301BCF" w:rsidRPr="00BD6D17" w:rsidTr="003F0A97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BD6D17">
              <w:rPr>
                <w:rStyle w:val="aa"/>
                <w:sz w:val="20"/>
                <w:szCs w:val="20"/>
              </w:rPr>
              <w:endnoteReference w:id="1"/>
            </w:r>
            <w:r w:rsidRPr="00BD6D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1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60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301BCF" w:rsidRPr="007C04B5" w:rsidTr="00207CD2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301BCF" w:rsidRPr="007C04B5" w:rsidTr="003F0A97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7C04B5" w:rsidRDefault="00CB309E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17.12.1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7C04B5" w:rsidRDefault="00D657FD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Производство бумаги</w:t>
            </w:r>
          </w:p>
        </w:tc>
      </w:tr>
      <w:tr w:rsidR="00301BCF" w:rsidRPr="007C04B5" w:rsidTr="003F0A97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7C04B5" w:rsidRDefault="00D657FD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17.12.2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7C04B5" w:rsidRDefault="00D657FD" w:rsidP="003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Производство картона</w:t>
            </w:r>
          </w:p>
        </w:tc>
      </w:tr>
    </w:tbl>
    <w:p w:rsidR="007C04B5" w:rsidRPr="007C04B5" w:rsidRDefault="007C04B5" w:rsidP="00301B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7C04B5" w:rsidRPr="007C04B5" w:rsidSect="00301BC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4"/>
        <w:gridCol w:w="8227"/>
      </w:tblGrid>
      <w:tr w:rsidR="00301BCF" w:rsidRPr="00BD6D17" w:rsidTr="003F0A97">
        <w:trPr>
          <w:trHeight w:val="244"/>
        </w:trPr>
        <w:tc>
          <w:tcPr>
            <w:tcW w:w="70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lastRenderedPageBreak/>
              <w:t>(код ОКВЭД</w:t>
            </w:r>
            <w:r w:rsidRPr="00BD6D17">
              <w:rPr>
                <w:rStyle w:val="aa"/>
                <w:sz w:val="20"/>
                <w:szCs w:val="20"/>
              </w:rPr>
              <w:endnoteReference w:id="2"/>
            </w:r>
            <w:r w:rsidRPr="00BD6D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9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301BCF" w:rsidRPr="00BD6D17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C04B5" w:rsidRPr="007C04B5" w:rsidRDefault="007C04B5" w:rsidP="003F0A97">
      <w:pPr>
        <w:pStyle w:val="1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</w:rPr>
        <w:sectPr w:rsidR="007C04B5" w:rsidRPr="007C04B5" w:rsidSect="007C04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A97" w:rsidRPr="007C04B5" w:rsidRDefault="003F0A97" w:rsidP="003F0A97">
      <w:pPr>
        <w:pStyle w:val="1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3865"/>
        <w:gridCol w:w="1632"/>
        <w:gridCol w:w="5903"/>
        <w:gridCol w:w="952"/>
        <w:gridCol w:w="1517"/>
        <w:gridCol w:w="290"/>
      </w:tblGrid>
      <w:tr w:rsidR="00301BCF" w:rsidRPr="007C04B5" w:rsidTr="00CB309E">
        <w:trPr>
          <w:gridAfter w:val="1"/>
          <w:wAfter w:w="98" w:type="pct"/>
          <w:trHeight w:val="723"/>
        </w:trPr>
        <w:tc>
          <w:tcPr>
            <w:tcW w:w="490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07" w:rsidRPr="007C04B5" w:rsidRDefault="000E1807" w:rsidP="00301BCF">
            <w:pPr>
              <w:pStyle w:val="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</w:rPr>
            </w:pPr>
          </w:p>
          <w:p w:rsidR="00301BCF" w:rsidRPr="007C04B5" w:rsidRDefault="00301BCF" w:rsidP="00301BCF">
            <w:pPr>
              <w:pStyle w:val="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C04B5"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 w:rsidRPr="007C04B5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CB309E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071" w:type="pct"/>
            <w:gridSpan w:val="3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29" w:type="pct"/>
            <w:gridSpan w:val="4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B309E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96" w:type="pct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1" w:type="pct"/>
            <w:gridSpan w:val="2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657FD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99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0E1807" w:rsidRPr="007C04B5" w:rsidRDefault="00D657FD" w:rsidP="000E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Вести процесс по обслуживанию оборудования прессования бумаги и картона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с соблюдением правил охраны труда</w:t>
            </w: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  <w:shd w:val="clear" w:color="auto" w:fill="auto"/>
          </w:tcPr>
          <w:p w:rsidR="00D657FD" w:rsidRPr="007C04B5" w:rsidRDefault="00222B4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Осуществлять э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по прессованию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66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D657FD" w:rsidRPr="007C04B5" w:rsidRDefault="00D657FD" w:rsidP="00D65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оборудования по прессованию </w:t>
            </w:r>
          </w:p>
          <w:p w:rsidR="00D657FD" w:rsidRPr="007C04B5" w:rsidRDefault="00D657FD" w:rsidP="00D65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1E45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25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. Прием и сдача смены на участке прессования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D657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00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Предупреждать  повреждения и аварии оборудования прессовой части БДМ и КДМ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</w:tcBorders>
          </w:tcPr>
          <w:p w:rsidR="00D657FD" w:rsidRPr="007C04B5" w:rsidRDefault="00B210A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0E1807" w:rsidRPr="007C04B5" w:rsidRDefault="00D657FD" w:rsidP="000E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Вести процесс обслуживания оборудования наката по намотке бумаги и картона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с соблюдением 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lastRenderedPageBreak/>
              <w:t>правил охраны труда</w:t>
            </w: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6" w:type="pct"/>
          </w:tcPr>
          <w:p w:rsidR="00D657FD" w:rsidRPr="007C04B5" w:rsidRDefault="00222B4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Осуществлять э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наката по намотке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CB309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52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6" w:type="pct"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Регулирование технологических параметров работы оборудования наката по  намотке бумаги и картона 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D657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95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Прием и сдача смены на участке по намотке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D657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94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Предупреждать  повреждения и аварии оборудования наката БДМ и КДМ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F0A97" w:rsidRPr="007C04B5" w:rsidRDefault="003F0A97" w:rsidP="00A12972">
      <w:pPr>
        <w:spacing w:after="0" w:line="240" w:lineRule="auto"/>
        <w:rPr>
          <w:rFonts w:ascii="Times New Roman" w:hAnsi="Times New Roman"/>
          <w:sz w:val="24"/>
        </w:rPr>
        <w:sectPr w:rsidR="003F0A97" w:rsidRPr="007C04B5" w:rsidSect="003F0A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488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064"/>
        <w:gridCol w:w="695"/>
        <w:gridCol w:w="120"/>
        <w:gridCol w:w="617"/>
        <w:gridCol w:w="422"/>
        <w:gridCol w:w="90"/>
        <w:gridCol w:w="32"/>
        <w:gridCol w:w="411"/>
        <w:gridCol w:w="13"/>
        <w:gridCol w:w="39"/>
        <w:gridCol w:w="193"/>
        <w:gridCol w:w="7"/>
        <w:gridCol w:w="21"/>
        <w:gridCol w:w="639"/>
        <w:gridCol w:w="22"/>
        <w:gridCol w:w="6"/>
        <w:gridCol w:w="630"/>
        <w:gridCol w:w="73"/>
        <w:gridCol w:w="191"/>
        <w:gridCol w:w="6"/>
        <w:gridCol w:w="9"/>
        <w:gridCol w:w="11"/>
        <w:gridCol w:w="432"/>
        <w:gridCol w:w="39"/>
        <w:gridCol w:w="22"/>
        <w:gridCol w:w="7"/>
        <w:gridCol w:w="165"/>
        <w:gridCol w:w="477"/>
        <w:gridCol w:w="77"/>
        <w:gridCol w:w="206"/>
        <w:gridCol w:w="107"/>
        <w:gridCol w:w="224"/>
        <w:gridCol w:w="8"/>
        <w:gridCol w:w="9"/>
        <w:gridCol w:w="64"/>
        <w:gridCol w:w="254"/>
        <w:gridCol w:w="39"/>
        <w:gridCol w:w="9"/>
        <w:gridCol w:w="148"/>
        <w:gridCol w:w="280"/>
        <w:gridCol w:w="705"/>
        <w:gridCol w:w="269"/>
        <w:gridCol w:w="17"/>
      </w:tblGrid>
      <w:tr w:rsidR="00301BCF" w:rsidRPr="007C04B5" w:rsidTr="0028060D">
        <w:trPr>
          <w:gridAfter w:val="1"/>
          <w:wAfter w:w="10" w:type="pct"/>
          <w:trHeight w:val="463"/>
        </w:trPr>
        <w:tc>
          <w:tcPr>
            <w:tcW w:w="4990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Default="00301BCF" w:rsidP="00301B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</w:p>
          <w:p w:rsidR="00301BCF" w:rsidRPr="007C04B5" w:rsidRDefault="00301BCF" w:rsidP="00301B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 w:rsidRPr="007C04B5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7C04B5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301BCF" w:rsidRPr="007C04B5" w:rsidTr="0028060D">
        <w:trPr>
          <w:gridAfter w:val="1"/>
          <w:wAfter w:w="10" w:type="pct"/>
          <w:trHeight w:val="805"/>
        </w:trPr>
        <w:tc>
          <w:tcPr>
            <w:tcW w:w="4990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5612AC" w:rsidRPr="007C04B5" w:rsidTr="0028060D">
        <w:trPr>
          <w:gridAfter w:val="1"/>
          <w:wAfter w:w="10" w:type="pct"/>
          <w:trHeight w:val="278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17" w:type="pct"/>
            <w:gridSpan w:val="1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7C04B5" w:rsidRDefault="00A12972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204739"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4739" w:rsidRPr="007C04B5">
              <w:rPr>
                <w:rFonts w:ascii="Times New Roman" w:hAnsi="Times New Roman"/>
                <w:sz w:val="24"/>
                <w:szCs w:val="24"/>
              </w:rPr>
              <w:t xml:space="preserve"> по обслуживанию оборудования прессования бумаги и картона</w:t>
            </w:r>
          </w:p>
        </w:tc>
        <w:tc>
          <w:tcPr>
            <w:tcW w:w="38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301BCF" w:rsidRPr="007C04B5" w:rsidRDefault="001E45F1" w:rsidP="001E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2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7C04B5" w:rsidRDefault="001E45F1" w:rsidP="001E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1BCF" w:rsidRPr="007C04B5" w:rsidTr="0028060D">
        <w:trPr>
          <w:gridAfter w:val="1"/>
          <w:wAfter w:w="10" w:type="pct"/>
          <w:trHeight w:val="417"/>
        </w:trPr>
        <w:tc>
          <w:tcPr>
            <w:tcW w:w="4990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2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5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1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479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01BCF" w:rsidRPr="007C04B5" w:rsidTr="0028060D">
        <w:trPr>
          <w:gridAfter w:val="1"/>
          <w:wAfter w:w="10" w:type="pct"/>
          <w:trHeight w:val="215"/>
        </w:trPr>
        <w:tc>
          <w:tcPr>
            <w:tcW w:w="4990" w:type="pct"/>
            <w:gridSpan w:val="4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F" w:rsidRPr="007C04B5" w:rsidTr="0028060D">
        <w:trPr>
          <w:gridAfter w:val="1"/>
          <w:wAfter w:w="10" w:type="pct"/>
          <w:trHeight w:val="525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Прессовщик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 xml:space="preserve"> бумагоделательной (</w:t>
            </w:r>
            <w:proofErr w:type="spellStart"/>
            <w:r w:rsidR="001E45F1"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="001E45F1"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F" w:rsidRPr="007C04B5" w:rsidTr="0028060D">
        <w:trPr>
          <w:gridAfter w:val="1"/>
          <w:wAfter w:w="10" w:type="pct"/>
          <w:trHeight w:val="408"/>
        </w:trPr>
        <w:tc>
          <w:tcPr>
            <w:tcW w:w="4990" w:type="pct"/>
            <w:gridSpan w:val="4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45F1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Среднее полное общее образование</w:t>
            </w:r>
          </w:p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1E45F1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Cs w:val="20"/>
              </w:rPr>
              <w:t xml:space="preserve">Требования к опыту </w:t>
            </w:r>
            <w:proofErr w:type="gramStart"/>
            <w:r w:rsidRPr="007C04B5">
              <w:rPr>
                <w:rFonts w:ascii="Times New Roman" w:hAnsi="Times New Roman"/>
                <w:szCs w:val="20"/>
              </w:rPr>
              <w:t>практической  работы</w:t>
            </w:r>
            <w:proofErr w:type="gramEnd"/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5F1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</w:p>
          <w:p w:rsidR="001E45F1" w:rsidRPr="007C04B5" w:rsidRDefault="001E45F1" w:rsidP="001E45F1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месте, при необходимости – дублирования на рабочем месте, получение допуска к самостоятельной работе</w:t>
            </w:r>
          </w:p>
        </w:tc>
      </w:tr>
      <w:tr w:rsidR="001E45F1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BD6D17" w:rsidTr="0028060D">
        <w:trPr>
          <w:gridAfter w:val="1"/>
          <w:wAfter w:w="10" w:type="pct"/>
          <w:trHeight w:val="611"/>
        </w:trPr>
        <w:tc>
          <w:tcPr>
            <w:tcW w:w="4990" w:type="pct"/>
            <w:gridSpan w:val="43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Дополнительные характеристики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E45F1" w:rsidRPr="007C04B5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Код</w:t>
            </w: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E45F1" w:rsidRPr="007C04B5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7C04B5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BD6D17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ЕТКС или ЕКС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§240-242</w:t>
            </w: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Прессовщик бумагоделательной (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BD6D17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ОКПДТР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BD6D17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ОКСО, ОКСВНК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4"/>
          <w:wAfter w:w="680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222B49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Осуществлять э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по прессованию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12972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9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BB44E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830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04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оборудования прессовой части БДМ или КДМ, коммуникаций,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</w:t>
            </w:r>
            <w:r w:rsidRPr="007C04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выявленных неисправностей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Пуск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оборудования  прессовой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части БДМ или КДМ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Своевременное выявление в течение смены путем визуального осмотра и по показаниям регулирующей и контрольно-измерительной аппаратуры отклонений в режиме работы оборудования участка прессования бумаги или картона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при выявлении отклонений с использованием регулирующей и контрольно-измерительной аппаратуры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0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Останов оборудования прессовой части БДМ или КДМ в плановом и аварийном режиме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12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1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оценивать исправность оборудования, коммуникаций, запорно-регулирующей арматуры и их готовность к пуску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12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регулирующей и контрольно-измерительной аппаратуры 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83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включать оборудование в работу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83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83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83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 показаниям регулирующей, контрольно-измерительной аппаратуры и визуально определять отклонения в режиме работы оборудования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прессовой части БДМ или КДМ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Схема коммуникаций воды, пара, расположение запорно-регулирующей арматуры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Технологическая схема прессовой части</w:t>
            </w:r>
          </w:p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Технологический режим. </w:t>
            </w:r>
          </w:p>
          <w:p w:rsidR="001E45F1" w:rsidRPr="007C04B5" w:rsidRDefault="001E45F1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Устройство, принцип работы и технические характеристики оборудования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коммуникаций и запорно-регулирующей арматуры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регулирующей и контрольно-измерительной аппаратуры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5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1E45F1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оборудовании, коммуникаций и запорно-регулирующей арматуры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BD6D17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1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BD6D1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7"/>
          <w:wAfter w:w="785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D43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Регулирование технологических параметров работы оборудования по прессованию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776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BD6D17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45F1" w:rsidRPr="00A12972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A12972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5F1" w:rsidRPr="00A12972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12972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177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12972" w:rsidRPr="00BD6D17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2972" w:rsidRPr="007C04B5" w:rsidRDefault="00A12972" w:rsidP="00BA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Анализировать показания КИП и качество бумаги или картона для обеспечения устойчивого ведения процесса прессования</w:t>
            </w:r>
          </w:p>
          <w:p w:rsidR="00A12972" w:rsidRPr="007C04B5" w:rsidRDefault="00A12972" w:rsidP="00BA1CD4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Отбирать пробы бумаги и картона для проведения лабораторных анализов</w:t>
            </w:r>
          </w:p>
        </w:tc>
      </w:tr>
      <w:tr w:rsidR="00A12972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1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2972" w:rsidRPr="00BD6D17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2972" w:rsidRPr="007C04B5" w:rsidRDefault="00A12972" w:rsidP="00B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Регулировать  параметры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работы оборудования прессовой части  в зависимости от вида выпускаемой продукции</w:t>
            </w:r>
          </w:p>
        </w:tc>
      </w:tr>
      <w:tr w:rsidR="00A12972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2972" w:rsidRPr="00BD6D17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2972" w:rsidRPr="007C04B5" w:rsidRDefault="00A12972" w:rsidP="00B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Переводить  работу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прессовой чисти в автоматический режим на основании показаний КИП и лабораторных анализов </w:t>
            </w:r>
          </w:p>
        </w:tc>
      </w:tr>
      <w:tr w:rsidR="00A12972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7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2972" w:rsidRPr="00BD6D17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2972" w:rsidRPr="007C04B5" w:rsidRDefault="00A12972" w:rsidP="00301B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Своевременное выявление некачественной бумаги или картона визуального наблюдения</w:t>
            </w:r>
          </w:p>
        </w:tc>
      </w:tr>
      <w:tr w:rsidR="00A12972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7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12972" w:rsidRPr="00BD6D17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2972" w:rsidRPr="007C04B5" w:rsidRDefault="00A12972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Корректировка с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использованием  регулирующей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контрольно-измерительной аппаратуры технологических параметров прессования бумаги или картона с целью повышения их качества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4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BD6D17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1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3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прессовую часть БДМ или КДМ в плановом режиме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Устанавливать рабочую скорость прессовой части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пользоваться механическими приспособлениями при заправке бумажного или картонного полотка в прессовую часть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Отбирать пробы бумаги и картона</w:t>
            </w:r>
          </w:p>
          <w:p w:rsidR="007F6847" w:rsidRPr="007C04B5" w:rsidRDefault="007F6847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lastRenderedPageBreak/>
              <w:t>Безопасно останавливать оборудование при помощи аварийных кнопок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638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BD6D17" w:rsidRDefault="007F6847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оборудования, не требующие привлечения ремонтного персонала для их устранения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6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2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60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Устройство и правила эксплуатации прессового оборудовании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Методы заправки полотна в каждый пресс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Влажность полотна бумаги и картона после каждого пресса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Схема коммуникаций и запорной арматуры подачи воды на спрыски промывки сукон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Марки сукон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Назначение  регулирующей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контрольно-измерительной аппаратуры прессовой части машины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Величину напора воды в спрысках промывки прессовых сукон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водяных насосов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Основы перевода прессой части в автоматический режим работы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Безопасные приемы и методы работы при обслуживании прессового оборудования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прессования бумаги или картона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1B5C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C04B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BD6D1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45F1" w:rsidRPr="007C04B5" w:rsidRDefault="001E45F1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7"/>
          <w:wAfter w:w="785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Прием и сдача смены на участке прессования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776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BD6D17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45F1" w:rsidRPr="007F684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7F6847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7F6847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1E45F1" w:rsidRPr="007F6847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1E45F1" w:rsidRPr="007F6847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5F1" w:rsidRPr="007F6847" w:rsidRDefault="001E45F1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2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RDefault="007F6847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13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Проверять визуально состояния безопасности на рабочем месте, исправности оборудования, средств защиты, блокировок, сигнализации и исправности индивидуальных средств защиты и первичных средств пожаротушения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4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записей  в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оперативном журнале и журнале технических распоряжений  делать выводы о работоспособности оборудования прессовой части машины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Выявление неисправности оборудования, регулирующей и контрольно-измерительной аппаратуры посредством осмотра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5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состояния рабочего места требованиям правил техники безопасности, противопожарной безопасности, производственной санитарии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неисправностях, нарушениях и сбоях.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Вносить выводы в оперативный журнал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3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3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и по показаниям контрольно-измерительной аппаратуры оценивать работу оборудования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записи и на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их  основе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оценивать состояние регулирующей и контрольно-измерительной аппаратуры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регулирующей и контрольно-измерительной аппаратуры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4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оценивать исправность средств сигнализации, ограждений, первичных средств пожаротушения чистоты и освещенности рабочего места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Del="002A1D54" w:rsidRDefault="007F6847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Правильно оформлять документацию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78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RDefault="007F6847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1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Форма и структура оперативного журнала, журнала административных и технических распоряжений и другой оперативной документации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регулирующей и контрольно-измерительной аппаратуры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оборудования и контрольно-измерительной аппаратуры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5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0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7C04B5" w:rsidDel="002A1D54" w:rsidRDefault="007F6847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F6847" w:rsidRPr="007C04B5" w:rsidRDefault="007F684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Del="002A1D54" w:rsidRDefault="001E45F1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C04B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7C04B5" w:rsidRDefault="0028060D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E45F1" w:rsidRPr="007C04B5" w:rsidTr="00A12972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45F1" w:rsidRPr="007C04B5" w:rsidRDefault="001E45F1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BB44E6" w:rsidRPr="007C04B5">
              <w:rPr>
                <w:rFonts w:ascii="Times New Roman" w:hAnsi="Times New Roman"/>
                <w:b/>
                <w:sz w:val="24"/>
                <w:szCs w:val="20"/>
              </w:rPr>
              <w:t>1.4</w:t>
            </w: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6"/>
          <w:wAfter w:w="764" w:type="pct"/>
          <w:trHeight w:val="278"/>
        </w:trPr>
        <w:tc>
          <w:tcPr>
            <w:tcW w:w="2248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Предупреждать  повреждения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 аварии оборудования прессовой части БДМ и КДМ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776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5F1" w:rsidRPr="007C04B5" w:rsidTr="00A12972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:rsidR="001E45F1" w:rsidRPr="007C04B5" w:rsidRDefault="001E45F1" w:rsidP="00CB309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8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28060D" w:rsidRDefault="00BB44E6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9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45F1" w:rsidRPr="007F6847" w:rsidRDefault="001E45F1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7F6847" w:rsidRDefault="001E45F1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0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45F1" w:rsidRPr="007F6847" w:rsidRDefault="001E45F1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1E45F1" w:rsidRPr="007F6847" w:rsidRDefault="001E45F1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1E45F1" w:rsidRPr="007F6847" w:rsidRDefault="001E45F1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5F1" w:rsidRPr="007F6847" w:rsidRDefault="001E45F1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97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E45F1" w:rsidRPr="007C04B5" w:rsidRDefault="001E45F1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3" w:type="pct"/>
            <w:gridSpan w:val="4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E45F1" w:rsidRPr="007C04B5" w:rsidRDefault="001E45F1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F6847" w:rsidRPr="007C04B5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выявлять аварийные ситуации и</w:t>
            </w:r>
          </w:p>
          <w:p w:rsidR="007F6847" w:rsidRPr="007C04B5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trHeight w:val="858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F6847" w:rsidRPr="007C04B5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7F6847" w:rsidRPr="007C04B5" w:rsidTr="0028060D">
        <w:tblPrEx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6847" w:rsidRPr="0028060D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F6847" w:rsidRPr="007C04B5" w:rsidRDefault="007F6847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Предпринимать  оперативные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меры  по локализации повреждений и аварийной ситуации  с использованием  средств индивидуальной защиты и ликвидации их  последствий в рамках своей компетенции или вызвать аварийные службы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 показаниям звуковых и световых   сигналов определять состояние   контрольно-измерительной и запорной арматуры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оборудования, коммуникаций и запорно-регулирующей арматуры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первичными  средствами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ТБ, ОТ.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Технологический режим Технологическая схема.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неисправностей и способы их устранения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Порядок информирования руководства при исправностях.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Система звуковых и световых сигналов.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1E45F1" w:rsidRPr="007C04B5" w:rsidTr="0028060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9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5F1" w:rsidRPr="0028060D" w:rsidDel="002A1D54" w:rsidRDefault="001E45F1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45F1" w:rsidRPr="007C04B5" w:rsidRDefault="0028060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5F1" w:rsidRPr="007C04B5" w:rsidTr="0028060D">
        <w:trPr>
          <w:gridAfter w:val="1"/>
          <w:wAfter w:w="10" w:type="pct"/>
          <w:trHeight w:val="805"/>
        </w:trPr>
        <w:tc>
          <w:tcPr>
            <w:tcW w:w="4990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5F1" w:rsidRDefault="001E45F1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72" w:rsidRDefault="00A12972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72" w:rsidRDefault="00A12972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72" w:rsidRDefault="00A12972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72" w:rsidRDefault="00A12972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72" w:rsidRDefault="00A12972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 Обобщенная трудовая функция</w:t>
            </w:r>
          </w:p>
        </w:tc>
      </w:tr>
      <w:tr w:rsidR="005612AC" w:rsidRPr="007C04B5" w:rsidTr="0028060D">
        <w:trPr>
          <w:gridAfter w:val="5"/>
          <w:wAfter w:w="759" w:type="pct"/>
          <w:trHeight w:val="278"/>
        </w:trPr>
        <w:tc>
          <w:tcPr>
            <w:tcW w:w="2233" w:type="pct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 xml:space="preserve"> обслуживания оборудования наката по намотке бумаги и картона</w:t>
            </w:r>
          </w:p>
        </w:tc>
        <w:tc>
          <w:tcPr>
            <w:tcW w:w="372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1E45F1" w:rsidRPr="007C04B5" w:rsidRDefault="001E45F1" w:rsidP="00301B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7C04B5">
              <w:rPr>
                <w:rFonts w:ascii="Times New Roman" w:hAnsi="Times New Roman"/>
                <w:sz w:val="18"/>
                <w:szCs w:val="16"/>
              </w:rPr>
              <w:t>д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8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92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5F1" w:rsidRPr="007C04B5" w:rsidTr="0028060D">
        <w:trPr>
          <w:gridAfter w:val="1"/>
          <w:wAfter w:w="10" w:type="pct"/>
          <w:trHeight w:val="417"/>
        </w:trPr>
        <w:tc>
          <w:tcPr>
            <w:tcW w:w="4990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2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5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1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C43E6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5F1" w:rsidRPr="00C43E6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479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45F1" w:rsidRPr="00C43E60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1E45F1" w:rsidRPr="00C43E6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1E45F1" w:rsidRPr="00C43E6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E45F1" w:rsidRPr="007C04B5" w:rsidTr="0028060D">
        <w:trPr>
          <w:gridAfter w:val="1"/>
          <w:wAfter w:w="10" w:type="pct"/>
          <w:trHeight w:val="215"/>
        </w:trPr>
        <w:tc>
          <w:tcPr>
            <w:tcW w:w="4990" w:type="pct"/>
            <w:gridSpan w:val="4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7C04B5" w:rsidTr="0028060D">
        <w:trPr>
          <w:gridAfter w:val="1"/>
          <w:wAfter w:w="10" w:type="pct"/>
          <w:trHeight w:val="525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28060D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Накатчик бумагоделательной (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7C04B5" w:rsidTr="0028060D">
        <w:trPr>
          <w:gridAfter w:val="1"/>
          <w:wAfter w:w="10" w:type="pct"/>
          <w:trHeight w:val="408"/>
        </w:trPr>
        <w:tc>
          <w:tcPr>
            <w:tcW w:w="4990" w:type="pct"/>
            <w:gridSpan w:val="4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B44E6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4E6" w:rsidRPr="007C04B5" w:rsidRDefault="00BB44E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Среднее полное общее образование</w:t>
            </w:r>
          </w:p>
          <w:p w:rsidR="00BB44E6" w:rsidRPr="007C04B5" w:rsidRDefault="00BB44E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BB44E6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 xml:space="preserve">Требования к опыту </w:t>
            </w:r>
            <w:proofErr w:type="gramStart"/>
            <w:r w:rsidRPr="0028060D">
              <w:rPr>
                <w:rFonts w:ascii="Times New Roman" w:hAnsi="Times New Roman"/>
                <w:sz w:val="24"/>
                <w:szCs w:val="24"/>
              </w:rPr>
              <w:t>практической  работы</w:t>
            </w:r>
            <w:proofErr w:type="gramEnd"/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4E6" w:rsidRPr="007C04B5" w:rsidRDefault="00BB44E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44E6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4E6" w:rsidRPr="007C04B5" w:rsidRDefault="00BB44E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</w:p>
          <w:p w:rsidR="00BB44E6" w:rsidRPr="007C04B5" w:rsidRDefault="00BB44E6" w:rsidP="00B210AD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C04B5">
              <w:rPr>
                <w:rStyle w:val="aa"/>
                <w:sz w:val="24"/>
                <w:szCs w:val="24"/>
              </w:rPr>
              <w:endnoteReference w:id="3"/>
            </w:r>
          </w:p>
          <w:p w:rsidR="00BB44E6" w:rsidRPr="007C04B5" w:rsidRDefault="00BB44E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месте, при необходимости – дублирования на рабочем месте, получение допуска к самостоятельной работе</w:t>
            </w:r>
          </w:p>
        </w:tc>
      </w:tr>
      <w:tr w:rsidR="00BB44E6" w:rsidRPr="007C04B5" w:rsidTr="0028060D">
        <w:trPr>
          <w:gridAfter w:val="1"/>
          <w:wAfter w:w="10" w:type="pct"/>
          <w:trHeight w:val="408"/>
        </w:trPr>
        <w:tc>
          <w:tcPr>
            <w:tcW w:w="11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93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28060D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44E6" w:rsidRPr="007C04B5" w:rsidTr="0028060D">
        <w:trPr>
          <w:gridAfter w:val="1"/>
          <w:wAfter w:w="10" w:type="pct"/>
          <w:trHeight w:val="611"/>
        </w:trPr>
        <w:tc>
          <w:tcPr>
            <w:tcW w:w="4990" w:type="pct"/>
            <w:gridSpan w:val="43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Дополнительные характеристики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BB44E6" w:rsidRPr="0028060D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44E6" w:rsidRPr="0028060D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44E6" w:rsidRPr="0028060D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7C04B5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7C04B5" w:rsidRDefault="00BB44E6" w:rsidP="0028060D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ЕТКС или ЕКС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§195-197</w:t>
            </w: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Накатчик бумагоделательной (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7C04B5" w:rsidRDefault="00BB44E6" w:rsidP="0028060D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ОКПДТР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AC" w:rsidRPr="007C04B5" w:rsidTr="0028060D">
        <w:trPr>
          <w:gridAfter w:val="1"/>
          <w:wAfter w:w="10" w:type="pct"/>
          <w:trHeight w:val="283"/>
        </w:trPr>
        <w:tc>
          <w:tcPr>
            <w:tcW w:w="15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B44E6" w:rsidRPr="007C04B5" w:rsidRDefault="00BB44E6" w:rsidP="0028060D">
            <w:pPr>
              <w:spacing w:after="0" w:line="240" w:lineRule="auto"/>
              <w:rPr>
                <w:rFonts w:ascii="Times New Roman" w:hAnsi="Times New Roman"/>
              </w:rPr>
            </w:pPr>
            <w:r w:rsidRPr="007C04B5">
              <w:rPr>
                <w:rFonts w:ascii="Times New Roman" w:hAnsi="Times New Roman"/>
              </w:rPr>
              <w:t>ОКСО, ОКСВНК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3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4"/>
          <w:wAfter w:w="680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222B49" w:rsidP="0020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Осуществлять э</w:t>
            </w:r>
            <w:r w:rsidR="00BB44E6" w:rsidRPr="007C04B5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наката по намотке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768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8060D" w:rsidRDefault="005612AC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156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оборудования наката БДМ или КДМ, коммуникаций,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</w:t>
            </w:r>
            <w:r w:rsidRPr="007C04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выявленных неисправностей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Пуск оборудования наката БДМ или КДМ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Проводить заправку бумажного или картонного полотна на накат с помощью струи воздуха высокого давления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08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Своевременное выявление в течение смены путем визуального осмотра и по показаниям регулирующей и контрольно-измерительной аппаратуры отклонений в режиме работы оборудования наката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7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при выявлении отклонений с использованием регулирующей и контрольно-измерительной аппаратуры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49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Останов оборудования наката БДМ или КДМ в плановом и аварийном режиме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498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оценивать исправность оборудования, коммуникаций, запорно-регулирующей арматуры и их готовность к пуску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1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оценивать состояние регулирующей и контрольно- измерительной аппаратуры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включать оборудование в работу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541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5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оборудования наката БДМ или КДМ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541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1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C4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 показаниям регулирующей, контрольно-измерительной аппаратуры и визуально определять отклонения в режиме работы оборудования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1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наката БДМ или КДМ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2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заправки бумажного или картонного полотна на накат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Схема коммуникаций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воды,  пара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>, сжатого воздуха, расположение запорно-регулирующей арматуры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коммуникаций и запорно-регулирующей арматуры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неисправностей оборудования наката БДМ и КДМ  и способы их устранения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регулирующей и контрольно-измерительной аппаратуры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оборудовании, коммуникаций и запорно-регулирующей арматуры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28060D" w:rsidDel="002A1D54" w:rsidRDefault="00BB44E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7C04B5" w:rsidRDefault="0028060D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7"/>
          <w:wAfter w:w="785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оборудования наката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по  намотке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бумаги и картона 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76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C43E60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8060D" w:rsidRDefault="005612AC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C43E60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44E6" w:rsidRPr="00C43E60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C43E60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4E6" w:rsidRPr="00C43E60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149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RDefault="00C43E60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pStyle w:val="3"/>
              <w:ind w:right="0"/>
              <w:jc w:val="left"/>
              <w:rPr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>Своевременное выявление в течение смены путем визуального осмотра и по показаниям регулирующей и контрольно-измерительной аппаратуры отклонения в режиме работы всех узлов</w:t>
            </w:r>
            <w:r w:rsidRPr="007C04B5">
              <w:rPr>
                <w:color w:val="auto"/>
                <w:sz w:val="24"/>
                <w:szCs w:val="24"/>
              </w:rPr>
              <w:t xml:space="preserve"> оборудования наката БДМ или КДМ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pStyle w:val="3"/>
              <w:ind w:right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 xml:space="preserve">Информирование мастера смены о выявленных нарушениях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1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spacing w:after="0" w:line="240" w:lineRule="auto"/>
              <w:rPr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оборудования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наката  при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выявлении отклонений в показаниях  регулирующей и контрольно-измерительной аппаратуры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4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pStyle w:val="3"/>
              <w:ind w:right="0"/>
              <w:jc w:val="left"/>
              <w:rPr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>Своевременное выявление путем визуального осмотра и по результатам испытаний выпуска бракованной бумаги или картона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spacing w:after="0" w:line="240" w:lineRule="auto"/>
              <w:rPr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причин выпуска бракованной продукции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Анализировать показания КИП и качество бумаги или картона для обеспечения устойчивой работы оборудования наката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Отбирать пробы бумаги и картона для проведения лабораторных анализов по определению качественных показателей</w:t>
            </w:r>
          </w:p>
          <w:p w:rsidR="00C43E60" w:rsidRPr="007C04B5" w:rsidRDefault="00C43E60" w:rsidP="0047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Регулировать величину натяжения и влажности бумажного или картонного полотна на накате в зависимости от вида выпускаемой продукции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43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471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Переводить  оборудование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наката в автоматический режим работы на основании показаний КИП и лабораторных анализов </w:t>
            </w:r>
          </w:p>
          <w:p w:rsidR="00C43E60" w:rsidRPr="007C04B5" w:rsidRDefault="00C43E60" w:rsidP="000E54F3">
            <w:pPr>
              <w:spacing w:after="0" w:line="240" w:lineRule="auto"/>
              <w:rPr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 выявленных проблемах восстанавливать работоспособность систем в рамках своей компетенции или информировать старшего по смене или вышестоящий оперативный персонал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28060D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исправность оборудования, коммуникаций, запорно-регулирующей арматуры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регулирующей и контрольно-измерительной аппаратуры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Четко и кратко излагать информацию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 показаниям регулирующей, контрольно-измерительной аппаратуры и визуально определять отклонения в режиме работы оборудования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4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Безопасно пользоваться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приемами  работы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при заправке бумажного или картонного полотна струей воздуха</w:t>
            </w:r>
          </w:p>
          <w:p w:rsidR="00C43E60" w:rsidRPr="007C04B5" w:rsidRDefault="00C43E60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отбирать пробы</w:t>
            </w:r>
          </w:p>
          <w:p w:rsidR="00C43E60" w:rsidRPr="007C04B5" w:rsidRDefault="00C43E60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степень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натяжения  бумажного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или картонного полотна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4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системой коммуникаций подачи воды на увлажнительную установку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7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и инструментально оценивать качество выпускаемой продукции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показания контрольно-измерительных приборов с результатами лабораторных анализов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Управлять оборудованием наката БДМ и КДМ в автоматическом режиме работы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оборудование наката в плановом режиме </w:t>
            </w:r>
          </w:p>
        </w:tc>
      </w:tr>
      <w:tr w:rsidR="00C43E60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1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Del="002A1D54" w:rsidRDefault="00C43E60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3E60" w:rsidRPr="007C04B5" w:rsidRDefault="00C43E60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оборудования, не требующие привлечения ремонтного персонала для их устранения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Правила пуска оборудования наката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60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обжига известкового шлама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44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Технологический регламент, схемы и режимные карты процесса намотки бумаги и картона на накат в зависимости от вида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выпускаемой  продукции</w:t>
            </w:r>
            <w:proofErr w:type="gramEnd"/>
          </w:p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Показатели качества бумаги и картона</w:t>
            </w:r>
          </w:p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Нормативные документы на выпускаемую продукцию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Основы перевода оборудования наката в автоматический режим работы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Снимать готовые тамбуры бумаги и картона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Устанавливать волы для намотки новых тамбуров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305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останова оборудования наката в плановом режиме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3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49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7C04B5" w:rsidDel="002A1D54" w:rsidRDefault="00BB44E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C04B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7C04B5" w:rsidRDefault="0028060D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2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44E6" w:rsidRPr="007C04B5" w:rsidRDefault="00BB44E6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7"/>
          <w:wAfter w:w="785" w:type="pct"/>
          <w:trHeight w:val="278"/>
        </w:trPr>
        <w:tc>
          <w:tcPr>
            <w:tcW w:w="223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Прием и сдача смены на участке по намотке бумаги и картона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76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1"/>
        </w:trPr>
        <w:tc>
          <w:tcPr>
            <w:tcW w:w="4990" w:type="pct"/>
            <w:gridSpan w:val="43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88"/>
        </w:trPr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8060D" w:rsidRDefault="005612AC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" w:type="pct"/>
          <w:trHeight w:val="479"/>
        </w:trPr>
        <w:tc>
          <w:tcPr>
            <w:tcW w:w="126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44E6" w:rsidRPr="002B694B" w:rsidRDefault="00BB44E6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2B694B" w:rsidRDefault="00BB44E6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2B694B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BB44E6" w:rsidRPr="002B694B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B44E6" w:rsidRPr="002B694B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4E6" w:rsidRPr="002B694B" w:rsidRDefault="00BB44E6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26"/>
        </w:trPr>
        <w:tc>
          <w:tcPr>
            <w:tcW w:w="126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44E6" w:rsidRPr="007C04B5" w:rsidRDefault="00BB44E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52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094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Проверять визуально состояния безопасности на рабочем месте, исправности оборудования, средств защиты, блокировок, сигнализации и исправности индивидуальных средств защиты и первичных средств пожаротушения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записей  в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оперативном журнале и журнале технических распоряжений  делать выводы о работоспособности оборудования прессовой части машины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Выявление неисправности оборудования, регулирующей и контрольно-измерительной аппаратуры посредством осмотра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состояния рабочего места требованиям правил техники безопасности, противопожарной безопасности, производственной санитарии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6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неисправностях, нарушениях и сбоях.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4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Вносить выводы в оперативный журнал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и по показаниям контрольно-измерительной аппаратуры оценивать работу оборудования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регулирующей и контрольно-измерительной аппаратуры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26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Визуально оценивать исправность средств сигнализации, ограждений, первичных средств пожаротушения чистоты и освещенности рабочего места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80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9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Правильно оформлять документацию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277"/>
        </w:trPr>
        <w:tc>
          <w:tcPr>
            <w:tcW w:w="126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6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намотки бумаги или картона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3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устройство, принцип работы и правила эксплуатации оборудования наката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99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7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регулирующей и контрольно-измерительной аппаратуры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81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858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512"/>
        </w:trPr>
        <w:tc>
          <w:tcPr>
            <w:tcW w:w="126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Del="002A1D54" w:rsidRDefault="002B694B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9" w:type="pct"/>
            <w:gridSpan w:val="3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gridAfter w:val="1"/>
          <w:wAfter w:w="10" w:type="pct"/>
          <w:trHeight w:val="170"/>
        </w:trPr>
        <w:tc>
          <w:tcPr>
            <w:tcW w:w="12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28060D" w:rsidDel="002A1D54" w:rsidRDefault="00BB44E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9" w:type="pct"/>
            <w:gridSpan w:val="3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7C04B5" w:rsidRDefault="0028060D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44E6" w:rsidRPr="007C04B5" w:rsidTr="00A12972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:rsidR="00BB44E6" w:rsidRPr="007C04B5" w:rsidRDefault="0028060D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-</w:t>
            </w:r>
          </w:p>
          <w:p w:rsidR="00BB44E6" w:rsidRPr="007C04B5" w:rsidRDefault="00BB44E6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5612AC" w:rsidRPr="007C04B5">
              <w:rPr>
                <w:rFonts w:ascii="Times New Roman" w:hAnsi="Times New Roman"/>
                <w:b/>
                <w:sz w:val="24"/>
                <w:szCs w:val="20"/>
              </w:rPr>
              <w:t>2.4</w:t>
            </w: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5612AC" w:rsidRPr="007C04B5" w:rsidTr="0028060D">
        <w:tblPrEx>
          <w:tblLook w:val="01E0" w:firstRow="1" w:lastRow="1" w:firstColumn="1" w:lastColumn="1" w:noHBand="0" w:noVBand="0"/>
        </w:tblPrEx>
        <w:trPr>
          <w:gridAfter w:val="6"/>
          <w:wAfter w:w="764" w:type="pct"/>
          <w:trHeight w:val="278"/>
        </w:trPr>
        <w:tc>
          <w:tcPr>
            <w:tcW w:w="2248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BB44E6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Предупреждать  повреждения и аварии оборудования наката БДМ и КДМ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76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44E6" w:rsidRPr="007C04B5" w:rsidRDefault="005612AC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4E6" w:rsidRPr="007C04B5" w:rsidTr="00A12972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:rsidR="00BB44E6" w:rsidRPr="007C04B5" w:rsidRDefault="00BB44E6" w:rsidP="00CB309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9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8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8060D" w:rsidRDefault="005612AC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2806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9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B44E6" w:rsidRPr="002B694B" w:rsidRDefault="00BB44E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2B694B" w:rsidRDefault="00BB44E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0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B44E6" w:rsidRPr="002B694B" w:rsidRDefault="00BB44E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BB44E6" w:rsidRPr="002B694B" w:rsidRDefault="00BB44E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B44E6" w:rsidRPr="002B694B" w:rsidRDefault="00BB44E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4E6" w:rsidRPr="002B694B" w:rsidRDefault="00BB44E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97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B44E6" w:rsidRPr="007C04B5" w:rsidRDefault="00BB44E6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3" w:type="pct"/>
            <w:gridSpan w:val="4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B44E6" w:rsidRPr="007C04B5" w:rsidRDefault="00BB44E6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выявлять аварийные ситуации и</w:t>
            </w:r>
          </w:p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1045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Предпринимать  оперативные меры  по локализации повреждений и аварийной ситуации  с использованием  средств индивидуальной защиты и ликвидации их  последствий в рамках своей компетенции или вызвать аварийные службы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 показаниям звуковых и световых   сигналов определять состояние   контрольно-измерительной и запорной арматуры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оборудования, коммуникаций и запорно-регулирующей арматуры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первичными  средствами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RDefault="002B694B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ТБ, ОТ.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Технологический режим Технологическая схема.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неисправностей и способы их устранения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Порядок информирования руководства при исправностях.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Система звуковых и световых сигналов. </w:t>
            </w:r>
          </w:p>
        </w:tc>
      </w:tr>
      <w:tr w:rsidR="002B694B" w:rsidRPr="007C04B5" w:rsidTr="0028060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9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28060D" w:rsidDel="002A1D54" w:rsidRDefault="002B694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pct"/>
            <w:gridSpan w:val="4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694B" w:rsidRPr="007C04B5" w:rsidRDefault="002B694B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BB44E6" w:rsidRPr="007C04B5" w:rsidTr="0028060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9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B44E6" w:rsidRPr="0028060D" w:rsidDel="002A1D54" w:rsidRDefault="00BB44E6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44E6" w:rsidRPr="007C04B5" w:rsidRDefault="0028060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44E6" w:rsidRPr="007C04B5" w:rsidTr="00A12972">
        <w:trPr>
          <w:gridAfter w:val="2"/>
          <w:wAfter w:w="153" w:type="pct"/>
          <w:trHeight w:val="830"/>
        </w:trPr>
        <w:tc>
          <w:tcPr>
            <w:tcW w:w="4847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7C04B5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BB44E6" w:rsidRPr="007C04B5" w:rsidRDefault="00BB44E6" w:rsidP="00301BC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BB44E6" w:rsidRPr="007C04B5" w:rsidTr="00A12972">
        <w:trPr>
          <w:gridAfter w:val="2"/>
          <w:wAfter w:w="153" w:type="pct"/>
          <w:trHeight w:val="568"/>
        </w:trPr>
        <w:tc>
          <w:tcPr>
            <w:tcW w:w="4847" w:type="pct"/>
            <w:gridSpan w:val="4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BB44E6" w:rsidRPr="007C04B5" w:rsidRDefault="00BB44E6" w:rsidP="00301BC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C04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7C04B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 –</w:t>
            </w:r>
            <w:r w:rsidRPr="007C04B5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</w:t>
            </w:r>
          </w:p>
        </w:tc>
      </w:tr>
      <w:tr w:rsidR="005612AC" w:rsidRPr="007C04B5" w:rsidTr="00A12972">
        <w:trPr>
          <w:gridAfter w:val="2"/>
          <w:wAfter w:w="153" w:type="pct"/>
          <w:trHeight w:val="561"/>
        </w:trPr>
        <w:tc>
          <w:tcPr>
            <w:tcW w:w="4847" w:type="pct"/>
            <w:gridSpan w:val="4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5612AC" w:rsidRPr="007C04B5" w:rsidRDefault="005612AC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5612AC" w:rsidRPr="007C04B5" w:rsidTr="00A12972">
        <w:trPr>
          <w:gridAfter w:val="2"/>
          <w:wAfter w:w="153" w:type="pct"/>
          <w:trHeight w:val="295"/>
        </w:trPr>
        <w:tc>
          <w:tcPr>
            <w:tcW w:w="4847" w:type="pct"/>
            <w:gridSpan w:val="42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  <w:hideMark/>
          </w:tcPr>
          <w:p w:rsidR="005612AC" w:rsidRPr="007C04B5" w:rsidRDefault="005612AC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Исполнительный вице-президент                   Кузьмин Дмитрий Владимирович</w:t>
            </w:r>
          </w:p>
        </w:tc>
      </w:tr>
      <w:tr w:rsidR="005612AC" w:rsidRPr="007C04B5" w:rsidTr="00A12972">
        <w:trPr>
          <w:gridAfter w:val="2"/>
          <w:wAfter w:w="153" w:type="pct"/>
          <w:trHeight w:val="700"/>
        </w:trPr>
        <w:tc>
          <w:tcPr>
            <w:tcW w:w="4847" w:type="pct"/>
            <w:gridSpan w:val="4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5612AC" w:rsidRPr="007C04B5" w:rsidRDefault="005612AC" w:rsidP="00301BCF">
            <w:pPr>
              <w:pStyle w:val="a9"/>
              <w:spacing w:after="0" w:line="240" w:lineRule="auto"/>
              <w:ind w:left="792"/>
              <w:rPr>
                <w:rFonts w:ascii="Times New Roman" w:hAnsi="Times New Roman"/>
                <w:b/>
                <w:sz w:val="24"/>
                <w:szCs w:val="24"/>
              </w:rPr>
            </w:pPr>
            <w:r w:rsidRPr="007C04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7C04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 –</w:t>
            </w:r>
            <w:r w:rsidRPr="007C04B5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5612AC" w:rsidRPr="007C04B5" w:rsidTr="0028060D">
        <w:trPr>
          <w:gridAfter w:val="2"/>
          <w:wAfter w:w="153" w:type="pct"/>
          <w:trHeight w:val="407"/>
        </w:trPr>
        <w:tc>
          <w:tcPr>
            <w:tcW w:w="25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612AC" w:rsidRPr="007C04B5" w:rsidRDefault="005612AC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1" w:type="pct"/>
            <w:gridSpan w:val="41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5612AC" w:rsidRPr="007C04B5" w:rsidRDefault="005612AC" w:rsidP="0028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bCs/>
                <w:sz w:val="24"/>
                <w:szCs w:val="24"/>
              </w:rPr>
              <w:t xml:space="preserve">ОАО «Центральный научно-исследовательский институт бумаги» (ОАО «ЦНИИБ»), </w:t>
            </w:r>
            <w:proofErr w:type="spellStart"/>
            <w:r w:rsidR="0028060D">
              <w:rPr>
                <w:rFonts w:ascii="Times New Roman" w:hAnsi="Times New Roman"/>
                <w:bCs/>
                <w:sz w:val="24"/>
                <w:szCs w:val="24"/>
              </w:rPr>
              <w:t>пос.Правдинский</w:t>
            </w:r>
            <w:proofErr w:type="spellEnd"/>
            <w:r w:rsidR="0028060D">
              <w:rPr>
                <w:rFonts w:ascii="Times New Roman" w:hAnsi="Times New Roman"/>
                <w:bCs/>
                <w:sz w:val="24"/>
                <w:szCs w:val="24"/>
              </w:rPr>
              <w:t>, Московская область</w:t>
            </w:r>
          </w:p>
        </w:tc>
      </w:tr>
      <w:tr w:rsidR="005612AC" w:rsidRPr="007C04B5" w:rsidTr="0028060D">
        <w:trPr>
          <w:gridAfter w:val="2"/>
          <w:wAfter w:w="153" w:type="pct"/>
          <w:trHeight w:val="402"/>
        </w:trPr>
        <w:tc>
          <w:tcPr>
            <w:tcW w:w="25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612AC" w:rsidRPr="007C04B5" w:rsidRDefault="005612AC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1" w:type="pct"/>
            <w:gridSpan w:val="41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5612AC" w:rsidRPr="007C04B5" w:rsidRDefault="005612AC" w:rsidP="0028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Бумпром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»)</w:t>
            </w:r>
            <w:r w:rsidR="0028060D">
              <w:rPr>
                <w:rFonts w:ascii="Times New Roman" w:hAnsi="Times New Roman"/>
                <w:sz w:val="24"/>
                <w:szCs w:val="24"/>
              </w:rPr>
              <w:t>, г.Мо</w:t>
            </w:r>
            <w:bookmarkStart w:id="0" w:name="_GoBack"/>
            <w:bookmarkEnd w:id="0"/>
            <w:r w:rsidR="0028060D">
              <w:rPr>
                <w:rFonts w:ascii="Times New Roman" w:hAnsi="Times New Roman"/>
                <w:sz w:val="24"/>
                <w:szCs w:val="24"/>
              </w:rPr>
              <w:t>сква</w:t>
            </w:r>
          </w:p>
        </w:tc>
      </w:tr>
    </w:tbl>
    <w:p w:rsidR="00C01E51" w:rsidRPr="007C04B5" w:rsidRDefault="00C01E51">
      <w:pPr>
        <w:rPr>
          <w:rFonts w:ascii="Times New Roman" w:hAnsi="Times New Roman"/>
        </w:rPr>
      </w:pPr>
    </w:p>
    <w:sectPr w:rsidR="00C01E51" w:rsidRPr="007C04B5" w:rsidSect="0030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26" w:rsidRDefault="00F71926" w:rsidP="00301BCF">
      <w:pPr>
        <w:spacing w:after="0" w:line="240" w:lineRule="auto"/>
      </w:pPr>
      <w:r>
        <w:separator/>
      </w:r>
    </w:p>
  </w:endnote>
  <w:endnote w:type="continuationSeparator" w:id="0">
    <w:p w:rsidR="00F71926" w:rsidRDefault="00F71926" w:rsidP="00301BCF">
      <w:pPr>
        <w:spacing w:after="0" w:line="240" w:lineRule="auto"/>
      </w:pPr>
      <w:r>
        <w:continuationSeparator/>
      </w:r>
    </w:p>
  </w:endnote>
  <w:endnote w:id="1">
    <w:p w:rsidR="00BD6D17" w:rsidRDefault="00BD6D17" w:rsidP="00301BC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Общероссийский классификатор занятий.</w:t>
      </w:r>
    </w:p>
  </w:endnote>
  <w:endnote w:id="2">
    <w:p w:rsidR="00BD6D17" w:rsidRDefault="00BD6D17" w:rsidP="002B694B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 Общероссийский классификатор видов экономической деятельности.</w:t>
      </w:r>
    </w:p>
  </w:endnote>
  <w:endnote w:id="3">
    <w:p w:rsidR="00BD6D17" w:rsidRPr="00B60EE6" w:rsidRDefault="00BD6D17" w:rsidP="001E45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26" w:rsidRDefault="00F71926" w:rsidP="00301BCF">
      <w:pPr>
        <w:spacing w:after="0" w:line="240" w:lineRule="auto"/>
      </w:pPr>
      <w:r>
        <w:separator/>
      </w:r>
    </w:p>
  </w:footnote>
  <w:footnote w:type="continuationSeparator" w:id="0">
    <w:p w:rsidR="00F71926" w:rsidRDefault="00F71926" w:rsidP="003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6247"/>
      <w:docPartObj>
        <w:docPartGallery w:val="Page Numbers (Top of Page)"/>
        <w:docPartUnique/>
      </w:docPartObj>
    </w:sdtPr>
    <w:sdtContent>
      <w:p w:rsidR="00BD6D17" w:rsidRDefault="00BD6D1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0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D6D17" w:rsidRDefault="00BD6D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CF"/>
    <w:rsid w:val="000E1807"/>
    <w:rsid w:val="000E54F3"/>
    <w:rsid w:val="00126FF7"/>
    <w:rsid w:val="001B5C48"/>
    <w:rsid w:val="001E45F1"/>
    <w:rsid w:val="00204739"/>
    <w:rsid w:val="00207CD2"/>
    <w:rsid w:val="00222B49"/>
    <w:rsid w:val="0028060D"/>
    <w:rsid w:val="002B5AB2"/>
    <w:rsid w:val="002B694B"/>
    <w:rsid w:val="00301BCF"/>
    <w:rsid w:val="0034709E"/>
    <w:rsid w:val="00354139"/>
    <w:rsid w:val="00391815"/>
    <w:rsid w:val="003B1C14"/>
    <w:rsid w:val="003F0A97"/>
    <w:rsid w:val="00463C44"/>
    <w:rsid w:val="00471B5F"/>
    <w:rsid w:val="004C54C3"/>
    <w:rsid w:val="005612AC"/>
    <w:rsid w:val="00780DCA"/>
    <w:rsid w:val="007B6F2B"/>
    <w:rsid w:val="007C04B5"/>
    <w:rsid w:val="007F6847"/>
    <w:rsid w:val="00817F32"/>
    <w:rsid w:val="00861559"/>
    <w:rsid w:val="008A3BC3"/>
    <w:rsid w:val="008E2FFD"/>
    <w:rsid w:val="00A12972"/>
    <w:rsid w:val="00AE1848"/>
    <w:rsid w:val="00B210AD"/>
    <w:rsid w:val="00B6706A"/>
    <w:rsid w:val="00BA1CD4"/>
    <w:rsid w:val="00BB44E6"/>
    <w:rsid w:val="00BD6D17"/>
    <w:rsid w:val="00C01E51"/>
    <w:rsid w:val="00C43E60"/>
    <w:rsid w:val="00C6279F"/>
    <w:rsid w:val="00CB309E"/>
    <w:rsid w:val="00CC581D"/>
    <w:rsid w:val="00D4360D"/>
    <w:rsid w:val="00D56C7C"/>
    <w:rsid w:val="00D657FD"/>
    <w:rsid w:val="00F71926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F2540-B360-4A56-8B25-E8105946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1BCF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01BCF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301B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1BC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301BC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301BC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9">
    <w:name w:val="List Paragraph"/>
    <w:basedOn w:val="a"/>
    <w:uiPriority w:val="99"/>
    <w:qFormat/>
    <w:rsid w:val="00301BC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01BCF"/>
    <w:pPr>
      <w:ind w:left="720"/>
      <w:contextualSpacing/>
    </w:pPr>
  </w:style>
  <w:style w:type="character" w:styleId="aa">
    <w:name w:val="endnote reference"/>
    <w:basedOn w:val="a0"/>
    <w:uiPriority w:val="99"/>
    <w:semiHidden/>
    <w:unhideWhenUsed/>
    <w:rsid w:val="00301BCF"/>
    <w:rPr>
      <w:rFonts w:ascii="Times New Roman" w:hAnsi="Times New Roman" w:cs="Times New Roman" w:hint="default"/>
      <w:vertAlign w:val="superscript"/>
    </w:rPr>
  </w:style>
  <w:style w:type="paragraph" w:customStyle="1" w:styleId="10">
    <w:name w:val="Без интервала1"/>
    <w:basedOn w:val="a"/>
    <w:uiPriority w:val="99"/>
    <w:rsid w:val="00301BCF"/>
    <w:pPr>
      <w:spacing w:after="0" w:line="240" w:lineRule="auto"/>
    </w:pPr>
  </w:style>
  <w:style w:type="paragraph" w:styleId="3">
    <w:name w:val="Body Text 3"/>
    <w:basedOn w:val="a"/>
    <w:link w:val="30"/>
    <w:rsid w:val="000E54F3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240" w:lineRule="auto"/>
      <w:ind w:right="96"/>
      <w:jc w:val="both"/>
    </w:pPr>
    <w:rPr>
      <w:rFonts w:ascii="Times New Roman" w:hAnsi="Times New Roman"/>
      <w:color w:val="808080"/>
      <w:spacing w:val="-7"/>
      <w:sz w:val="29"/>
      <w:szCs w:val="20"/>
    </w:rPr>
  </w:style>
  <w:style w:type="character" w:customStyle="1" w:styleId="30">
    <w:name w:val="Основной текст 3 Знак"/>
    <w:basedOn w:val="a0"/>
    <w:link w:val="3"/>
    <w:rsid w:val="000E54F3"/>
    <w:rPr>
      <w:rFonts w:ascii="Times New Roman" w:eastAsia="Times New Roman" w:hAnsi="Times New Roman" w:cs="Times New Roman"/>
      <w:color w:val="808080"/>
      <w:spacing w:val="-7"/>
      <w:sz w:val="29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A1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297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1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9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7205-F800-42A2-8E9E-61142A12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19</cp:revision>
  <dcterms:created xsi:type="dcterms:W3CDTF">2015-06-16T06:00:00Z</dcterms:created>
  <dcterms:modified xsi:type="dcterms:W3CDTF">2015-07-01T06:09:00Z</dcterms:modified>
</cp:coreProperties>
</file>