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AA" w:rsidRDefault="008B5BAA" w:rsidP="006A2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188" w:rsidRDefault="00A92613" w:rsidP="008E4188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  <w:t>ПРОЕКТ ПРОГРАММЫ</w:t>
      </w:r>
    </w:p>
    <w:p w:rsidR="008E4188" w:rsidRDefault="008E4188" w:rsidP="008E4188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РЯЗАНСКИЙ ИНВЕСТИЦИОННЫЙ ФОРУМ</w:t>
      </w:r>
    </w:p>
    <w:p w:rsidR="008B5BAA" w:rsidRPr="008E4188" w:rsidRDefault="008E4188" w:rsidP="008E4188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«ИНИЦИАТИВА. ИНВЕСТИЦИИ. ИННОВАЦИИ.»</w:t>
      </w:r>
      <w:r w:rsidR="008B5B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B5BAA" w:rsidRDefault="008B5B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7691"/>
      </w:tblGrid>
      <w:tr w:rsidR="00557893" w:rsidRPr="00557893" w:rsidTr="008E4188">
        <w:trPr>
          <w:trHeight w:val="1266"/>
        </w:trPr>
        <w:tc>
          <w:tcPr>
            <w:tcW w:w="934" w:type="pct"/>
            <w:shd w:val="clear" w:color="auto" w:fill="8EAADB" w:themeFill="accent1" w:themeFillTint="99"/>
          </w:tcPr>
          <w:p w:rsidR="008E4188" w:rsidRDefault="008E4188" w:rsidP="008E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8E4188" w:rsidRDefault="00557893" w:rsidP="008E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18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066" w:type="pct"/>
            <w:shd w:val="clear" w:color="auto" w:fill="8EAADB" w:themeFill="accent1" w:themeFillTint="99"/>
          </w:tcPr>
          <w:p w:rsidR="008E4188" w:rsidRDefault="008E4188" w:rsidP="008E4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8E4188" w:rsidRDefault="00557893" w:rsidP="008E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188">
              <w:rPr>
                <w:rFonts w:ascii="Times New Roman" w:hAnsi="Times New Roman" w:cs="Times New Roman"/>
                <w:sz w:val="28"/>
                <w:szCs w:val="28"/>
              </w:rPr>
              <w:t>Прибытие участников. Регистрация. Кофе-брейк</w:t>
            </w:r>
            <w:r w:rsidR="008E4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7893" w:rsidRPr="00557893" w:rsidTr="00587495">
        <w:tc>
          <w:tcPr>
            <w:tcW w:w="934" w:type="pct"/>
          </w:tcPr>
          <w:p w:rsidR="00557893" w:rsidRPr="00A80495" w:rsidRDefault="00557893" w:rsidP="0028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A80495" w:rsidRDefault="00557893" w:rsidP="0028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:00-11:15</w:t>
            </w:r>
          </w:p>
          <w:p w:rsidR="00557893" w:rsidRPr="00A80495" w:rsidRDefault="00557893" w:rsidP="002846A4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конференц-зал</w:t>
            </w:r>
          </w:p>
          <w:p w:rsidR="00557893" w:rsidRPr="00A80495" w:rsidRDefault="00557893" w:rsidP="00284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«Москва»</w:t>
            </w:r>
          </w:p>
        </w:tc>
        <w:tc>
          <w:tcPr>
            <w:tcW w:w="4066" w:type="pct"/>
          </w:tcPr>
          <w:p w:rsidR="002C5C79" w:rsidRPr="00A80495" w:rsidRDefault="002C5C79" w:rsidP="00284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093382" w:rsidRDefault="00557893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82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 и приветствие участникам Форума:</w:t>
            </w:r>
          </w:p>
          <w:p w:rsidR="00557893" w:rsidRPr="00432DC4" w:rsidRDefault="00557893" w:rsidP="00557893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b/>
                <w:sz w:val="24"/>
                <w:szCs w:val="24"/>
              </w:rPr>
              <w:t>Беглов</w:t>
            </w:r>
            <w:proofErr w:type="spellEnd"/>
            <w:r w:rsidRPr="00432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– Полномочный представит</w:t>
            </w:r>
            <w:r w:rsidR="00432DC4">
              <w:rPr>
                <w:rFonts w:ascii="Times New Roman" w:hAnsi="Times New Roman" w:cs="Times New Roman"/>
                <w:sz w:val="24"/>
                <w:szCs w:val="24"/>
              </w:rPr>
              <w:t xml:space="preserve">ель Президента РФ в ЦФО </w:t>
            </w:r>
          </w:p>
          <w:p w:rsidR="00557893" w:rsidRPr="00432DC4" w:rsidRDefault="00557893" w:rsidP="00557893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b/>
                <w:sz w:val="24"/>
                <w:szCs w:val="24"/>
              </w:rPr>
              <w:t>Любимов Николай Викторович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– Губерн</w:t>
            </w:r>
            <w:r w:rsidR="00432DC4">
              <w:rPr>
                <w:rFonts w:ascii="Times New Roman" w:hAnsi="Times New Roman" w:cs="Times New Roman"/>
                <w:sz w:val="24"/>
                <w:szCs w:val="24"/>
              </w:rPr>
              <w:t xml:space="preserve">атор Рязанской области </w:t>
            </w:r>
          </w:p>
          <w:p w:rsidR="00557893" w:rsidRPr="00A80495" w:rsidRDefault="00557893" w:rsidP="00557893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C4">
              <w:rPr>
                <w:rFonts w:ascii="Times New Roman" w:hAnsi="Times New Roman" w:cs="Times New Roman"/>
                <w:b/>
                <w:sz w:val="24"/>
                <w:szCs w:val="24"/>
              </w:rPr>
              <w:t>Чупшева</w:t>
            </w:r>
            <w:proofErr w:type="spellEnd"/>
            <w:r w:rsidRPr="00432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Генеральный директор Агентства с</w:t>
            </w:r>
            <w:r w:rsidR="00432DC4">
              <w:rPr>
                <w:rFonts w:ascii="Times New Roman" w:hAnsi="Times New Roman" w:cs="Times New Roman"/>
                <w:sz w:val="24"/>
                <w:szCs w:val="24"/>
              </w:rPr>
              <w:t xml:space="preserve">тратегических инициатив </w:t>
            </w:r>
          </w:p>
        </w:tc>
      </w:tr>
      <w:tr w:rsidR="00557893" w:rsidRPr="00557893" w:rsidTr="00587495">
        <w:trPr>
          <w:trHeight w:val="706"/>
        </w:trPr>
        <w:tc>
          <w:tcPr>
            <w:tcW w:w="934" w:type="pct"/>
          </w:tcPr>
          <w:p w:rsidR="00557893" w:rsidRPr="00A80495" w:rsidRDefault="00557893" w:rsidP="0028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A80495" w:rsidRDefault="00557893" w:rsidP="0028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11:15-13:00</w:t>
            </w:r>
          </w:p>
          <w:p w:rsidR="00557893" w:rsidRPr="00A80495" w:rsidRDefault="00557893" w:rsidP="002846A4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конференц-зал</w:t>
            </w:r>
          </w:p>
          <w:p w:rsidR="00557893" w:rsidRPr="00A80495" w:rsidRDefault="00557893" w:rsidP="00284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«Москва»</w:t>
            </w:r>
          </w:p>
        </w:tc>
        <w:tc>
          <w:tcPr>
            <w:tcW w:w="4066" w:type="pct"/>
          </w:tcPr>
          <w:p w:rsidR="00CF16CB" w:rsidRDefault="00CF16CB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893" w:rsidRPr="00A80495" w:rsidRDefault="00557893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 на тему «Новый вектор развития региона: возможности в реалиях меняющегося мира»</w:t>
            </w:r>
          </w:p>
          <w:p w:rsidR="00557893" w:rsidRPr="00432DC4" w:rsidRDefault="00557893" w:rsidP="002846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>На пленарном заседании участники форума познакомятся с планами по развитию региона и работе с инвесторами, итогами обсуждения стратегии региона, планируемых и реализуемых проектах. Приглашенные ВИП гости расскажут о возможностях, которые представляют федеральные и региональные институты развития бизнеса, о конкретных мерах государственной поддержки, возможностях международного сотрудничества,</w:t>
            </w:r>
            <w:r w:rsidR="00A80495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6231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 экспортного потенциала</w:t>
            </w:r>
            <w:r w:rsidR="00A80495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>опыте других регионов.</w:t>
            </w:r>
            <w:r w:rsidR="00766231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r w:rsidR="00A80495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удут обсуждаться пути развития </w:t>
            </w:r>
            <w:r w:rsidR="00766231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>цифровой экономики, создания высокопр</w:t>
            </w:r>
            <w:r w:rsidR="00A80495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оизводительных рабочих мест в </w:t>
            </w:r>
            <w:r w:rsidR="00766231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регионе. </w:t>
            </w:r>
          </w:p>
          <w:p w:rsidR="00F15D3D" w:rsidRDefault="00F15D3D" w:rsidP="00284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494E" w:rsidRPr="00F15D3D" w:rsidRDefault="00A943E0" w:rsidP="002846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D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Модератор:</w:t>
            </w:r>
            <w:r w:rsidR="00F15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5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Ольга Архангельская - </w:t>
            </w:r>
            <w:r w:rsidRPr="0043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партнер, руководитель группы по оказанию услуг компаниям </w:t>
            </w:r>
            <w:r w:rsidR="00F15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секторов недвижимости, </w:t>
            </w:r>
            <w:r w:rsidRPr="0043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транспорта, инфраструктуры и государственным компаниям в СНГ, EY</w:t>
            </w:r>
            <w:r w:rsidR="00F15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4188" w:rsidRDefault="008E4188" w:rsidP="00284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893" w:rsidRPr="00A80495" w:rsidRDefault="00557893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Спикеры</w:t>
            </w:r>
            <w:r w:rsidR="00F1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эксперты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7893" w:rsidRPr="00432DC4" w:rsidRDefault="00F15D3D" w:rsidP="00142E34">
            <w:pPr>
              <w:pStyle w:val="aa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Еремеев Виталий Александрович </w:t>
            </w:r>
            <w:r w:rsidR="00142E34" w:rsidRPr="0043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руководитель представительства Агентства Стратегических Инициатив в ЦФО</w:t>
            </w:r>
          </w:p>
          <w:p w:rsidR="001661E0" w:rsidRPr="00432DC4" w:rsidRDefault="001661E0" w:rsidP="00142E34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Абаев Алан Лазаревич – доктор экономических наук, заведующий кафедрой маркетинга и рекламы РГГУ, член Совета Гильдии маркетологов</w:t>
            </w:r>
          </w:p>
          <w:p w:rsidR="008E4188" w:rsidRPr="00432DC4" w:rsidRDefault="005F08D7" w:rsidP="00FD2E38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</w:t>
            </w:r>
            <w:r w:rsidR="008E4188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 - </w:t>
            </w:r>
            <w:r w:rsidR="008E4188" w:rsidRPr="00432DC4">
              <w:rPr>
                <w:rFonts w:ascii="Open Sans" w:hAnsi="Open Sans"/>
                <w:color w:val="000000"/>
                <w:sz w:val="24"/>
                <w:szCs w:val="24"/>
              </w:rPr>
              <w:t xml:space="preserve"> </w:t>
            </w:r>
            <w:r w:rsidR="008E4188" w:rsidRPr="00432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Департамента регионального развития Минэкономразвития России</w:t>
            </w:r>
          </w:p>
          <w:p w:rsidR="00557893" w:rsidRPr="00432DC4" w:rsidRDefault="00557893" w:rsidP="00FD2E38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Кривого</w:t>
            </w:r>
            <w:r w:rsidR="00D6202D" w:rsidRPr="00432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Илья Викторович – генеральный директор «Фонд развития моногородов»</w:t>
            </w:r>
          </w:p>
          <w:p w:rsidR="00557893" w:rsidRPr="00432DC4" w:rsidRDefault="00557893" w:rsidP="00142E34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Бармичев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 – руководитель департамента инв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естиционной политики и развития государственно-частного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партнерства Министерства экономического развития Российской Федерации</w:t>
            </w:r>
          </w:p>
          <w:p w:rsidR="00557893" w:rsidRPr="00432DC4" w:rsidRDefault="00557893" w:rsidP="00142E34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Ковнир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– генеральный директор АНО «Цифровая экономика»</w:t>
            </w:r>
          </w:p>
          <w:p w:rsidR="00A80495" w:rsidRPr="00432DC4" w:rsidRDefault="00810689" w:rsidP="00142E34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Недорослев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Георгиевич – </w:t>
            </w:r>
            <w:r w:rsidRPr="00432DC4">
              <w:rPr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член Экспертного совета при Правительстве РФ, сопредседатель общероссийской общественной организации "Деловая Россия" п</w:t>
            </w:r>
            <w:r w:rsidR="00A80495" w:rsidRPr="00432DC4">
              <w:rPr>
                <w:rFonts w:ascii="Times New Roman" w:hAnsi="Times New Roman" w:cs="Times New Roman"/>
                <w:sz w:val="24"/>
                <w:szCs w:val="24"/>
              </w:rPr>
              <w:t>резидент ООО «Стан»</w:t>
            </w:r>
          </w:p>
          <w:p w:rsidR="001D4218" w:rsidRPr="00432DC4" w:rsidRDefault="001D4218" w:rsidP="001D4218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Андрей Владимирович Пушкин – партнер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Tenzor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218" w:rsidRPr="00432DC4" w:rsidRDefault="00F15D3D" w:rsidP="001D4218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4218" w:rsidRPr="00432DC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Института Финансового Развития Бизнеса</w:t>
            </w:r>
          </w:p>
          <w:p w:rsidR="00432DC4" w:rsidRPr="00432DC4" w:rsidRDefault="001D4218" w:rsidP="00432DC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Лабуцкая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– руководитель группы взаимодействия ЗАО «ПФ» СКБ КОНТУР»,</w:t>
            </w:r>
            <w:r w:rsidRPr="00432DC4">
              <w:rPr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член рабочей группы по нормативному регулирован</w:t>
            </w:r>
            <w:r w:rsidR="00F15D3D">
              <w:rPr>
                <w:rFonts w:ascii="Times New Roman" w:hAnsi="Times New Roman" w:cs="Times New Roman"/>
                <w:sz w:val="24"/>
                <w:szCs w:val="24"/>
              </w:rPr>
              <w:t>ию программы цифровой экономики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комиссии по развитию и законодательному регулированию в сере информационных технологий и телекоммуникаций социальной платформы ВПП «Единая Россия»  </w:t>
            </w:r>
          </w:p>
          <w:p w:rsidR="00766231" w:rsidRPr="00432DC4" w:rsidRDefault="00557893" w:rsidP="00432DC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Гулян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="000F4A13" w:rsidRPr="00432DC4">
              <w:rPr>
                <w:rFonts w:ascii="Times New Roman" w:hAnsi="Times New Roman" w:cs="Times New Roman"/>
                <w:sz w:val="24"/>
                <w:szCs w:val="24"/>
              </w:rPr>
              <w:t>Карленович</w:t>
            </w:r>
            <w:proofErr w:type="spellEnd"/>
            <w:r w:rsidR="000F4A13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– член Генерального Совета «Деловой России», Бизнес-посол в Испании, член Совета ТПП РФ по инвестиционной политике, член Российско-Испанского делового совета</w:t>
            </w:r>
            <w:r w:rsidR="00766231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893" w:rsidRPr="00432DC4" w:rsidRDefault="00557893" w:rsidP="00142E34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 – генера</w:t>
            </w:r>
            <w:r w:rsidR="00984CEF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льный директор, член Правления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Бельгийско-Люксембургской торговой палаты</w:t>
            </w:r>
          </w:p>
          <w:p w:rsidR="00557893" w:rsidRPr="00432DC4" w:rsidRDefault="00620C12" w:rsidP="00142E34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Дзуккетти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951" w:rsidRPr="00432DC4">
              <w:rPr>
                <w:rFonts w:ascii="Times New Roman" w:hAnsi="Times New Roman" w:cs="Times New Roman"/>
                <w:sz w:val="24"/>
                <w:szCs w:val="24"/>
              </w:rPr>
              <w:t>Маурицио</w:t>
            </w:r>
            <w:proofErr w:type="spellEnd"/>
            <w:r w:rsidR="002F2951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Глава Российского п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редставительства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Banco</w:t>
            </w:r>
            <w:proofErr w:type="spellEnd"/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Pop</w:t>
            </w:r>
            <w:proofErr w:type="spellEnd"/>
            <w:r w:rsidR="00557893" w:rsidRPr="0043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  Италия</w:t>
            </w:r>
          </w:p>
          <w:p w:rsidR="00557893" w:rsidRDefault="00557893" w:rsidP="00142E34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Ермаков Владимир Иванович – председатель Российско-Чешской смешанной торговой палаты </w:t>
            </w:r>
          </w:p>
          <w:p w:rsidR="00F15D3D" w:rsidRPr="00CF16CB" w:rsidRDefault="00FE65C4" w:rsidP="00CF16CB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D3D">
              <w:rPr>
                <w:rFonts w:ascii="Times New Roman" w:hAnsi="Times New Roman" w:cs="Times New Roman"/>
                <w:sz w:val="24"/>
                <w:szCs w:val="24"/>
              </w:rPr>
              <w:t>Маниш</w:t>
            </w:r>
            <w:proofErr w:type="spellEnd"/>
            <w:r w:rsidRPr="00F1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D3D">
              <w:rPr>
                <w:rFonts w:ascii="Times New Roman" w:hAnsi="Times New Roman" w:cs="Times New Roman"/>
                <w:sz w:val="24"/>
                <w:szCs w:val="24"/>
              </w:rPr>
              <w:t>Кумар</w:t>
            </w:r>
            <w:proofErr w:type="spellEnd"/>
            <w:r w:rsidRPr="00F15D3D">
              <w:rPr>
                <w:rFonts w:ascii="Times New Roman" w:hAnsi="Times New Roman" w:cs="Times New Roman"/>
                <w:sz w:val="24"/>
                <w:szCs w:val="24"/>
              </w:rPr>
              <w:t xml:space="preserve"> - Президент ООО "</w:t>
            </w:r>
            <w:proofErr w:type="spellStart"/>
            <w:r w:rsidRPr="00F15D3D">
              <w:rPr>
                <w:rFonts w:ascii="Times New Roman" w:hAnsi="Times New Roman" w:cs="Times New Roman"/>
                <w:sz w:val="24"/>
                <w:szCs w:val="24"/>
              </w:rPr>
              <w:t>Солтекс</w:t>
            </w:r>
            <w:proofErr w:type="spellEnd"/>
            <w:r w:rsidRPr="00F15D3D">
              <w:rPr>
                <w:rFonts w:ascii="Times New Roman" w:hAnsi="Times New Roman" w:cs="Times New Roman"/>
                <w:sz w:val="24"/>
                <w:szCs w:val="24"/>
              </w:rPr>
              <w:t xml:space="preserve"> Групп"</w:t>
            </w:r>
          </w:p>
        </w:tc>
      </w:tr>
      <w:tr w:rsidR="00557893" w:rsidRPr="00557893" w:rsidTr="00A80495">
        <w:trPr>
          <w:trHeight w:val="416"/>
        </w:trPr>
        <w:tc>
          <w:tcPr>
            <w:tcW w:w="934" w:type="pct"/>
          </w:tcPr>
          <w:p w:rsidR="00F15D3D" w:rsidRDefault="00F15D3D" w:rsidP="00284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A80495" w:rsidRDefault="00557893" w:rsidP="00284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13:00-13:15</w:t>
            </w:r>
          </w:p>
          <w:p w:rsidR="00557893" w:rsidRPr="00A80495" w:rsidRDefault="00557893" w:rsidP="002846A4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конференц-зал</w:t>
            </w:r>
          </w:p>
          <w:p w:rsidR="00557893" w:rsidRPr="00A80495" w:rsidRDefault="00557893" w:rsidP="00284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«Москва»</w:t>
            </w:r>
          </w:p>
        </w:tc>
        <w:tc>
          <w:tcPr>
            <w:tcW w:w="4066" w:type="pct"/>
          </w:tcPr>
          <w:p w:rsidR="00F15D3D" w:rsidRDefault="00F15D3D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893" w:rsidRDefault="00557893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Подписание соглашений</w:t>
            </w:r>
            <w:r w:rsidR="000F4A13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сотрудничестве</w:t>
            </w:r>
            <w:r w:rsidR="00F15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5D3D" w:rsidRDefault="00F15D3D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3D" w:rsidRDefault="00F15D3D" w:rsidP="00284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893" w:rsidRPr="00A80495" w:rsidRDefault="00557893" w:rsidP="00A80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Пресс-подход Губернатора Рязанской области </w:t>
            </w:r>
            <w:r w:rsidR="001661E0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Н.В. Любимова, </w:t>
            </w:r>
            <w:r w:rsidR="001661E0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661E0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А.Д.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Беглова</w:t>
            </w:r>
            <w:proofErr w:type="spellEnd"/>
            <w:r w:rsidR="001661E0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61E0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661E0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С.В.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Чупшевой</w:t>
            </w:r>
            <w:proofErr w:type="spellEnd"/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57893" w:rsidRPr="00557893" w:rsidTr="008E4188">
        <w:tc>
          <w:tcPr>
            <w:tcW w:w="934" w:type="pct"/>
            <w:shd w:val="clear" w:color="auto" w:fill="8EAADB" w:themeFill="accent1" w:themeFillTint="99"/>
          </w:tcPr>
          <w:p w:rsidR="00557893" w:rsidRPr="00A80495" w:rsidRDefault="00557893" w:rsidP="000F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0F4A13" w:rsidRPr="00A804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 w:rsidR="000F4A13" w:rsidRPr="00A804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66" w:type="pct"/>
            <w:shd w:val="clear" w:color="auto" w:fill="8EAADB" w:themeFill="accent1" w:themeFillTint="99"/>
          </w:tcPr>
          <w:p w:rsidR="000F4A13" w:rsidRPr="00A80495" w:rsidRDefault="000F4A13" w:rsidP="00284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557893" w:rsidRPr="00A80495" w:rsidRDefault="00557893" w:rsidP="00284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нетворкинг</w:t>
            </w:r>
            <w:proofErr w:type="spellEnd"/>
            <w:r w:rsidRPr="00A80495">
              <w:rPr>
                <w:rFonts w:ascii="Times New Roman" w:hAnsi="Times New Roman" w:cs="Times New Roman"/>
                <w:sz w:val="28"/>
                <w:szCs w:val="28"/>
              </w:rPr>
              <w:t xml:space="preserve"> – центра и консультационных пунктов. </w:t>
            </w:r>
          </w:p>
        </w:tc>
      </w:tr>
      <w:tr w:rsidR="00557893" w:rsidRPr="00557893" w:rsidTr="00587495">
        <w:tc>
          <w:tcPr>
            <w:tcW w:w="934" w:type="pct"/>
          </w:tcPr>
          <w:p w:rsidR="00557893" w:rsidRPr="00A80495" w:rsidRDefault="00557893" w:rsidP="0028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CB" w:rsidRDefault="00CF16CB" w:rsidP="0028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A80495" w:rsidRDefault="00557893" w:rsidP="0028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0F4A13" w:rsidRPr="00A804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80495">
              <w:rPr>
                <w:rFonts w:ascii="Times New Roman" w:hAnsi="Times New Roman" w:cs="Times New Roman"/>
                <w:sz w:val="28"/>
                <w:szCs w:val="28"/>
              </w:rPr>
              <w:t>-16:00</w:t>
            </w:r>
          </w:p>
          <w:p w:rsidR="00557893" w:rsidRPr="00A80495" w:rsidRDefault="00557893" w:rsidP="002846A4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конференц-зал</w:t>
            </w:r>
          </w:p>
          <w:p w:rsidR="00557893" w:rsidRPr="00A80495" w:rsidRDefault="00557893" w:rsidP="00284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9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«Москва»</w:t>
            </w:r>
          </w:p>
        </w:tc>
        <w:tc>
          <w:tcPr>
            <w:tcW w:w="4066" w:type="pct"/>
          </w:tcPr>
          <w:p w:rsidR="00CF16CB" w:rsidRDefault="00CF16CB" w:rsidP="008106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6CB" w:rsidRDefault="00CF16CB" w:rsidP="008106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893" w:rsidRPr="00810689" w:rsidRDefault="00766231" w:rsidP="008106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Открытая </w:t>
            </w:r>
            <w:r w:rsidR="00810689" w:rsidRPr="00417FFC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дискуссионная</w:t>
            </w:r>
            <w:r w:rsidR="00810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FFC">
              <w:rPr>
                <w:rFonts w:ascii="Times New Roman" w:hAnsi="Times New Roman" w:cs="Times New Roman"/>
                <w:b/>
                <w:sz w:val="28"/>
                <w:szCs w:val="28"/>
              </w:rPr>
              <w:t>сессия «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Инвестиционная привлекательность региона. Взаимодействие бизнеса и власти.</w:t>
            </w:r>
            <w:r w:rsidR="00557893"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Взгляд со стороны бизнеса».</w:t>
            </w:r>
          </w:p>
          <w:p w:rsidR="00620C12" w:rsidRPr="00432DC4" w:rsidRDefault="00557893" w:rsidP="000F4A1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сессии будет проходить с элементами «мозгового штурма», Главная задача – выслушать предложения по организации работы с инвесторами в регионе от местного бизнеса, представителей экономической науки, финансово – банковского и промышленного сообщества, инициаторов инвестиционных проектов. Своим опытом и аналитикой поделятся эксперты из Москвы и других регионов РФ. Бу</w:t>
            </w:r>
            <w:r w:rsidR="00432DC4" w:rsidRPr="00432DC4">
              <w:rPr>
                <w:rFonts w:ascii="Times New Roman" w:hAnsi="Times New Roman" w:cs="Times New Roman"/>
                <w:i/>
                <w:sz w:val="24"/>
                <w:szCs w:val="24"/>
              </w:rPr>
              <w:t>дет работать «открытый микрофон.</w:t>
            </w:r>
          </w:p>
          <w:p w:rsidR="00A80495" w:rsidRPr="00A80495" w:rsidRDefault="00A80495" w:rsidP="000F4A1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35C0" w:rsidRDefault="00557893" w:rsidP="0055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F1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Ореханов Сергей Владимирович – вице-президент Общероссийской общественной органи</w:t>
            </w:r>
            <w:r w:rsidR="00A80495" w:rsidRPr="00432DC4">
              <w:rPr>
                <w:rFonts w:ascii="Times New Roman" w:hAnsi="Times New Roman" w:cs="Times New Roman"/>
                <w:sz w:val="24"/>
                <w:szCs w:val="24"/>
              </w:rPr>
              <w:t>зации «Инвестиционная Россия»</w:t>
            </w:r>
            <w:r w:rsidR="008B5BAA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«По локализации производства и производственной кооперации» Итало-Российской торговой палаты, партнер, руководитель направления "Инвес</w:t>
            </w:r>
            <w:r w:rsidR="00F15D3D">
              <w:rPr>
                <w:rFonts w:ascii="Times New Roman" w:hAnsi="Times New Roman" w:cs="Times New Roman"/>
                <w:sz w:val="24"/>
                <w:szCs w:val="24"/>
              </w:rPr>
              <w:t xml:space="preserve">тиции" </w:t>
            </w:r>
            <w:proofErr w:type="spellStart"/>
            <w:r w:rsidR="00F15D3D">
              <w:rPr>
                <w:rFonts w:ascii="Times New Roman" w:hAnsi="Times New Roman" w:cs="Times New Roman"/>
                <w:sz w:val="24"/>
                <w:szCs w:val="24"/>
              </w:rPr>
              <w:t>Tenzor</w:t>
            </w:r>
            <w:proofErr w:type="spellEnd"/>
            <w:r w:rsidR="00F1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D3D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="00F1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D3D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F1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D3D" w:rsidRPr="00432DC4" w:rsidRDefault="00F15D3D" w:rsidP="0055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93" w:rsidRDefault="00557893" w:rsidP="0055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обсуждения:</w:t>
            </w:r>
          </w:p>
          <w:p w:rsidR="00557893" w:rsidRPr="00A80495" w:rsidRDefault="00557893" w:rsidP="00557893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производства, промышленная кооперация и развитие территорий индустриального развития региона.</w:t>
            </w:r>
          </w:p>
          <w:p w:rsidR="00557893" w:rsidRPr="00432DC4" w:rsidRDefault="00557893" w:rsidP="005578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- планы </w:t>
            </w:r>
            <w:r w:rsidR="000F4A13" w:rsidRPr="00432D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равительства</w:t>
            </w:r>
            <w:r w:rsidR="000F4A13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и КРРО по улучшению инвестици</w:t>
            </w:r>
            <w:r w:rsidR="00620C12" w:rsidRPr="00432DC4">
              <w:rPr>
                <w:rFonts w:ascii="Times New Roman" w:hAnsi="Times New Roman" w:cs="Times New Roman"/>
                <w:sz w:val="24"/>
                <w:szCs w:val="24"/>
              </w:rPr>
              <w:t>онной привлекательности региона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480" w:rsidRPr="00432DC4" w:rsidRDefault="00490480" w:rsidP="004904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- возможности региональной и международной кооперации для развития промышленной базы Рязанского региона и вывода продукции на международные рынки;</w:t>
            </w:r>
          </w:p>
          <w:p w:rsidR="00557893" w:rsidRPr="00432DC4" w:rsidRDefault="00557893" w:rsidP="005578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- роль регионального бизнеса в работе по привлечению инвестиций в регион, эффективность взаимодействия с органами исполнительной власти;</w:t>
            </w:r>
          </w:p>
          <w:p w:rsidR="00557893" w:rsidRPr="00432DC4" w:rsidRDefault="00557893" w:rsidP="005578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- какие требования предъявляют сегодня инвесторы при локализации производства в регионах;</w:t>
            </w:r>
          </w:p>
          <w:p w:rsidR="00557893" w:rsidRPr="00432DC4" w:rsidRDefault="00557893" w:rsidP="005578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- каких инвесторов и откуда мы ждем в регионе, меры поддержки и сервисные услуги для инвесторов;</w:t>
            </w:r>
          </w:p>
          <w:p w:rsidR="00557893" w:rsidRDefault="00557893" w:rsidP="005578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- требования к индустриальным площадкам, планы региона по созданию индустриальных парков</w:t>
            </w:r>
            <w:r w:rsidR="00490480" w:rsidRPr="0043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D3D" w:rsidRPr="00432DC4" w:rsidRDefault="00F15D3D" w:rsidP="005578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FD" w:rsidRPr="00A80495" w:rsidRDefault="009322FD" w:rsidP="00932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Спикеры и эксперты: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– министр промышленности и экономического развития Рязанской области</w:t>
            </w:r>
          </w:p>
          <w:p w:rsidR="00A943E0" w:rsidRPr="00432DC4" w:rsidRDefault="009322FD" w:rsidP="001D421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Сецкая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 – президент GVA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Sawyer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, Вице-президент РГУД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218" w:rsidRPr="00432DC4" w:rsidRDefault="00CF16CB" w:rsidP="001D421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Романюк Валерий - </w:t>
            </w:r>
            <w:r w:rsidR="001D4218" w:rsidRPr="00432DC4">
              <w:rPr>
                <w:rFonts w:ascii="Times New Roman" w:hAnsi="Times New Roman" w:cs="Times New Roman"/>
                <w:sz w:val="24"/>
                <w:szCs w:val="24"/>
              </w:rPr>
              <w:t>вице-</w:t>
            </w:r>
            <w:proofErr w:type="gramStart"/>
            <w:r w:rsidR="001D4218" w:rsidRPr="00432DC4">
              <w:rPr>
                <w:rFonts w:ascii="Times New Roman" w:hAnsi="Times New Roman" w:cs="Times New Roman"/>
                <w:sz w:val="24"/>
                <w:szCs w:val="24"/>
              </w:rPr>
              <w:t>президент  Российского</w:t>
            </w:r>
            <w:proofErr w:type="gramEnd"/>
            <w:r w:rsidR="001D4218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агентства</w:t>
            </w:r>
          </w:p>
          <w:p w:rsidR="009322FD" w:rsidRPr="00432DC4" w:rsidRDefault="00A943E0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22FD" w:rsidRPr="00432DC4">
              <w:rPr>
                <w:rFonts w:ascii="Times New Roman" w:hAnsi="Times New Roman" w:cs="Times New Roman"/>
                <w:sz w:val="24"/>
                <w:szCs w:val="24"/>
              </w:rPr>
              <w:t>латонов Алексей Юрьевич – директор «Рельеф-Центр»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Вандышев Павел Евгеньевич – директор «Форт»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Ананьев Евгений Викторович – директор «Гардиан Стекло» Рязань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Татьяна Смирнова – заместитель Руководителя Московского Представительств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а Финансового Ателье </w:t>
            </w:r>
            <w:proofErr w:type="spellStart"/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>Grottbjorn</w:t>
            </w:r>
            <w:proofErr w:type="spellEnd"/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Сигитов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Роман – управляющий партнёр SEVERIN DEVELOPMENT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Елена 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>Александровна – г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Института государственно-частного планирования (АО «Институт ГЧП»), руководитель Межведомственной рабочей группы по кластерам двойного назначения</w:t>
            </w:r>
          </w:p>
          <w:p w:rsidR="009322FD" w:rsidRPr="00432DC4" w:rsidRDefault="004E2B2E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Семен Юрченко – п</w:t>
            </w:r>
            <w:r w:rsidR="009322FD" w:rsidRPr="00432DC4">
              <w:rPr>
                <w:rFonts w:ascii="Times New Roman" w:hAnsi="Times New Roman" w:cs="Times New Roman"/>
                <w:sz w:val="24"/>
                <w:szCs w:val="24"/>
              </w:rPr>
              <w:t>артнер, Руководитель направления управления проектами.</w:t>
            </w:r>
            <w:r w:rsidR="009322FD" w:rsidRPr="00432DC4">
              <w:rPr>
                <w:sz w:val="24"/>
                <w:szCs w:val="24"/>
              </w:rPr>
              <w:t xml:space="preserve"> </w:t>
            </w:r>
            <w:proofErr w:type="spellStart"/>
            <w:r w:rsidR="009322FD" w:rsidRPr="00432DC4">
              <w:rPr>
                <w:rFonts w:ascii="Times New Roman" w:hAnsi="Times New Roman" w:cs="Times New Roman"/>
                <w:sz w:val="24"/>
                <w:szCs w:val="24"/>
              </w:rPr>
              <w:t>Cushman</w:t>
            </w:r>
            <w:proofErr w:type="spellEnd"/>
            <w:r w:rsidR="009322FD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9322FD" w:rsidRPr="00432DC4">
              <w:rPr>
                <w:rFonts w:ascii="Times New Roman" w:hAnsi="Times New Roman" w:cs="Times New Roman"/>
                <w:sz w:val="24"/>
                <w:szCs w:val="24"/>
              </w:rPr>
              <w:t>Wakefield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Рябченко Наталья Валерьевна – консультант по работе с инвесторами, Управляющий партнер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Terra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="00A943E0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Калин Антон – председатель Комитета по промышленному строительству Ассоциации индустриальных парков, Директор департамента промышленной недвижимости PNK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B2E" w:rsidRDefault="00142E34" w:rsidP="00076C7C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Волков Михаил Владимирович – первый замест</w:t>
            </w:r>
            <w:r w:rsidR="00BC5806" w:rsidRPr="00432DC4">
              <w:rPr>
                <w:rFonts w:ascii="Times New Roman" w:hAnsi="Times New Roman" w:cs="Times New Roman"/>
                <w:sz w:val="24"/>
                <w:szCs w:val="24"/>
              </w:rPr>
              <w:t>итель председателя правления ПР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5806" w:rsidRPr="00432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-Внешторгбанка</w:t>
            </w:r>
            <w:r w:rsidRPr="00142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D3D" w:rsidRPr="00076C7C" w:rsidRDefault="00F15D3D" w:rsidP="00F15D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93" w:rsidRPr="00A80495" w:rsidRDefault="00557893" w:rsidP="0055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E2B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. Агропромышленный комплекс: поиск точек роста, развития и кооперации.</w:t>
            </w:r>
          </w:p>
          <w:p w:rsidR="00766231" w:rsidRPr="00432DC4" w:rsidRDefault="00F15D3D" w:rsidP="0055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какие отрасли агропромышленного комплекса региона привлекательны для инвесторов, какие проекты их могут заинтересовать;</w:t>
            </w:r>
          </w:p>
          <w:p w:rsidR="00557893" w:rsidRPr="00432DC4" w:rsidRDefault="00F15D3D" w:rsidP="0055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- меры поддержки инвестиций в агр</w:t>
            </w:r>
            <w:r w:rsidR="00766231" w:rsidRPr="00432DC4">
              <w:rPr>
                <w:rFonts w:ascii="Times New Roman" w:hAnsi="Times New Roman" w:cs="Times New Roman"/>
                <w:sz w:val="24"/>
                <w:szCs w:val="24"/>
              </w:rPr>
              <w:t>арный и пер</w:t>
            </w:r>
            <w:r w:rsidR="00A80495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ерабатывающий сектор, </w:t>
            </w:r>
            <w:r w:rsidR="008315A5" w:rsidRPr="00432DC4">
              <w:rPr>
                <w:rFonts w:ascii="Times New Roman" w:hAnsi="Times New Roman" w:cs="Times New Roman"/>
                <w:sz w:val="24"/>
                <w:szCs w:val="24"/>
              </w:rPr>
              <w:t>выпуска импортозамещающей</w:t>
            </w:r>
            <w:r w:rsidR="00A80495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ориентированной на экспорт </w:t>
            </w:r>
            <w:r w:rsidR="008315A5" w:rsidRPr="00432DC4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:rsidR="00557893" w:rsidRPr="00432DC4" w:rsidRDefault="00F15D3D" w:rsidP="0055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успешный опыт других регионов и общие тенденции развития агропромышленного сектора России, что можно взять на вооружение в Рязанской области;</w:t>
            </w:r>
          </w:p>
          <w:p w:rsidR="00557893" w:rsidRPr="00432DC4" w:rsidRDefault="00F15D3D" w:rsidP="0055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инновации в сельском хозяйстве, как источник инвестиционного развития отрасли</w:t>
            </w:r>
            <w:r w:rsidR="00A80495" w:rsidRPr="00432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C12" w:rsidRDefault="00F15D3D" w:rsidP="0055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557893" w:rsidRPr="00432DC4">
              <w:rPr>
                <w:rFonts w:ascii="Times New Roman" w:hAnsi="Times New Roman" w:cs="Times New Roman"/>
                <w:sz w:val="24"/>
                <w:szCs w:val="24"/>
              </w:rPr>
              <w:t>региональная и международная кооперация, взаимодействие с торговыми сетями: возможности, перспективы, проблемы</w:t>
            </w:r>
            <w:r w:rsidR="00557893" w:rsidRPr="00A80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D3D" w:rsidRDefault="00F15D3D" w:rsidP="0055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FD" w:rsidRPr="009322FD" w:rsidRDefault="009322FD" w:rsidP="00932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Спикеры и эксперты:</w:t>
            </w:r>
          </w:p>
          <w:p w:rsidR="009322FD" w:rsidRPr="00432DC4" w:rsidRDefault="006A030D" w:rsidP="009322F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Иванников Олег Васильевич</w:t>
            </w:r>
            <w:r w:rsidR="009322FD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– начальник отдела экономического анализа и прогнозирования, реализации государственных программ министерства</w:t>
            </w:r>
            <w:r w:rsidR="009322FD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продовольствия Рязанской области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Богатов Дмитрий Юрьевич – директор «Рязанские овощи» 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Виталий Юрьевич Савельев – коммерческий директор ООО «КБ Аврора» </w:t>
            </w:r>
          </w:p>
          <w:p w:rsidR="009322FD" w:rsidRPr="00432DC4" w:rsidRDefault="009322FD" w:rsidP="009322F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Потапенко Дмитрий – управляющий партнер консалтинговой группы «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Агроинвестсервис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322FD" w:rsidRDefault="009322FD" w:rsidP="009322F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Скоморохов Сергей Николаевич – председатель Комитета по развитию предпринимательства в АПК МТПП </w:t>
            </w:r>
          </w:p>
          <w:p w:rsidR="00F15D3D" w:rsidRPr="00432DC4" w:rsidRDefault="00CF16CB" w:rsidP="009322F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 - </w:t>
            </w:r>
            <w:r w:rsidR="007A0261">
              <w:rPr>
                <w:rFonts w:ascii="Times New Roman" w:hAnsi="Times New Roman" w:cs="Times New Roman"/>
                <w:sz w:val="24"/>
                <w:szCs w:val="24"/>
              </w:rPr>
              <w:t>Ректор РГАТ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65D95" w:rsidRPr="008E4188" w:rsidRDefault="004E2B2E" w:rsidP="008E418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E2B2E" w:rsidRPr="00A80495" w:rsidRDefault="004E2B2E" w:rsidP="004E2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. Туристические и рекреационные объекты, как новый тренд рынка региональных инвестиций.</w:t>
            </w:r>
          </w:p>
          <w:p w:rsidR="004E2B2E" w:rsidRPr="00432DC4" w:rsidRDefault="004E2B2E" w:rsidP="004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    -  планы регионального правительства по развитию туристической отрасли в регионе, перспективные региональные проекты;</w:t>
            </w:r>
          </w:p>
          <w:p w:rsidR="004E2B2E" w:rsidRPr="00432DC4" w:rsidRDefault="004E2B2E" w:rsidP="004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    - факторы привлекательности туристического рынка региона для инвесторов;</w:t>
            </w:r>
          </w:p>
          <w:p w:rsidR="004E2B2E" w:rsidRPr="00432DC4" w:rsidRDefault="004E2B2E" w:rsidP="004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    - какие меры поддержки существуют в регионе для поддержки инвестиций в туристическую отрасль;</w:t>
            </w:r>
          </w:p>
          <w:p w:rsidR="004E2B2E" w:rsidRPr="00432DC4" w:rsidRDefault="004E2B2E" w:rsidP="004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   - какие возможности для инвесторов представляют туристическо-рекреационные кластеры;</w:t>
            </w:r>
          </w:p>
          <w:p w:rsidR="004E2B2E" w:rsidRPr="00432DC4" w:rsidRDefault="004E2B2E" w:rsidP="004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   -  опыт других регионов, возможности кооперации и международного сотрудничества.</w:t>
            </w:r>
          </w:p>
          <w:p w:rsidR="004E2B2E" w:rsidRPr="00A80495" w:rsidRDefault="004E2B2E" w:rsidP="004E2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95">
              <w:rPr>
                <w:rFonts w:ascii="Times New Roman" w:hAnsi="Times New Roman" w:cs="Times New Roman"/>
                <w:b/>
                <w:sz w:val="28"/>
                <w:szCs w:val="28"/>
              </w:rPr>
              <w:t>Спикеры и эксперты:</w:t>
            </w:r>
          </w:p>
          <w:p w:rsidR="004E2B2E" w:rsidRPr="00432DC4" w:rsidRDefault="004E2B2E" w:rsidP="004E2B2E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Попов Виталий Юрьевич – министр культуры и туризма Рязанской области</w:t>
            </w:r>
          </w:p>
          <w:p w:rsidR="004E2B2E" w:rsidRPr="00432DC4" w:rsidRDefault="001D4218" w:rsidP="001D421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Усенко </w:t>
            </w:r>
            <w:r w:rsidRPr="00432DC4">
              <w:rPr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Марина – партнер компании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Cushman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Wakefield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, гостиничный бизнес и туризм</w:t>
            </w:r>
          </w:p>
          <w:p w:rsidR="004E2B2E" w:rsidRPr="00432DC4" w:rsidRDefault="007A0261" w:rsidP="004E2B2E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2E"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Юрий – руководитель проекта «Вести туризм» и ведущий программы «Точка на карте» </w:t>
            </w:r>
          </w:p>
          <w:p w:rsidR="004E2B2E" w:rsidRPr="00432DC4" w:rsidRDefault="004E2B2E" w:rsidP="004E2B2E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 Елена – председатель комитета «Деловой России» по индустрии гостеприимства, член Генсовета </w:t>
            </w:r>
          </w:p>
          <w:p w:rsidR="004E2B2E" w:rsidRPr="00432DC4" w:rsidRDefault="004E2B2E" w:rsidP="00076C7C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 xml:space="preserve">Додонова Светлана – директор АНО «Цивилизация Русь» </w:t>
            </w:r>
          </w:p>
          <w:p w:rsidR="00BC5806" w:rsidRPr="00432DC4" w:rsidRDefault="00BC5806" w:rsidP="00076C7C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Филиппов Андрей Михайлович –</w:t>
            </w:r>
            <w:r w:rsidR="0019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C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«Центр комплексного развития»</w:t>
            </w:r>
          </w:p>
          <w:p w:rsidR="00432DC4" w:rsidRPr="00432DC4" w:rsidRDefault="007A0261" w:rsidP="00432DC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DC4" w:rsidRPr="00432DC4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  <w:r w:rsidR="00CF16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2DC4" w:rsidRPr="00432DC4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r w:rsidR="00CF16CB">
              <w:rPr>
                <w:rFonts w:ascii="Times New Roman" w:hAnsi="Times New Roman" w:cs="Times New Roman"/>
                <w:sz w:val="24"/>
                <w:szCs w:val="24"/>
              </w:rPr>
              <w:t>дат географических наук, доцент</w:t>
            </w:r>
            <w:r w:rsidR="00432DC4" w:rsidRPr="00432DC4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CF16CB">
              <w:rPr>
                <w:rFonts w:ascii="Times New Roman" w:hAnsi="Times New Roman" w:cs="Times New Roman"/>
                <w:sz w:val="24"/>
                <w:szCs w:val="24"/>
              </w:rPr>
              <w:t xml:space="preserve">. Кафедры </w:t>
            </w:r>
            <w:r w:rsidR="00432DC4" w:rsidRPr="00432DC4">
              <w:rPr>
                <w:rFonts w:ascii="Times New Roman" w:hAnsi="Times New Roman" w:cs="Times New Roman"/>
                <w:sz w:val="24"/>
                <w:szCs w:val="24"/>
              </w:rPr>
              <w:t>экономической и социальной географии и туриз</w:t>
            </w:r>
            <w:r w:rsidR="00CF16CB">
              <w:rPr>
                <w:rFonts w:ascii="Times New Roman" w:hAnsi="Times New Roman" w:cs="Times New Roman"/>
                <w:sz w:val="24"/>
                <w:szCs w:val="24"/>
              </w:rPr>
              <w:t xml:space="preserve">ма Рязанского государственного </w:t>
            </w:r>
            <w:proofErr w:type="gramStart"/>
            <w:r w:rsidR="00432DC4" w:rsidRPr="00432DC4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="00191FC7">
              <w:rPr>
                <w:rFonts w:ascii="Times New Roman" w:hAnsi="Times New Roman" w:cs="Times New Roman"/>
                <w:sz w:val="24"/>
                <w:szCs w:val="24"/>
              </w:rPr>
              <w:t>иверситета  имени</w:t>
            </w:r>
            <w:proofErr w:type="gramEnd"/>
            <w:r w:rsidR="00191FC7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Есенина.</w:t>
            </w:r>
          </w:p>
          <w:p w:rsidR="00432DC4" w:rsidRPr="00076C7C" w:rsidRDefault="00432DC4" w:rsidP="00432DC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A1B" w:rsidRPr="00557893" w:rsidTr="008E4188">
        <w:tc>
          <w:tcPr>
            <w:tcW w:w="934" w:type="pct"/>
            <w:shd w:val="clear" w:color="auto" w:fill="8EAADB" w:themeFill="accent1" w:themeFillTint="99"/>
          </w:tcPr>
          <w:p w:rsidR="00D87A1B" w:rsidRPr="008E4188" w:rsidRDefault="008E4188" w:rsidP="008E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</w:t>
            </w:r>
            <w:r w:rsidR="00587495" w:rsidRPr="008E418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E4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495" w:rsidRPr="008E4188"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 w:rsidR="00D87A1B" w:rsidRPr="008E41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66" w:type="pct"/>
            <w:shd w:val="clear" w:color="auto" w:fill="8EAADB" w:themeFill="accent1" w:themeFillTint="99"/>
          </w:tcPr>
          <w:p w:rsidR="000F4A13" w:rsidRPr="008E4188" w:rsidRDefault="00D87A1B" w:rsidP="00D87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88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форума.</w:t>
            </w:r>
          </w:p>
          <w:p w:rsidR="00D87A1B" w:rsidRPr="00CF16CB" w:rsidRDefault="007A0261" w:rsidP="00D87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 слово от </w:t>
            </w:r>
            <w:proofErr w:type="spellStart"/>
            <w:r w:rsidR="00490480" w:rsidRPr="00CF16CB">
              <w:rPr>
                <w:rFonts w:ascii="Times New Roman" w:hAnsi="Times New Roman" w:cs="Times New Roman"/>
                <w:b/>
                <w:sz w:val="28"/>
                <w:szCs w:val="28"/>
              </w:rPr>
              <w:t>Булекова</w:t>
            </w:r>
            <w:proofErr w:type="spellEnd"/>
            <w:r w:rsidR="00490480" w:rsidRPr="00CF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Олега Евгеньевича</w:t>
            </w:r>
            <w:r w:rsidR="00D87A1B" w:rsidRPr="00CF16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90480" w:rsidRPr="00CF16CB"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Правительства</w:t>
            </w:r>
            <w:r w:rsidR="00CF16CB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:rsidR="00D87A1B" w:rsidRPr="008E4188" w:rsidRDefault="00D87A1B" w:rsidP="00D87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88">
              <w:rPr>
                <w:rFonts w:ascii="Times New Roman" w:hAnsi="Times New Roman" w:cs="Times New Roman"/>
                <w:sz w:val="28"/>
                <w:szCs w:val="28"/>
              </w:rPr>
              <w:t>Завершающий кокте</w:t>
            </w:r>
            <w:r w:rsidR="00191FC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E4188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7A0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0FF1" w:rsidRPr="00C65B6F" w:rsidRDefault="00650FF1" w:rsidP="004E2B2E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50FF1" w:rsidRPr="00C65B6F" w:rsidSect="00B65D95">
      <w:pgSz w:w="11906" w:h="16838"/>
      <w:pgMar w:top="568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8F9"/>
    <w:multiLevelType w:val="hybridMultilevel"/>
    <w:tmpl w:val="3D4AB2F4"/>
    <w:lvl w:ilvl="0" w:tplc="A1C0D71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7DF"/>
    <w:multiLevelType w:val="multilevel"/>
    <w:tmpl w:val="DC86AC3A"/>
    <w:lvl w:ilvl="0">
      <w:start w:val="17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800" w:hanging="144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216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B673F0D"/>
    <w:multiLevelType w:val="hybridMultilevel"/>
    <w:tmpl w:val="0E565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2CB4"/>
    <w:multiLevelType w:val="multilevel"/>
    <w:tmpl w:val="6298FFCE"/>
    <w:lvl w:ilvl="0">
      <w:start w:val="17"/>
      <w:numFmt w:val="decimal"/>
      <w:lvlText w:val="%1"/>
      <w:lvlJc w:val="left"/>
      <w:pPr>
        <w:ind w:left="1440" w:hanging="14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2880" w:hanging="1440"/>
      </w:pPr>
      <w:rPr>
        <w:rFonts w:hint="default"/>
        <w:b/>
      </w:rPr>
    </w:lvl>
    <w:lvl w:ilvl="2">
      <w:start w:val="18"/>
      <w:numFmt w:val="decimal"/>
      <w:lvlText w:val="%1.%2-%3.0"/>
      <w:lvlJc w:val="left"/>
      <w:pPr>
        <w:ind w:left="4320" w:hanging="144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5760" w:hanging="144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7200" w:hanging="144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3680" w:hanging="2160"/>
      </w:pPr>
      <w:rPr>
        <w:rFonts w:hint="default"/>
        <w:b/>
      </w:rPr>
    </w:lvl>
  </w:abstractNum>
  <w:abstractNum w:abstractNumId="4" w15:restartNumberingAfterBreak="0">
    <w:nsid w:val="346E2C23"/>
    <w:multiLevelType w:val="hybridMultilevel"/>
    <w:tmpl w:val="5A1C7284"/>
    <w:lvl w:ilvl="0" w:tplc="C7D02F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F89"/>
    <w:multiLevelType w:val="hybridMultilevel"/>
    <w:tmpl w:val="6E5E7F78"/>
    <w:lvl w:ilvl="0" w:tplc="8D4877F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47904"/>
    <w:multiLevelType w:val="hybridMultilevel"/>
    <w:tmpl w:val="5CFE0BC2"/>
    <w:lvl w:ilvl="0" w:tplc="F716915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61654"/>
    <w:multiLevelType w:val="hybridMultilevel"/>
    <w:tmpl w:val="4AC49C92"/>
    <w:lvl w:ilvl="0" w:tplc="1BF4CF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673BD"/>
    <w:multiLevelType w:val="multilevel"/>
    <w:tmpl w:val="F5F44EC2"/>
    <w:lvl w:ilvl="0">
      <w:start w:val="17"/>
      <w:numFmt w:val="decimal"/>
      <w:lvlText w:val="%1"/>
      <w:lvlJc w:val="left"/>
      <w:pPr>
        <w:ind w:left="1440" w:hanging="14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2160" w:hanging="1440"/>
      </w:pPr>
      <w:rPr>
        <w:rFonts w:hint="default"/>
        <w:b/>
      </w:rPr>
    </w:lvl>
    <w:lvl w:ilvl="2">
      <w:start w:val="18"/>
      <w:numFmt w:val="decimal"/>
      <w:lvlText w:val="%1.%2-%3.0"/>
      <w:lvlJc w:val="left"/>
      <w:pPr>
        <w:ind w:left="2880" w:hanging="144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3600" w:hanging="144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7920" w:hanging="2160"/>
      </w:pPr>
      <w:rPr>
        <w:rFonts w:hint="default"/>
        <w:b/>
      </w:rPr>
    </w:lvl>
  </w:abstractNum>
  <w:abstractNum w:abstractNumId="9" w15:restartNumberingAfterBreak="0">
    <w:nsid w:val="61507719"/>
    <w:multiLevelType w:val="multilevel"/>
    <w:tmpl w:val="A6BAC5C4"/>
    <w:lvl w:ilvl="0">
      <w:start w:val="17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8F34E1"/>
    <w:multiLevelType w:val="hybridMultilevel"/>
    <w:tmpl w:val="E2382068"/>
    <w:lvl w:ilvl="0" w:tplc="C270DF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64F2"/>
    <w:multiLevelType w:val="hybridMultilevel"/>
    <w:tmpl w:val="D24EA14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C4F8F"/>
    <w:multiLevelType w:val="hybridMultilevel"/>
    <w:tmpl w:val="B968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31F2"/>
    <w:multiLevelType w:val="hybridMultilevel"/>
    <w:tmpl w:val="5EF0ADDA"/>
    <w:lvl w:ilvl="0" w:tplc="1BFE2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F248C"/>
    <w:multiLevelType w:val="hybridMultilevel"/>
    <w:tmpl w:val="5F68A854"/>
    <w:lvl w:ilvl="0" w:tplc="72383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A6121"/>
    <w:multiLevelType w:val="hybridMultilevel"/>
    <w:tmpl w:val="B144233A"/>
    <w:lvl w:ilvl="0" w:tplc="EE001F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91B34"/>
    <w:multiLevelType w:val="hybridMultilevel"/>
    <w:tmpl w:val="3D3E0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5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66"/>
    <w:rsid w:val="000125E3"/>
    <w:rsid w:val="00076C7C"/>
    <w:rsid w:val="00090DAB"/>
    <w:rsid w:val="00092122"/>
    <w:rsid w:val="00093382"/>
    <w:rsid w:val="000F4A13"/>
    <w:rsid w:val="00142E34"/>
    <w:rsid w:val="00146E75"/>
    <w:rsid w:val="00163B90"/>
    <w:rsid w:val="001661E0"/>
    <w:rsid w:val="00191FC7"/>
    <w:rsid w:val="00193588"/>
    <w:rsid w:val="001A79B7"/>
    <w:rsid w:val="001D4218"/>
    <w:rsid w:val="00210366"/>
    <w:rsid w:val="00213A89"/>
    <w:rsid w:val="00214B49"/>
    <w:rsid w:val="002545BE"/>
    <w:rsid w:val="00280F47"/>
    <w:rsid w:val="002C1655"/>
    <w:rsid w:val="002C5C79"/>
    <w:rsid w:val="002F0A22"/>
    <w:rsid w:val="002F2951"/>
    <w:rsid w:val="00314ABE"/>
    <w:rsid w:val="0033626A"/>
    <w:rsid w:val="00362AF7"/>
    <w:rsid w:val="0038690C"/>
    <w:rsid w:val="00417FFC"/>
    <w:rsid w:val="00432DC4"/>
    <w:rsid w:val="004600FE"/>
    <w:rsid w:val="00484D73"/>
    <w:rsid w:val="00490480"/>
    <w:rsid w:val="00493D49"/>
    <w:rsid w:val="004B1407"/>
    <w:rsid w:val="004B64A8"/>
    <w:rsid w:val="004D4CA5"/>
    <w:rsid w:val="004E2B2E"/>
    <w:rsid w:val="00557893"/>
    <w:rsid w:val="00562C99"/>
    <w:rsid w:val="00576EA0"/>
    <w:rsid w:val="005854AF"/>
    <w:rsid w:val="00587495"/>
    <w:rsid w:val="0059067A"/>
    <w:rsid w:val="005F08D7"/>
    <w:rsid w:val="00620C12"/>
    <w:rsid w:val="00650FF1"/>
    <w:rsid w:val="006776FD"/>
    <w:rsid w:val="006A030D"/>
    <w:rsid w:val="006A2399"/>
    <w:rsid w:val="006B6DDC"/>
    <w:rsid w:val="00706E7B"/>
    <w:rsid w:val="007645AA"/>
    <w:rsid w:val="00766231"/>
    <w:rsid w:val="00773E6F"/>
    <w:rsid w:val="00780475"/>
    <w:rsid w:val="007A0261"/>
    <w:rsid w:val="00810173"/>
    <w:rsid w:val="00810689"/>
    <w:rsid w:val="00815A38"/>
    <w:rsid w:val="00823670"/>
    <w:rsid w:val="008315A5"/>
    <w:rsid w:val="008942E9"/>
    <w:rsid w:val="008B5BAA"/>
    <w:rsid w:val="008C74F4"/>
    <w:rsid w:val="008E4188"/>
    <w:rsid w:val="009322FD"/>
    <w:rsid w:val="0098494E"/>
    <w:rsid w:val="00984CEF"/>
    <w:rsid w:val="009A6AB9"/>
    <w:rsid w:val="009C07A1"/>
    <w:rsid w:val="00A03229"/>
    <w:rsid w:val="00A056D9"/>
    <w:rsid w:val="00A10C6C"/>
    <w:rsid w:val="00A501E4"/>
    <w:rsid w:val="00A65498"/>
    <w:rsid w:val="00A72513"/>
    <w:rsid w:val="00A80495"/>
    <w:rsid w:val="00A92613"/>
    <w:rsid w:val="00A943E0"/>
    <w:rsid w:val="00AF02AB"/>
    <w:rsid w:val="00B65D95"/>
    <w:rsid w:val="00B81BEB"/>
    <w:rsid w:val="00BB79B7"/>
    <w:rsid w:val="00BC5806"/>
    <w:rsid w:val="00C02F7B"/>
    <w:rsid w:val="00C21345"/>
    <w:rsid w:val="00C64E2C"/>
    <w:rsid w:val="00C65B6F"/>
    <w:rsid w:val="00C87C6D"/>
    <w:rsid w:val="00CA541E"/>
    <w:rsid w:val="00CB6465"/>
    <w:rsid w:val="00CF16CB"/>
    <w:rsid w:val="00D24B01"/>
    <w:rsid w:val="00D33532"/>
    <w:rsid w:val="00D335C0"/>
    <w:rsid w:val="00D6202D"/>
    <w:rsid w:val="00D87A1B"/>
    <w:rsid w:val="00DE3ED1"/>
    <w:rsid w:val="00DF0350"/>
    <w:rsid w:val="00E00788"/>
    <w:rsid w:val="00E36A69"/>
    <w:rsid w:val="00E4470D"/>
    <w:rsid w:val="00F01594"/>
    <w:rsid w:val="00F0586D"/>
    <w:rsid w:val="00F13C16"/>
    <w:rsid w:val="00F15D3D"/>
    <w:rsid w:val="00F17258"/>
    <w:rsid w:val="00F84A92"/>
    <w:rsid w:val="00FB2CA5"/>
    <w:rsid w:val="00FC44A7"/>
    <w:rsid w:val="00FD4102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0909"/>
  <w15:docId w15:val="{06CCB1BF-6B96-4191-ACAD-E1152F68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F8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4A9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10C6C"/>
    <w:pPr>
      <w:ind w:left="720"/>
      <w:contextualSpacing/>
    </w:pPr>
  </w:style>
  <w:style w:type="character" w:styleId="ab">
    <w:name w:val="Strong"/>
    <w:basedOn w:val="a0"/>
    <w:uiPriority w:val="22"/>
    <w:qFormat/>
    <w:rsid w:val="00557893"/>
    <w:rPr>
      <w:b/>
      <w:bCs/>
    </w:rPr>
  </w:style>
  <w:style w:type="table" w:styleId="ac">
    <w:name w:val="Table Grid"/>
    <w:basedOn w:val="a1"/>
    <w:uiPriority w:val="39"/>
    <w:rsid w:val="00A8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7EFD-745E-40D3-ACAC-47D1EA30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 развития Рязанской области</dc:creator>
  <cp:lastModifiedBy>Пользователь Windows</cp:lastModifiedBy>
  <cp:revision>4</cp:revision>
  <cp:lastPrinted>2017-11-22T06:06:00Z</cp:lastPrinted>
  <dcterms:created xsi:type="dcterms:W3CDTF">2017-11-22T05:55:00Z</dcterms:created>
  <dcterms:modified xsi:type="dcterms:W3CDTF">2017-11-22T06:22:00Z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