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97" w:rsidRPr="00C32C4E" w:rsidRDefault="00C32C4E" w:rsidP="00A71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C4E">
        <w:rPr>
          <w:rFonts w:ascii="Times New Roman" w:hAnsi="Times New Roman" w:cs="Times New Roman"/>
          <w:sz w:val="28"/>
          <w:szCs w:val="28"/>
        </w:rPr>
        <w:t>Отчет о работе Комитета РСПП по выставочной деятельности за  201</w:t>
      </w:r>
      <w:r w:rsidR="00A710BA">
        <w:rPr>
          <w:rFonts w:ascii="Times New Roman" w:hAnsi="Times New Roman" w:cs="Times New Roman"/>
          <w:sz w:val="28"/>
          <w:szCs w:val="28"/>
        </w:rPr>
        <w:t>4</w:t>
      </w:r>
      <w:r w:rsidRPr="00C32C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2C4E" w:rsidRDefault="00C32C4E" w:rsidP="00A710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10BA" w:rsidRDefault="00A710BA" w:rsidP="00A7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>21  марта  2014 года в рамках Недели российского бизнеса состоялась Конференция Комитета РСПП по выставочной деятельности на тему:  «Проблемы продвижения отечественных товаров и услуг  на внутренний и внешний рынки».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мероприятия отметили, что тема конференции чрезвычайно актуальна для российской экономики. Анализ результатов выставочно-ярмарочной деятельности за 2013 год показывает что, несмотря на рост активности в этой сфере, наметился ряд негативных тенденций. Было отмечено о необходимости роста числа отечественных участников в торгово-промышленных выставках, в том числе и в выставках, организуемых РФ за рубежом. </w:t>
      </w:r>
      <w:proofErr w:type="gramStart"/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приведенной информации, а также материалов Парламентских слушаний «Правовые основы выставочно-ярмарочной и </w:t>
      </w:r>
      <w:proofErr w:type="spellStart"/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конгрессной</w:t>
      </w:r>
      <w:proofErr w:type="spellEnd"/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как механизма повышения конкурентоспособности и продвижения отечественных товаров и услуг на внутренний и внешний рынки» эксперты пришли к выводу, что в РФ практически отсутствует единая система продвижения отечественных товаров и услуг </w:t>
      </w:r>
      <w:proofErr w:type="spellStart"/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сектора, что, по мнению участников конференции, крайне негативно и подобную систему необходимо создавать</w:t>
      </w:r>
      <w:proofErr w:type="gramEnd"/>
      <w:r w:rsidRPr="00A7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кратчайшие сроки. По итогам конференции подготовлена резолюция.</w:t>
      </w:r>
    </w:p>
    <w:p w:rsidR="00A710BA" w:rsidRDefault="00A710BA" w:rsidP="00A710BA">
      <w:pPr>
        <w:pStyle w:val="1"/>
        <w:shd w:val="clear" w:color="auto" w:fill="auto"/>
        <w:spacing w:before="0" w:line="240" w:lineRule="auto"/>
        <w:ind w:left="23" w:right="23" w:firstLine="697"/>
        <w:rPr>
          <w:rFonts w:ascii="Times New Roman" w:hAnsi="Times New Roman" w:cs="Times New Roman"/>
          <w:sz w:val="28"/>
          <w:szCs w:val="28"/>
        </w:rPr>
      </w:pPr>
      <w:r w:rsidRPr="00304EB1">
        <w:rPr>
          <w:rFonts w:ascii="Times New Roman" w:hAnsi="Times New Roman" w:cs="Times New Roman"/>
          <w:sz w:val="28"/>
          <w:szCs w:val="28"/>
        </w:rPr>
        <w:t xml:space="preserve">4 июня </w:t>
      </w:r>
      <w:r>
        <w:rPr>
          <w:rFonts w:ascii="Times New Roman" w:hAnsi="Times New Roman" w:cs="Times New Roman"/>
          <w:sz w:val="28"/>
          <w:szCs w:val="28"/>
        </w:rPr>
        <w:t xml:space="preserve">2014 года </w:t>
      </w:r>
      <w:r w:rsidRPr="00304EB1">
        <w:rPr>
          <w:rFonts w:ascii="Times New Roman" w:hAnsi="Times New Roman" w:cs="Times New Roman"/>
          <w:sz w:val="28"/>
          <w:szCs w:val="28"/>
        </w:rPr>
        <w:t>на площадке ВК «Экспоцентр»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B1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ялось</w:t>
      </w:r>
      <w:r w:rsidRPr="00304EB1">
        <w:rPr>
          <w:rFonts w:ascii="Times New Roman" w:hAnsi="Times New Roman" w:cs="Times New Roman"/>
          <w:sz w:val="28"/>
          <w:szCs w:val="28"/>
        </w:rPr>
        <w:t xml:space="preserve"> очередное заседание Комитета</w:t>
      </w:r>
      <w:r>
        <w:rPr>
          <w:rFonts w:ascii="Times New Roman" w:hAnsi="Times New Roman" w:cs="Times New Roman"/>
          <w:sz w:val="28"/>
          <w:szCs w:val="28"/>
        </w:rPr>
        <w:t xml:space="preserve"> РСПП по выставочной деятельности в</w:t>
      </w:r>
      <w:r w:rsidRPr="00304EB1">
        <w:rPr>
          <w:rFonts w:ascii="Times New Roman" w:hAnsi="Times New Roman" w:cs="Times New Roman"/>
          <w:sz w:val="28"/>
          <w:szCs w:val="28"/>
        </w:rPr>
        <w:t xml:space="preserve"> расширенном формате. </w:t>
      </w: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Pr="00304EB1">
        <w:rPr>
          <w:rFonts w:ascii="Times New Roman" w:hAnsi="Times New Roman" w:cs="Times New Roman"/>
          <w:sz w:val="28"/>
          <w:szCs w:val="28"/>
        </w:rPr>
        <w:t>в рамках VII Международного Форума</w:t>
      </w:r>
      <w:r>
        <w:rPr>
          <w:rFonts w:ascii="Times New Roman" w:hAnsi="Times New Roman" w:cs="Times New Roman"/>
          <w:sz w:val="28"/>
          <w:szCs w:val="28"/>
        </w:rPr>
        <w:t xml:space="preserve"> выставочной индустрии «5рЕХРО-</w:t>
      </w:r>
      <w:r w:rsidRPr="00304EB1">
        <w:rPr>
          <w:rFonts w:ascii="Times New Roman" w:hAnsi="Times New Roman" w:cs="Times New Roman"/>
          <w:sz w:val="28"/>
          <w:szCs w:val="28"/>
        </w:rPr>
        <w:t>2014»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4EB1">
        <w:rPr>
          <w:rFonts w:ascii="Times New Roman" w:hAnsi="Times New Roman" w:cs="Times New Roman"/>
          <w:sz w:val="28"/>
          <w:szCs w:val="28"/>
        </w:rPr>
        <w:t>На заседании Комитета рассмотрение заявленной темы</w:t>
      </w:r>
      <w:r>
        <w:rPr>
          <w:rFonts w:ascii="Times New Roman" w:hAnsi="Times New Roman" w:cs="Times New Roman"/>
          <w:sz w:val="28"/>
          <w:szCs w:val="28"/>
        </w:rPr>
        <w:t xml:space="preserve"> прошло</w:t>
      </w:r>
      <w:r w:rsidRPr="00304EB1">
        <w:rPr>
          <w:rFonts w:ascii="Times New Roman" w:hAnsi="Times New Roman" w:cs="Times New Roman"/>
          <w:sz w:val="28"/>
          <w:szCs w:val="28"/>
        </w:rPr>
        <w:t xml:space="preserve"> с учетом результатов Конференции, проведенной 21 марта 2014 года в рамках Недели российского бизнеса РСПП на тему: «Проблемы продвижения отечественных товаров и услуг на внутренний и внешний рынки».</w:t>
      </w:r>
      <w:r>
        <w:rPr>
          <w:rFonts w:ascii="Times New Roman" w:hAnsi="Times New Roman" w:cs="Times New Roman"/>
          <w:sz w:val="28"/>
          <w:szCs w:val="28"/>
        </w:rPr>
        <w:t xml:space="preserve"> По итогам заседания будет подготовлена резолюция.</w:t>
      </w:r>
    </w:p>
    <w:p w:rsidR="00A710BA" w:rsidRPr="00A710BA" w:rsidRDefault="00A710BA" w:rsidP="00A710B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0BA">
        <w:rPr>
          <w:rFonts w:ascii="Times New Roman" w:eastAsia="Sylfaen" w:hAnsi="Times New Roman" w:cs="Times New Roman"/>
          <w:sz w:val="28"/>
          <w:szCs w:val="28"/>
        </w:rPr>
        <w:t>30 сентября 2014 года в РСПП состоялось расширенное заседание Комитета РСПП по выставочной деятельности и Президиума РСВЯ «О взаимодействии выставочных организаций и отраслевых объединений по продвижению отечественной продукции». В заседании приняли участие представители более 10 отраслевых объединений и более 20 выставочных компаний из разных регионов страны.</w:t>
      </w:r>
      <w:r w:rsidRPr="00A710BA">
        <w:rPr>
          <w:rFonts w:ascii="Times New Roman" w:eastAsia="Calibri" w:hAnsi="Times New Roman" w:cs="Times New Roman"/>
          <w:sz w:val="28"/>
          <w:szCs w:val="28"/>
        </w:rPr>
        <w:t xml:space="preserve"> На заседании также обсуждались пути развития контактов между представителями отраслевых объединений предпринимателей и представителями выставочного бизнеса, подготовка совместного плана проведения выставок и конгрессов на 2015 год и другие вопросы.</w:t>
      </w:r>
    </w:p>
    <w:p w:rsidR="00C32C4E" w:rsidRDefault="00C32C4E" w:rsidP="00A710B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201</w:t>
      </w:r>
      <w:r w:rsidR="00A710B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была оказана официальная поддержка РСПП </w:t>
      </w:r>
      <w:r w:rsidR="001D4F38">
        <w:rPr>
          <w:sz w:val="28"/>
          <w:szCs w:val="28"/>
        </w:rPr>
        <w:t xml:space="preserve"> более 30</w:t>
      </w:r>
      <w:r>
        <w:rPr>
          <w:sz w:val="28"/>
          <w:szCs w:val="28"/>
        </w:rPr>
        <w:t xml:space="preserve"> мероприятиям.</w:t>
      </w:r>
    </w:p>
    <w:p w:rsidR="00C32C4E" w:rsidRDefault="00C32C4E" w:rsidP="00A710B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32C4E" w:rsidRPr="00C32C4E" w:rsidRDefault="00C32C4E" w:rsidP="00A710B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32C4E" w:rsidRPr="00C32C4E" w:rsidRDefault="00C32C4E" w:rsidP="00A710B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32C4E" w:rsidRPr="00C32C4E" w:rsidRDefault="00C32C4E" w:rsidP="00A71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4E" w:rsidRPr="00C32C4E" w:rsidRDefault="00C32C4E" w:rsidP="00A71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C4E" w:rsidRPr="00C32C4E" w:rsidSect="00C32C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7A"/>
    <w:rsid w:val="000B0884"/>
    <w:rsid w:val="000B565B"/>
    <w:rsid w:val="001D4F38"/>
    <w:rsid w:val="0056607A"/>
    <w:rsid w:val="006F3D57"/>
    <w:rsid w:val="00714897"/>
    <w:rsid w:val="00A710BA"/>
    <w:rsid w:val="00C32C4E"/>
    <w:rsid w:val="00D17C64"/>
    <w:rsid w:val="00F0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re">
    <w:name w:val="share"/>
    <w:basedOn w:val="a"/>
    <w:rsid w:val="00C3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4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D4F38"/>
    <w:rPr>
      <w:b/>
      <w:bCs/>
    </w:rPr>
  </w:style>
  <w:style w:type="character" w:customStyle="1" w:styleId="a7">
    <w:name w:val="Основной текст_"/>
    <w:basedOn w:val="a0"/>
    <w:link w:val="1"/>
    <w:rsid w:val="00A710BA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A710BA"/>
    <w:pPr>
      <w:shd w:val="clear" w:color="auto" w:fill="FFFFFF"/>
      <w:spacing w:before="300" w:after="0" w:line="269" w:lineRule="exact"/>
      <w:jc w:val="both"/>
    </w:pPr>
    <w:rPr>
      <w:rFonts w:ascii="Sylfaen" w:eastAsia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re">
    <w:name w:val="share"/>
    <w:basedOn w:val="a"/>
    <w:rsid w:val="00C3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4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D4F38"/>
    <w:rPr>
      <w:b/>
      <w:bCs/>
    </w:rPr>
  </w:style>
  <w:style w:type="character" w:customStyle="1" w:styleId="a7">
    <w:name w:val="Основной текст_"/>
    <w:basedOn w:val="a0"/>
    <w:link w:val="1"/>
    <w:rsid w:val="00A710BA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A710BA"/>
    <w:pPr>
      <w:shd w:val="clear" w:color="auto" w:fill="FFFFFF"/>
      <w:spacing w:before="300" w:after="0" w:line="269" w:lineRule="exact"/>
      <w:jc w:val="both"/>
    </w:pPr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Славинская Наталья Альбертовна</dc:creator>
  <cp:lastModifiedBy>Славинская Наталья Альбертовна</cp:lastModifiedBy>
  <cp:revision>4</cp:revision>
  <dcterms:created xsi:type="dcterms:W3CDTF">2014-11-11T07:25:00Z</dcterms:created>
  <dcterms:modified xsi:type="dcterms:W3CDTF">2015-01-27T11:20:00Z</dcterms:modified>
</cp:coreProperties>
</file>