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EF" w:rsidRDefault="00370BEF" w:rsidP="00370BEF">
      <w:pPr>
        <w:spacing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5060D0" w:rsidRPr="005060D0" w:rsidRDefault="005060D0" w:rsidP="005060D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32EBF" w:rsidRDefault="003F7285" w:rsidP="001B3A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1623BF" w:rsidRDefault="003F7285" w:rsidP="001B3A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 проектам</w:t>
      </w:r>
      <w:r w:rsidR="00370BEF" w:rsidRPr="009F4658">
        <w:rPr>
          <w:rFonts w:ascii="Times New Roman" w:hAnsi="Times New Roman"/>
          <w:b/>
          <w:sz w:val="28"/>
          <w:szCs w:val="28"/>
        </w:rPr>
        <w:t xml:space="preserve"> поправок</w:t>
      </w:r>
      <w:r w:rsidR="00370BEF" w:rsidRPr="009F4658">
        <w:rPr>
          <w:rFonts w:ascii="Times New Roman" w:hAnsi="Times New Roman"/>
          <w:b/>
          <w:bCs/>
          <w:iCs/>
          <w:sz w:val="28"/>
          <w:szCs w:val="28"/>
        </w:rPr>
        <w:t xml:space="preserve"> в </w:t>
      </w:r>
      <w:r w:rsidR="00370BEF" w:rsidRPr="009F4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Правила установления размеров разовой платы и ежегодной платы за использование в Российской Федерации радиоча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стотного спектра, утвержденные п</w:t>
      </w:r>
      <w:r w:rsidR="00370BEF" w:rsidRPr="009F4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16 марта 2011 г. </w:t>
      </w:r>
      <w:proofErr w:type="gramStart"/>
      <w:r w:rsidR="00370BEF" w:rsidRPr="009F4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№ 171 </w:t>
      </w:r>
      <w:r w:rsidR="001B3A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в</w:t>
      </w:r>
      <w:r w:rsidR="00370BEF" w:rsidRPr="009F4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B3AD6">
        <w:rPr>
          <w:rFonts w:ascii="Times New Roman" w:hAnsi="Times New Roman"/>
          <w:b/>
          <w:sz w:val="28"/>
          <w:szCs w:val="28"/>
        </w:rPr>
        <w:t>Порядок</w:t>
      </w:r>
      <w:r w:rsidR="001B3AD6" w:rsidRPr="001B3AD6">
        <w:rPr>
          <w:rFonts w:ascii="Times New Roman" w:hAnsi="Times New Roman"/>
          <w:b/>
          <w:sz w:val="28"/>
          <w:szCs w:val="28"/>
        </w:rPr>
        <w:t xml:space="preserve"> направления пользователям радиочастотным спектром уведомлений о необходимости внесения разовой платы и (или) ежегодной платы за использование радиочастотного с</w:t>
      </w:r>
      <w:r w:rsidR="001B3AD6">
        <w:rPr>
          <w:rFonts w:ascii="Times New Roman" w:hAnsi="Times New Roman"/>
          <w:b/>
          <w:sz w:val="28"/>
          <w:szCs w:val="28"/>
        </w:rPr>
        <w:t>пектра, утвержденный</w:t>
      </w:r>
      <w:r w:rsidR="001B3AD6" w:rsidRPr="001B3AD6">
        <w:rPr>
          <w:rFonts w:ascii="Times New Roman" w:hAnsi="Times New Roman"/>
          <w:b/>
          <w:sz w:val="28"/>
          <w:szCs w:val="28"/>
        </w:rPr>
        <w:t xml:space="preserve"> приказом Роскомнадзора от 16 июля 2013</w:t>
      </w:r>
      <w:proofErr w:type="gramEnd"/>
      <w:r w:rsidR="001B3AD6" w:rsidRPr="001B3AD6">
        <w:rPr>
          <w:rFonts w:ascii="Times New Roman" w:hAnsi="Times New Roman"/>
          <w:b/>
          <w:sz w:val="28"/>
          <w:szCs w:val="28"/>
        </w:rPr>
        <w:t xml:space="preserve"> г. № 792</w:t>
      </w:r>
    </w:p>
    <w:p w:rsidR="001B3AD6" w:rsidRPr="001B3AD6" w:rsidRDefault="001B3AD6" w:rsidP="001B3AD6">
      <w:pPr>
        <w:ind w:firstLine="709"/>
        <w:jc w:val="center"/>
        <w:rPr>
          <w:b/>
        </w:rPr>
      </w:pPr>
    </w:p>
    <w:p w:rsidR="001B10B2" w:rsidRPr="0051437E" w:rsidRDefault="0016042C" w:rsidP="006679D7">
      <w:pPr>
        <w:spacing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равительства Р</w:t>
      </w:r>
      <w:r w:rsidR="001A5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1A5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едерации 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16 марта 2011</w:t>
      </w:r>
      <w:r w:rsidR="00F7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171 «Об установлении размеров разовой платы и ежегодной платы за использование в Российской Федерации радиочастотного спектра и взимания такой платы» были утверждены </w:t>
      </w:r>
      <w:r w:rsidR="001B3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вступили в силу с 1 января 2012 </w:t>
      </w:r>
      <w:r w:rsidR="001B3AD6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1B3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установления размеров разовой платы и ежегодной платы за использование в Р</w:t>
      </w:r>
      <w:r w:rsidR="00046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046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радиочастотного спектра и взимания такой платы</w:t>
      </w:r>
      <w:r w:rsidR="00046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</w:t>
      </w:r>
      <w:proofErr w:type="gramEnd"/>
      <w:r w:rsidR="00046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046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Правила)</w:t>
      </w:r>
      <w:r w:rsidR="001B10B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F67E6" w:rsidRPr="0051437E" w:rsidRDefault="001623BF" w:rsidP="006679D7">
      <w:pPr>
        <w:pStyle w:val="a7"/>
        <w:spacing w:before="0" w:beforeAutospacing="0" w:after="0" w:afterAutospacing="0"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  <w:r w:rsidRPr="0051437E">
        <w:rPr>
          <w:color w:val="000000"/>
          <w:sz w:val="28"/>
          <w:szCs w:val="28"/>
        </w:rPr>
        <w:t xml:space="preserve">Размеры указанных плат </w:t>
      </w:r>
      <w:r w:rsidRPr="0051437E">
        <w:rPr>
          <w:color w:val="000000"/>
          <w:spacing w:val="6"/>
          <w:sz w:val="28"/>
          <w:szCs w:val="28"/>
        </w:rPr>
        <w:t xml:space="preserve">рассчитываются </w:t>
      </w:r>
      <w:r w:rsidRPr="0051437E">
        <w:rPr>
          <w:color w:val="000000"/>
          <w:sz w:val="28"/>
          <w:szCs w:val="28"/>
        </w:rPr>
        <w:t>в соответствии с «</w:t>
      </w:r>
      <w:r w:rsidRPr="0051437E">
        <w:rPr>
          <w:color w:val="000000"/>
          <w:spacing w:val="6"/>
          <w:sz w:val="28"/>
          <w:szCs w:val="28"/>
        </w:rPr>
        <w:t xml:space="preserve">Методикой расчета размеров разовой платы и ежегодной платы за использование в Российской Федерации радиочастотного спектра», утвержденной приказом Министра связи и массовых коммуникаций </w:t>
      </w:r>
      <w:r w:rsidR="00DF0178">
        <w:rPr>
          <w:color w:val="000000"/>
          <w:spacing w:val="6"/>
          <w:sz w:val="28"/>
          <w:szCs w:val="28"/>
        </w:rPr>
        <w:t xml:space="preserve">от </w:t>
      </w:r>
      <w:r w:rsidRPr="0051437E">
        <w:rPr>
          <w:color w:val="000000"/>
          <w:spacing w:val="6"/>
          <w:sz w:val="28"/>
          <w:szCs w:val="28"/>
        </w:rPr>
        <w:t>30</w:t>
      </w:r>
      <w:r w:rsidR="00DF0178">
        <w:rPr>
          <w:color w:val="000000"/>
          <w:spacing w:val="6"/>
          <w:sz w:val="28"/>
          <w:szCs w:val="28"/>
        </w:rPr>
        <w:t xml:space="preserve"> июня </w:t>
      </w:r>
      <w:r w:rsidRPr="0051437E">
        <w:rPr>
          <w:color w:val="000000"/>
          <w:spacing w:val="6"/>
          <w:sz w:val="28"/>
          <w:szCs w:val="28"/>
        </w:rPr>
        <w:t xml:space="preserve">2011 </w:t>
      </w:r>
      <w:r w:rsidR="00DF0178">
        <w:rPr>
          <w:color w:val="000000"/>
          <w:spacing w:val="6"/>
          <w:sz w:val="28"/>
          <w:szCs w:val="28"/>
        </w:rPr>
        <w:t xml:space="preserve">г. </w:t>
      </w:r>
      <w:r w:rsidRPr="0051437E">
        <w:rPr>
          <w:color w:val="000000"/>
          <w:spacing w:val="6"/>
          <w:sz w:val="28"/>
          <w:szCs w:val="28"/>
        </w:rPr>
        <w:t xml:space="preserve">№ 164. </w:t>
      </w:r>
    </w:p>
    <w:p w:rsidR="003612BF" w:rsidRDefault="003612BF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A1FC5">
        <w:rPr>
          <w:rFonts w:ascii="Times New Roman" w:hAnsi="Times New Roman"/>
          <w:sz w:val="28"/>
          <w:szCs w:val="28"/>
        </w:rPr>
        <w:t>Исчисление размеров разовой платы и ежегодной платы для пользователей, которым разрешено использовать радиочастотный спектр с применением радиоэлектронных сре</w:t>
      </w:r>
      <w:proofErr w:type="gramStart"/>
      <w:r w:rsidRPr="002A1FC5">
        <w:rPr>
          <w:rFonts w:ascii="Times New Roman" w:hAnsi="Times New Roman"/>
          <w:sz w:val="28"/>
          <w:szCs w:val="28"/>
        </w:rPr>
        <w:t>дств гр</w:t>
      </w:r>
      <w:proofErr w:type="gramEnd"/>
      <w:r w:rsidRPr="002A1FC5">
        <w:rPr>
          <w:rFonts w:ascii="Times New Roman" w:hAnsi="Times New Roman"/>
          <w:sz w:val="28"/>
          <w:szCs w:val="28"/>
        </w:rPr>
        <w:t>ажданского назначения, осуществляется радиочастотной службой.</w:t>
      </w:r>
    </w:p>
    <w:p w:rsidR="003612BF" w:rsidRDefault="003612BF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уведомлений о необходимости внесения ежегодной платы и ее размере пользователям, которым разрешено использовать радиочастотный спектр с применением радиоэлектронных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ажданского назначения, осуществляется радиочастотной службой в порядке, устанавливаемом Федеральной службой по надзору в сфере связи, информационных технологий и массовых коммуникаций.</w:t>
      </w:r>
    </w:p>
    <w:p w:rsidR="003612BF" w:rsidRDefault="003612BF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Пользователь, которому разрешено использовать радиочастотный спектр с применением радиоэлектронных средств гражданского назначения, в срок, не превышающий 5 дней со дня внесения разовой платы и (или) ежегодной платы, представляет копии платежных документов о перечислении средств в федеральный бюджет в структурное подразделение радиочастотной службы, на территории деятельности которого пользователю разрешено использовать радиочастотный спектр.</w:t>
      </w:r>
      <w:proofErr w:type="gramEnd"/>
    </w:p>
    <w:p w:rsidR="000D6417" w:rsidRDefault="006915F2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915F2">
        <w:rPr>
          <w:rFonts w:ascii="Times New Roman" w:hAnsi="Times New Roman"/>
          <w:sz w:val="28"/>
          <w:szCs w:val="28"/>
        </w:rPr>
        <w:lastRenderedPageBreak/>
        <w:t>Ежегодная плата подлежит перечислению в установленном порядке в доход федерального бюджета ежеквартально равными долями не позднее 5-го числа 2-го месяца оплачиваемого квартала.</w:t>
      </w:r>
    </w:p>
    <w:p w:rsidR="001623BF" w:rsidRPr="00DF05FA" w:rsidRDefault="001623BF" w:rsidP="006679D7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E152EC">
        <w:rPr>
          <w:color w:val="000000"/>
          <w:sz w:val="28"/>
          <w:szCs w:val="28"/>
        </w:rPr>
        <w:t xml:space="preserve">В случае невнесения пользователем разовой платы или ежегодной платы </w:t>
      </w:r>
      <w:r w:rsidRPr="00DF05FA">
        <w:rPr>
          <w:sz w:val="28"/>
          <w:szCs w:val="28"/>
        </w:rPr>
        <w:t xml:space="preserve">за квартал в течение 30 дней со дня установленного срока платежа действие </w:t>
      </w:r>
      <w:r w:rsidR="00DF0178" w:rsidRPr="00DF05FA">
        <w:rPr>
          <w:sz w:val="28"/>
          <w:szCs w:val="28"/>
        </w:rPr>
        <w:t xml:space="preserve">разрешения на </w:t>
      </w:r>
      <w:r w:rsidR="00046EA8" w:rsidRPr="00DF05FA">
        <w:rPr>
          <w:sz w:val="28"/>
          <w:szCs w:val="28"/>
        </w:rPr>
        <w:t xml:space="preserve">использование радиочастот или радиочастотных каналов (далее – </w:t>
      </w:r>
      <w:r w:rsidRPr="00DF05FA">
        <w:rPr>
          <w:sz w:val="28"/>
          <w:szCs w:val="28"/>
        </w:rPr>
        <w:t>Разрешени</w:t>
      </w:r>
      <w:r w:rsidR="00046EA8" w:rsidRPr="00DF05FA">
        <w:rPr>
          <w:sz w:val="28"/>
          <w:szCs w:val="28"/>
        </w:rPr>
        <w:t>е)</w:t>
      </w:r>
      <w:r w:rsidRPr="00DF05FA">
        <w:rPr>
          <w:sz w:val="28"/>
          <w:szCs w:val="28"/>
        </w:rPr>
        <w:t xml:space="preserve"> прекращается во внесудебном порядке.</w:t>
      </w:r>
    </w:p>
    <w:p w:rsidR="001623BF" w:rsidRPr="00DF05FA" w:rsidRDefault="001623BF" w:rsidP="006679D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05FA">
        <w:rPr>
          <w:rFonts w:ascii="Times New Roman" w:hAnsi="Times New Roman"/>
          <w:sz w:val="28"/>
          <w:szCs w:val="28"/>
        </w:rPr>
        <w:t xml:space="preserve">Без указанных Разрешений работа радиоэлектронных средств </w:t>
      </w:r>
      <w:proofErr w:type="gramStart"/>
      <w:r w:rsidRPr="00DF05FA">
        <w:rPr>
          <w:rFonts w:ascii="Times New Roman" w:hAnsi="Times New Roman"/>
          <w:sz w:val="28"/>
          <w:szCs w:val="28"/>
        </w:rPr>
        <w:t>будет незаконн</w:t>
      </w:r>
      <w:r w:rsidR="00046EA8" w:rsidRPr="00DF05FA">
        <w:rPr>
          <w:rFonts w:ascii="Times New Roman" w:hAnsi="Times New Roman"/>
          <w:sz w:val="28"/>
          <w:szCs w:val="28"/>
        </w:rPr>
        <w:t>ой</w:t>
      </w:r>
      <w:r w:rsidRPr="00DF05FA">
        <w:rPr>
          <w:rFonts w:ascii="Times New Roman" w:hAnsi="Times New Roman"/>
          <w:sz w:val="28"/>
          <w:szCs w:val="28"/>
        </w:rPr>
        <w:t xml:space="preserve"> </w:t>
      </w:r>
      <w:r w:rsidR="00046EA8" w:rsidRPr="00DF05FA">
        <w:rPr>
          <w:rFonts w:ascii="Times New Roman" w:hAnsi="Times New Roman"/>
          <w:sz w:val="28"/>
          <w:szCs w:val="28"/>
        </w:rPr>
        <w:t xml:space="preserve">и </w:t>
      </w:r>
      <w:r w:rsidRPr="00DF05FA">
        <w:rPr>
          <w:rFonts w:ascii="Times New Roman" w:hAnsi="Times New Roman"/>
          <w:sz w:val="28"/>
          <w:szCs w:val="28"/>
        </w:rPr>
        <w:t>приведет</w:t>
      </w:r>
      <w:proofErr w:type="gramEnd"/>
      <w:r w:rsidRPr="00DF05FA">
        <w:rPr>
          <w:rFonts w:ascii="Times New Roman" w:hAnsi="Times New Roman"/>
          <w:sz w:val="28"/>
          <w:szCs w:val="28"/>
        </w:rPr>
        <w:t xml:space="preserve"> к различным санкциям со стороны Роскомнадзора (штрафы, отключение </w:t>
      </w:r>
      <w:r w:rsidR="001D0567" w:rsidRPr="00DF05FA">
        <w:rPr>
          <w:rFonts w:ascii="Times New Roman" w:hAnsi="Times New Roman"/>
          <w:sz w:val="28"/>
          <w:szCs w:val="28"/>
        </w:rPr>
        <w:t xml:space="preserve">радиоэлектронных средств </w:t>
      </w:r>
      <w:r w:rsidRPr="00DF05FA">
        <w:rPr>
          <w:rFonts w:ascii="Times New Roman" w:hAnsi="Times New Roman"/>
          <w:sz w:val="28"/>
          <w:szCs w:val="28"/>
        </w:rPr>
        <w:t>и пр.).</w:t>
      </w:r>
    </w:p>
    <w:p w:rsidR="00E66A2D" w:rsidRPr="00DF05FA" w:rsidRDefault="00E66A2D" w:rsidP="006679D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05F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70F64" w:rsidRPr="00DF05FA">
        <w:rPr>
          <w:rFonts w:ascii="Times New Roman" w:eastAsia="Times New Roman" w:hAnsi="Times New Roman"/>
          <w:sz w:val="28"/>
          <w:szCs w:val="28"/>
          <w:lang w:eastAsia="ru-RU"/>
        </w:rPr>
        <w:t>а первый взгляд</w:t>
      </w:r>
      <w:r w:rsidR="00046EA8" w:rsidRPr="00DF05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0F64" w:rsidRPr="00DF05FA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существующий порядок платы за использование радиочастот при своевременном получении уведомления от радиочастотных центров и имеющиеся на</w:t>
      </w:r>
      <w:r w:rsidRPr="00DF05FA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</w:t>
      </w:r>
      <w:r w:rsidR="00046EA8" w:rsidRPr="00DF05FA">
        <w:rPr>
          <w:rFonts w:ascii="Times New Roman" w:eastAsia="Times New Roman" w:hAnsi="Times New Roman"/>
          <w:sz w:val="28"/>
          <w:szCs w:val="28"/>
          <w:lang w:eastAsia="ru-RU"/>
        </w:rPr>
        <w:t xml:space="preserve">Роскомнадзора </w:t>
      </w:r>
      <w:r w:rsidRPr="00DF05FA">
        <w:rPr>
          <w:rFonts w:ascii="Times New Roman" w:eastAsia="Times New Roman" w:hAnsi="Times New Roman"/>
          <w:sz w:val="28"/>
          <w:szCs w:val="28"/>
          <w:lang w:eastAsia="ru-RU"/>
        </w:rPr>
        <w:t>калькуляторы позволя</w:t>
      </w:r>
      <w:r w:rsidR="00046EA8" w:rsidRPr="00DF05F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70F64" w:rsidRPr="00DF05FA">
        <w:rPr>
          <w:rFonts w:ascii="Times New Roman" w:eastAsia="Times New Roman" w:hAnsi="Times New Roman"/>
          <w:sz w:val="28"/>
          <w:szCs w:val="28"/>
          <w:lang w:eastAsia="ru-RU"/>
        </w:rPr>
        <w:t xml:space="preserve">т планировать затраты и производить оплату в полном объеме. </w:t>
      </w:r>
      <w:proofErr w:type="gramStart"/>
      <w:r w:rsidR="00A70F64" w:rsidRPr="00DF05FA">
        <w:rPr>
          <w:rFonts w:ascii="Times New Roman" w:eastAsia="Times New Roman" w:hAnsi="Times New Roman"/>
          <w:sz w:val="28"/>
          <w:szCs w:val="28"/>
          <w:lang w:eastAsia="ru-RU"/>
        </w:rPr>
        <w:t>Однако, несмотря на принятые меры, на протяжении всего периода платы</w:t>
      </w:r>
      <w:r w:rsidR="000A1079" w:rsidRPr="00DF05FA">
        <w:rPr>
          <w:rFonts w:ascii="Times New Roman" w:hAnsi="Times New Roman"/>
          <w:sz w:val="28"/>
          <w:szCs w:val="28"/>
        </w:rPr>
        <w:t xml:space="preserve"> за использование радиочастотного спектра</w:t>
      </w:r>
      <w:r w:rsidR="00C66F2A" w:rsidRPr="00DF05FA">
        <w:rPr>
          <w:rFonts w:ascii="Times New Roman" w:hAnsi="Times New Roman"/>
          <w:sz w:val="28"/>
          <w:szCs w:val="28"/>
        </w:rPr>
        <w:t xml:space="preserve"> </w:t>
      </w:r>
      <w:r w:rsidRPr="00DF05FA">
        <w:rPr>
          <w:rFonts w:ascii="Times New Roman" w:hAnsi="Times New Roman"/>
          <w:sz w:val="28"/>
          <w:szCs w:val="28"/>
        </w:rPr>
        <w:t xml:space="preserve">пользователям, </w:t>
      </w:r>
      <w:r w:rsidR="003711A2" w:rsidRPr="00DF05FA">
        <w:rPr>
          <w:rFonts w:ascii="Times New Roman" w:hAnsi="Times New Roman"/>
          <w:sz w:val="28"/>
          <w:szCs w:val="28"/>
        </w:rPr>
        <w:t xml:space="preserve">которые осуществляют платежи за использование радиочастотного спектра строго в установленные сроки и в полном объеме в соответствии с уведомлениями радиочастотных центров, </w:t>
      </w:r>
      <w:r w:rsidR="00C66F2A" w:rsidRPr="00DF05FA">
        <w:rPr>
          <w:rFonts w:ascii="Times New Roman" w:hAnsi="Times New Roman"/>
          <w:sz w:val="28"/>
          <w:szCs w:val="28"/>
        </w:rPr>
        <w:t>поступ</w:t>
      </w:r>
      <w:r w:rsidR="00066305" w:rsidRPr="00DF05FA">
        <w:rPr>
          <w:rFonts w:ascii="Times New Roman" w:hAnsi="Times New Roman"/>
          <w:sz w:val="28"/>
          <w:szCs w:val="28"/>
        </w:rPr>
        <w:t xml:space="preserve">ают уведомления, содержащие информацию </w:t>
      </w:r>
      <w:r w:rsidR="006915F2" w:rsidRPr="00DF05FA">
        <w:rPr>
          <w:rFonts w:ascii="Times New Roman" w:hAnsi="Times New Roman"/>
          <w:sz w:val="28"/>
          <w:szCs w:val="28"/>
        </w:rPr>
        <w:t xml:space="preserve">не только о ежегодной плате текущего года и текущего оплачиваемого квартала, </w:t>
      </w:r>
      <w:r w:rsidR="00046EA8" w:rsidRPr="00DF05FA">
        <w:rPr>
          <w:rFonts w:ascii="Times New Roman" w:hAnsi="Times New Roman"/>
          <w:sz w:val="28"/>
          <w:szCs w:val="28"/>
        </w:rPr>
        <w:t>но и</w:t>
      </w:r>
      <w:r w:rsidR="006915F2" w:rsidRPr="00DF05FA">
        <w:rPr>
          <w:rFonts w:ascii="Times New Roman" w:hAnsi="Times New Roman"/>
          <w:sz w:val="28"/>
          <w:szCs w:val="28"/>
        </w:rPr>
        <w:t xml:space="preserve"> </w:t>
      </w:r>
      <w:r w:rsidR="00066305" w:rsidRPr="00DF05FA">
        <w:rPr>
          <w:rFonts w:ascii="Times New Roman" w:hAnsi="Times New Roman"/>
          <w:sz w:val="28"/>
          <w:szCs w:val="28"/>
        </w:rPr>
        <w:t xml:space="preserve">о </w:t>
      </w:r>
      <w:r w:rsidR="00046EA8" w:rsidRPr="00DF05FA">
        <w:rPr>
          <w:rFonts w:ascii="Times New Roman" w:hAnsi="Times New Roman"/>
          <w:sz w:val="28"/>
          <w:szCs w:val="28"/>
        </w:rPr>
        <w:t xml:space="preserve">необходимости </w:t>
      </w:r>
      <w:r w:rsidR="006915F2" w:rsidRPr="00DF05FA">
        <w:rPr>
          <w:rFonts w:ascii="Times New Roman" w:hAnsi="Times New Roman"/>
          <w:sz w:val="28"/>
          <w:szCs w:val="28"/>
        </w:rPr>
        <w:t>доплат</w:t>
      </w:r>
      <w:r w:rsidR="00066305" w:rsidRPr="00DF05FA">
        <w:rPr>
          <w:rFonts w:ascii="Times New Roman" w:hAnsi="Times New Roman"/>
          <w:sz w:val="28"/>
          <w:szCs w:val="28"/>
        </w:rPr>
        <w:t xml:space="preserve"> </w:t>
      </w:r>
      <w:r w:rsidR="000A1079" w:rsidRPr="00DF05FA">
        <w:rPr>
          <w:rFonts w:ascii="Times New Roman" w:hAnsi="Times New Roman"/>
          <w:sz w:val="28"/>
          <w:szCs w:val="28"/>
        </w:rPr>
        <w:t>за прошедшие периоды</w:t>
      </w:r>
      <w:r w:rsidRPr="00DF05FA">
        <w:rPr>
          <w:rFonts w:ascii="Times New Roman" w:hAnsi="Times New Roman"/>
          <w:sz w:val="28"/>
          <w:szCs w:val="28"/>
        </w:rPr>
        <w:t>.</w:t>
      </w:r>
      <w:proofErr w:type="gramEnd"/>
    </w:p>
    <w:p w:rsidR="00066305" w:rsidRDefault="00066305" w:rsidP="006679D7">
      <w:pPr>
        <w:spacing w:line="360" w:lineRule="exact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F05FA">
        <w:rPr>
          <w:rFonts w:ascii="Times New Roman" w:hAnsi="Times New Roman"/>
          <w:sz w:val="28"/>
          <w:szCs w:val="28"/>
        </w:rPr>
        <w:t>При рассмотрении причин необходимо</w:t>
      </w:r>
      <w:r w:rsidR="003761C2" w:rsidRPr="00DF05FA">
        <w:rPr>
          <w:rFonts w:ascii="Times New Roman" w:hAnsi="Times New Roman"/>
          <w:sz w:val="28"/>
          <w:szCs w:val="28"/>
        </w:rPr>
        <w:t>сти доплат выясняю</w:t>
      </w:r>
      <w:r w:rsidR="006915F2" w:rsidRPr="00DF05FA">
        <w:rPr>
          <w:rFonts w:ascii="Times New Roman" w:hAnsi="Times New Roman"/>
          <w:sz w:val="28"/>
          <w:szCs w:val="28"/>
        </w:rPr>
        <w:t xml:space="preserve">тся различные аспекты: </w:t>
      </w:r>
      <w:r w:rsidRPr="00DF05FA">
        <w:rPr>
          <w:rFonts w:ascii="Times New Roman" w:hAnsi="Times New Roman"/>
          <w:bCs/>
          <w:iCs/>
          <w:sz w:val="28"/>
          <w:szCs w:val="28"/>
        </w:rPr>
        <w:t>из-за</w:t>
      </w:r>
      <w:r w:rsidR="006915F2" w:rsidRPr="00DF05FA">
        <w:rPr>
          <w:rFonts w:ascii="Times New Roman" w:hAnsi="Times New Roman"/>
          <w:bCs/>
          <w:iCs/>
          <w:sz w:val="28"/>
          <w:szCs w:val="28"/>
        </w:rPr>
        <w:t xml:space="preserve"> технических ошибок </w:t>
      </w:r>
      <w:r w:rsidR="001651D1" w:rsidRPr="00DF05FA">
        <w:rPr>
          <w:rFonts w:ascii="Times New Roman" w:hAnsi="Times New Roman"/>
          <w:bCs/>
          <w:iCs/>
          <w:sz w:val="28"/>
          <w:szCs w:val="28"/>
        </w:rPr>
        <w:t xml:space="preserve">радиочастотной службы </w:t>
      </w:r>
      <w:r w:rsidR="006915F2" w:rsidRPr="00DF05FA">
        <w:rPr>
          <w:rFonts w:ascii="Times New Roman" w:hAnsi="Times New Roman"/>
          <w:bCs/>
          <w:iCs/>
          <w:sz w:val="28"/>
          <w:szCs w:val="28"/>
        </w:rPr>
        <w:t>при расчетах</w:t>
      </w:r>
      <w:r w:rsidR="001651D1">
        <w:rPr>
          <w:rFonts w:ascii="Times New Roman" w:hAnsi="Times New Roman"/>
          <w:bCs/>
          <w:iCs/>
          <w:sz w:val="28"/>
          <w:szCs w:val="28"/>
        </w:rPr>
        <w:t>;</w:t>
      </w:r>
      <w:r w:rsidR="006915F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пересмотра </w:t>
      </w:r>
      <w:r w:rsidR="001651D1">
        <w:rPr>
          <w:rFonts w:ascii="Times New Roman" w:hAnsi="Times New Roman"/>
          <w:bCs/>
          <w:iCs/>
          <w:sz w:val="28"/>
          <w:szCs w:val="28"/>
        </w:rPr>
        <w:t xml:space="preserve">величины </w:t>
      </w:r>
      <w:r>
        <w:rPr>
          <w:rFonts w:ascii="Times New Roman" w:hAnsi="Times New Roman"/>
          <w:bCs/>
          <w:iCs/>
          <w:sz w:val="28"/>
          <w:szCs w:val="28"/>
        </w:rPr>
        <w:t xml:space="preserve">применяемых к </w:t>
      </w:r>
      <w:r w:rsidR="001D0567">
        <w:rPr>
          <w:rFonts w:ascii="Times New Roman" w:hAnsi="Times New Roman"/>
          <w:bCs/>
          <w:iCs/>
          <w:sz w:val="28"/>
          <w:szCs w:val="28"/>
        </w:rPr>
        <w:t xml:space="preserve">радиоэлектронным средствам </w:t>
      </w:r>
      <w:r>
        <w:rPr>
          <w:rFonts w:ascii="Times New Roman" w:hAnsi="Times New Roman"/>
          <w:bCs/>
          <w:iCs/>
          <w:sz w:val="28"/>
          <w:szCs w:val="28"/>
        </w:rPr>
        <w:t>коэффициентов, например по территории использования, перспективности и пр. При этом указанные суммы доплат не могли быть запланированы владельцем частот заранее и</w:t>
      </w:r>
      <w:r w:rsidR="001651D1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соответственно</w:t>
      </w:r>
      <w:r w:rsidR="001651D1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произвести своевременную оплату с учето</w:t>
      </w:r>
      <w:r w:rsidR="003761C2">
        <w:rPr>
          <w:rFonts w:ascii="Times New Roman" w:hAnsi="Times New Roman"/>
          <w:bCs/>
          <w:iCs/>
          <w:sz w:val="28"/>
          <w:szCs w:val="28"/>
        </w:rPr>
        <w:t xml:space="preserve">м отсутствия в бюджетах указанных дополнительных расходов </w:t>
      </w:r>
      <w:r>
        <w:rPr>
          <w:rFonts w:ascii="Times New Roman" w:hAnsi="Times New Roman"/>
          <w:bCs/>
          <w:iCs/>
          <w:sz w:val="28"/>
          <w:szCs w:val="28"/>
        </w:rPr>
        <w:t xml:space="preserve">за текущий год и тем более за прошедшие периоды, по сути, невозможно. </w:t>
      </w:r>
    </w:p>
    <w:p w:rsidR="003761C2" w:rsidRDefault="00C66F2A" w:rsidP="006679D7">
      <w:pPr>
        <w:tabs>
          <w:tab w:val="left" w:pos="1134"/>
        </w:tabs>
        <w:spacing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14C9">
        <w:rPr>
          <w:rFonts w:ascii="Times New Roman" w:hAnsi="Times New Roman"/>
          <w:sz w:val="28"/>
          <w:szCs w:val="28"/>
        </w:rPr>
        <w:t>П</w:t>
      </w:r>
      <w:r w:rsidR="000A1079" w:rsidRPr="005E14C9">
        <w:rPr>
          <w:rFonts w:ascii="Times New Roman" w:hAnsi="Times New Roman"/>
          <w:sz w:val="28"/>
          <w:szCs w:val="28"/>
        </w:rPr>
        <w:t>ри сложившейся ситуации проводить должное планирование расходов на оплату за использование радиочастотного спектра и, следовательно, совершать платежи в установленные сро</w:t>
      </w:r>
      <w:r w:rsidR="005E14C9" w:rsidRPr="005E14C9">
        <w:rPr>
          <w:rFonts w:ascii="Times New Roman" w:hAnsi="Times New Roman"/>
          <w:sz w:val="28"/>
          <w:szCs w:val="28"/>
        </w:rPr>
        <w:t>ки</w:t>
      </w:r>
      <w:r w:rsidRPr="005E14C9">
        <w:rPr>
          <w:rFonts w:ascii="Times New Roman" w:hAnsi="Times New Roman"/>
          <w:sz w:val="28"/>
          <w:szCs w:val="28"/>
        </w:rPr>
        <w:t xml:space="preserve"> </w:t>
      </w:r>
      <w:r w:rsidR="000A1079" w:rsidRPr="005E14C9">
        <w:rPr>
          <w:rFonts w:ascii="Times New Roman" w:hAnsi="Times New Roman"/>
          <w:sz w:val="28"/>
          <w:szCs w:val="28"/>
        </w:rPr>
        <w:t xml:space="preserve">не представляется возможным. </w:t>
      </w:r>
    </w:p>
    <w:p w:rsidR="00EB5E5E" w:rsidRDefault="001B3AD6" w:rsidP="006679D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3DBD" w:rsidRPr="005E14C9">
        <w:rPr>
          <w:rFonts w:ascii="Times New Roman" w:hAnsi="Times New Roman"/>
          <w:sz w:val="28"/>
          <w:szCs w:val="28"/>
        </w:rPr>
        <w:t xml:space="preserve"> случае несвоевременн</w:t>
      </w:r>
      <w:r w:rsidR="009726B3">
        <w:rPr>
          <w:rFonts w:ascii="Times New Roman" w:hAnsi="Times New Roman"/>
          <w:sz w:val="28"/>
          <w:szCs w:val="28"/>
        </w:rPr>
        <w:t xml:space="preserve">ой оплаты по указанным выше </w:t>
      </w:r>
      <w:r w:rsidR="001D0567">
        <w:rPr>
          <w:rFonts w:ascii="Times New Roman" w:hAnsi="Times New Roman"/>
          <w:sz w:val="28"/>
          <w:szCs w:val="28"/>
        </w:rPr>
        <w:t>уведомлениям</w:t>
      </w:r>
      <w:r w:rsidR="009726B3">
        <w:rPr>
          <w:rFonts w:ascii="Times New Roman" w:hAnsi="Times New Roman"/>
          <w:sz w:val="28"/>
          <w:szCs w:val="28"/>
        </w:rPr>
        <w:t xml:space="preserve"> </w:t>
      </w:r>
      <w:r w:rsidR="001D0567">
        <w:rPr>
          <w:rFonts w:ascii="Times New Roman" w:hAnsi="Times New Roman"/>
          <w:sz w:val="28"/>
          <w:szCs w:val="28"/>
        </w:rPr>
        <w:t>Р</w:t>
      </w:r>
      <w:r w:rsidR="00D03DBD" w:rsidRPr="005E14C9">
        <w:rPr>
          <w:rFonts w:ascii="Times New Roman" w:hAnsi="Times New Roman"/>
          <w:sz w:val="28"/>
          <w:szCs w:val="28"/>
        </w:rPr>
        <w:t xml:space="preserve">азрешения </w:t>
      </w:r>
      <w:r w:rsidR="009726B3">
        <w:rPr>
          <w:rFonts w:ascii="Times New Roman" w:hAnsi="Times New Roman"/>
          <w:sz w:val="28"/>
          <w:szCs w:val="28"/>
        </w:rPr>
        <w:t xml:space="preserve">могут быть </w:t>
      </w:r>
      <w:r w:rsidR="00D03DBD" w:rsidRPr="005E14C9">
        <w:rPr>
          <w:rFonts w:ascii="Times New Roman" w:hAnsi="Times New Roman"/>
          <w:sz w:val="28"/>
          <w:szCs w:val="28"/>
        </w:rPr>
        <w:t>аннулированы и, следовательно, прекращено законное использование радиосредств</w:t>
      </w:r>
      <w:r w:rsidR="001D0567">
        <w:rPr>
          <w:rFonts w:ascii="Times New Roman" w:hAnsi="Times New Roman"/>
          <w:sz w:val="28"/>
          <w:szCs w:val="28"/>
        </w:rPr>
        <w:t>.</w:t>
      </w:r>
      <w:r w:rsidR="006D6E95" w:rsidRPr="005E14C9">
        <w:rPr>
          <w:rFonts w:ascii="Times New Roman" w:hAnsi="Times New Roman"/>
          <w:sz w:val="28"/>
          <w:szCs w:val="28"/>
        </w:rPr>
        <w:t xml:space="preserve"> </w:t>
      </w:r>
      <w:r w:rsidR="001D0567">
        <w:rPr>
          <w:rFonts w:ascii="Times New Roman" w:hAnsi="Times New Roman"/>
          <w:sz w:val="28"/>
          <w:szCs w:val="28"/>
        </w:rPr>
        <w:t xml:space="preserve">В результате </w:t>
      </w:r>
      <w:r w:rsidR="009726B3">
        <w:rPr>
          <w:rFonts w:ascii="Times New Roman" w:hAnsi="Times New Roman"/>
          <w:sz w:val="28"/>
          <w:szCs w:val="28"/>
        </w:rPr>
        <w:t>возни</w:t>
      </w:r>
      <w:r w:rsidR="00EB5E5E">
        <w:rPr>
          <w:rFonts w:ascii="Times New Roman" w:hAnsi="Times New Roman"/>
          <w:sz w:val="28"/>
          <w:szCs w:val="28"/>
        </w:rPr>
        <w:t>кают риски избыточны</w:t>
      </w:r>
      <w:r w:rsidR="001D0567">
        <w:rPr>
          <w:rFonts w:ascii="Times New Roman" w:hAnsi="Times New Roman"/>
          <w:sz w:val="28"/>
          <w:szCs w:val="28"/>
        </w:rPr>
        <w:t>х</w:t>
      </w:r>
      <w:r w:rsidR="00EB5E5E">
        <w:rPr>
          <w:rFonts w:ascii="Times New Roman" w:hAnsi="Times New Roman"/>
          <w:sz w:val="28"/>
          <w:szCs w:val="28"/>
        </w:rPr>
        <w:t xml:space="preserve"> необоснованны</w:t>
      </w:r>
      <w:r w:rsidR="001D0567">
        <w:rPr>
          <w:rFonts w:ascii="Times New Roman" w:hAnsi="Times New Roman"/>
          <w:sz w:val="28"/>
          <w:szCs w:val="28"/>
        </w:rPr>
        <w:t>х</w:t>
      </w:r>
      <w:r w:rsidR="00EB5E5E">
        <w:rPr>
          <w:rFonts w:ascii="Times New Roman" w:hAnsi="Times New Roman"/>
          <w:sz w:val="28"/>
          <w:szCs w:val="28"/>
        </w:rPr>
        <w:t xml:space="preserve"> расход</w:t>
      </w:r>
      <w:r w:rsidR="001D0567">
        <w:rPr>
          <w:rFonts w:ascii="Times New Roman" w:hAnsi="Times New Roman"/>
          <w:sz w:val="28"/>
          <w:szCs w:val="28"/>
        </w:rPr>
        <w:t>ов</w:t>
      </w:r>
      <w:r w:rsidR="00EB5E5E">
        <w:rPr>
          <w:rFonts w:ascii="Times New Roman" w:hAnsi="Times New Roman"/>
          <w:sz w:val="28"/>
          <w:szCs w:val="28"/>
        </w:rPr>
        <w:t xml:space="preserve"> владельцев радиоэлектронных средств по осуществлению повторных мероприятий </w:t>
      </w:r>
      <w:r w:rsidR="005E14C9">
        <w:rPr>
          <w:rFonts w:ascii="Times New Roman" w:hAnsi="Times New Roman"/>
          <w:sz w:val="28"/>
          <w:szCs w:val="28"/>
        </w:rPr>
        <w:t>получени</w:t>
      </w:r>
      <w:r w:rsidR="001D0567">
        <w:rPr>
          <w:rFonts w:ascii="Times New Roman" w:hAnsi="Times New Roman"/>
          <w:sz w:val="28"/>
          <w:szCs w:val="28"/>
        </w:rPr>
        <w:t>я</w:t>
      </w:r>
      <w:r w:rsidR="005E14C9">
        <w:rPr>
          <w:rFonts w:ascii="Times New Roman" w:hAnsi="Times New Roman"/>
          <w:sz w:val="28"/>
          <w:szCs w:val="28"/>
        </w:rPr>
        <w:t xml:space="preserve"> заключений по ЭМС, р</w:t>
      </w:r>
      <w:r w:rsidR="00EB5E5E">
        <w:rPr>
          <w:rFonts w:ascii="Times New Roman" w:hAnsi="Times New Roman"/>
          <w:sz w:val="28"/>
          <w:szCs w:val="28"/>
        </w:rPr>
        <w:t>азрешений</w:t>
      </w:r>
      <w:r w:rsidR="006D6E95" w:rsidRPr="005E14C9">
        <w:rPr>
          <w:rFonts w:ascii="Times New Roman" w:hAnsi="Times New Roman"/>
          <w:sz w:val="28"/>
          <w:szCs w:val="28"/>
        </w:rPr>
        <w:t xml:space="preserve"> на использование радиочастот</w:t>
      </w:r>
      <w:r w:rsidR="00EB5E5E">
        <w:rPr>
          <w:rFonts w:ascii="Times New Roman" w:hAnsi="Times New Roman"/>
          <w:sz w:val="28"/>
          <w:szCs w:val="28"/>
        </w:rPr>
        <w:t xml:space="preserve">, а также </w:t>
      </w:r>
      <w:r w:rsidR="001D0567">
        <w:rPr>
          <w:rFonts w:ascii="Times New Roman" w:hAnsi="Times New Roman"/>
          <w:sz w:val="28"/>
          <w:szCs w:val="28"/>
        </w:rPr>
        <w:t xml:space="preserve">по </w:t>
      </w:r>
      <w:r w:rsidR="00EB5E5E">
        <w:rPr>
          <w:rFonts w:ascii="Times New Roman" w:hAnsi="Times New Roman"/>
          <w:sz w:val="28"/>
          <w:szCs w:val="28"/>
        </w:rPr>
        <w:t xml:space="preserve">административным </w:t>
      </w:r>
      <w:r w:rsidR="006D6E95" w:rsidRPr="005E14C9">
        <w:rPr>
          <w:rFonts w:ascii="Times New Roman" w:hAnsi="Times New Roman"/>
          <w:sz w:val="28"/>
          <w:szCs w:val="28"/>
        </w:rPr>
        <w:t>санкциям</w:t>
      </w:r>
      <w:r w:rsidR="00EB5E5E">
        <w:rPr>
          <w:rFonts w:ascii="Times New Roman" w:hAnsi="Times New Roman"/>
          <w:sz w:val="28"/>
          <w:szCs w:val="28"/>
        </w:rPr>
        <w:t>.</w:t>
      </w:r>
    </w:p>
    <w:p w:rsidR="00EB5E5E" w:rsidRDefault="00EB5E5E" w:rsidP="006679D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исключения финансовых, административных и законодательных рисков предлагается внести следующие изменения в </w:t>
      </w:r>
      <w:r w:rsidR="005E14C9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="001D056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781E" w:rsidRDefault="00E169E7" w:rsidP="006679D7">
      <w:pPr>
        <w:pStyle w:val="aa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дополнить абзацем следующего содержания:</w:t>
      </w:r>
      <w:r w:rsidR="00B1781E">
        <w:rPr>
          <w:rFonts w:ascii="Times New Roman" w:hAnsi="Times New Roman"/>
          <w:sz w:val="28"/>
          <w:szCs w:val="28"/>
        </w:rPr>
        <w:t xml:space="preserve"> </w:t>
      </w:r>
    </w:p>
    <w:p w:rsidR="00BC4D14" w:rsidRPr="00B1781E" w:rsidRDefault="001B3AD6" w:rsidP="006679D7">
      <w:pPr>
        <w:spacing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5C7584">
        <w:rPr>
          <w:rFonts w:ascii="Times New Roman" w:hAnsi="Times New Roman"/>
          <w:i/>
          <w:sz w:val="28"/>
          <w:szCs w:val="28"/>
        </w:rPr>
        <w:t>Перерасчет ежегодной платы  в связи с проведенными корректировками возможен 2 раза в год не позднее 5 числа 2-го месяца 2-го и 4-го кварталов и не более чем за прошедшие 6 месяцев до даты перерасчета ежегодной платы. Внесение ежегодной платы в указанном случае  осуществляется в течение 4 месяцев с даты получения  пользователем уведомления радиочастотной службы».</w:t>
      </w:r>
    </w:p>
    <w:p w:rsidR="00BC4D14" w:rsidRDefault="00BC4D14" w:rsidP="006679D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именно</w:t>
      </w:r>
      <w:r w:rsidR="006679D7">
        <w:rPr>
          <w:rFonts w:ascii="Times New Roman" w:hAnsi="Times New Roman"/>
          <w:sz w:val="28"/>
          <w:szCs w:val="28"/>
        </w:rPr>
        <w:t xml:space="preserve"> пункт 6 Правил сформулировать в следующем виде:</w:t>
      </w:r>
    </w:p>
    <w:p w:rsidR="000D6417" w:rsidRDefault="0016042C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4D14">
        <w:rPr>
          <w:rFonts w:ascii="Times New Roman" w:hAnsi="Times New Roman"/>
          <w:sz w:val="28"/>
          <w:szCs w:val="28"/>
        </w:rPr>
        <w:t xml:space="preserve">п.6. </w:t>
      </w:r>
      <w:r w:rsidR="00E169E7">
        <w:rPr>
          <w:rFonts w:ascii="Times New Roman" w:hAnsi="Times New Roman"/>
          <w:sz w:val="28"/>
          <w:szCs w:val="28"/>
        </w:rPr>
        <w:t>Ежегодная плата подлежит перечислению в установленном порядке в доход федерального бюджета ежеквартально равными долями не позднее 5-го числа 2-го месяца оплачиваемого квартала.</w:t>
      </w:r>
    </w:p>
    <w:p w:rsidR="000D6417" w:rsidRDefault="00E169E7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Исчисление 1-го периода использования радиочастотного спектра, за который взимается ежегодная плата, начинается с даты принятия решения о присвоении радиочастоты.</w:t>
      </w:r>
    </w:p>
    <w:p w:rsidR="000D6417" w:rsidRDefault="001B3AD6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7584">
        <w:rPr>
          <w:rFonts w:ascii="Times New Roman" w:hAnsi="Times New Roman"/>
          <w:i/>
          <w:sz w:val="28"/>
          <w:szCs w:val="28"/>
        </w:rPr>
        <w:t>Перерасчет ежегодной платы  в связи с проведенными корректировками возможен 2 раза в год не позднее 5 числа 2-го месяца 2-го и 4-го кварталов и не более чем за прошедшие 6 месяцев до даты перерасчета ежегодной платы. Внесение ежегодной платы в указанном слу</w:t>
      </w:r>
      <w:r w:rsidR="00F710A4">
        <w:rPr>
          <w:rFonts w:ascii="Times New Roman" w:hAnsi="Times New Roman"/>
          <w:i/>
          <w:sz w:val="28"/>
          <w:szCs w:val="28"/>
        </w:rPr>
        <w:t>чае  осуществляется в течение 4 </w:t>
      </w:r>
      <w:r w:rsidRPr="005C7584">
        <w:rPr>
          <w:rFonts w:ascii="Times New Roman" w:hAnsi="Times New Roman"/>
          <w:i/>
          <w:sz w:val="28"/>
          <w:szCs w:val="28"/>
        </w:rPr>
        <w:t>месяцев с даты получения  пользователем уведомления радиочастотной службы.</w:t>
      </w:r>
    </w:p>
    <w:p w:rsidR="000D6417" w:rsidRDefault="00E169E7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ежегодной платы, вносимой за квартал, в течение которого было принято решение о присвоении радиочастоты, определяется пропорционально количеству календарных дней, оставшихся до истечения квартала, а внесение такой платы осуществляется в течение 30 дней с даты принятия решения о присвоении радиочастоты.</w:t>
      </w:r>
    </w:p>
    <w:p w:rsidR="000D6417" w:rsidRDefault="00E169E7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Ежегодная плата для </w:t>
      </w:r>
      <w:proofErr w:type="spellStart"/>
      <w:r>
        <w:rPr>
          <w:rFonts w:ascii="Times New Roman" w:hAnsi="Times New Roman"/>
          <w:sz w:val="28"/>
          <w:szCs w:val="28"/>
        </w:rPr>
        <w:t>радиотехнологий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сотовой связи за каждую полосу радиочастот, выделенную решением Государственной комиссии по радиочастотам, либо указанную в лицензии (в случае если использование радиочастотного спектра осуществляется на основании лицензии, выданной по результатам проведенных торгов), подлежит перечислению с даты принятия решения о присвоении радиочастоты в указанной полосе радиочастот применительно к каждому субъекту (части субъекта) Российской Федерации.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В случае если до даты начала оказания услуг связи, указанной в лицензии, присвоение (назначение) радиочастоты или радиочастотного канала для радиоэлектронного средства не произведено, ежегодная плата подлежит перечислению с даты начала оказания услуг связи, указанной в лицензии, применительно к каждому субъекту (части субъекта)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6042C">
        <w:rPr>
          <w:rFonts w:ascii="Times New Roman" w:hAnsi="Times New Roman"/>
          <w:sz w:val="28"/>
          <w:szCs w:val="28"/>
        </w:rPr>
        <w:t>»</w:t>
      </w:r>
      <w:proofErr w:type="gramEnd"/>
    </w:p>
    <w:p w:rsidR="00512ADB" w:rsidRPr="005C7584" w:rsidRDefault="00B94D42" w:rsidP="00512ADB">
      <w:pPr>
        <w:spacing w:before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Также предлагается внести изменения в </w:t>
      </w:r>
      <w:r w:rsidRPr="005C758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5C7584">
        <w:rPr>
          <w:rFonts w:ascii="Times New Roman" w:hAnsi="Times New Roman"/>
          <w:sz w:val="28"/>
          <w:szCs w:val="28"/>
        </w:rPr>
        <w:t>к направления пользователям радиочастотным спектром уведомлений о необходимости внесения разовой платы и (или) ежегодной платы за использование радиоч</w:t>
      </w:r>
      <w:r w:rsidR="00581A97">
        <w:rPr>
          <w:rFonts w:ascii="Times New Roman" w:hAnsi="Times New Roman"/>
          <w:sz w:val="28"/>
          <w:szCs w:val="28"/>
        </w:rPr>
        <w:t>астотного спектра, утвержденный</w:t>
      </w:r>
      <w:r w:rsidRPr="005C7584">
        <w:rPr>
          <w:rFonts w:ascii="Times New Roman" w:hAnsi="Times New Roman"/>
          <w:sz w:val="28"/>
          <w:szCs w:val="28"/>
        </w:rPr>
        <w:t xml:space="preserve"> приказом Роскомнадзора от 16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5C758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C7584">
        <w:rPr>
          <w:rFonts w:ascii="Times New Roman" w:hAnsi="Times New Roman"/>
          <w:sz w:val="28"/>
          <w:szCs w:val="28"/>
        </w:rPr>
        <w:t xml:space="preserve"> № 792</w:t>
      </w:r>
      <w:r w:rsidR="00512ADB">
        <w:rPr>
          <w:rFonts w:ascii="Times New Roman" w:hAnsi="Times New Roman"/>
          <w:sz w:val="28"/>
          <w:szCs w:val="28"/>
        </w:rPr>
        <w:t xml:space="preserve"> (далее – Порядок)</w:t>
      </w:r>
      <w:r w:rsidR="00581A97">
        <w:rPr>
          <w:rFonts w:ascii="Times New Roman" w:hAnsi="Times New Roman"/>
          <w:sz w:val="28"/>
          <w:szCs w:val="28"/>
        </w:rPr>
        <w:t>, изменив</w:t>
      </w:r>
      <w:r w:rsidR="000F12F3">
        <w:rPr>
          <w:rFonts w:ascii="Times New Roman" w:hAnsi="Times New Roman"/>
          <w:sz w:val="28"/>
          <w:szCs w:val="28"/>
        </w:rPr>
        <w:t xml:space="preserve"> </w:t>
      </w:r>
      <w:r w:rsidR="000F12F3" w:rsidRPr="000F12F3">
        <w:rPr>
          <w:rFonts w:ascii="Times New Roman" w:hAnsi="Times New Roman"/>
          <w:sz w:val="28"/>
          <w:szCs w:val="28"/>
        </w:rPr>
        <w:t>срок направления пользователям радиочастотным спектром уведомления о необходимости внесения ежегодной платы за использование радиочастотного спектра с «до 25 числа первого месяца оплачиваемого квартала» на</w:t>
      </w:r>
      <w:proofErr w:type="gramEnd"/>
      <w:r w:rsidR="000F12F3" w:rsidRPr="000F12F3">
        <w:rPr>
          <w:rFonts w:ascii="Times New Roman" w:hAnsi="Times New Roman"/>
          <w:sz w:val="28"/>
          <w:szCs w:val="28"/>
        </w:rPr>
        <w:t xml:space="preserve"> «до 20 числа первого месяца оплачиваемого квартала».</w:t>
      </w:r>
      <w:r w:rsidR="00512ADB">
        <w:rPr>
          <w:rFonts w:ascii="Times New Roman" w:hAnsi="Times New Roman"/>
          <w:sz w:val="28"/>
          <w:szCs w:val="28"/>
        </w:rPr>
        <w:t xml:space="preserve"> </w:t>
      </w:r>
      <w:r w:rsidR="00512ADB" w:rsidRPr="005C7584">
        <w:rPr>
          <w:rFonts w:ascii="Times New Roman" w:hAnsi="Times New Roman"/>
          <w:sz w:val="28"/>
          <w:szCs w:val="28"/>
        </w:rPr>
        <w:t>Указанная поправка позволит увеличить время на внесение ежегодной платы, поскольку сейчас по факту на все операции с уведомлением (проверка перечня включенных РИЧ, заведение в R12, согласование платежей, внесение оплаты, подтверждение банком</w:t>
      </w:r>
      <w:r w:rsidR="00F710A4">
        <w:rPr>
          <w:rFonts w:ascii="Times New Roman" w:hAnsi="Times New Roman"/>
          <w:sz w:val="28"/>
          <w:szCs w:val="28"/>
        </w:rPr>
        <w:t xml:space="preserve"> факта оплаты) остаётся около 3 </w:t>
      </w:r>
      <w:r w:rsidR="00512ADB" w:rsidRPr="005C7584">
        <w:rPr>
          <w:rFonts w:ascii="Times New Roman" w:hAnsi="Times New Roman"/>
          <w:sz w:val="28"/>
          <w:szCs w:val="28"/>
        </w:rPr>
        <w:t>рабочих дней.</w:t>
      </w:r>
    </w:p>
    <w:p w:rsidR="00F960F0" w:rsidRPr="000F12F3" w:rsidRDefault="00512ADB" w:rsidP="006679D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2.2 Порядка сформулировать в следующем виде:</w:t>
      </w:r>
    </w:p>
    <w:p w:rsidR="00512ADB" w:rsidRPr="00512ADB" w:rsidRDefault="00512ADB" w:rsidP="00512ADB">
      <w:pPr>
        <w:pStyle w:val="ConsPlusNormal"/>
        <w:spacing w:line="360" w:lineRule="exact"/>
        <w:ind w:firstLine="540"/>
        <w:jc w:val="both"/>
        <w:rPr>
          <w:szCs w:val="28"/>
        </w:rPr>
      </w:pPr>
      <w:r w:rsidRPr="00512ADB">
        <w:rPr>
          <w:szCs w:val="28"/>
        </w:rPr>
        <w:t xml:space="preserve">«2.2. В срок </w:t>
      </w:r>
      <w:r w:rsidRPr="00512ADB">
        <w:rPr>
          <w:i/>
          <w:szCs w:val="28"/>
        </w:rPr>
        <w:t>до 20 числа</w:t>
      </w:r>
      <w:r w:rsidRPr="00512ADB">
        <w:rPr>
          <w:szCs w:val="28"/>
        </w:rPr>
        <w:t xml:space="preserve"> первого месяца оплачиваемого квартала, направляет пользователям радиочастотным спектром заказным почтовым отправлением с уведомлением о вручении уведомления о необходимости внесения ежегодной платы за использование радиочастотного спектра с указанием размера платы за оплачиваемый квартал, реквизитов для ее внесения.</w:t>
      </w:r>
    </w:p>
    <w:p w:rsidR="00F960F0" w:rsidRPr="00512ADB" w:rsidRDefault="00512ADB" w:rsidP="00F710A4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12ADB">
        <w:rPr>
          <w:rFonts w:ascii="Times New Roman" w:hAnsi="Times New Roman"/>
          <w:sz w:val="28"/>
          <w:szCs w:val="28"/>
        </w:rPr>
        <w:t>По письменному заявлению пользователя радиочастотным спектром копия уведомления о необходимости внесения ежегодной платы за использование радиочастотного спектра может быть направлена на электронный адрес, указанный пользователем радиочастотным спектром в заявлении</w:t>
      </w:r>
      <w:proofErr w:type="gramStart"/>
      <w:r w:rsidRPr="00512A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D6417" w:rsidRDefault="00270F42" w:rsidP="006679D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0D0">
        <w:rPr>
          <w:rFonts w:ascii="Times New Roman" w:hAnsi="Times New Roman"/>
          <w:bCs/>
          <w:iCs/>
          <w:sz w:val="28"/>
          <w:szCs w:val="28"/>
        </w:rPr>
        <w:t>Учи</w:t>
      </w:r>
      <w:r w:rsidR="00F710A4">
        <w:rPr>
          <w:rFonts w:ascii="Times New Roman" w:hAnsi="Times New Roman"/>
          <w:bCs/>
          <w:iCs/>
          <w:sz w:val="28"/>
          <w:szCs w:val="28"/>
        </w:rPr>
        <w:t>тывая вышеизложенное, направляются</w:t>
      </w:r>
      <w:r w:rsidRPr="005060D0">
        <w:rPr>
          <w:rFonts w:ascii="Times New Roman" w:hAnsi="Times New Roman"/>
          <w:bCs/>
          <w:iCs/>
          <w:sz w:val="28"/>
          <w:szCs w:val="28"/>
        </w:rPr>
        <w:t xml:space="preserve"> на рассмотрение поправки в </w:t>
      </w:r>
      <w:r w:rsidR="001A5272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установления размеров разовой платы и ежегодной платы за использование в РФ радиочастотного спектра и взимания такой платы</w:t>
      </w:r>
      <w:r w:rsidR="001A5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утвержденные постановлением Правительства Российской Федерации </w:t>
      </w:r>
      <w:r w:rsidR="00160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F7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16 </w:t>
      </w:r>
      <w:r w:rsidR="0016042C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марта 2011</w:t>
      </w:r>
      <w:r w:rsidR="00160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16042C" w:rsidRPr="00514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160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171, и </w:t>
      </w:r>
      <w:r w:rsidR="00F710A4">
        <w:rPr>
          <w:rFonts w:ascii="Times New Roman" w:hAnsi="Times New Roman"/>
          <w:sz w:val="28"/>
          <w:szCs w:val="28"/>
        </w:rPr>
        <w:t xml:space="preserve">в </w:t>
      </w:r>
      <w:r w:rsidR="00F710A4" w:rsidRPr="005C7584">
        <w:rPr>
          <w:rFonts w:ascii="Times New Roman" w:hAnsi="Times New Roman"/>
          <w:sz w:val="28"/>
          <w:szCs w:val="28"/>
        </w:rPr>
        <w:t>Поряд</w:t>
      </w:r>
      <w:r w:rsidR="00F710A4">
        <w:rPr>
          <w:rFonts w:ascii="Times New Roman" w:hAnsi="Times New Roman"/>
          <w:sz w:val="28"/>
          <w:szCs w:val="28"/>
        </w:rPr>
        <w:t>о</w:t>
      </w:r>
      <w:r w:rsidR="00F710A4" w:rsidRPr="005C7584">
        <w:rPr>
          <w:rFonts w:ascii="Times New Roman" w:hAnsi="Times New Roman"/>
          <w:sz w:val="28"/>
          <w:szCs w:val="28"/>
        </w:rPr>
        <w:t>к направления пользователям радиочастотным спектром уведомлений о необходимости внесения разовой платы и (или) ежегодной платы за использование радиоч</w:t>
      </w:r>
      <w:r w:rsidR="00F710A4">
        <w:rPr>
          <w:rFonts w:ascii="Times New Roman" w:hAnsi="Times New Roman"/>
          <w:sz w:val="28"/>
          <w:szCs w:val="28"/>
        </w:rPr>
        <w:t>астотного спектра, утвержденный</w:t>
      </w:r>
      <w:r w:rsidR="00F710A4" w:rsidRPr="005C7584">
        <w:rPr>
          <w:rFonts w:ascii="Times New Roman" w:hAnsi="Times New Roman"/>
          <w:sz w:val="28"/>
          <w:szCs w:val="28"/>
        </w:rPr>
        <w:t xml:space="preserve"> приказом Роскомнадзора</w:t>
      </w:r>
      <w:proofErr w:type="gramEnd"/>
      <w:r w:rsidR="00F710A4" w:rsidRPr="005C7584">
        <w:rPr>
          <w:rFonts w:ascii="Times New Roman" w:hAnsi="Times New Roman"/>
          <w:sz w:val="28"/>
          <w:szCs w:val="28"/>
        </w:rPr>
        <w:t xml:space="preserve"> от 16</w:t>
      </w:r>
      <w:r w:rsidR="00F710A4">
        <w:rPr>
          <w:rFonts w:ascii="Times New Roman" w:hAnsi="Times New Roman"/>
          <w:sz w:val="28"/>
          <w:szCs w:val="28"/>
        </w:rPr>
        <w:t xml:space="preserve"> июля </w:t>
      </w:r>
      <w:r w:rsidR="00F710A4" w:rsidRPr="005C7584">
        <w:rPr>
          <w:rFonts w:ascii="Times New Roman" w:hAnsi="Times New Roman"/>
          <w:sz w:val="28"/>
          <w:szCs w:val="28"/>
        </w:rPr>
        <w:t>2013</w:t>
      </w:r>
      <w:r w:rsidR="00F710A4">
        <w:rPr>
          <w:rFonts w:ascii="Times New Roman" w:hAnsi="Times New Roman"/>
          <w:sz w:val="28"/>
          <w:szCs w:val="28"/>
        </w:rPr>
        <w:t xml:space="preserve"> г.</w:t>
      </w:r>
      <w:r w:rsidR="00F710A4" w:rsidRPr="005C7584">
        <w:rPr>
          <w:rFonts w:ascii="Times New Roman" w:hAnsi="Times New Roman"/>
          <w:sz w:val="28"/>
          <w:szCs w:val="28"/>
        </w:rPr>
        <w:t xml:space="preserve"> № 792</w:t>
      </w:r>
      <w:r w:rsidR="00160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060D0">
        <w:rPr>
          <w:rFonts w:ascii="Times New Roman" w:hAnsi="Times New Roman"/>
          <w:bCs/>
          <w:iCs/>
          <w:sz w:val="28"/>
          <w:szCs w:val="28"/>
        </w:rPr>
        <w:t xml:space="preserve"> которые являются сбалансированными с точки зрения соблюдения прав и законных интересов всех участников регулируемых правоотношений, устраняют имеющ</w:t>
      </w:r>
      <w:r w:rsidR="00F710A4">
        <w:rPr>
          <w:rFonts w:ascii="Times New Roman" w:hAnsi="Times New Roman"/>
          <w:bCs/>
          <w:iCs/>
          <w:sz w:val="28"/>
          <w:szCs w:val="28"/>
        </w:rPr>
        <w:t xml:space="preserve">иеся противоречия и недостатки, </w:t>
      </w:r>
      <w:r w:rsidRPr="005060D0">
        <w:rPr>
          <w:rFonts w:ascii="Times New Roman" w:hAnsi="Times New Roman"/>
          <w:bCs/>
          <w:iCs/>
          <w:sz w:val="28"/>
          <w:szCs w:val="28"/>
        </w:rPr>
        <w:t xml:space="preserve">и при этом направлены на повышение уровня правовой защищенности потребителей. </w:t>
      </w:r>
    </w:p>
    <w:sectPr w:rsidR="000D6417" w:rsidSect="00F710A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C6" w:rsidRDefault="001958C6" w:rsidP="00742556">
      <w:r>
        <w:separator/>
      </w:r>
    </w:p>
  </w:endnote>
  <w:endnote w:type="continuationSeparator" w:id="0">
    <w:p w:rsidR="001958C6" w:rsidRDefault="001958C6" w:rsidP="007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C6" w:rsidRDefault="001958C6" w:rsidP="00742556">
      <w:r>
        <w:separator/>
      </w:r>
    </w:p>
  </w:footnote>
  <w:footnote w:type="continuationSeparator" w:id="0">
    <w:p w:rsidR="001958C6" w:rsidRDefault="001958C6" w:rsidP="0074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B3" w:rsidRDefault="0027112B">
    <w:pPr>
      <w:pStyle w:val="a3"/>
      <w:jc w:val="center"/>
    </w:pPr>
    <w:r>
      <w:fldChar w:fldCharType="begin"/>
    </w:r>
    <w:r w:rsidR="004E3892">
      <w:instrText>PAGE   \* MERGEFORMAT</w:instrText>
    </w:r>
    <w:r>
      <w:fldChar w:fldCharType="separate"/>
    </w:r>
    <w:r w:rsidR="00332EBF">
      <w:rPr>
        <w:noProof/>
      </w:rPr>
      <w:t>4</w:t>
    </w:r>
    <w:r>
      <w:rPr>
        <w:noProof/>
      </w:rPr>
      <w:fldChar w:fldCharType="end"/>
    </w:r>
  </w:p>
  <w:p w:rsidR="009726B3" w:rsidRDefault="0097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843A3"/>
    <w:multiLevelType w:val="hybridMultilevel"/>
    <w:tmpl w:val="A144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F42"/>
    <w:rsid w:val="0000704D"/>
    <w:rsid w:val="00046EA8"/>
    <w:rsid w:val="00066305"/>
    <w:rsid w:val="000A1079"/>
    <w:rsid w:val="000D6417"/>
    <w:rsid w:val="000F12F3"/>
    <w:rsid w:val="000F67E6"/>
    <w:rsid w:val="0016042C"/>
    <w:rsid w:val="001623BF"/>
    <w:rsid w:val="001651D1"/>
    <w:rsid w:val="001958C6"/>
    <w:rsid w:val="001A5272"/>
    <w:rsid w:val="001B10B2"/>
    <w:rsid w:val="001B3AD6"/>
    <w:rsid w:val="001D0567"/>
    <w:rsid w:val="00211492"/>
    <w:rsid w:val="00246E1A"/>
    <w:rsid w:val="00270F42"/>
    <w:rsid w:val="0027112B"/>
    <w:rsid w:val="002A1FC5"/>
    <w:rsid w:val="002C363E"/>
    <w:rsid w:val="00332EBF"/>
    <w:rsid w:val="00357414"/>
    <w:rsid w:val="003612BF"/>
    <w:rsid w:val="00370BEF"/>
    <w:rsid w:val="003711A2"/>
    <w:rsid w:val="003761C2"/>
    <w:rsid w:val="00397D11"/>
    <w:rsid w:val="003C278D"/>
    <w:rsid w:val="003E61C6"/>
    <w:rsid w:val="003E6630"/>
    <w:rsid w:val="003F7285"/>
    <w:rsid w:val="00484E9C"/>
    <w:rsid w:val="004E3892"/>
    <w:rsid w:val="005060D0"/>
    <w:rsid w:val="00512ADB"/>
    <w:rsid w:val="0051437E"/>
    <w:rsid w:val="00514F8A"/>
    <w:rsid w:val="005362BB"/>
    <w:rsid w:val="0054030D"/>
    <w:rsid w:val="00581A97"/>
    <w:rsid w:val="005C59D5"/>
    <w:rsid w:val="005D06DF"/>
    <w:rsid w:val="005E14C9"/>
    <w:rsid w:val="006679D7"/>
    <w:rsid w:val="00674B9C"/>
    <w:rsid w:val="006915F2"/>
    <w:rsid w:val="00697D1C"/>
    <w:rsid w:val="006D6E95"/>
    <w:rsid w:val="00700C37"/>
    <w:rsid w:val="00706EA0"/>
    <w:rsid w:val="00742556"/>
    <w:rsid w:val="00767C92"/>
    <w:rsid w:val="0079590B"/>
    <w:rsid w:val="007B45D7"/>
    <w:rsid w:val="007F13A7"/>
    <w:rsid w:val="00810CF4"/>
    <w:rsid w:val="00891609"/>
    <w:rsid w:val="008A0BEF"/>
    <w:rsid w:val="0092541A"/>
    <w:rsid w:val="009726B3"/>
    <w:rsid w:val="00985DDF"/>
    <w:rsid w:val="009C238D"/>
    <w:rsid w:val="009C515B"/>
    <w:rsid w:val="009F4658"/>
    <w:rsid w:val="00A259A0"/>
    <w:rsid w:val="00A70F64"/>
    <w:rsid w:val="00A827AB"/>
    <w:rsid w:val="00AA4D5D"/>
    <w:rsid w:val="00B1781E"/>
    <w:rsid w:val="00B34712"/>
    <w:rsid w:val="00B81F0D"/>
    <w:rsid w:val="00B94D42"/>
    <w:rsid w:val="00BC4D14"/>
    <w:rsid w:val="00C5070D"/>
    <w:rsid w:val="00C66F2A"/>
    <w:rsid w:val="00D03DBD"/>
    <w:rsid w:val="00D32D68"/>
    <w:rsid w:val="00D7790F"/>
    <w:rsid w:val="00DC5001"/>
    <w:rsid w:val="00DF0178"/>
    <w:rsid w:val="00DF05FA"/>
    <w:rsid w:val="00DF59E3"/>
    <w:rsid w:val="00E152EC"/>
    <w:rsid w:val="00E169E7"/>
    <w:rsid w:val="00E364EE"/>
    <w:rsid w:val="00E60CDC"/>
    <w:rsid w:val="00E66A2D"/>
    <w:rsid w:val="00EB5E5E"/>
    <w:rsid w:val="00F149E4"/>
    <w:rsid w:val="00F30402"/>
    <w:rsid w:val="00F710A4"/>
    <w:rsid w:val="00F960F0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556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2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556"/>
    <w:rPr>
      <w:rFonts w:ascii="Calibri" w:hAnsi="Calibri" w:cs="Times New Roman"/>
    </w:rPr>
  </w:style>
  <w:style w:type="paragraph" w:styleId="a7">
    <w:name w:val="Normal (Web)"/>
    <w:basedOn w:val="a"/>
    <w:rsid w:val="001623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D03DBD"/>
    <w:rPr>
      <w:rFonts w:ascii="Times New Roman" w:hAnsi="Times New Roman" w:cs="Times New Roman"/>
      <w:sz w:val="22"/>
      <w:szCs w:val="22"/>
    </w:rPr>
  </w:style>
  <w:style w:type="paragraph" w:styleId="a8">
    <w:name w:val="Body Text Indent"/>
    <w:basedOn w:val="a"/>
    <w:link w:val="a9"/>
    <w:rsid w:val="00D03DBD"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0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61C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01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0178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DF01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017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0178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1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0178"/>
    <w:rPr>
      <w:rFonts w:ascii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512AD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0429-1514-43E0-80C8-E51CE112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Marchenko</dc:creator>
  <cp:lastModifiedBy>Судьин Вячеслав Юрьевич</cp:lastModifiedBy>
  <cp:revision>4</cp:revision>
  <dcterms:created xsi:type="dcterms:W3CDTF">2017-05-24T09:22:00Z</dcterms:created>
  <dcterms:modified xsi:type="dcterms:W3CDTF">2017-06-28T08:43:00Z</dcterms:modified>
</cp:coreProperties>
</file>