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2"/>
        <w:tblW w:w="1091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819"/>
        <w:gridCol w:w="4111"/>
      </w:tblGrid>
      <w:tr w:rsidR="00445411" w:rsidTr="00445411">
        <w:tc>
          <w:tcPr>
            <w:tcW w:w="1985" w:type="dxa"/>
          </w:tcPr>
          <w:p w:rsidR="00445411" w:rsidRDefault="00445411" w:rsidP="000249EB">
            <w:pPr>
              <w:jc w:val="right"/>
              <w:rPr>
                <w:rFonts w:ascii="Times New Roman" w:hAnsi="Times New Roman" w:cs="Times New Roman"/>
                <w:b/>
                <w:bCs/>
                <w:color w:val="1F497D"/>
                <w:sz w:val="28"/>
                <w:szCs w:val="28"/>
                <w:lang w:val="ru-RU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bCs/>
                <w:noProof/>
                <w:color w:val="1F497D"/>
                <w:sz w:val="28"/>
                <w:szCs w:val="28"/>
                <w:lang w:val="ru-RU" w:eastAsia="ru-RU"/>
              </w:rPr>
              <w:drawing>
                <wp:inline distT="0" distB="0" distL="0" distR="0" wp14:anchorId="55BB4B02" wp14:editId="0D397C0C">
                  <wp:extent cx="1057275" cy="1027830"/>
                  <wp:effectExtent l="0" t="0" r="0" b="127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spp_logo_vektor ENG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7792" cy="1047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9" w:type="dxa"/>
          </w:tcPr>
          <w:p w:rsidR="00445411" w:rsidRDefault="00445411" w:rsidP="000249EB">
            <w:pPr>
              <w:jc w:val="center"/>
              <w:rPr>
                <w:rFonts w:ascii="Times New Roman" w:hAnsi="Times New Roman" w:cs="Times New Roman"/>
                <w:b/>
                <w:bCs/>
                <w:color w:val="1F497D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color w:val="1F497D"/>
                <w:sz w:val="28"/>
                <w:szCs w:val="28"/>
                <w:lang w:val="ru-RU" w:eastAsia="ru-RU"/>
              </w:rPr>
              <w:drawing>
                <wp:inline distT="0" distB="0" distL="0" distR="0" wp14:anchorId="7158968C" wp14:editId="6E946FEB">
                  <wp:extent cx="2724531" cy="1010583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cci-logo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4356" cy="10142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:rsidR="00445411" w:rsidRDefault="00445411" w:rsidP="000249EB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1F497D"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color w:val="1F497D"/>
                <w:sz w:val="28"/>
                <w:szCs w:val="28"/>
                <w:lang w:val="ru-RU" w:eastAsia="ru-RU"/>
              </w:rPr>
              <w:drawing>
                <wp:inline distT="0" distB="0" distL="0" distR="0" wp14:anchorId="4F967C56" wp14:editId="5B2CD3B8">
                  <wp:extent cx="2370044" cy="906542"/>
                  <wp:effectExtent l="0" t="0" r="0" b="8255"/>
                  <wp:docPr id="3" name="Рисунок 3" descr="\\STOR\Infosys\Larionova MV\MVL\LARION\РСПП\МССИ\september 16\AEB_Logo_400px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TOR\Infosys\Larionova MV\MVL\LARION\РСПП\МССИ\september 16\AEB_Logo_400px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3305" cy="9116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3D65" w:rsidRDefault="00223D65" w:rsidP="00445411">
      <w:pPr>
        <w:spacing w:after="0" w:line="240" w:lineRule="auto"/>
        <w:rPr>
          <w:rFonts w:ascii="Times New Roman" w:hAnsi="Times New Roman" w:cs="Times New Roman"/>
          <w:b/>
          <w:bCs/>
          <w:color w:val="1F497D"/>
          <w:sz w:val="28"/>
          <w:szCs w:val="28"/>
          <w:lang w:val="ru-RU"/>
        </w:rPr>
      </w:pPr>
    </w:p>
    <w:p w:rsidR="00445411" w:rsidRDefault="00445411" w:rsidP="004D3E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262539" w:rsidRPr="00223D65" w:rsidRDefault="00262539" w:rsidP="004D3E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3D65">
        <w:rPr>
          <w:rFonts w:ascii="Times New Roman" w:hAnsi="Times New Roman" w:cs="Times New Roman"/>
          <w:b/>
          <w:sz w:val="24"/>
          <w:szCs w:val="24"/>
        </w:rPr>
        <w:t xml:space="preserve">Common Statement of the </w:t>
      </w:r>
      <w:r w:rsidR="00A436D0" w:rsidRPr="00223D65">
        <w:rPr>
          <w:rFonts w:ascii="Times New Roman" w:hAnsi="Times New Roman" w:cs="Times New Roman"/>
          <w:b/>
          <w:sz w:val="24"/>
          <w:szCs w:val="24"/>
          <w:lang w:val="en-US"/>
        </w:rPr>
        <w:t xml:space="preserve">ICCI </w:t>
      </w:r>
      <w:r w:rsidRPr="00223D65">
        <w:rPr>
          <w:rFonts w:ascii="Times New Roman" w:hAnsi="Times New Roman" w:cs="Times New Roman"/>
          <w:b/>
          <w:sz w:val="24"/>
          <w:szCs w:val="24"/>
        </w:rPr>
        <w:t xml:space="preserve">Meeting </w:t>
      </w:r>
      <w:r w:rsidR="00A436D0" w:rsidRPr="00223D65">
        <w:rPr>
          <w:rFonts w:ascii="Times New Roman" w:hAnsi="Times New Roman" w:cs="Times New Roman"/>
          <w:b/>
          <w:sz w:val="24"/>
          <w:szCs w:val="24"/>
        </w:rPr>
        <w:t>Participants</w:t>
      </w:r>
      <w:r w:rsidR="00A436D0" w:rsidRPr="00223D65" w:rsidDel="00A436D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62539" w:rsidRPr="00223D65" w:rsidRDefault="00262539" w:rsidP="004D3EA8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3D65">
        <w:rPr>
          <w:rFonts w:ascii="Times New Roman" w:hAnsi="Times New Roman" w:cs="Times New Roman"/>
          <w:b/>
          <w:sz w:val="24"/>
          <w:szCs w:val="24"/>
        </w:rPr>
        <w:t>Moscow, September 16, 2014</w:t>
      </w:r>
    </w:p>
    <w:p w:rsidR="004D3EA8" w:rsidRPr="009F0683" w:rsidRDefault="009F0683" w:rsidP="004D3EA8">
      <w:pPr>
        <w:spacing w:after="0" w:line="240" w:lineRule="auto"/>
        <w:ind w:left="720"/>
        <w:jc w:val="center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62539" w:rsidRPr="00232A8A" w:rsidRDefault="00262539" w:rsidP="00446B0A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2A8A">
        <w:rPr>
          <w:rFonts w:ascii="Times New Roman" w:hAnsi="Times New Roman" w:cs="Times New Roman"/>
          <w:sz w:val="24"/>
          <w:szCs w:val="24"/>
        </w:rPr>
        <w:t>We, the members of the ICCI</w:t>
      </w:r>
      <w:r w:rsidR="00C4392C" w:rsidRPr="00232A8A">
        <w:rPr>
          <w:rFonts w:ascii="Times New Roman" w:hAnsi="Times New Roman" w:cs="Times New Roman"/>
          <w:sz w:val="24"/>
          <w:szCs w:val="24"/>
        </w:rPr>
        <w:t>,</w:t>
      </w:r>
      <w:r w:rsidRPr="00232A8A">
        <w:rPr>
          <w:rFonts w:ascii="Times New Roman" w:hAnsi="Times New Roman" w:cs="Times New Roman"/>
          <w:sz w:val="24"/>
          <w:szCs w:val="24"/>
        </w:rPr>
        <w:t xml:space="preserve"> are 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deeply </w:t>
      </w:r>
      <w:r w:rsidRPr="00232A8A">
        <w:rPr>
          <w:rFonts w:ascii="Times New Roman" w:hAnsi="Times New Roman" w:cs="Times New Roman"/>
          <w:sz w:val="24"/>
          <w:szCs w:val="24"/>
        </w:rPr>
        <w:t xml:space="preserve">concerned about the </w:t>
      </w:r>
      <w:r w:rsidR="001500E9" w:rsidRPr="00232A8A">
        <w:rPr>
          <w:rFonts w:ascii="Times New Roman" w:hAnsi="Times New Roman" w:cs="Times New Roman"/>
          <w:sz w:val="24"/>
          <w:szCs w:val="24"/>
        </w:rPr>
        <w:t>loss of li</w:t>
      </w:r>
      <w:r w:rsidR="00B724A2">
        <w:rPr>
          <w:rFonts w:ascii="Times New Roman" w:hAnsi="Times New Roman" w:cs="Times New Roman"/>
          <w:sz w:val="24"/>
          <w:szCs w:val="24"/>
        </w:rPr>
        <w:t>v</w:t>
      </w:r>
      <w:r w:rsidR="001500E9" w:rsidRPr="00232A8A">
        <w:rPr>
          <w:rFonts w:ascii="Times New Roman" w:hAnsi="Times New Roman" w:cs="Times New Roman"/>
          <w:sz w:val="24"/>
          <w:szCs w:val="24"/>
        </w:rPr>
        <w:t>e</w:t>
      </w:r>
      <w:r w:rsidR="00B724A2">
        <w:rPr>
          <w:rFonts w:ascii="Times New Roman" w:hAnsi="Times New Roman" w:cs="Times New Roman"/>
          <w:sz w:val="24"/>
          <w:szCs w:val="24"/>
        </w:rPr>
        <w:t>s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 in Ukraine and about the deteriorating </w:t>
      </w:r>
      <w:r w:rsidRPr="00232A8A">
        <w:rPr>
          <w:rFonts w:ascii="Times New Roman" w:hAnsi="Times New Roman" w:cs="Times New Roman"/>
          <w:sz w:val="24"/>
          <w:szCs w:val="24"/>
        </w:rPr>
        <w:t xml:space="preserve">political situation in </w:t>
      </w:r>
      <w:r w:rsidR="001500E9" w:rsidRPr="00232A8A">
        <w:rPr>
          <w:rFonts w:ascii="Times New Roman" w:hAnsi="Times New Roman" w:cs="Times New Roman"/>
          <w:sz w:val="24"/>
          <w:szCs w:val="24"/>
        </w:rPr>
        <w:t>Europe.</w:t>
      </w:r>
    </w:p>
    <w:p w:rsidR="00262539" w:rsidRPr="00232A8A" w:rsidRDefault="001500E9" w:rsidP="00446B0A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T</w:t>
      </w:r>
      <w:r w:rsidR="00A436D0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he </w:t>
      </w:r>
      <w:r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unacceptable </w:t>
      </w:r>
      <w:r w:rsidR="00A436D0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loss of lives</w:t>
      </w:r>
      <w:r w:rsidR="00B92F56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and</w:t>
      </w:r>
      <w:r w:rsidR="00A436D0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the suffering of innocent people </w:t>
      </w:r>
      <w:r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constitute </w:t>
      </w:r>
      <w:r w:rsidR="00B92F56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one of </w:t>
      </w:r>
      <w:r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the worst</w:t>
      </w:r>
      <w:r w:rsidR="00A436D0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humanitarian cris</w:t>
      </w:r>
      <w:r w:rsidR="00B92F56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e</w:t>
      </w:r>
      <w:r w:rsidR="00A436D0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</w:t>
      </w:r>
      <w:r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in Europe since the Second World War</w:t>
      </w:r>
      <w:r w:rsidR="00A436D0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. We </w:t>
      </w:r>
      <w:r w:rsidR="003E3B47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welcome the ceasefire and </w:t>
      </w:r>
      <w:r w:rsidR="003D4853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urge</w:t>
      </w:r>
      <w:r w:rsidR="00A436D0" w:rsidRPr="00232A8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all parties concerned </w:t>
      </w:r>
      <w:r w:rsidR="003D4853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to </w:t>
      </w:r>
      <w:r w:rsidRPr="00232A8A">
        <w:rPr>
          <w:rFonts w:ascii="Times New Roman" w:hAnsi="Times New Roman" w:cs="Times New Roman"/>
          <w:sz w:val="24"/>
          <w:szCs w:val="24"/>
        </w:rPr>
        <w:t xml:space="preserve">take immediate steps towards </w:t>
      </w:r>
      <w:r w:rsidR="00F976BC" w:rsidRPr="00232A8A">
        <w:rPr>
          <w:rFonts w:ascii="Times New Roman" w:hAnsi="Times New Roman" w:cs="Times New Roman"/>
          <w:sz w:val="24"/>
          <w:szCs w:val="24"/>
        </w:rPr>
        <w:t xml:space="preserve">a </w:t>
      </w:r>
      <w:r w:rsidRPr="00232A8A">
        <w:rPr>
          <w:rFonts w:ascii="Times New Roman" w:hAnsi="Times New Roman" w:cs="Times New Roman"/>
          <w:sz w:val="24"/>
          <w:szCs w:val="24"/>
        </w:rPr>
        <w:t>peaceful resolution of the conflict.</w:t>
      </w:r>
      <w:r w:rsidR="00446B0A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32A8A">
        <w:rPr>
          <w:rFonts w:ascii="Times New Roman" w:hAnsi="Times New Roman" w:cs="Times New Roman"/>
          <w:sz w:val="24"/>
          <w:szCs w:val="24"/>
        </w:rPr>
        <w:t>A</w:t>
      </w:r>
      <w:r w:rsidR="005C4FF7" w:rsidRPr="00232A8A">
        <w:rPr>
          <w:rFonts w:ascii="Times New Roman" w:hAnsi="Times New Roman" w:cs="Times New Roman"/>
          <w:sz w:val="24"/>
          <w:szCs w:val="24"/>
        </w:rPr>
        <w:t xml:space="preserve">ll </w:t>
      </w:r>
      <w:r w:rsidR="00B35E48">
        <w:rPr>
          <w:rFonts w:ascii="Times New Roman" w:hAnsi="Times New Roman" w:cs="Times New Roman"/>
          <w:sz w:val="24"/>
          <w:szCs w:val="24"/>
        </w:rPr>
        <w:t>governments concerned</w:t>
      </w:r>
      <w:r w:rsidR="00254BFC">
        <w:rPr>
          <w:rFonts w:ascii="Times New Roman" w:hAnsi="Times New Roman" w:cs="Times New Roman"/>
          <w:sz w:val="24"/>
          <w:szCs w:val="24"/>
        </w:rPr>
        <w:t xml:space="preserve"> </w:t>
      </w:r>
      <w:r w:rsidRPr="00232A8A">
        <w:rPr>
          <w:rFonts w:ascii="Times New Roman" w:hAnsi="Times New Roman" w:cs="Times New Roman"/>
          <w:sz w:val="24"/>
          <w:szCs w:val="24"/>
        </w:rPr>
        <w:t>must come together to achieve</w:t>
      </w:r>
      <w:r w:rsidR="00262539" w:rsidRPr="00232A8A">
        <w:rPr>
          <w:rFonts w:ascii="Times New Roman" w:hAnsi="Times New Roman" w:cs="Times New Roman"/>
          <w:sz w:val="24"/>
          <w:szCs w:val="24"/>
        </w:rPr>
        <w:t xml:space="preserve"> a diplomatic </w:t>
      </w:r>
      <w:r w:rsidR="00B92F56" w:rsidRPr="00232A8A">
        <w:rPr>
          <w:rFonts w:ascii="Times New Roman" w:hAnsi="Times New Roman" w:cs="Times New Roman"/>
          <w:sz w:val="24"/>
          <w:szCs w:val="24"/>
        </w:rPr>
        <w:t>re</w:t>
      </w:r>
      <w:r w:rsidR="00262539" w:rsidRPr="00232A8A">
        <w:rPr>
          <w:rFonts w:ascii="Times New Roman" w:hAnsi="Times New Roman" w:cs="Times New Roman"/>
          <w:sz w:val="24"/>
          <w:szCs w:val="24"/>
        </w:rPr>
        <w:t>solution of the current situation.</w:t>
      </w:r>
    </w:p>
    <w:p w:rsidR="00262539" w:rsidRPr="00232A8A" w:rsidRDefault="00262539" w:rsidP="00446B0A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2A8A">
        <w:rPr>
          <w:rFonts w:ascii="Times New Roman" w:hAnsi="Times New Roman" w:cs="Times New Roman"/>
          <w:sz w:val="24"/>
          <w:szCs w:val="24"/>
        </w:rPr>
        <w:t>Russian and international companies</w:t>
      </w:r>
      <w:r w:rsidR="00B92F56" w:rsidRPr="00232A8A">
        <w:rPr>
          <w:rFonts w:ascii="Times New Roman" w:hAnsi="Times New Roman" w:cs="Times New Roman"/>
          <w:sz w:val="24"/>
          <w:szCs w:val="24"/>
        </w:rPr>
        <w:t xml:space="preserve"> </w:t>
      </w:r>
      <w:r w:rsidRPr="00232A8A">
        <w:rPr>
          <w:rFonts w:ascii="Times New Roman" w:hAnsi="Times New Roman" w:cs="Times New Roman"/>
          <w:sz w:val="24"/>
          <w:szCs w:val="24"/>
        </w:rPr>
        <w:t>active in Russia call for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 an immediate cessation of hostilities and a</w:t>
      </w:r>
      <w:r w:rsidRPr="00232A8A">
        <w:rPr>
          <w:rFonts w:ascii="Times New Roman" w:hAnsi="Times New Roman" w:cs="Times New Roman"/>
          <w:sz w:val="24"/>
          <w:szCs w:val="24"/>
        </w:rPr>
        <w:t xml:space="preserve"> de-escalation of the current political situation.</w:t>
      </w:r>
    </w:p>
    <w:p w:rsidR="00262539" w:rsidRPr="00232A8A" w:rsidRDefault="009F0683" w:rsidP="00B35E48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Define </w:t>
      </w:r>
      <w:r w:rsidR="00B35E48" w:rsidRPr="00B35E48">
        <w:rPr>
          <w:rFonts w:ascii="Times New Roman" w:hAnsi="Times New Roman" w:cs="Times New Roman"/>
          <w:sz w:val="24"/>
          <w:szCs w:val="24"/>
        </w:rPr>
        <w:t xml:space="preserve">how </w:t>
      </w:r>
      <w:r w:rsidR="00A7395B">
        <w:rPr>
          <w:rFonts w:ascii="Times New Roman" w:hAnsi="Times New Roman" w:cs="Times New Roman"/>
          <w:sz w:val="24"/>
          <w:szCs w:val="24"/>
        </w:rPr>
        <w:t xml:space="preserve">mutual </w:t>
      </w:r>
      <w:r w:rsidR="00B35E48" w:rsidRPr="00B35E48">
        <w:rPr>
          <w:rFonts w:ascii="Times New Roman" w:hAnsi="Times New Roman" w:cs="Times New Roman"/>
          <w:sz w:val="24"/>
          <w:szCs w:val="24"/>
        </w:rPr>
        <w:t xml:space="preserve">sanctions can be avoided and </w:t>
      </w:r>
      <w:r>
        <w:rPr>
          <w:rFonts w:ascii="Times New Roman" w:hAnsi="Times New Roman" w:cs="Times New Roman"/>
          <w:sz w:val="24"/>
          <w:szCs w:val="24"/>
        </w:rPr>
        <w:t>rolled-back</w:t>
      </w:r>
      <w:r w:rsidR="001971F6">
        <w:rPr>
          <w:rFonts w:ascii="Times New Roman" w:hAnsi="Times New Roman" w:cs="Times New Roman"/>
          <w:sz w:val="24"/>
          <w:szCs w:val="24"/>
        </w:rPr>
        <w:t>.</w:t>
      </w:r>
      <w:r w:rsidR="00A7395B">
        <w:rPr>
          <w:rFonts w:ascii="Times New Roman" w:hAnsi="Times New Roman" w:cs="Times New Roman"/>
          <w:sz w:val="24"/>
          <w:szCs w:val="24"/>
        </w:rPr>
        <w:t xml:space="preserve"> </w:t>
      </w:r>
      <w:r w:rsidR="00203200" w:rsidRPr="00232A8A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F35885" w:rsidRPr="00232A8A">
        <w:rPr>
          <w:rFonts w:ascii="Times New Roman" w:hAnsi="Times New Roman" w:cs="Times New Roman"/>
          <w:sz w:val="24"/>
          <w:szCs w:val="24"/>
          <w:lang w:val="en-US"/>
        </w:rPr>
        <w:t>anctions damag</w:t>
      </w:r>
      <w:r w:rsidR="001500E9" w:rsidRPr="00232A8A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F35885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economic growth</w:t>
      </w:r>
      <w:r w:rsidR="00B724A2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1500E9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restrict growth in</w:t>
      </w:r>
      <w:r w:rsidR="00F35885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employment</w:t>
      </w:r>
      <w:r w:rsidR="001500E9" w:rsidRPr="00232A8A">
        <w:rPr>
          <w:rFonts w:ascii="Times New Roman" w:hAnsi="Times New Roman" w:cs="Times New Roman"/>
          <w:sz w:val="24"/>
          <w:szCs w:val="24"/>
          <w:lang w:val="en-US"/>
        </w:rPr>
        <w:t>, and retard prospects for</w:t>
      </w:r>
      <w:r w:rsidR="00F35885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500E9" w:rsidRPr="00232A8A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F35885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global economic recovery. 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The Russian economy may shrink 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by 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BA25DE" w:rsidRPr="00232A8A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>3% this year and fall 1</w:t>
      </w:r>
      <w:r w:rsidR="00BA25DE" w:rsidRPr="00232A8A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>8% y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ear on 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>y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>ear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in 2015 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>should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the current sanctions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continue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>. The EU is expected to lose 0</w:t>
      </w:r>
      <w:r w:rsidR="00BA25DE" w:rsidRPr="00232A8A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>3% of GDP th</w:t>
      </w:r>
      <w:r w:rsidR="00BA25DE" w:rsidRPr="00232A8A">
        <w:rPr>
          <w:rFonts w:ascii="Times New Roman" w:hAnsi="Times New Roman" w:cs="Times New Roman"/>
          <w:sz w:val="24"/>
          <w:szCs w:val="24"/>
          <w:lang w:val="en-US"/>
        </w:rPr>
        <w:t>is year and the equivalent of 0.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4% in 2015 as the result of Russia’s retaliation 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>through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500E9" w:rsidRPr="00232A8A">
        <w:rPr>
          <w:rFonts w:ascii="Times New Roman" w:hAnsi="Times New Roman" w:cs="Times New Roman"/>
          <w:sz w:val="24"/>
          <w:szCs w:val="24"/>
          <w:lang w:val="en-US"/>
        </w:rPr>
        <w:t>import</w:t>
      </w:r>
      <w:r w:rsidR="00A436D0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bans.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Ultimately, the economies of all European countries will suffer and </w:t>
      </w:r>
      <w:r w:rsidR="00B92F56" w:rsidRPr="00232A8A">
        <w:rPr>
          <w:rFonts w:ascii="Times New Roman" w:hAnsi="Times New Roman" w:cs="Times New Roman"/>
          <w:sz w:val="24"/>
          <w:szCs w:val="24"/>
        </w:rPr>
        <w:t xml:space="preserve">there 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will </w:t>
      </w:r>
      <w:r w:rsidR="00B92F56" w:rsidRPr="00232A8A">
        <w:rPr>
          <w:rFonts w:ascii="Times New Roman" w:hAnsi="Times New Roman" w:cs="Times New Roman"/>
          <w:sz w:val="24"/>
          <w:szCs w:val="24"/>
        </w:rPr>
        <w:t xml:space="preserve">be considerable negative 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impact </w:t>
      </w:r>
      <w:r w:rsidR="00B92F56" w:rsidRPr="00232A8A">
        <w:rPr>
          <w:rFonts w:ascii="Times New Roman" w:hAnsi="Times New Roman" w:cs="Times New Roman"/>
          <w:sz w:val="24"/>
          <w:szCs w:val="24"/>
        </w:rPr>
        <w:t xml:space="preserve">on the </w:t>
      </w:r>
      <w:r w:rsidR="001500E9" w:rsidRPr="00232A8A">
        <w:rPr>
          <w:rFonts w:ascii="Times New Roman" w:hAnsi="Times New Roman" w:cs="Times New Roman"/>
          <w:sz w:val="24"/>
          <w:szCs w:val="24"/>
        </w:rPr>
        <w:t>global econom</w:t>
      </w:r>
      <w:r w:rsidR="00B92F56" w:rsidRPr="00232A8A">
        <w:rPr>
          <w:rFonts w:ascii="Times New Roman" w:hAnsi="Times New Roman" w:cs="Times New Roman"/>
          <w:sz w:val="24"/>
          <w:szCs w:val="24"/>
        </w:rPr>
        <w:t>y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 as well.</w:t>
      </w:r>
      <w:r w:rsidR="00254B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0866" w:rsidRPr="00232A8A" w:rsidRDefault="00F35885" w:rsidP="00446B0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2A8A">
        <w:rPr>
          <w:rFonts w:ascii="Times New Roman" w:hAnsi="Times New Roman" w:cs="Times New Roman"/>
          <w:sz w:val="24"/>
          <w:szCs w:val="24"/>
          <w:lang w:val="en-US"/>
        </w:rPr>
        <w:t>As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representatives of the wider</w:t>
      </w:r>
      <w:r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business community we are </w:t>
      </w:r>
      <w:r w:rsidR="001500E9" w:rsidRPr="00232A8A">
        <w:rPr>
          <w:rFonts w:ascii="Times New Roman" w:hAnsi="Times New Roman" w:cs="Times New Roman"/>
          <w:sz w:val="24"/>
          <w:szCs w:val="24"/>
          <w:lang w:val="en-US"/>
        </w:rPr>
        <w:t>not only guided by economic concerns</w:t>
      </w:r>
      <w:r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, but also by concerns for employees and their families, as well as </w:t>
      </w:r>
      <w:r w:rsidR="00B92F56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for </w:t>
      </w:r>
      <w:r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thousands of citizens </w:t>
      </w:r>
      <w:r w:rsidR="003D4853">
        <w:rPr>
          <w:rFonts w:ascii="Times New Roman" w:hAnsi="Times New Roman" w:cs="Times New Roman"/>
          <w:sz w:val="24"/>
          <w:szCs w:val="24"/>
          <w:lang w:val="en-US"/>
        </w:rPr>
        <w:t xml:space="preserve">of our countries </w:t>
      </w:r>
      <w:r w:rsidRPr="00232A8A">
        <w:rPr>
          <w:rFonts w:ascii="Times New Roman" w:hAnsi="Times New Roman" w:cs="Times New Roman"/>
          <w:sz w:val="24"/>
          <w:szCs w:val="24"/>
          <w:lang w:val="en-US"/>
        </w:rPr>
        <w:t>who may lose their jobs as the result of economic contraction.</w:t>
      </w:r>
      <w:r w:rsidR="00D23461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500E9" w:rsidRPr="00232A8A">
        <w:rPr>
          <w:rFonts w:ascii="Times New Roman" w:hAnsi="Times New Roman" w:cs="Times New Roman"/>
          <w:sz w:val="24"/>
          <w:szCs w:val="24"/>
        </w:rPr>
        <w:t>F</w:t>
      </w:r>
      <w:r w:rsidR="00370866" w:rsidRPr="00232A8A">
        <w:rPr>
          <w:rFonts w:ascii="Times New Roman" w:hAnsi="Times New Roman" w:cs="Times New Roman"/>
          <w:sz w:val="24"/>
          <w:szCs w:val="24"/>
        </w:rPr>
        <w:t>oreign companies active on the Russian market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 a</w:t>
      </w:r>
      <w:r w:rsidR="00B92F56" w:rsidRPr="00232A8A">
        <w:rPr>
          <w:rFonts w:ascii="Times New Roman" w:hAnsi="Times New Roman" w:cs="Times New Roman"/>
          <w:sz w:val="24"/>
          <w:szCs w:val="24"/>
        </w:rPr>
        <w:t>nd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 their Russian partners</w:t>
      </w:r>
      <w:r w:rsidR="00370866" w:rsidRPr="00232A8A">
        <w:rPr>
          <w:rFonts w:ascii="Times New Roman" w:hAnsi="Times New Roman" w:cs="Times New Roman"/>
          <w:sz w:val="24"/>
          <w:szCs w:val="24"/>
        </w:rPr>
        <w:t xml:space="preserve"> wish to continue their cooperation </w:t>
      </w:r>
      <w:r w:rsidR="00B92F56" w:rsidRPr="00232A8A">
        <w:rPr>
          <w:rFonts w:ascii="Times New Roman" w:hAnsi="Times New Roman" w:cs="Times New Roman"/>
          <w:sz w:val="24"/>
          <w:szCs w:val="24"/>
        </w:rPr>
        <w:t>that</w:t>
      </w:r>
      <w:r w:rsidR="00370866" w:rsidRPr="00232A8A">
        <w:rPr>
          <w:rFonts w:ascii="Times New Roman" w:hAnsi="Times New Roman" w:cs="Times New Roman"/>
          <w:sz w:val="24"/>
          <w:szCs w:val="24"/>
        </w:rPr>
        <w:t xml:space="preserve"> has proven to be beneficial for 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all participants </w:t>
      </w:r>
      <w:r w:rsidR="00370866" w:rsidRPr="00232A8A">
        <w:rPr>
          <w:rFonts w:ascii="Times New Roman" w:hAnsi="Times New Roman" w:cs="Times New Roman"/>
          <w:sz w:val="24"/>
          <w:szCs w:val="24"/>
        </w:rPr>
        <w:t>over the past decades.</w:t>
      </w:r>
    </w:p>
    <w:p w:rsidR="00203200" w:rsidRPr="00232A8A" w:rsidRDefault="003D4853" w:rsidP="00446B0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067898" w:rsidRPr="00232A8A">
        <w:rPr>
          <w:rFonts w:ascii="Times New Roman" w:hAnsi="Times New Roman" w:cs="Times New Roman"/>
          <w:sz w:val="24"/>
          <w:szCs w:val="24"/>
        </w:rPr>
        <w:t xml:space="preserve">ll </w:t>
      </w:r>
      <w:r w:rsidR="00901742" w:rsidRPr="00232A8A">
        <w:rPr>
          <w:rFonts w:ascii="Times New Roman" w:hAnsi="Times New Roman" w:cs="Times New Roman"/>
          <w:sz w:val="24"/>
          <w:szCs w:val="24"/>
        </w:rPr>
        <w:t>for</w:t>
      </w:r>
      <w:r w:rsidR="00901742">
        <w:rPr>
          <w:rFonts w:ascii="Times New Roman" w:hAnsi="Times New Roman" w:cs="Times New Roman"/>
          <w:sz w:val="24"/>
          <w:szCs w:val="24"/>
        </w:rPr>
        <w:t>a</w:t>
      </w:r>
      <w:r w:rsidR="00901742" w:rsidRPr="00232A8A">
        <w:rPr>
          <w:rFonts w:ascii="Times New Roman" w:hAnsi="Times New Roman" w:cs="Times New Roman"/>
          <w:sz w:val="24"/>
          <w:szCs w:val="24"/>
        </w:rPr>
        <w:t xml:space="preserve"> </w:t>
      </w:r>
      <w:r w:rsidR="00F35885" w:rsidRPr="00232A8A">
        <w:rPr>
          <w:rFonts w:ascii="Times New Roman" w:hAnsi="Times New Roman" w:cs="Times New Roman"/>
          <w:sz w:val="24"/>
          <w:szCs w:val="24"/>
        </w:rPr>
        <w:t xml:space="preserve">and </w:t>
      </w:r>
      <w:r w:rsidR="00D1398A" w:rsidRPr="00232A8A">
        <w:rPr>
          <w:rFonts w:ascii="Times New Roman" w:hAnsi="Times New Roman" w:cs="Times New Roman"/>
          <w:sz w:val="24"/>
          <w:szCs w:val="24"/>
        </w:rPr>
        <w:t xml:space="preserve">public </w:t>
      </w:r>
      <w:r w:rsidR="00F35885" w:rsidRPr="00232A8A">
        <w:rPr>
          <w:rFonts w:ascii="Times New Roman" w:hAnsi="Times New Roman" w:cs="Times New Roman"/>
          <w:sz w:val="24"/>
          <w:szCs w:val="24"/>
        </w:rPr>
        <w:t xml:space="preserve">platforms </w:t>
      </w:r>
      <w:r>
        <w:rPr>
          <w:rFonts w:ascii="Times New Roman" w:hAnsi="Times New Roman" w:cs="Times New Roman"/>
          <w:sz w:val="24"/>
          <w:szCs w:val="24"/>
        </w:rPr>
        <w:t xml:space="preserve">should be used </w:t>
      </w:r>
      <w:r w:rsidR="005C4FF7" w:rsidRPr="00232A8A">
        <w:rPr>
          <w:rFonts w:ascii="Times New Roman" w:hAnsi="Times New Roman" w:cs="Times New Roman"/>
          <w:sz w:val="24"/>
          <w:szCs w:val="24"/>
        </w:rPr>
        <w:t xml:space="preserve">to </w:t>
      </w:r>
      <w:r w:rsidR="00D1398A" w:rsidRPr="00232A8A">
        <w:rPr>
          <w:rFonts w:ascii="Times New Roman" w:hAnsi="Times New Roman" w:cs="Times New Roman"/>
          <w:sz w:val="24"/>
          <w:szCs w:val="24"/>
        </w:rPr>
        <w:t>re</w:t>
      </w:r>
      <w:r w:rsidR="005C4FF7" w:rsidRPr="00232A8A">
        <w:rPr>
          <w:rFonts w:ascii="Times New Roman" w:hAnsi="Times New Roman" w:cs="Times New Roman"/>
          <w:sz w:val="24"/>
          <w:szCs w:val="24"/>
        </w:rPr>
        <w:t>solve the current situation and to put an end to</w:t>
      </w:r>
      <w:r w:rsidR="00B92F56" w:rsidRPr="00232A8A">
        <w:rPr>
          <w:rFonts w:ascii="Times New Roman" w:hAnsi="Times New Roman" w:cs="Times New Roman"/>
          <w:sz w:val="24"/>
          <w:szCs w:val="24"/>
        </w:rPr>
        <w:t xml:space="preserve"> the</w:t>
      </w:r>
      <w:r w:rsidR="005C4FF7" w:rsidRPr="00232A8A">
        <w:rPr>
          <w:rFonts w:ascii="Times New Roman" w:hAnsi="Times New Roman" w:cs="Times New Roman"/>
          <w:sz w:val="24"/>
          <w:szCs w:val="24"/>
        </w:rPr>
        <w:t xml:space="preserve"> violence in Ukraine,</w:t>
      </w:r>
      <w:r w:rsidR="00B92F56" w:rsidRPr="00232A8A">
        <w:rPr>
          <w:rFonts w:ascii="Times New Roman" w:hAnsi="Times New Roman" w:cs="Times New Roman"/>
          <w:sz w:val="24"/>
          <w:szCs w:val="24"/>
        </w:rPr>
        <w:t xml:space="preserve"> the</w:t>
      </w:r>
      <w:r w:rsidR="005C4FF7" w:rsidRPr="00232A8A">
        <w:rPr>
          <w:rFonts w:ascii="Times New Roman" w:hAnsi="Times New Roman" w:cs="Times New Roman"/>
          <w:sz w:val="24"/>
          <w:szCs w:val="24"/>
        </w:rPr>
        <w:t xml:space="preserve"> </w:t>
      </w:r>
      <w:r w:rsidR="001500E9" w:rsidRPr="00232A8A">
        <w:rPr>
          <w:rFonts w:ascii="Times New Roman" w:hAnsi="Times New Roman" w:cs="Times New Roman"/>
          <w:sz w:val="24"/>
          <w:szCs w:val="24"/>
        </w:rPr>
        <w:t xml:space="preserve">persistent </w:t>
      </w:r>
      <w:r w:rsidR="005C4FF7" w:rsidRPr="00232A8A">
        <w:rPr>
          <w:rFonts w:ascii="Times New Roman" w:hAnsi="Times New Roman" w:cs="Times New Roman"/>
          <w:sz w:val="24"/>
          <w:szCs w:val="24"/>
        </w:rPr>
        <w:t xml:space="preserve">threats and the </w:t>
      </w:r>
      <w:r w:rsidR="00B92F56" w:rsidRPr="00232A8A">
        <w:rPr>
          <w:rFonts w:ascii="Times New Roman" w:hAnsi="Times New Roman" w:cs="Times New Roman"/>
          <w:sz w:val="24"/>
          <w:szCs w:val="24"/>
        </w:rPr>
        <w:t xml:space="preserve">resulting </w:t>
      </w:r>
      <w:r w:rsidR="005C4FF7" w:rsidRPr="00232A8A">
        <w:rPr>
          <w:rFonts w:ascii="Times New Roman" w:hAnsi="Times New Roman" w:cs="Times New Roman"/>
          <w:sz w:val="24"/>
          <w:szCs w:val="24"/>
        </w:rPr>
        <w:t xml:space="preserve">downward spiral </w:t>
      </w:r>
      <w:r w:rsidR="00B92F56" w:rsidRPr="00232A8A">
        <w:rPr>
          <w:rFonts w:ascii="Times New Roman" w:hAnsi="Times New Roman" w:cs="Times New Roman"/>
          <w:sz w:val="24"/>
          <w:szCs w:val="24"/>
        </w:rPr>
        <w:t>caused by</w:t>
      </w:r>
      <w:r w:rsidR="005C4FF7" w:rsidRPr="00232A8A">
        <w:rPr>
          <w:rFonts w:ascii="Times New Roman" w:hAnsi="Times New Roman" w:cs="Times New Roman"/>
          <w:sz w:val="24"/>
          <w:szCs w:val="24"/>
        </w:rPr>
        <w:t xml:space="preserve"> sanctions and counter-sanctions.</w:t>
      </w:r>
      <w:r w:rsidR="00203200" w:rsidRPr="00232A8A">
        <w:rPr>
          <w:rFonts w:ascii="Times New Roman" w:hAnsi="Times New Roman" w:cs="Times New Roman"/>
          <w:sz w:val="24"/>
          <w:szCs w:val="24"/>
        </w:rPr>
        <w:t xml:space="preserve"> </w:t>
      </w:r>
      <w:r w:rsidR="00772047">
        <w:rPr>
          <w:rFonts w:ascii="Times New Roman" w:hAnsi="Times New Roman" w:cs="Times New Roman"/>
          <w:sz w:val="24"/>
          <w:szCs w:val="24"/>
        </w:rPr>
        <w:t xml:space="preserve">We fully support the </w:t>
      </w:r>
      <w:r w:rsidR="007531CE">
        <w:rPr>
          <w:rFonts w:ascii="Times New Roman" w:hAnsi="Times New Roman" w:cs="Times New Roman"/>
          <w:sz w:val="24"/>
          <w:szCs w:val="24"/>
        </w:rPr>
        <w:t xml:space="preserve">Trilateral Contact Group </w:t>
      </w:r>
      <w:r w:rsidR="00254BFC">
        <w:rPr>
          <w:rFonts w:ascii="Times New Roman" w:hAnsi="Times New Roman" w:cs="Times New Roman"/>
          <w:sz w:val="24"/>
          <w:szCs w:val="24"/>
        </w:rPr>
        <w:t>process</w:t>
      </w:r>
      <w:r w:rsidR="00772047">
        <w:rPr>
          <w:rFonts w:ascii="Times New Roman" w:hAnsi="Times New Roman" w:cs="Times New Roman"/>
          <w:sz w:val="24"/>
          <w:szCs w:val="24"/>
        </w:rPr>
        <w:t>.</w:t>
      </w:r>
    </w:p>
    <w:p w:rsidR="00B35E48" w:rsidRPr="00B35E48" w:rsidRDefault="00203200" w:rsidP="00446B0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We call on all governments and </w:t>
      </w:r>
      <w:r w:rsidR="003D4853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international community to </w:t>
      </w:r>
      <w:r w:rsidR="001500E9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marshal all </w:t>
      </w:r>
      <w:r w:rsidRPr="00232A8A">
        <w:rPr>
          <w:rFonts w:ascii="Times New Roman" w:hAnsi="Times New Roman" w:cs="Times New Roman"/>
          <w:sz w:val="24"/>
          <w:szCs w:val="24"/>
          <w:lang w:val="en-US"/>
        </w:rPr>
        <w:t>efforts for establishing peace in Ukraine.</w:t>
      </w:r>
    </w:p>
    <w:p w:rsidR="004D3EA8" w:rsidRPr="00232A8A" w:rsidRDefault="00B35E48" w:rsidP="00446B0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We call on </w:t>
      </w:r>
      <w:r w:rsidR="00901742">
        <w:rPr>
          <w:rFonts w:ascii="Times New Roman" w:hAnsi="Times New Roman" w:cs="Times New Roman"/>
          <w:sz w:val="24"/>
          <w:szCs w:val="24"/>
          <w:lang w:val="en-US"/>
        </w:rPr>
        <w:t>our g</w:t>
      </w:r>
      <w:r>
        <w:rPr>
          <w:rFonts w:ascii="Times New Roman" w:hAnsi="Times New Roman" w:cs="Times New Roman"/>
          <w:sz w:val="24"/>
          <w:szCs w:val="24"/>
          <w:lang w:val="en-US"/>
        </w:rPr>
        <w:t>overnment</w:t>
      </w:r>
      <w:r w:rsidR="00901742"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to continue working together </w:t>
      </w:r>
      <w:r w:rsidR="003D4853">
        <w:rPr>
          <w:rFonts w:ascii="Times New Roman" w:hAnsi="Times New Roman" w:cs="Times New Roman"/>
          <w:sz w:val="24"/>
          <w:szCs w:val="24"/>
          <w:lang w:val="en-US"/>
        </w:rPr>
        <w:t xml:space="preserve">with the business community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on </w:t>
      </w:r>
      <w:r w:rsidR="003D4853">
        <w:rPr>
          <w:rFonts w:ascii="Times New Roman" w:hAnsi="Times New Roman" w:cs="Times New Roman"/>
          <w:sz w:val="24"/>
          <w:szCs w:val="24"/>
          <w:lang w:val="en-US"/>
        </w:rPr>
        <w:t xml:space="preserve">improving </w:t>
      </w:r>
      <w:r w:rsidR="003B0924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3D4853">
        <w:rPr>
          <w:rFonts w:ascii="Times New Roman" w:hAnsi="Times New Roman" w:cs="Times New Roman"/>
          <w:sz w:val="24"/>
          <w:szCs w:val="24"/>
          <w:lang w:val="en-US"/>
        </w:rPr>
        <w:t>investment climate and restoring confidence.</w:t>
      </w:r>
      <w:r w:rsidR="00203200" w:rsidRPr="00232A8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446B0A" w:rsidRPr="00232A8A" w:rsidRDefault="00446B0A" w:rsidP="008305BE">
      <w:pPr>
        <w:spacing w:after="0"/>
        <w:ind w:left="360"/>
        <w:jc w:val="both"/>
        <w:rPr>
          <w:rFonts w:ascii="Times New Roman" w:hAnsi="Times New Roman" w:cs="Times New Roman"/>
          <w:i/>
          <w:sz w:val="24"/>
          <w:szCs w:val="24"/>
          <w:lang w:val="en-CA"/>
        </w:rPr>
      </w:pPr>
    </w:p>
    <w:p w:rsidR="008305BE" w:rsidRPr="004D3EA8" w:rsidRDefault="008305BE" w:rsidP="008305BE">
      <w:pPr>
        <w:spacing w:after="0"/>
        <w:ind w:left="360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4D3EA8">
        <w:rPr>
          <w:rFonts w:ascii="Times New Roman" w:hAnsi="Times New Roman" w:cs="Times New Roman"/>
          <w:i/>
          <w:sz w:val="24"/>
          <w:szCs w:val="24"/>
          <w:lang w:val="en-US"/>
        </w:rPr>
        <w:t>Note: ICCI is an advisory body established by the Russian Union of Industrialists and Entrepreneurs (RSPP) in 2008 to provide a platform for a dialogue of foreign business and Russian state authorities. ICCI brings together leading foreign investors in Russia, business associations and chambers of commerce.</w:t>
      </w:r>
    </w:p>
    <w:p w:rsidR="00203200" w:rsidRPr="00BD0C9F" w:rsidRDefault="00203200" w:rsidP="00203200">
      <w:pPr>
        <w:spacing w:line="456" w:lineRule="auto"/>
        <w:ind w:left="35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sectPr w:rsidR="00203200" w:rsidRPr="00BD0C9F" w:rsidSect="00BD0C9F">
      <w:pgSz w:w="11906" w:h="16838"/>
      <w:pgMar w:top="993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B12" w:rsidRDefault="00781B12" w:rsidP="00223D65">
      <w:pPr>
        <w:spacing w:after="0" w:line="240" w:lineRule="auto"/>
      </w:pPr>
      <w:r>
        <w:separator/>
      </w:r>
    </w:p>
  </w:endnote>
  <w:endnote w:type="continuationSeparator" w:id="0">
    <w:p w:rsidR="00781B12" w:rsidRDefault="00781B12" w:rsidP="00223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B12" w:rsidRDefault="00781B12" w:rsidP="00223D65">
      <w:pPr>
        <w:spacing w:after="0" w:line="240" w:lineRule="auto"/>
      </w:pPr>
      <w:r>
        <w:separator/>
      </w:r>
    </w:p>
  </w:footnote>
  <w:footnote w:type="continuationSeparator" w:id="0">
    <w:p w:rsidR="00781B12" w:rsidRDefault="00781B12" w:rsidP="00223D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051CBA"/>
    <w:multiLevelType w:val="hybridMultilevel"/>
    <w:tmpl w:val="A0E60A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7E47A7"/>
    <w:multiLevelType w:val="hybridMultilevel"/>
    <w:tmpl w:val="F49E07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2F0AD3"/>
    <w:multiLevelType w:val="hybridMultilevel"/>
    <w:tmpl w:val="227407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539"/>
    <w:rsid w:val="00010FD9"/>
    <w:rsid w:val="00067898"/>
    <w:rsid w:val="00136394"/>
    <w:rsid w:val="001500E9"/>
    <w:rsid w:val="001971F6"/>
    <w:rsid w:val="00203200"/>
    <w:rsid w:val="00223D65"/>
    <w:rsid w:val="00232A8A"/>
    <w:rsid w:val="00254BFC"/>
    <w:rsid w:val="00262539"/>
    <w:rsid w:val="002A3E7D"/>
    <w:rsid w:val="002E3CE4"/>
    <w:rsid w:val="003311C4"/>
    <w:rsid w:val="00334EE8"/>
    <w:rsid w:val="00370866"/>
    <w:rsid w:val="00382C7E"/>
    <w:rsid w:val="003B0924"/>
    <w:rsid w:val="003D4853"/>
    <w:rsid w:val="003E3B47"/>
    <w:rsid w:val="003F1461"/>
    <w:rsid w:val="00445411"/>
    <w:rsid w:val="00446B0A"/>
    <w:rsid w:val="004B569A"/>
    <w:rsid w:val="004D3EA8"/>
    <w:rsid w:val="004D42C9"/>
    <w:rsid w:val="005B37C2"/>
    <w:rsid w:val="005C4FF7"/>
    <w:rsid w:val="005F7B9A"/>
    <w:rsid w:val="006939BF"/>
    <w:rsid w:val="006D377D"/>
    <w:rsid w:val="007531CE"/>
    <w:rsid w:val="007540C2"/>
    <w:rsid w:val="00772047"/>
    <w:rsid w:val="00781B12"/>
    <w:rsid w:val="0082672D"/>
    <w:rsid w:val="008305BE"/>
    <w:rsid w:val="00901742"/>
    <w:rsid w:val="00923751"/>
    <w:rsid w:val="009F0683"/>
    <w:rsid w:val="00A436D0"/>
    <w:rsid w:val="00A705AA"/>
    <w:rsid w:val="00A7395B"/>
    <w:rsid w:val="00B35E48"/>
    <w:rsid w:val="00B724A2"/>
    <w:rsid w:val="00B92F56"/>
    <w:rsid w:val="00BA25DE"/>
    <w:rsid w:val="00BD0C9F"/>
    <w:rsid w:val="00BF227B"/>
    <w:rsid w:val="00BF6134"/>
    <w:rsid w:val="00C1620C"/>
    <w:rsid w:val="00C4392C"/>
    <w:rsid w:val="00CD0931"/>
    <w:rsid w:val="00D1398A"/>
    <w:rsid w:val="00D23461"/>
    <w:rsid w:val="00D36883"/>
    <w:rsid w:val="00D820D0"/>
    <w:rsid w:val="00D952FA"/>
    <w:rsid w:val="00DD5731"/>
    <w:rsid w:val="00E81CF4"/>
    <w:rsid w:val="00F35885"/>
    <w:rsid w:val="00F97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539"/>
    <w:pPr>
      <w:ind w:left="720"/>
      <w:contextualSpacing/>
    </w:pPr>
  </w:style>
  <w:style w:type="paragraph" w:styleId="a4">
    <w:name w:val="Plain Text"/>
    <w:basedOn w:val="a"/>
    <w:link w:val="a5"/>
    <w:uiPriority w:val="99"/>
    <w:unhideWhenUsed/>
    <w:rsid w:val="00A436D0"/>
    <w:pPr>
      <w:spacing w:after="0" w:line="240" w:lineRule="auto"/>
    </w:pPr>
    <w:rPr>
      <w:rFonts w:ascii="Consolas" w:eastAsia="Calibri" w:hAnsi="Consolas" w:cs="Consolas"/>
      <w:sz w:val="21"/>
      <w:szCs w:val="21"/>
      <w:lang w:val="ru-RU" w:eastAsia="ru-RU"/>
    </w:rPr>
  </w:style>
  <w:style w:type="character" w:customStyle="1" w:styleId="a5">
    <w:name w:val="Текст Знак"/>
    <w:basedOn w:val="a0"/>
    <w:link w:val="a4"/>
    <w:uiPriority w:val="99"/>
    <w:rsid w:val="00A436D0"/>
    <w:rPr>
      <w:rFonts w:ascii="Consolas" w:eastAsia="Calibri" w:hAnsi="Consolas" w:cs="Consolas"/>
      <w:sz w:val="21"/>
      <w:szCs w:val="21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A43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36D0"/>
    <w:rPr>
      <w:rFonts w:ascii="Tahoma" w:hAnsi="Tahoma" w:cs="Tahoma"/>
      <w:sz w:val="16"/>
      <w:szCs w:val="16"/>
    </w:rPr>
  </w:style>
  <w:style w:type="character" w:styleId="a8">
    <w:name w:val="Hyperlink"/>
    <w:rsid w:val="008305BE"/>
    <w:rPr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6939B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939B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939BF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939B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939BF"/>
    <w:rPr>
      <w:b/>
      <w:bCs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223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223D65"/>
  </w:style>
  <w:style w:type="paragraph" w:styleId="af0">
    <w:name w:val="footer"/>
    <w:basedOn w:val="a"/>
    <w:link w:val="af1"/>
    <w:uiPriority w:val="99"/>
    <w:unhideWhenUsed/>
    <w:rsid w:val="00223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223D65"/>
  </w:style>
  <w:style w:type="table" w:styleId="af2">
    <w:name w:val="Table Grid"/>
    <w:basedOn w:val="a1"/>
    <w:uiPriority w:val="59"/>
    <w:rsid w:val="00223D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539"/>
    <w:pPr>
      <w:ind w:left="720"/>
      <w:contextualSpacing/>
    </w:pPr>
  </w:style>
  <w:style w:type="paragraph" w:styleId="a4">
    <w:name w:val="Plain Text"/>
    <w:basedOn w:val="a"/>
    <w:link w:val="a5"/>
    <w:uiPriority w:val="99"/>
    <w:unhideWhenUsed/>
    <w:rsid w:val="00A436D0"/>
    <w:pPr>
      <w:spacing w:after="0" w:line="240" w:lineRule="auto"/>
    </w:pPr>
    <w:rPr>
      <w:rFonts w:ascii="Consolas" w:eastAsia="Calibri" w:hAnsi="Consolas" w:cs="Consolas"/>
      <w:sz w:val="21"/>
      <w:szCs w:val="21"/>
      <w:lang w:val="ru-RU" w:eastAsia="ru-RU"/>
    </w:rPr>
  </w:style>
  <w:style w:type="character" w:customStyle="1" w:styleId="a5">
    <w:name w:val="Текст Знак"/>
    <w:basedOn w:val="a0"/>
    <w:link w:val="a4"/>
    <w:uiPriority w:val="99"/>
    <w:rsid w:val="00A436D0"/>
    <w:rPr>
      <w:rFonts w:ascii="Consolas" w:eastAsia="Calibri" w:hAnsi="Consolas" w:cs="Consolas"/>
      <w:sz w:val="21"/>
      <w:szCs w:val="21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A43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36D0"/>
    <w:rPr>
      <w:rFonts w:ascii="Tahoma" w:hAnsi="Tahoma" w:cs="Tahoma"/>
      <w:sz w:val="16"/>
      <w:szCs w:val="16"/>
    </w:rPr>
  </w:style>
  <w:style w:type="character" w:styleId="a8">
    <w:name w:val="Hyperlink"/>
    <w:rsid w:val="008305BE"/>
    <w:rPr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6939B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939BF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939BF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939B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939BF"/>
    <w:rPr>
      <w:b/>
      <w:bCs/>
      <w:sz w:val="20"/>
      <w:szCs w:val="20"/>
    </w:rPr>
  </w:style>
  <w:style w:type="paragraph" w:styleId="ae">
    <w:name w:val="header"/>
    <w:basedOn w:val="a"/>
    <w:link w:val="af"/>
    <w:uiPriority w:val="99"/>
    <w:unhideWhenUsed/>
    <w:rsid w:val="00223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223D65"/>
  </w:style>
  <w:style w:type="paragraph" w:styleId="af0">
    <w:name w:val="footer"/>
    <w:basedOn w:val="a"/>
    <w:link w:val="af1"/>
    <w:uiPriority w:val="99"/>
    <w:unhideWhenUsed/>
    <w:rsid w:val="00223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223D65"/>
  </w:style>
  <w:style w:type="table" w:styleId="af2">
    <w:name w:val="Table Grid"/>
    <w:basedOn w:val="a1"/>
    <w:uiPriority w:val="59"/>
    <w:rsid w:val="00223D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B9B01E-353E-4FF9-A722-60D6E8EF9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Frank Schauff</dc:creator>
  <cp:lastModifiedBy>Сафонкина Елизовета Андреевна</cp:lastModifiedBy>
  <cp:revision>2</cp:revision>
  <cp:lastPrinted>2014-09-16T14:30:00Z</cp:lastPrinted>
  <dcterms:created xsi:type="dcterms:W3CDTF">2014-09-16T14:31:00Z</dcterms:created>
  <dcterms:modified xsi:type="dcterms:W3CDTF">2014-09-16T14:31:00Z</dcterms:modified>
</cp:coreProperties>
</file>