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Default="00764C35" w:rsidP="00670842">
      <w:pPr>
        <w:jc w:val="center"/>
      </w:pPr>
    </w:p>
    <w:p w:rsidR="00764C35" w:rsidRPr="00670842" w:rsidRDefault="00764C35" w:rsidP="00670842">
      <w:pPr>
        <w:jc w:val="center"/>
        <w:rPr>
          <w:b/>
          <w:bCs/>
          <w:sz w:val="28"/>
          <w:szCs w:val="28"/>
        </w:rPr>
      </w:pPr>
      <w:r w:rsidRPr="00670842">
        <w:rPr>
          <w:b/>
          <w:bCs/>
          <w:sz w:val="28"/>
          <w:szCs w:val="28"/>
        </w:rPr>
        <w:t>ПОЯСНИТЕЛЬНАЯ ЗАПИСКА</w:t>
      </w:r>
    </w:p>
    <w:p w:rsidR="00764C35" w:rsidRPr="00670842" w:rsidRDefault="00764C35" w:rsidP="00670842">
      <w:pPr>
        <w:jc w:val="center"/>
        <w:rPr>
          <w:b/>
          <w:bCs/>
          <w:sz w:val="28"/>
          <w:szCs w:val="28"/>
        </w:rPr>
      </w:pPr>
      <w:r w:rsidRPr="00670842">
        <w:rPr>
          <w:b/>
          <w:bCs/>
          <w:sz w:val="28"/>
          <w:szCs w:val="28"/>
        </w:rPr>
        <w:t>к профессиональному стандарту</w:t>
      </w: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  <w:r w:rsidRPr="00670842">
        <w:rPr>
          <w:b/>
          <w:bCs/>
          <w:sz w:val="28"/>
          <w:szCs w:val="28"/>
        </w:rPr>
        <w:t xml:space="preserve">«Инженер-проектировщик </w:t>
      </w:r>
      <w:r>
        <w:rPr>
          <w:b/>
          <w:bCs/>
          <w:sz w:val="28"/>
          <w:szCs w:val="28"/>
        </w:rPr>
        <w:t>насосн</w:t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sz w:val="28"/>
          <w:szCs w:val="28"/>
        </w:rPr>
        <w:t>ых станций систем водоснабжения и водоотведения</w:t>
      </w:r>
      <w:r w:rsidRPr="00670842">
        <w:rPr>
          <w:b/>
          <w:bCs/>
          <w:sz w:val="28"/>
          <w:szCs w:val="28"/>
        </w:rPr>
        <w:t>»</w:t>
      </w: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2F1115">
      <w:pPr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jc w:val="center"/>
        <w:rPr>
          <w:b/>
          <w:bCs/>
          <w:sz w:val="28"/>
          <w:szCs w:val="28"/>
        </w:rPr>
      </w:pPr>
    </w:p>
    <w:p w:rsidR="00764C35" w:rsidRPr="00EF262B" w:rsidRDefault="00764C35" w:rsidP="00670842">
      <w:pPr>
        <w:jc w:val="center"/>
      </w:pPr>
      <w:r w:rsidRPr="00EF262B">
        <w:t>2015 г.</w:t>
      </w:r>
    </w:p>
    <w:p w:rsidR="00764C35" w:rsidRDefault="00764C35" w:rsidP="00670842"/>
    <w:p w:rsidR="00764C35" w:rsidRPr="00EF1A88" w:rsidRDefault="00764C35" w:rsidP="00EF1A88">
      <w:pPr>
        <w:spacing w:line="360" w:lineRule="auto"/>
        <w:jc w:val="center"/>
        <w:rPr>
          <w:b/>
          <w:bCs/>
          <w:lang w:eastAsia="en-US"/>
        </w:rPr>
      </w:pPr>
      <w:r w:rsidRPr="00EF1A88">
        <w:rPr>
          <w:b/>
          <w:bCs/>
          <w:lang w:eastAsia="en-US"/>
        </w:rPr>
        <w:t>Содержание</w:t>
      </w:r>
    </w:p>
    <w:tbl>
      <w:tblPr>
        <w:tblW w:w="9322" w:type="dxa"/>
        <w:jc w:val="center"/>
        <w:tblLook w:val="00A0"/>
      </w:tblPr>
      <w:tblGrid>
        <w:gridCol w:w="959"/>
        <w:gridCol w:w="7796"/>
        <w:gridCol w:w="567"/>
      </w:tblGrid>
      <w:tr w:rsidR="00764C35">
        <w:trPr>
          <w:trHeight w:val="720"/>
          <w:jc w:val="center"/>
        </w:trPr>
        <w:tc>
          <w:tcPr>
            <w:tcW w:w="959" w:type="dxa"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</w:tc>
        <w:tc>
          <w:tcPr>
            <w:tcW w:w="7796" w:type="dxa"/>
            <w:vAlign w:val="center"/>
          </w:tcPr>
          <w:p w:rsidR="00764C35" w:rsidRPr="00E55262" w:rsidRDefault="00764C35" w:rsidP="0044702A">
            <w:pPr>
              <w:spacing w:line="360" w:lineRule="exact"/>
              <w:jc w:val="both"/>
            </w:pPr>
            <w:r>
              <w:t>Введение</w:t>
            </w:r>
          </w:p>
        </w:tc>
        <w:tc>
          <w:tcPr>
            <w:tcW w:w="567" w:type="dxa"/>
            <w:vAlign w:val="center"/>
          </w:tcPr>
          <w:p w:rsidR="00764C35" w:rsidRDefault="00764C35" w:rsidP="00DD6257">
            <w:pPr>
              <w:tabs>
                <w:tab w:val="left" w:pos="993"/>
                <w:tab w:val="left" w:pos="1276"/>
              </w:tabs>
              <w:spacing w:line="360" w:lineRule="exact"/>
            </w:pPr>
            <w:r>
              <w:t>3</w:t>
            </w:r>
          </w:p>
        </w:tc>
      </w:tr>
      <w:tr w:rsidR="00764C35">
        <w:trPr>
          <w:trHeight w:val="720"/>
          <w:jc w:val="center"/>
        </w:trPr>
        <w:tc>
          <w:tcPr>
            <w:tcW w:w="959" w:type="dxa"/>
            <w:vMerge w:val="restart"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 w:rsidRPr="00E55262">
              <w:t>1</w:t>
            </w:r>
          </w:p>
        </w:tc>
        <w:tc>
          <w:tcPr>
            <w:tcW w:w="7796" w:type="dxa"/>
            <w:vMerge w:val="restart"/>
            <w:vAlign w:val="center"/>
          </w:tcPr>
          <w:p w:rsidR="00764C35" w:rsidRDefault="00764C35" w:rsidP="0044702A">
            <w:pPr>
              <w:spacing w:line="360" w:lineRule="exact"/>
              <w:jc w:val="both"/>
            </w:pPr>
            <w:r w:rsidRPr="00E55262">
              <w:t>Общая характеристика вида профессиональной деятельности, трудовых</w:t>
            </w:r>
            <w:r>
              <w:t xml:space="preserve">  </w:t>
            </w:r>
            <w:r w:rsidRPr="00E55262">
              <w:t xml:space="preserve"> функций ……………………………………………</w:t>
            </w:r>
          </w:p>
          <w:p w:rsidR="00764C35" w:rsidRPr="00AA5887" w:rsidRDefault="00764C35" w:rsidP="00AA5887">
            <w:pPr>
              <w:pStyle w:val="ListParagraph"/>
              <w:numPr>
                <w:ilvl w:val="1"/>
                <w:numId w:val="1"/>
              </w:numPr>
              <w:spacing w:line="360" w:lineRule="exact"/>
              <w:jc w:val="both"/>
            </w:pPr>
            <w:r w:rsidRPr="00AA5887">
              <w:t>Перспективы развития вида профессиональной деятельности………..</w:t>
            </w:r>
          </w:p>
          <w:p w:rsidR="00764C35" w:rsidRPr="00E55262" w:rsidRDefault="00764C35" w:rsidP="00AA5887">
            <w:pPr>
              <w:pStyle w:val="ListParagraph"/>
              <w:numPr>
                <w:ilvl w:val="1"/>
                <w:numId w:val="1"/>
              </w:numPr>
              <w:spacing w:line="360" w:lineRule="exact"/>
              <w:jc w:val="both"/>
            </w:pPr>
            <w:r>
      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квалификации…………………………………….</w:t>
            </w:r>
          </w:p>
        </w:tc>
        <w:tc>
          <w:tcPr>
            <w:tcW w:w="567" w:type="dxa"/>
            <w:vAlign w:val="center"/>
          </w:tcPr>
          <w:p w:rsidR="00764C35" w:rsidRPr="00E55262" w:rsidRDefault="00764C35" w:rsidP="00DD6257">
            <w:pPr>
              <w:tabs>
                <w:tab w:val="left" w:pos="993"/>
                <w:tab w:val="left" w:pos="1276"/>
              </w:tabs>
              <w:spacing w:line="360" w:lineRule="exact"/>
            </w:pPr>
            <w:r>
              <w:t>3</w:t>
            </w:r>
          </w:p>
        </w:tc>
      </w:tr>
      <w:tr w:rsidR="00764C35">
        <w:trPr>
          <w:trHeight w:val="720"/>
          <w:jc w:val="center"/>
        </w:trPr>
        <w:tc>
          <w:tcPr>
            <w:tcW w:w="959" w:type="dxa"/>
            <w:vMerge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</w:tc>
        <w:tc>
          <w:tcPr>
            <w:tcW w:w="7796" w:type="dxa"/>
            <w:vMerge/>
            <w:vAlign w:val="center"/>
          </w:tcPr>
          <w:p w:rsidR="00764C35" w:rsidRPr="00E55262" w:rsidRDefault="00764C35" w:rsidP="0044702A">
            <w:pPr>
              <w:spacing w:line="360" w:lineRule="exact"/>
              <w:jc w:val="both"/>
            </w:pPr>
          </w:p>
        </w:tc>
        <w:tc>
          <w:tcPr>
            <w:tcW w:w="567" w:type="dxa"/>
            <w:vAlign w:val="center"/>
          </w:tcPr>
          <w:p w:rsidR="00764C35" w:rsidRPr="00E55262" w:rsidRDefault="00764C35" w:rsidP="00DD6257">
            <w:pPr>
              <w:tabs>
                <w:tab w:val="left" w:pos="993"/>
                <w:tab w:val="left" w:pos="1276"/>
              </w:tabs>
              <w:spacing w:line="360" w:lineRule="exact"/>
            </w:pPr>
            <w:r>
              <w:t>3</w:t>
            </w:r>
          </w:p>
        </w:tc>
      </w:tr>
      <w:tr w:rsidR="00764C35">
        <w:trPr>
          <w:trHeight w:val="720"/>
          <w:jc w:val="center"/>
        </w:trPr>
        <w:tc>
          <w:tcPr>
            <w:tcW w:w="959" w:type="dxa"/>
            <w:vMerge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</w:tc>
        <w:tc>
          <w:tcPr>
            <w:tcW w:w="7796" w:type="dxa"/>
            <w:vMerge/>
            <w:vAlign w:val="center"/>
          </w:tcPr>
          <w:p w:rsidR="00764C35" w:rsidRPr="00E55262" w:rsidRDefault="00764C35" w:rsidP="0044702A">
            <w:pPr>
              <w:spacing w:line="360" w:lineRule="exact"/>
              <w:jc w:val="both"/>
            </w:pPr>
          </w:p>
        </w:tc>
        <w:tc>
          <w:tcPr>
            <w:tcW w:w="567" w:type="dxa"/>
            <w:vAlign w:val="center"/>
          </w:tcPr>
          <w:p w:rsidR="00764C35" w:rsidRPr="00E55262" w:rsidRDefault="00764C35" w:rsidP="00DD6257">
            <w:pPr>
              <w:tabs>
                <w:tab w:val="left" w:pos="993"/>
                <w:tab w:val="left" w:pos="1276"/>
              </w:tabs>
              <w:spacing w:line="360" w:lineRule="exact"/>
            </w:pPr>
            <w:r>
              <w:t>5</w:t>
            </w:r>
          </w:p>
        </w:tc>
      </w:tr>
      <w:tr w:rsidR="00764C35">
        <w:trPr>
          <w:jc w:val="center"/>
        </w:trPr>
        <w:tc>
          <w:tcPr>
            <w:tcW w:w="959" w:type="dxa"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 w:rsidRPr="00E55262">
              <w:t>2</w:t>
            </w:r>
          </w:p>
        </w:tc>
        <w:tc>
          <w:tcPr>
            <w:tcW w:w="7796" w:type="dxa"/>
            <w:vAlign w:val="center"/>
          </w:tcPr>
          <w:p w:rsidR="00764C35" w:rsidRPr="00E55262" w:rsidRDefault="00764C35" w:rsidP="0044702A">
            <w:pPr>
              <w:spacing w:line="360" w:lineRule="exact"/>
              <w:ind w:firstLine="34"/>
              <w:jc w:val="both"/>
            </w:pPr>
            <w:r w:rsidRPr="00E55262">
              <w:t>Основные этапы разработки проекта профессионального стандарта ……</w:t>
            </w:r>
          </w:p>
        </w:tc>
        <w:tc>
          <w:tcPr>
            <w:tcW w:w="567" w:type="dxa"/>
            <w:vAlign w:val="center"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7</w:t>
            </w:r>
          </w:p>
        </w:tc>
      </w:tr>
      <w:tr w:rsidR="00764C35">
        <w:trPr>
          <w:jc w:val="center"/>
        </w:trPr>
        <w:tc>
          <w:tcPr>
            <w:tcW w:w="959" w:type="dxa"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 w:rsidRPr="00E55262">
              <w:t>3</w:t>
            </w:r>
          </w:p>
        </w:tc>
        <w:tc>
          <w:tcPr>
            <w:tcW w:w="7796" w:type="dxa"/>
            <w:vAlign w:val="center"/>
          </w:tcPr>
          <w:p w:rsidR="00764C35" w:rsidRPr="00E55262" w:rsidRDefault="00764C35" w:rsidP="0044702A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E55262">
              <w:rPr>
                <w:rFonts w:ascii="Times New Roman" w:hAnsi="Times New Roman" w:cs="Times New Roman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262">
              <w:rPr>
                <w:rFonts w:ascii="Times New Roman" w:hAnsi="Times New Roman" w:cs="Times New Roman"/>
              </w:rPr>
              <w:t>проекта профессионального стандарта …………………..…..</w:t>
            </w:r>
          </w:p>
        </w:tc>
        <w:tc>
          <w:tcPr>
            <w:tcW w:w="567" w:type="dxa"/>
            <w:vAlign w:val="center"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9</w:t>
            </w:r>
          </w:p>
        </w:tc>
      </w:tr>
      <w:tr w:rsidR="00764C35">
        <w:trPr>
          <w:jc w:val="center"/>
        </w:trPr>
        <w:tc>
          <w:tcPr>
            <w:tcW w:w="959" w:type="dxa"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</w:tc>
        <w:tc>
          <w:tcPr>
            <w:tcW w:w="7796" w:type="dxa"/>
            <w:vAlign w:val="center"/>
          </w:tcPr>
          <w:p w:rsidR="00764C35" w:rsidRPr="00E55262" w:rsidRDefault="00764C35" w:rsidP="0044702A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E55262">
              <w:rPr>
                <w:rFonts w:ascii="Times New Roman" w:hAnsi="Times New Roman" w:cs="Times New Roman"/>
              </w:rPr>
              <w:t>Приложение № 1. Сведения об организациях, привлеченных к разработке и согласованию проекта профессионального стандарта ……...</w:t>
            </w:r>
          </w:p>
        </w:tc>
        <w:tc>
          <w:tcPr>
            <w:tcW w:w="567" w:type="dxa"/>
            <w:vAlign w:val="center"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10</w:t>
            </w:r>
          </w:p>
        </w:tc>
      </w:tr>
      <w:tr w:rsidR="00764C35">
        <w:trPr>
          <w:jc w:val="center"/>
        </w:trPr>
        <w:tc>
          <w:tcPr>
            <w:tcW w:w="959" w:type="dxa"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</w:tc>
        <w:tc>
          <w:tcPr>
            <w:tcW w:w="7796" w:type="dxa"/>
            <w:vAlign w:val="center"/>
          </w:tcPr>
          <w:p w:rsidR="00764C35" w:rsidRPr="00E55262" w:rsidRDefault="00764C35" w:rsidP="0044702A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E55262">
              <w:rPr>
                <w:rFonts w:ascii="Times New Roman" w:hAnsi="Times New Roman" w:cs="Times New Roman"/>
              </w:rPr>
              <w:t>Приложение № 2. Сведения об организациях и экспертах, привлеченных к обсуждению проекта профессионального стандарта …………………….</w:t>
            </w:r>
          </w:p>
        </w:tc>
        <w:tc>
          <w:tcPr>
            <w:tcW w:w="567" w:type="dxa"/>
            <w:vAlign w:val="center"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11</w:t>
            </w:r>
          </w:p>
        </w:tc>
      </w:tr>
      <w:tr w:rsidR="00764C35">
        <w:trPr>
          <w:jc w:val="center"/>
        </w:trPr>
        <w:tc>
          <w:tcPr>
            <w:tcW w:w="959" w:type="dxa"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</w:tc>
        <w:tc>
          <w:tcPr>
            <w:tcW w:w="7796" w:type="dxa"/>
            <w:vAlign w:val="center"/>
          </w:tcPr>
          <w:p w:rsidR="00764C35" w:rsidRPr="00E55262" w:rsidRDefault="00764C35" w:rsidP="0044702A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E55262">
              <w:rPr>
                <w:rFonts w:ascii="Times New Roman" w:hAnsi="Times New Roman" w:cs="Times New Roman"/>
              </w:rPr>
              <w:t>Приложение № 3. Сводные данные о поступивших замечаниях и предложениях к проекту профессионального стандарта ………………….</w:t>
            </w:r>
          </w:p>
        </w:tc>
        <w:tc>
          <w:tcPr>
            <w:tcW w:w="567" w:type="dxa"/>
            <w:vAlign w:val="center"/>
          </w:tcPr>
          <w:p w:rsidR="00764C35" w:rsidRPr="00E55262" w:rsidRDefault="00764C35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12</w:t>
            </w:r>
          </w:p>
        </w:tc>
      </w:tr>
    </w:tbl>
    <w:p w:rsidR="00764C35" w:rsidRDefault="00764C35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764C35" w:rsidRDefault="00764C35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Default="00764C35" w:rsidP="00670842"/>
    <w:p w:rsidR="00764C35" w:rsidRPr="00E94A1C" w:rsidRDefault="00764C35" w:rsidP="00E94A1C">
      <w:pPr>
        <w:suppressAutoHyphens/>
        <w:spacing w:line="360" w:lineRule="auto"/>
        <w:ind w:firstLine="709"/>
        <w:rPr>
          <w:b/>
          <w:bCs/>
        </w:rPr>
      </w:pPr>
      <w:r w:rsidRPr="00E94A1C">
        <w:rPr>
          <w:b/>
          <w:bCs/>
        </w:rPr>
        <w:t xml:space="preserve">Введение </w:t>
      </w:r>
    </w:p>
    <w:p w:rsidR="00764C35" w:rsidRPr="00FF6417" w:rsidRDefault="00764C35" w:rsidP="00E94A1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894899">
        <w:t xml:space="preserve">Профессиональный </w:t>
      </w:r>
      <w:r w:rsidRPr="006F792D">
        <w:t xml:space="preserve">стандарт </w:t>
      </w:r>
      <w:r w:rsidRPr="00FF6417">
        <w:t xml:space="preserve">«Инженер-проектировщик </w:t>
      </w:r>
      <w:r>
        <w:t>насосных станций систем водоснабжения и водоотведения</w:t>
      </w:r>
      <w:r w:rsidRPr="00FF6417">
        <w:t>»</w:t>
      </w:r>
      <w:r>
        <w:t xml:space="preserve"> </w:t>
      </w:r>
      <w:r w:rsidRPr="00894899">
        <w:t>(далее – профессиональный стандарт) разработан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 для повышения темпов и обеспечения устойчивости экономического роста необходимо создать и модернизировать к 2020 году 25 млн. высокопроизводительных рабочих мест, и обеспечить указанные рабочие места высококвалифицированными кадрами.</w:t>
      </w:r>
    </w:p>
    <w:p w:rsidR="00764C35" w:rsidRDefault="00764C35" w:rsidP="00670842"/>
    <w:p w:rsidR="00764C35" w:rsidRPr="00AA5887" w:rsidRDefault="00764C35" w:rsidP="00EF1A88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Раздел 1 </w:t>
      </w:r>
      <w:r w:rsidRPr="00AA5887">
        <w:rPr>
          <w:b/>
          <w:bCs/>
        </w:rPr>
        <w:t>Общая характеристика вида профессиональной деятельности, трудовых функций</w:t>
      </w:r>
    </w:p>
    <w:p w:rsidR="00764C35" w:rsidRPr="00AA5887" w:rsidRDefault="00764C35" w:rsidP="00EF1A88">
      <w:pPr>
        <w:spacing w:line="360" w:lineRule="auto"/>
        <w:ind w:firstLine="709"/>
        <w:jc w:val="both"/>
        <w:rPr>
          <w:b/>
          <w:bCs/>
          <w:lang w:eastAsia="en-US"/>
        </w:rPr>
      </w:pPr>
      <w:r w:rsidRPr="00AA5887">
        <w:rPr>
          <w:b/>
          <w:bCs/>
        </w:rPr>
        <w:t>1.1 Перспективы развития вида профессиональной деятельности</w:t>
      </w:r>
    </w:p>
    <w:p w:rsidR="00764C35" w:rsidRDefault="00764C35" w:rsidP="00534EC8">
      <w:pPr>
        <w:spacing w:line="360" w:lineRule="auto"/>
        <w:ind w:firstLine="709"/>
        <w:jc w:val="both"/>
        <w:rPr>
          <w:lang w:eastAsia="en-US"/>
        </w:rPr>
      </w:pPr>
      <w:r w:rsidRPr="00534EC8">
        <w:rPr>
          <w:lang w:eastAsia="en-US"/>
        </w:rPr>
        <w:t>Решение задач повышения качества и продолжительности жизни населения невозможно без обеспечения чистой питьевой водой. Чистая вода – здоровье и жизнь людей, это важнейший ресурс развития экономики.</w:t>
      </w:r>
    </w:p>
    <w:p w:rsidR="00764C35" w:rsidRDefault="00764C35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Уровень разработок отечественных и зарубежных в отрасли водоснабжения примерно одинаков, но внедрение разработанных сооружений в России идет чрезвычайно медленно.</w:t>
      </w:r>
    </w:p>
    <w:p w:rsidR="00764C35" w:rsidRDefault="00764C35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   Важнейшие проблемы систем водоотведения на сегодняшний день:</w:t>
      </w:r>
    </w:p>
    <w:p w:rsidR="00764C35" w:rsidRDefault="00764C35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– имеющаяся диспропорция в развитии городского водоснабжения и водоотведения;</w:t>
      </w:r>
    </w:p>
    <w:p w:rsidR="00764C35" w:rsidRDefault="00764C35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– отсутствие канализации в малых населенных пунктах, которые не имеют, как правило, квалифицированных специалистов, материальной базы и достаточных денежных средств;</w:t>
      </w:r>
    </w:p>
    <w:p w:rsidR="00764C35" w:rsidRDefault="00764C35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– повышение качества новых водоотводящих сетей и реконструкция уже существующих;</w:t>
      </w:r>
    </w:p>
    <w:p w:rsidR="00764C35" w:rsidRDefault="00764C35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– снижение материалоемкости и трудозатрат при строительстве систем водоотведения.</w:t>
      </w:r>
    </w:p>
    <w:p w:rsidR="00764C35" w:rsidRDefault="00764C35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К перспективам развития относится разработка и внедрение нового, более совершенного, оборудования и материалов, а также технологий в области строительства систем водоснабжения и водоотведения.</w:t>
      </w:r>
    </w:p>
    <w:p w:rsidR="00764C35" w:rsidRDefault="00764C35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   К путям развития относится привлечение молодых специалистов, к решению данной задачи и ускорение внедрения отечественных и зарубежных разработок в данной отрасли строительства.</w:t>
      </w:r>
    </w:p>
    <w:p w:rsidR="00764C35" w:rsidRDefault="00764C35" w:rsidP="00534EC8">
      <w:pPr>
        <w:spacing w:line="360" w:lineRule="auto"/>
        <w:ind w:firstLine="709"/>
        <w:jc w:val="both"/>
        <w:rPr>
          <w:lang w:eastAsia="en-US"/>
        </w:rPr>
      </w:pPr>
      <w:r w:rsidRPr="00EF1A88">
        <w:rPr>
          <w:lang w:eastAsia="en-US"/>
        </w:rPr>
        <w:t xml:space="preserve">Основной целью вида профессиональной деятельности </w:t>
      </w:r>
      <w:r>
        <w:rPr>
          <w:lang w:eastAsia="en-US"/>
        </w:rPr>
        <w:t>инженера-проектировщика насосных станций систем водоснабжения и водоотведения</w:t>
      </w:r>
      <w:r w:rsidRPr="00EF1A88">
        <w:rPr>
          <w:lang w:eastAsia="en-US"/>
        </w:rPr>
        <w:t xml:space="preserve"> является: </w:t>
      </w:r>
    </w:p>
    <w:p w:rsidR="00764C35" w:rsidRDefault="00764C35" w:rsidP="00E45367">
      <w:pPr>
        <w:spacing w:line="360" w:lineRule="auto"/>
        <w:ind w:firstLine="709"/>
        <w:jc w:val="both"/>
      </w:pPr>
      <w:r>
        <w:rPr>
          <w:lang w:eastAsia="en-US"/>
        </w:rPr>
        <w:t xml:space="preserve">- </w:t>
      </w:r>
      <w:r>
        <w:t>р</w:t>
      </w:r>
      <w:r w:rsidRPr="0018001C">
        <w:t>азработка комплекса технических и технологических решений насосных станций систем водоснабжения и водоотведения</w:t>
      </w:r>
      <w:r>
        <w:t xml:space="preserve"> на основе обобщения проектного, </w:t>
      </w:r>
      <w:r w:rsidRPr="0018001C">
        <w:t xml:space="preserve">технического и технологического опыта в области водоснабжения и водоотведения; </w:t>
      </w:r>
    </w:p>
    <w:p w:rsidR="00764C35" w:rsidRDefault="00764C35" w:rsidP="00534EC8">
      <w:pPr>
        <w:spacing w:line="360" w:lineRule="auto"/>
        <w:ind w:firstLine="709"/>
        <w:jc w:val="both"/>
      </w:pPr>
      <w:r>
        <w:t xml:space="preserve">- </w:t>
      </w:r>
      <w:r w:rsidRPr="0018001C">
        <w:t>разработка проектной</w:t>
      </w:r>
      <w:r>
        <w:t xml:space="preserve"> документации и рабочей документации.</w:t>
      </w:r>
    </w:p>
    <w:p w:rsidR="00764C35" w:rsidRDefault="00764C35" w:rsidP="00534EC8">
      <w:pPr>
        <w:spacing w:line="360" w:lineRule="auto"/>
        <w:ind w:firstLine="709"/>
        <w:jc w:val="both"/>
      </w:pPr>
      <w:r>
        <w:t xml:space="preserve">Профессиональный стандарт «Инженер-проектировщик насосных станций систем водоснабжения и водоотведения» является нормативным и методическим документом, определяющим требования к профессиональным качествам, практическому опыту и профессиональному образованию, необходимыми для исполнения инженером-проектировщиком своих обязанностей. </w:t>
      </w:r>
      <w:r w:rsidRPr="00EB7006">
        <w:rPr>
          <w:lang w:eastAsia="en-US"/>
        </w:rPr>
        <w:t xml:space="preserve">Базовым элементом этой работы является разработка профессионально-квалификационной структуры </w:t>
      </w:r>
      <w:r>
        <w:rPr>
          <w:lang w:eastAsia="en-US"/>
        </w:rPr>
        <w:t xml:space="preserve">проектирования насосных станций систем водоснабжения и водоотведения на базе </w:t>
      </w:r>
      <w:r w:rsidRPr="00CE4A30">
        <w:t>синтеза проектного, технического и технологического опыт</w:t>
      </w:r>
      <w:r>
        <w:t>а в области водоснабжения и водоотведения.</w:t>
      </w:r>
    </w:p>
    <w:p w:rsidR="00764C35" w:rsidRDefault="00764C35" w:rsidP="0044702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17383A">
        <w:t xml:space="preserve">Основной задачей </w:t>
      </w:r>
      <w:r w:rsidRPr="00D324AB">
        <w:t xml:space="preserve">разработки </w:t>
      </w:r>
      <w:r w:rsidRPr="0017383A">
        <w:t xml:space="preserve">профессионального стандарта </w:t>
      </w:r>
      <w:r>
        <w:t>«Инженер-проектировщик насосных станций систем водоснабжения и водоотведения»</w:t>
      </w:r>
      <w:r w:rsidRPr="00D324AB">
        <w:t xml:space="preserve"> </w:t>
      </w:r>
      <w:r w:rsidRPr="0017383A">
        <w:t xml:space="preserve">является нормирование квалификационных требований к </w:t>
      </w:r>
      <w:r>
        <w:t xml:space="preserve">инженерам-проектировщикам насосных станций систем водоснабжения и водоотведения. </w:t>
      </w:r>
      <w:r w:rsidRPr="0017383A">
        <w:t>Нормиро</w:t>
      </w:r>
      <w:r>
        <w:t>вание</w:t>
      </w:r>
      <w:r w:rsidRPr="0017383A">
        <w:t xml:space="preserve"> квалификационных требований позволяет осуществлят</w:t>
      </w:r>
      <w:bookmarkStart w:id="0" w:name="_GoBack"/>
      <w:bookmarkEnd w:id="0"/>
      <w:r w:rsidRPr="0017383A">
        <w:t xml:space="preserve">ь оценку качества профессиональной подготовки работников, и, тем самым, использоваться при регулировании отношений между работодателями и работниками, как на рынке труда, так и непосредственно в организации. </w:t>
      </w:r>
    </w:p>
    <w:p w:rsidR="00764C35" w:rsidRDefault="00764C35" w:rsidP="0044702A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Единым тарифно-квалификационным справочником должностей руководителей, специалистов и других служащих, утвержденным Постановлением Минтруда РФ от 21.08.1998 г. № 37 была введена должность инженер-проектировщик. Данная должность носит обобщенный характер, охватывающий все области проектирования. </w:t>
      </w:r>
    </w:p>
    <w:p w:rsidR="00764C35" w:rsidRPr="00AA5887" w:rsidRDefault="00764C35" w:rsidP="00AA5887">
      <w:pPr>
        <w:spacing w:line="360" w:lineRule="auto"/>
        <w:ind w:firstLine="708"/>
        <w:jc w:val="both"/>
        <w:rPr>
          <w:lang w:eastAsia="en-US"/>
        </w:rPr>
      </w:pPr>
      <w:r w:rsidRPr="00AA5887">
        <w:rPr>
          <w:lang w:eastAsia="en-US"/>
        </w:rPr>
        <w:t xml:space="preserve">В целях качественной подготовки </w:t>
      </w:r>
      <w:r>
        <w:rPr>
          <w:lang w:eastAsia="en-US"/>
        </w:rPr>
        <w:t>инженера-проектировщика в сфере проектирования насосных станций систем водоснабжения и водоотведения</w:t>
      </w:r>
      <w:r w:rsidRPr="00AA5887">
        <w:rPr>
          <w:lang w:eastAsia="en-US"/>
        </w:rPr>
        <w:t xml:space="preserve"> целесообразна разработка профессионального стандарта, в котором в полном объёме представлены единые требования к его профессиональной деятельности. Разрабатываемый профессиональный стандарт </w:t>
      </w:r>
      <w:r>
        <w:rPr>
          <w:lang w:eastAsia="en-US"/>
        </w:rPr>
        <w:t xml:space="preserve">инженера-проектировщика насосных станций систем водоснабжения и водоотведения </w:t>
      </w:r>
      <w:r w:rsidRPr="00AA5887">
        <w:rPr>
          <w:lang w:eastAsia="en-US"/>
        </w:rPr>
        <w:t>является новой формой определения квалификации работника.</w:t>
      </w:r>
    </w:p>
    <w:p w:rsidR="00764C35" w:rsidRPr="0044702A" w:rsidRDefault="00764C35" w:rsidP="0044702A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4F7A">
        <w:rPr>
          <w:rFonts w:ascii="Times New Roman" w:hAnsi="Times New Roman" w:cs="Times New Roman"/>
          <w:sz w:val="24"/>
          <w:szCs w:val="24"/>
        </w:rPr>
        <w:t>Актуальность и новизна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Pr="00B94F7A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02A">
        <w:rPr>
          <w:rFonts w:ascii="Times New Roman" w:hAnsi="Times New Roman" w:cs="Times New Roman"/>
          <w:sz w:val="24"/>
          <w:szCs w:val="24"/>
        </w:rPr>
        <w:t>«Инженер-проектировщик</w:t>
      </w:r>
      <w:r>
        <w:rPr>
          <w:rFonts w:ascii="Times New Roman" w:hAnsi="Times New Roman" w:cs="Times New Roman"/>
          <w:sz w:val="24"/>
          <w:szCs w:val="24"/>
        </w:rPr>
        <w:t xml:space="preserve"> насосных станций систем водоснабжения и водоотведения</w:t>
      </w:r>
      <w:r w:rsidRPr="0044702A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764C35" w:rsidRDefault="00764C35" w:rsidP="0044702A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F7A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>ессиональный стандарт разработан</w:t>
      </w:r>
      <w:r w:rsidRPr="00B94F7A">
        <w:rPr>
          <w:rFonts w:ascii="Times New Roman" w:hAnsi="Times New Roman" w:cs="Times New Roman"/>
          <w:sz w:val="24"/>
          <w:szCs w:val="24"/>
        </w:rPr>
        <w:t xml:space="preserve"> с учетом мнения </w:t>
      </w:r>
      <w:r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B94F7A">
        <w:rPr>
          <w:rFonts w:ascii="Times New Roman" w:hAnsi="Times New Roman" w:cs="Times New Roman"/>
          <w:sz w:val="24"/>
          <w:szCs w:val="24"/>
        </w:rPr>
        <w:t>отрасли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94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C35" w:rsidRPr="00E07828" w:rsidRDefault="00764C35" w:rsidP="0044702A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828">
        <w:rPr>
          <w:rFonts w:ascii="Times New Roman" w:hAnsi="Times New Roman" w:cs="Times New Roman"/>
          <w:sz w:val="24"/>
          <w:szCs w:val="24"/>
        </w:rPr>
        <w:t>- профессиональный стандарт актуализирован и приближен к повседневной работе;</w:t>
      </w:r>
    </w:p>
    <w:p w:rsidR="00764C35" w:rsidRDefault="00764C35" w:rsidP="00AA5887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07828">
        <w:rPr>
          <w:rFonts w:ascii="Times New Roman" w:hAnsi="Times New Roman" w:cs="Times New Roman"/>
          <w:sz w:val="24"/>
          <w:szCs w:val="24"/>
        </w:rPr>
        <w:t>впервые профессиональный стандарт детализирован по квалификационным уровням, трудовым функциям и трудовым действиям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C35" w:rsidRPr="003A1387" w:rsidRDefault="00764C35" w:rsidP="00AA5887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87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>
        <w:rPr>
          <w:rFonts w:ascii="Times New Roman" w:hAnsi="Times New Roman" w:cs="Times New Roman"/>
          <w:sz w:val="24"/>
          <w:szCs w:val="24"/>
        </w:rPr>
        <w:t xml:space="preserve">инженера-проектировщика насосных станций систем водоснабжения и водоотведения </w:t>
      </w:r>
      <w:r w:rsidRPr="003A1387">
        <w:rPr>
          <w:rFonts w:ascii="Times New Roman" w:hAnsi="Times New Roman" w:cs="Times New Roman"/>
          <w:sz w:val="24"/>
          <w:szCs w:val="24"/>
        </w:rPr>
        <w:t xml:space="preserve">может быть использован  работодателем для: </w:t>
      </w:r>
    </w:p>
    <w:p w:rsidR="00764C35" w:rsidRPr="003A1387" w:rsidRDefault="00764C35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A1387">
        <w:rPr>
          <w:rFonts w:ascii="Times New Roman" w:hAnsi="Times New Roman" w:cs="Times New Roman"/>
          <w:sz w:val="24"/>
          <w:szCs w:val="24"/>
        </w:rPr>
        <w:t xml:space="preserve">выбора квалифицированного персонала на рынке труда, отвечающего поставленной функциональной задаче; </w:t>
      </w:r>
    </w:p>
    <w:p w:rsidR="00764C35" w:rsidRPr="003A1387" w:rsidRDefault="00764C35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A1387">
        <w:rPr>
          <w:rFonts w:ascii="Times New Roman" w:hAnsi="Times New Roman" w:cs="Times New Roman"/>
          <w:sz w:val="24"/>
          <w:szCs w:val="24"/>
        </w:rPr>
        <w:t xml:space="preserve">определения критериев оценки при выборе персонала; </w:t>
      </w:r>
    </w:p>
    <w:p w:rsidR="00764C35" w:rsidRPr="003A1387" w:rsidRDefault="00764C35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A1387">
        <w:rPr>
          <w:rFonts w:ascii="Times New Roman" w:hAnsi="Times New Roman" w:cs="Times New Roman"/>
          <w:sz w:val="24"/>
          <w:szCs w:val="24"/>
        </w:rPr>
        <w:t xml:space="preserve">обеспечения качества труда персонала и соответствия выполняемых персоналом трудовых функций, установленным требованиям; </w:t>
      </w:r>
    </w:p>
    <w:p w:rsidR="00764C35" w:rsidRPr="003A1387" w:rsidRDefault="00764C35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A1387">
        <w:rPr>
          <w:rFonts w:ascii="Times New Roman" w:hAnsi="Times New Roman" w:cs="Times New Roman"/>
          <w:sz w:val="24"/>
          <w:szCs w:val="24"/>
        </w:rPr>
        <w:t xml:space="preserve">обеспечения профессионального роста персонала; </w:t>
      </w:r>
    </w:p>
    <w:p w:rsidR="00764C35" w:rsidRPr="003A1387" w:rsidRDefault="00764C35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A1387">
        <w:rPr>
          <w:rFonts w:ascii="Times New Roman" w:hAnsi="Times New Roman" w:cs="Times New Roman"/>
          <w:sz w:val="24"/>
          <w:szCs w:val="24"/>
        </w:rPr>
        <w:t xml:space="preserve">поддержания и улучшения стандартов качества в организации через контроль и повышение профессионализма работников; </w:t>
      </w:r>
    </w:p>
    <w:p w:rsidR="00764C35" w:rsidRPr="003A1387" w:rsidRDefault="00764C35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A1387">
        <w:rPr>
          <w:rFonts w:ascii="Times New Roman" w:hAnsi="Times New Roman" w:cs="Times New Roman"/>
          <w:sz w:val="24"/>
          <w:szCs w:val="24"/>
        </w:rPr>
        <w:t xml:space="preserve">повышения мотивации персонала к труду в своей организации; </w:t>
      </w:r>
    </w:p>
    <w:p w:rsidR="00764C35" w:rsidRDefault="00764C35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387">
        <w:rPr>
          <w:rFonts w:ascii="Times New Roman" w:hAnsi="Times New Roman" w:cs="Times New Roman"/>
          <w:sz w:val="24"/>
          <w:szCs w:val="24"/>
        </w:rPr>
        <w:t>повышения эффективности, обеспечения стабильности и качества труда.</w:t>
      </w:r>
    </w:p>
    <w:p w:rsidR="00764C35" w:rsidRDefault="00764C35" w:rsidP="00E94A1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28">
        <w:rPr>
          <w:rFonts w:ascii="Times New Roman" w:hAnsi="Times New Roman" w:cs="Times New Roman"/>
          <w:sz w:val="24"/>
          <w:szCs w:val="24"/>
        </w:rPr>
        <w:t xml:space="preserve">Профессиональный стандарт применим в организациях, занимающихся </w:t>
      </w:r>
      <w:r w:rsidRPr="001636CE">
        <w:rPr>
          <w:rFonts w:ascii="Times New Roman" w:hAnsi="Times New Roman" w:cs="Times New Roman"/>
          <w:sz w:val="24"/>
          <w:szCs w:val="24"/>
        </w:rPr>
        <w:t xml:space="preserve">проектированием </w:t>
      </w:r>
      <w:r w:rsidRPr="00BD7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насосных станций систем водоснабжения и водоотведения </w:t>
      </w:r>
      <w:r w:rsidRPr="001636CE">
        <w:rPr>
          <w:rFonts w:ascii="Times New Roman" w:hAnsi="Times New Roman" w:cs="Times New Roman"/>
          <w:sz w:val="24"/>
          <w:szCs w:val="24"/>
        </w:rPr>
        <w:t xml:space="preserve">(вид экономической деятельности- </w:t>
      </w:r>
      <w:r w:rsidRPr="00E94A1C">
        <w:rPr>
          <w:rFonts w:ascii="Times New Roman" w:hAnsi="Times New Roman" w:cs="Times New Roman"/>
          <w:sz w:val="24"/>
          <w:szCs w:val="24"/>
        </w:rPr>
        <w:t>36.00.1</w:t>
      </w:r>
      <w:r>
        <w:t xml:space="preserve"> </w:t>
      </w:r>
      <w:r w:rsidRPr="00CE4A30">
        <w:rPr>
          <w:rFonts w:ascii="Times New Roman" w:hAnsi="Times New Roman" w:cs="Times New Roman"/>
          <w:sz w:val="24"/>
          <w:szCs w:val="24"/>
        </w:rPr>
        <w:t>Забор и очистка воды для питьевых и промышленных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C35" w:rsidRDefault="00764C35" w:rsidP="00E94A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36.00.2 </w:t>
      </w:r>
      <w:r w:rsidRPr="00CE4A30">
        <w:rPr>
          <w:rFonts w:ascii="Times New Roman" w:hAnsi="Times New Roman" w:cs="Times New Roman"/>
          <w:sz w:val="24"/>
          <w:szCs w:val="24"/>
        </w:rPr>
        <w:t>Распределение воды для питьевых и промышленных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C35" w:rsidRDefault="00764C35" w:rsidP="00E94A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37.00 </w:t>
      </w:r>
      <w:r w:rsidRPr="00CE4A30">
        <w:rPr>
          <w:rFonts w:ascii="Times New Roman" w:hAnsi="Times New Roman" w:cs="Times New Roman"/>
          <w:sz w:val="24"/>
          <w:szCs w:val="24"/>
        </w:rPr>
        <w:t>Сбор и обработка сточных вод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C35" w:rsidRDefault="00764C35" w:rsidP="00E94A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42.21 </w:t>
      </w:r>
      <w:r w:rsidRPr="00CE4A30">
        <w:rPr>
          <w:rFonts w:ascii="Times New Roman" w:hAnsi="Times New Roman" w:cs="Times New Roman"/>
          <w:sz w:val="24"/>
          <w:szCs w:val="24"/>
        </w:rPr>
        <w:t>Строительство инженерных коммуникаций для водоснабжения и водоотведения, газоснабжения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C35" w:rsidRDefault="00764C35" w:rsidP="00E94A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71.12.11 </w:t>
      </w:r>
      <w:r w:rsidRPr="00CE4A30">
        <w:rPr>
          <w:rFonts w:ascii="Times New Roman" w:hAnsi="Times New Roman" w:cs="Times New Roman"/>
          <w:sz w:val="24"/>
          <w:szCs w:val="24"/>
        </w:rPr>
        <w:t>Разработка проектов тепло-, водо-, газоснабжения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4C35" w:rsidRPr="00AA5887" w:rsidRDefault="00764C35" w:rsidP="00E94A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8">
        <w:rPr>
          <w:rFonts w:ascii="Times New Roman" w:hAnsi="Times New Roman" w:cs="Times New Roman"/>
          <w:sz w:val="24"/>
          <w:szCs w:val="24"/>
        </w:rPr>
        <w:t>Группа занятий, в соответствии с Общероссийским классификатором занятий-</w:t>
      </w:r>
      <w:r w:rsidRPr="001636CE">
        <w:rPr>
          <w:rFonts w:ascii="Times New Roman" w:hAnsi="Times New Roman" w:cs="Times New Roman"/>
          <w:sz w:val="24"/>
          <w:szCs w:val="24"/>
        </w:rPr>
        <w:t>2142</w:t>
      </w:r>
      <w:r w:rsidRPr="00E0782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94A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94A1C">
        <w:rPr>
          <w:rFonts w:ascii="Times New Roman" w:hAnsi="Times New Roman" w:cs="Times New Roman"/>
          <w:sz w:val="24"/>
          <w:szCs w:val="24"/>
        </w:rPr>
        <w:t>Инженеры по гражданско</w:t>
      </w:r>
      <w:r>
        <w:rPr>
          <w:rFonts w:ascii="Times New Roman" w:hAnsi="Times New Roman" w:cs="Times New Roman"/>
          <w:sz w:val="24"/>
          <w:szCs w:val="24"/>
        </w:rPr>
        <w:t>му строительству»).</w:t>
      </w:r>
      <w:r w:rsidRPr="00E94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C35" w:rsidRDefault="00764C35" w:rsidP="0044702A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AA5887">
        <w:rPr>
          <w:b/>
          <w:bCs/>
        </w:rPr>
        <w:t>1.2 Описание обобщенных трудовых функций, входящих в вид профессиональной деятельности, и обоснование их отнесения к конкретным уровням квалификации</w:t>
      </w:r>
    </w:p>
    <w:p w:rsidR="00764C35" w:rsidRDefault="00764C35" w:rsidP="00AA5887">
      <w:pPr>
        <w:spacing w:line="360" w:lineRule="auto"/>
        <w:ind w:firstLine="720"/>
        <w:jc w:val="both"/>
        <w:rPr>
          <w:color w:val="000000"/>
        </w:rPr>
      </w:pPr>
      <w:r w:rsidRPr="00AA5887">
        <w:rPr>
          <w:color w:val="000000"/>
        </w:rPr>
        <w:t>В соответствии с Методическими рекомендациями по разработке профессионального стандарта, в рамках вида профессиональной деятельности «</w:t>
      </w:r>
      <w:r w:rsidRPr="00CE4A30">
        <w:t xml:space="preserve">Проектирование </w:t>
      </w:r>
      <w:r>
        <w:t>насосных станций систем водоснабжения и водоотведения</w:t>
      </w:r>
      <w:r w:rsidRPr="00AA5887">
        <w:rPr>
          <w:color w:val="000000"/>
        </w:rPr>
        <w:t>» были выделены обобщенны</w:t>
      </w:r>
      <w:r>
        <w:rPr>
          <w:color w:val="000000"/>
        </w:rPr>
        <w:t>е трудовые функции</w:t>
      </w:r>
      <w:r w:rsidRPr="00AA5887">
        <w:rPr>
          <w:color w:val="000000"/>
        </w:rPr>
        <w:t xml:space="preserve"> и составляющие </w:t>
      </w:r>
      <w:r>
        <w:rPr>
          <w:color w:val="000000"/>
        </w:rPr>
        <w:t>их трудовые функции</w:t>
      </w:r>
      <w:r w:rsidRPr="00AA5887">
        <w:rPr>
          <w:color w:val="000000"/>
        </w:rPr>
        <w:t xml:space="preserve">. </w:t>
      </w:r>
    </w:p>
    <w:p w:rsidR="00764C35" w:rsidRPr="003A1387" w:rsidRDefault="00764C35" w:rsidP="00AA5887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87">
        <w:rPr>
          <w:rFonts w:ascii="Times New Roman" w:hAnsi="Times New Roman" w:cs="Times New Roman"/>
          <w:sz w:val="24"/>
          <w:szCs w:val="24"/>
        </w:rPr>
        <w:t>В соответствии с текстом документа «Уровни квалификаций» в целях разработки проектов профессиональных стандартов (приложение к Приказу Министерства труда и социальной защиты Российской Федерации от 12 апреля 2013 года № 148н) для каждой обобщенной трудовой функции установлены уровни квалификаций.</w:t>
      </w:r>
    </w:p>
    <w:p w:rsidR="00764C35" w:rsidRDefault="00764C35" w:rsidP="00AA5887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87">
        <w:rPr>
          <w:rFonts w:ascii="Times New Roman" w:hAnsi="Times New Roman" w:cs="Times New Roman"/>
          <w:sz w:val="24"/>
          <w:szCs w:val="24"/>
        </w:rPr>
        <w:t xml:space="preserve">С учётом экспертного анализа требований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инженера-проектировщика насосных станций систем водоснабжения и водоотведения основные трудовые </w:t>
      </w:r>
      <w:r w:rsidRPr="00751FB7">
        <w:rPr>
          <w:rFonts w:ascii="Times New Roman" w:hAnsi="Times New Roman" w:cs="Times New Roman"/>
          <w:sz w:val="24"/>
          <w:szCs w:val="24"/>
        </w:rPr>
        <w:t xml:space="preserve">функции отнесены к </w:t>
      </w:r>
      <w:r>
        <w:rPr>
          <w:rFonts w:ascii="Times New Roman" w:hAnsi="Times New Roman" w:cs="Times New Roman"/>
          <w:sz w:val="24"/>
          <w:szCs w:val="24"/>
        </w:rPr>
        <w:t>шестому уровню</w:t>
      </w:r>
      <w:r w:rsidRPr="003A1387">
        <w:rPr>
          <w:rFonts w:ascii="Times New Roman" w:hAnsi="Times New Roman" w:cs="Times New Roman"/>
          <w:sz w:val="24"/>
          <w:szCs w:val="24"/>
        </w:rPr>
        <w:t xml:space="preserve"> квалификации по 9-уровневой шкале национальной рамки квалификаций. </w:t>
      </w:r>
    </w:p>
    <w:p w:rsidR="00764C35" w:rsidRDefault="00764C35" w:rsidP="00211E61">
      <w:pPr>
        <w:tabs>
          <w:tab w:val="left" w:pos="0"/>
        </w:tabs>
        <w:spacing w:line="360" w:lineRule="auto"/>
        <w:ind w:firstLine="709"/>
        <w:jc w:val="both"/>
      </w:pPr>
      <w:r>
        <w:t>На инженера-проектировщика насосных станций систем водоснабжения и водоотведения возлагаются следующие трудовые функции: сбор и анализ исходных данных для проектирования насосных станций систем водоснабжения и водоотведения,  подготовка основных технических и технологических решений насосных станций систем водоснабжения и водоотведения, оформление первичной технической документации, определение и обоснование проектных решений насосных станций систем водоснабжения и водоотведения, разработка проектной документации и рабочего проекта, а также осуществление авторского надзора за соблюдением утвержденных проектных решений</w:t>
      </w:r>
    </w:p>
    <w:p w:rsidR="00764C35" w:rsidRDefault="00764C35" w:rsidP="00211E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87">
        <w:rPr>
          <w:rFonts w:ascii="Times New Roman" w:hAnsi="Times New Roman" w:cs="Times New Roman"/>
          <w:sz w:val="24"/>
          <w:szCs w:val="24"/>
        </w:rPr>
        <w:t xml:space="preserve">Функциональный состав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инженера-проектировщика насосных станций систем водоснабжения и водоотведения </w:t>
      </w:r>
      <w:r w:rsidRPr="003A1387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A1387">
        <w:rPr>
          <w:rFonts w:ascii="Times New Roman" w:hAnsi="Times New Roman" w:cs="Times New Roman"/>
          <w:sz w:val="24"/>
          <w:szCs w:val="24"/>
        </w:rPr>
        <w:t xml:space="preserve">аблице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1387">
        <w:rPr>
          <w:rFonts w:ascii="Times New Roman" w:hAnsi="Times New Roman" w:cs="Times New Roman"/>
          <w:sz w:val="24"/>
          <w:szCs w:val="24"/>
        </w:rPr>
        <w:t>.</w:t>
      </w:r>
    </w:p>
    <w:p w:rsidR="00764C35" w:rsidRDefault="00764C35" w:rsidP="00AA5887">
      <w:pPr>
        <w:pStyle w:val="NoSpacing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A1387">
        <w:rPr>
          <w:rFonts w:ascii="Times New Roman" w:hAnsi="Times New Roman" w:cs="Times New Roman"/>
          <w:spacing w:val="8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1387">
        <w:rPr>
          <w:rFonts w:ascii="Times New Roman" w:hAnsi="Times New Roman" w:cs="Times New Roman"/>
          <w:sz w:val="24"/>
          <w:szCs w:val="24"/>
        </w:rPr>
        <w:t xml:space="preserve">Функциональный состав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инженера-проектировщика насосных станций систем водоснабжения и водоотведения»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7"/>
        <w:gridCol w:w="1821"/>
        <w:gridCol w:w="1130"/>
        <w:gridCol w:w="3723"/>
        <w:gridCol w:w="930"/>
        <w:gridCol w:w="1290"/>
      </w:tblGrid>
      <w:tr w:rsidR="00764C35" w:rsidRPr="00501CC5">
        <w:trPr>
          <w:jc w:val="center"/>
        </w:trPr>
        <w:tc>
          <w:tcPr>
            <w:tcW w:w="5495" w:type="dxa"/>
            <w:gridSpan w:val="3"/>
          </w:tcPr>
          <w:p w:rsidR="00764C35" w:rsidRPr="00501CC5" w:rsidRDefault="00764C35" w:rsidP="0032013E">
            <w:pPr>
              <w:suppressAutoHyphens/>
              <w:jc w:val="center"/>
            </w:pPr>
            <w:r w:rsidRPr="00501CC5"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764C35" w:rsidRPr="00501CC5" w:rsidRDefault="00764C35" w:rsidP="0032013E">
            <w:pPr>
              <w:suppressAutoHyphens/>
              <w:jc w:val="center"/>
            </w:pPr>
            <w:r w:rsidRPr="00501CC5">
              <w:t>Трудовые функции</w:t>
            </w:r>
          </w:p>
        </w:tc>
      </w:tr>
      <w:tr w:rsidR="00764C35" w:rsidRPr="00501CC5">
        <w:trPr>
          <w:jc w:val="center"/>
        </w:trPr>
        <w:tc>
          <w:tcPr>
            <w:tcW w:w="959" w:type="dxa"/>
            <w:vAlign w:val="center"/>
          </w:tcPr>
          <w:p w:rsidR="00764C35" w:rsidRPr="00501CC5" w:rsidRDefault="00764C35" w:rsidP="0032013E">
            <w:pPr>
              <w:suppressAutoHyphens/>
              <w:jc w:val="center"/>
            </w:pPr>
            <w:r>
              <w:t>к</w:t>
            </w:r>
            <w:r w:rsidRPr="00501CC5">
              <w:t>од</w:t>
            </w:r>
          </w:p>
        </w:tc>
        <w:tc>
          <w:tcPr>
            <w:tcW w:w="2835" w:type="dxa"/>
            <w:vAlign w:val="center"/>
          </w:tcPr>
          <w:p w:rsidR="00764C35" w:rsidRPr="00501CC5" w:rsidRDefault="00764C35" w:rsidP="0032013E">
            <w:pPr>
              <w:suppressAutoHyphens/>
              <w:jc w:val="center"/>
            </w:pPr>
            <w:r>
              <w:t>н</w:t>
            </w:r>
            <w:r w:rsidRPr="00501CC5">
              <w:t>аименование</w:t>
            </w:r>
          </w:p>
        </w:tc>
        <w:tc>
          <w:tcPr>
            <w:tcW w:w="1701" w:type="dxa"/>
            <w:vAlign w:val="center"/>
          </w:tcPr>
          <w:p w:rsidR="00764C35" w:rsidRPr="00501CC5" w:rsidRDefault="00764C35" w:rsidP="0032013E">
            <w:pPr>
              <w:suppressAutoHyphens/>
              <w:jc w:val="center"/>
            </w:pPr>
            <w:r>
              <w:t>у</w:t>
            </w:r>
            <w:r w:rsidRPr="00501CC5"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764C35" w:rsidRPr="00501CC5" w:rsidRDefault="00764C35" w:rsidP="0032013E">
            <w:pPr>
              <w:suppressAutoHyphens/>
              <w:jc w:val="center"/>
            </w:pPr>
            <w:r>
              <w:t>н</w:t>
            </w:r>
            <w:r w:rsidRPr="00501CC5">
              <w:t>аименование</w:t>
            </w:r>
          </w:p>
        </w:tc>
        <w:tc>
          <w:tcPr>
            <w:tcW w:w="1374" w:type="dxa"/>
            <w:vAlign w:val="center"/>
          </w:tcPr>
          <w:p w:rsidR="00764C35" w:rsidRPr="00501CC5" w:rsidRDefault="00764C35" w:rsidP="0032013E">
            <w:pPr>
              <w:suppressAutoHyphens/>
              <w:jc w:val="center"/>
            </w:pPr>
            <w:r>
              <w:t>к</w:t>
            </w:r>
            <w:r w:rsidRPr="00501CC5">
              <w:t>од</w:t>
            </w:r>
          </w:p>
        </w:tc>
        <w:tc>
          <w:tcPr>
            <w:tcW w:w="1964" w:type="dxa"/>
            <w:vAlign w:val="center"/>
          </w:tcPr>
          <w:p w:rsidR="00764C35" w:rsidRPr="00501CC5" w:rsidRDefault="00764C35" w:rsidP="0032013E">
            <w:pPr>
              <w:suppressAutoHyphens/>
              <w:jc w:val="center"/>
            </w:pPr>
            <w:r>
              <w:t>у</w:t>
            </w:r>
            <w:r w:rsidRPr="00501CC5">
              <w:t>ровень (подуровень) квалификации</w:t>
            </w:r>
          </w:p>
        </w:tc>
      </w:tr>
      <w:tr w:rsidR="00764C35" w:rsidRPr="00501CC5">
        <w:trPr>
          <w:jc w:val="center"/>
        </w:trPr>
        <w:tc>
          <w:tcPr>
            <w:tcW w:w="959" w:type="dxa"/>
            <w:vMerge w:val="restart"/>
          </w:tcPr>
          <w:p w:rsidR="00764C35" w:rsidRPr="00501CC5" w:rsidRDefault="00764C35" w:rsidP="0032013E">
            <w:pPr>
              <w:suppressAutoHyphens/>
            </w:pPr>
            <w:r>
              <w:t>A</w:t>
            </w:r>
          </w:p>
        </w:tc>
        <w:tc>
          <w:tcPr>
            <w:tcW w:w="2835" w:type="dxa"/>
            <w:vMerge w:val="restart"/>
          </w:tcPr>
          <w:p w:rsidR="00764C35" w:rsidRPr="00501CC5" w:rsidRDefault="00764C35" w:rsidP="0032013E">
            <w:pPr>
              <w:suppressAutoHyphens/>
            </w:pPr>
            <w:r>
              <w:t>Предпроектная подготовка</w:t>
            </w:r>
          </w:p>
        </w:tc>
        <w:tc>
          <w:tcPr>
            <w:tcW w:w="1701" w:type="dxa"/>
            <w:vMerge w:val="restart"/>
          </w:tcPr>
          <w:p w:rsidR="00764C35" w:rsidRPr="00501CC5" w:rsidRDefault="00764C35" w:rsidP="0032013E">
            <w:pPr>
              <w:suppressAutoHyphens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764C35" w:rsidRPr="00501CC5" w:rsidRDefault="00764C35" w:rsidP="0032013E">
            <w:pPr>
              <w:suppressAutoHyphens/>
            </w:pPr>
            <w:r>
              <w:t xml:space="preserve">Сбор и анализ исходных данных для проектирования насосных станций систем водоснабжения и водоотведения </w:t>
            </w:r>
          </w:p>
        </w:tc>
        <w:tc>
          <w:tcPr>
            <w:tcW w:w="1374" w:type="dxa"/>
          </w:tcPr>
          <w:p w:rsidR="00764C35" w:rsidRPr="00501CC5" w:rsidRDefault="00764C35" w:rsidP="0032013E">
            <w:pPr>
              <w:suppressAutoHyphens/>
              <w:jc w:val="center"/>
            </w:pPr>
            <w:r>
              <w:t>A/01.6</w:t>
            </w:r>
          </w:p>
        </w:tc>
        <w:tc>
          <w:tcPr>
            <w:tcW w:w="1964" w:type="dxa"/>
          </w:tcPr>
          <w:p w:rsidR="00764C35" w:rsidRPr="00501CC5" w:rsidRDefault="00764C35" w:rsidP="0032013E">
            <w:pPr>
              <w:suppressAutoHyphens/>
              <w:jc w:val="center"/>
            </w:pPr>
            <w:r>
              <w:t>6</w:t>
            </w:r>
          </w:p>
        </w:tc>
      </w:tr>
      <w:tr w:rsidR="00764C35" w:rsidRPr="00501CC5">
        <w:trPr>
          <w:jc w:val="center"/>
        </w:trPr>
        <w:tc>
          <w:tcPr>
            <w:tcW w:w="959" w:type="dxa"/>
            <w:vMerge/>
          </w:tcPr>
          <w:p w:rsidR="00764C35" w:rsidRPr="00501CC5" w:rsidRDefault="00764C35" w:rsidP="0032013E">
            <w:pPr>
              <w:suppressAutoHyphens/>
            </w:pPr>
          </w:p>
        </w:tc>
        <w:tc>
          <w:tcPr>
            <w:tcW w:w="2835" w:type="dxa"/>
            <w:vMerge/>
          </w:tcPr>
          <w:p w:rsidR="00764C35" w:rsidRPr="00501CC5" w:rsidRDefault="00764C35" w:rsidP="0032013E">
            <w:pPr>
              <w:suppressAutoHyphens/>
            </w:pPr>
          </w:p>
        </w:tc>
        <w:tc>
          <w:tcPr>
            <w:tcW w:w="1701" w:type="dxa"/>
            <w:vMerge/>
          </w:tcPr>
          <w:p w:rsidR="00764C35" w:rsidRPr="00501CC5" w:rsidRDefault="00764C35" w:rsidP="0032013E">
            <w:pPr>
              <w:suppressAutoHyphens/>
              <w:jc w:val="center"/>
            </w:pPr>
          </w:p>
        </w:tc>
        <w:tc>
          <w:tcPr>
            <w:tcW w:w="5953" w:type="dxa"/>
          </w:tcPr>
          <w:p w:rsidR="00764C35" w:rsidRPr="00501CC5" w:rsidRDefault="00764C35" w:rsidP="002F1115">
            <w:pPr>
              <w:suppressAutoHyphens/>
            </w:pPr>
            <w:r>
              <w:t>Подготовка основных технических и технологических решений насосных станций систем водоснабжения и водоотведения</w:t>
            </w:r>
          </w:p>
        </w:tc>
        <w:tc>
          <w:tcPr>
            <w:tcW w:w="1374" w:type="dxa"/>
          </w:tcPr>
          <w:p w:rsidR="00764C35" w:rsidRPr="00501CC5" w:rsidRDefault="00764C35" w:rsidP="0032013E">
            <w:pPr>
              <w:suppressAutoHyphens/>
              <w:jc w:val="center"/>
            </w:pPr>
            <w:r>
              <w:t>A/02.6</w:t>
            </w:r>
          </w:p>
        </w:tc>
        <w:tc>
          <w:tcPr>
            <w:tcW w:w="1964" w:type="dxa"/>
          </w:tcPr>
          <w:p w:rsidR="00764C35" w:rsidRPr="00501CC5" w:rsidRDefault="00764C35" w:rsidP="0032013E">
            <w:pPr>
              <w:suppressAutoHyphens/>
              <w:jc w:val="center"/>
            </w:pPr>
            <w:r>
              <w:t>6</w:t>
            </w:r>
          </w:p>
        </w:tc>
      </w:tr>
      <w:tr w:rsidR="00764C35" w:rsidRPr="00501CC5">
        <w:trPr>
          <w:jc w:val="center"/>
        </w:trPr>
        <w:tc>
          <w:tcPr>
            <w:tcW w:w="959" w:type="dxa"/>
            <w:vMerge/>
          </w:tcPr>
          <w:p w:rsidR="00764C35" w:rsidRPr="00501CC5" w:rsidRDefault="00764C35" w:rsidP="0032013E">
            <w:pPr>
              <w:suppressAutoHyphens/>
            </w:pPr>
          </w:p>
        </w:tc>
        <w:tc>
          <w:tcPr>
            <w:tcW w:w="2835" w:type="dxa"/>
            <w:vMerge/>
          </w:tcPr>
          <w:p w:rsidR="00764C35" w:rsidRPr="00501CC5" w:rsidRDefault="00764C35" w:rsidP="0032013E">
            <w:pPr>
              <w:suppressAutoHyphens/>
            </w:pPr>
          </w:p>
        </w:tc>
        <w:tc>
          <w:tcPr>
            <w:tcW w:w="1701" w:type="dxa"/>
            <w:vMerge/>
          </w:tcPr>
          <w:p w:rsidR="00764C35" w:rsidRPr="00501CC5" w:rsidRDefault="00764C35" w:rsidP="0032013E">
            <w:pPr>
              <w:suppressAutoHyphens/>
              <w:jc w:val="center"/>
            </w:pPr>
          </w:p>
        </w:tc>
        <w:tc>
          <w:tcPr>
            <w:tcW w:w="5953" w:type="dxa"/>
          </w:tcPr>
          <w:p w:rsidR="00764C35" w:rsidRPr="00501CC5" w:rsidRDefault="00764C35" w:rsidP="0032013E">
            <w:pPr>
              <w:suppressAutoHyphens/>
            </w:pPr>
            <w:r>
              <w:t xml:space="preserve">Оформление первичной технической документации </w:t>
            </w:r>
          </w:p>
        </w:tc>
        <w:tc>
          <w:tcPr>
            <w:tcW w:w="1374" w:type="dxa"/>
          </w:tcPr>
          <w:p w:rsidR="00764C35" w:rsidRPr="00501CC5" w:rsidRDefault="00764C35" w:rsidP="0032013E">
            <w:pPr>
              <w:suppressAutoHyphens/>
              <w:jc w:val="center"/>
            </w:pPr>
            <w:r>
              <w:t>A/03.6</w:t>
            </w:r>
          </w:p>
        </w:tc>
        <w:tc>
          <w:tcPr>
            <w:tcW w:w="1964" w:type="dxa"/>
          </w:tcPr>
          <w:p w:rsidR="00764C35" w:rsidRPr="00501CC5" w:rsidRDefault="00764C35" w:rsidP="0032013E">
            <w:pPr>
              <w:suppressAutoHyphens/>
              <w:jc w:val="center"/>
            </w:pPr>
            <w:r>
              <w:t>6</w:t>
            </w:r>
          </w:p>
        </w:tc>
      </w:tr>
      <w:tr w:rsidR="00764C35" w:rsidRPr="00501CC5">
        <w:trPr>
          <w:jc w:val="center"/>
        </w:trPr>
        <w:tc>
          <w:tcPr>
            <w:tcW w:w="959" w:type="dxa"/>
            <w:vMerge w:val="restart"/>
          </w:tcPr>
          <w:p w:rsidR="00764C35" w:rsidRPr="00501CC5" w:rsidRDefault="00764C35" w:rsidP="0032013E">
            <w:pPr>
              <w:suppressAutoHyphens/>
            </w:pPr>
            <w:r>
              <w:t>B</w:t>
            </w:r>
          </w:p>
        </w:tc>
        <w:tc>
          <w:tcPr>
            <w:tcW w:w="2835" w:type="dxa"/>
            <w:vMerge w:val="restart"/>
          </w:tcPr>
          <w:p w:rsidR="00764C35" w:rsidRPr="00501CC5" w:rsidRDefault="00764C35" w:rsidP="00814CF2">
            <w:pPr>
              <w:suppressAutoHyphens/>
            </w:pPr>
            <w:r>
              <w:t xml:space="preserve">Проектирование насосных станций систем водоснабжения и водоотведения </w:t>
            </w:r>
          </w:p>
        </w:tc>
        <w:tc>
          <w:tcPr>
            <w:tcW w:w="1701" w:type="dxa"/>
            <w:vMerge w:val="restart"/>
          </w:tcPr>
          <w:p w:rsidR="00764C35" w:rsidRPr="00501CC5" w:rsidRDefault="00764C35" w:rsidP="0032013E">
            <w:pPr>
              <w:suppressAutoHyphens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764C35" w:rsidRPr="00501CC5" w:rsidRDefault="00764C35" w:rsidP="0032013E">
            <w:pPr>
              <w:suppressAutoHyphens/>
            </w:pPr>
            <w:r>
              <w:t>Определение и обоснование проектных решений насосных станций систем водоснабжения и водоотведения</w:t>
            </w:r>
          </w:p>
        </w:tc>
        <w:tc>
          <w:tcPr>
            <w:tcW w:w="1374" w:type="dxa"/>
          </w:tcPr>
          <w:p w:rsidR="00764C35" w:rsidRPr="00501CC5" w:rsidRDefault="00764C35" w:rsidP="0032013E">
            <w:pPr>
              <w:suppressAutoHyphens/>
              <w:jc w:val="center"/>
            </w:pPr>
            <w:r>
              <w:t>B/01.6</w:t>
            </w:r>
          </w:p>
        </w:tc>
        <w:tc>
          <w:tcPr>
            <w:tcW w:w="1964" w:type="dxa"/>
          </w:tcPr>
          <w:p w:rsidR="00764C35" w:rsidRPr="00501CC5" w:rsidRDefault="00764C35" w:rsidP="0032013E">
            <w:pPr>
              <w:suppressAutoHyphens/>
              <w:jc w:val="center"/>
            </w:pPr>
            <w:r>
              <w:t>6</w:t>
            </w:r>
          </w:p>
        </w:tc>
      </w:tr>
      <w:tr w:rsidR="00764C35" w:rsidRPr="00501CC5">
        <w:trPr>
          <w:jc w:val="center"/>
        </w:trPr>
        <w:tc>
          <w:tcPr>
            <w:tcW w:w="959" w:type="dxa"/>
            <w:vMerge/>
          </w:tcPr>
          <w:p w:rsidR="00764C35" w:rsidRPr="00501CC5" w:rsidRDefault="00764C35" w:rsidP="0032013E">
            <w:pPr>
              <w:suppressAutoHyphens/>
            </w:pPr>
          </w:p>
        </w:tc>
        <w:tc>
          <w:tcPr>
            <w:tcW w:w="2835" w:type="dxa"/>
            <w:vMerge/>
          </w:tcPr>
          <w:p w:rsidR="00764C35" w:rsidRPr="00501CC5" w:rsidRDefault="00764C35" w:rsidP="0032013E">
            <w:pPr>
              <w:suppressAutoHyphens/>
            </w:pPr>
          </w:p>
        </w:tc>
        <w:tc>
          <w:tcPr>
            <w:tcW w:w="1701" w:type="dxa"/>
            <w:vMerge/>
          </w:tcPr>
          <w:p w:rsidR="00764C35" w:rsidRPr="00501CC5" w:rsidRDefault="00764C35" w:rsidP="0032013E">
            <w:pPr>
              <w:suppressAutoHyphens/>
              <w:jc w:val="center"/>
            </w:pPr>
          </w:p>
        </w:tc>
        <w:tc>
          <w:tcPr>
            <w:tcW w:w="5953" w:type="dxa"/>
          </w:tcPr>
          <w:p w:rsidR="00764C35" w:rsidRPr="00501CC5" w:rsidRDefault="00764C35" w:rsidP="0032013E">
            <w:pPr>
              <w:suppressAutoHyphens/>
            </w:pPr>
            <w:r>
              <w:t>Разработка проектной документации и рабочей документации</w:t>
            </w:r>
          </w:p>
        </w:tc>
        <w:tc>
          <w:tcPr>
            <w:tcW w:w="1374" w:type="dxa"/>
          </w:tcPr>
          <w:p w:rsidR="00764C35" w:rsidRPr="00501CC5" w:rsidRDefault="00764C35" w:rsidP="0032013E">
            <w:pPr>
              <w:suppressAutoHyphens/>
              <w:jc w:val="center"/>
            </w:pPr>
            <w:r>
              <w:t>B/02.6</w:t>
            </w:r>
          </w:p>
        </w:tc>
        <w:tc>
          <w:tcPr>
            <w:tcW w:w="1964" w:type="dxa"/>
          </w:tcPr>
          <w:p w:rsidR="00764C35" w:rsidRPr="00501CC5" w:rsidRDefault="00764C35" w:rsidP="0032013E">
            <w:pPr>
              <w:suppressAutoHyphens/>
              <w:jc w:val="center"/>
            </w:pPr>
            <w:r>
              <w:t>6</w:t>
            </w:r>
          </w:p>
        </w:tc>
      </w:tr>
      <w:tr w:rsidR="00764C35" w:rsidRPr="00501CC5">
        <w:trPr>
          <w:jc w:val="center"/>
        </w:trPr>
        <w:tc>
          <w:tcPr>
            <w:tcW w:w="959" w:type="dxa"/>
            <w:vMerge/>
          </w:tcPr>
          <w:p w:rsidR="00764C35" w:rsidRPr="00501CC5" w:rsidRDefault="00764C35" w:rsidP="0032013E">
            <w:pPr>
              <w:suppressAutoHyphens/>
            </w:pPr>
          </w:p>
        </w:tc>
        <w:tc>
          <w:tcPr>
            <w:tcW w:w="2835" w:type="dxa"/>
            <w:vMerge/>
          </w:tcPr>
          <w:p w:rsidR="00764C35" w:rsidRPr="00501CC5" w:rsidRDefault="00764C35" w:rsidP="0032013E">
            <w:pPr>
              <w:suppressAutoHyphens/>
            </w:pPr>
          </w:p>
        </w:tc>
        <w:tc>
          <w:tcPr>
            <w:tcW w:w="1701" w:type="dxa"/>
            <w:vMerge/>
          </w:tcPr>
          <w:p w:rsidR="00764C35" w:rsidRPr="00501CC5" w:rsidRDefault="00764C35" w:rsidP="0032013E">
            <w:pPr>
              <w:suppressAutoHyphens/>
              <w:jc w:val="center"/>
            </w:pPr>
          </w:p>
        </w:tc>
        <w:tc>
          <w:tcPr>
            <w:tcW w:w="5953" w:type="dxa"/>
          </w:tcPr>
          <w:p w:rsidR="00764C35" w:rsidRPr="00501CC5" w:rsidRDefault="00764C35" w:rsidP="0032013E">
            <w:pPr>
              <w:suppressAutoHyphens/>
            </w:pPr>
            <w:r>
              <w:t xml:space="preserve">Осуществление авторского надзора за соблюдением утвержденных проектных решений </w:t>
            </w:r>
          </w:p>
        </w:tc>
        <w:tc>
          <w:tcPr>
            <w:tcW w:w="1374" w:type="dxa"/>
          </w:tcPr>
          <w:p w:rsidR="00764C35" w:rsidRPr="00501CC5" w:rsidRDefault="00764C35" w:rsidP="0032013E">
            <w:pPr>
              <w:suppressAutoHyphens/>
              <w:jc w:val="center"/>
            </w:pPr>
            <w:r>
              <w:t>B/03.6</w:t>
            </w:r>
          </w:p>
        </w:tc>
        <w:tc>
          <w:tcPr>
            <w:tcW w:w="1964" w:type="dxa"/>
          </w:tcPr>
          <w:p w:rsidR="00764C35" w:rsidRPr="00501CC5" w:rsidRDefault="00764C35" w:rsidP="0032013E">
            <w:pPr>
              <w:suppressAutoHyphens/>
              <w:jc w:val="center"/>
            </w:pPr>
            <w:r>
              <w:t>6</w:t>
            </w:r>
          </w:p>
        </w:tc>
      </w:tr>
    </w:tbl>
    <w:p w:rsidR="00764C35" w:rsidRDefault="00764C35" w:rsidP="000D1E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C35" w:rsidRDefault="00764C35" w:rsidP="000D1E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87">
        <w:rPr>
          <w:rFonts w:ascii="Times New Roman" w:hAnsi="Times New Roman" w:cs="Times New Roman"/>
          <w:sz w:val="24"/>
          <w:szCs w:val="24"/>
        </w:rPr>
        <w:t xml:space="preserve">Разработанные основные трудовые функции представляют последовательность и совокупность связанных между собой трудовых функций, сложившуюся в результате разделения труда при выполнении основных и вспомогательных работ </w:t>
      </w:r>
      <w:r>
        <w:rPr>
          <w:rFonts w:ascii="Times New Roman" w:hAnsi="Times New Roman" w:cs="Times New Roman"/>
          <w:sz w:val="24"/>
          <w:szCs w:val="24"/>
        </w:rPr>
        <w:t>при проектировании насосных станций систем водоснабжения и водоотведения.</w:t>
      </w:r>
      <w:r w:rsidRPr="003A1387">
        <w:rPr>
          <w:rFonts w:ascii="Times New Roman" w:hAnsi="Times New Roman" w:cs="Times New Roman"/>
          <w:sz w:val="24"/>
          <w:szCs w:val="24"/>
        </w:rPr>
        <w:t xml:space="preserve"> При этом каждая трудовая функция разбита на  систему трудовых </w:t>
      </w:r>
      <w:r>
        <w:rPr>
          <w:rFonts w:ascii="Times New Roman" w:hAnsi="Times New Roman" w:cs="Times New Roman"/>
          <w:sz w:val="24"/>
          <w:szCs w:val="24"/>
        </w:rPr>
        <w:t>функций</w:t>
      </w:r>
      <w:r w:rsidRPr="003A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инженера-проектировщика насосных станций систем водоснабжения и водоотведения </w:t>
      </w:r>
      <w:r w:rsidRPr="003A1387">
        <w:rPr>
          <w:rFonts w:ascii="Times New Roman" w:hAnsi="Times New Roman" w:cs="Times New Roman"/>
          <w:sz w:val="24"/>
          <w:szCs w:val="24"/>
        </w:rPr>
        <w:t xml:space="preserve">в рамках обобщенной трудовой функции. </w:t>
      </w:r>
    </w:p>
    <w:p w:rsidR="00764C35" w:rsidRDefault="00764C35" w:rsidP="00E94A1C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63">
        <w:rPr>
          <w:rFonts w:ascii="Times New Roman" w:hAnsi="Times New Roman" w:cs="Times New Roman"/>
          <w:sz w:val="24"/>
          <w:szCs w:val="24"/>
        </w:rPr>
        <w:t>Современные уровни квалификаций представлены в Национальной рамке квалификаций Российской Федерации (НРК) и применяются при разработке профессиональных стандартов для описания трудовых функций, тре</w:t>
      </w:r>
      <w:r w:rsidRPr="00234063">
        <w:rPr>
          <w:rFonts w:ascii="Times New Roman" w:hAnsi="Times New Roman" w:cs="Times New Roman"/>
          <w:sz w:val="24"/>
          <w:szCs w:val="24"/>
        </w:rPr>
        <w:softHyphen/>
        <w:t xml:space="preserve">бований к образованию и обучению работников. В таблице 2 представлено описание необходимых уровней квалификации </w:t>
      </w:r>
      <w:r>
        <w:rPr>
          <w:rFonts w:ascii="Times New Roman" w:hAnsi="Times New Roman" w:cs="Times New Roman"/>
          <w:sz w:val="24"/>
          <w:szCs w:val="24"/>
        </w:rPr>
        <w:t>инженера-проектировщика насосных станций систем водоснабжения и водоотведения</w:t>
      </w:r>
      <w:r w:rsidRPr="00234063">
        <w:rPr>
          <w:rFonts w:ascii="Times New Roman" w:hAnsi="Times New Roman" w:cs="Times New Roman"/>
          <w:sz w:val="24"/>
          <w:szCs w:val="24"/>
        </w:rPr>
        <w:t>.</w:t>
      </w:r>
    </w:p>
    <w:p w:rsidR="00764C35" w:rsidRDefault="00764C35" w:rsidP="000D1E23">
      <w:pPr>
        <w:pStyle w:val="NoSpacing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«Уровни квалификации»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27"/>
        <w:gridCol w:w="2150"/>
        <w:gridCol w:w="2240"/>
        <w:gridCol w:w="2340"/>
      </w:tblGrid>
      <w:tr w:rsidR="00764C35" w:rsidRPr="00C80EBF">
        <w:trPr>
          <w:tblHeader/>
        </w:trPr>
        <w:tc>
          <w:tcPr>
            <w:tcW w:w="506" w:type="dxa"/>
            <w:vMerge w:val="restart"/>
            <w:shd w:val="clear" w:color="auto" w:fill="FFFFFF"/>
            <w:textDirection w:val="btLr"/>
            <w:vAlign w:val="center"/>
          </w:tcPr>
          <w:p w:rsidR="00764C35" w:rsidRPr="00C80EBF" w:rsidRDefault="00764C35" w:rsidP="000D1E23">
            <w:pPr>
              <w:jc w:val="center"/>
            </w:pPr>
            <w:r w:rsidRPr="00C80EBF">
              <w:t>Уровень</w:t>
            </w:r>
          </w:p>
        </w:tc>
        <w:tc>
          <w:tcPr>
            <w:tcW w:w="6617" w:type="dxa"/>
            <w:gridSpan w:val="3"/>
            <w:shd w:val="clear" w:color="auto" w:fill="FFFFFF"/>
            <w:vAlign w:val="center"/>
          </w:tcPr>
          <w:p w:rsidR="00764C35" w:rsidRPr="00C80EBF" w:rsidRDefault="00764C35" w:rsidP="000D1E23">
            <w:pPr>
              <w:jc w:val="center"/>
            </w:pPr>
            <w:r w:rsidRPr="00C80EBF">
              <w:t>Показатели уровней квалификации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764C35" w:rsidRPr="00C80EBF" w:rsidRDefault="00764C35" w:rsidP="000D1E23">
            <w:pPr>
              <w:jc w:val="center"/>
            </w:pPr>
            <w:r w:rsidRPr="00C80EBF">
              <w:t>Основные пути</w:t>
            </w:r>
          </w:p>
          <w:p w:rsidR="00764C35" w:rsidRPr="00C80EBF" w:rsidRDefault="00764C35" w:rsidP="000D1E23">
            <w:pPr>
              <w:jc w:val="center"/>
            </w:pPr>
            <w:r w:rsidRPr="00C80EBF">
              <w:t>достижения уровня</w:t>
            </w:r>
          </w:p>
          <w:p w:rsidR="00764C35" w:rsidRPr="00C80EBF" w:rsidRDefault="00764C35" w:rsidP="000D1E23">
            <w:pPr>
              <w:jc w:val="center"/>
            </w:pPr>
            <w:r w:rsidRPr="00C80EBF">
              <w:t>квалификации</w:t>
            </w:r>
          </w:p>
        </w:tc>
      </w:tr>
      <w:tr w:rsidR="00764C35" w:rsidRPr="00C80EBF">
        <w:trPr>
          <w:trHeight w:val="939"/>
          <w:tblHeader/>
        </w:trPr>
        <w:tc>
          <w:tcPr>
            <w:tcW w:w="506" w:type="dxa"/>
            <w:vMerge/>
          </w:tcPr>
          <w:p w:rsidR="00764C35" w:rsidRPr="00C80EBF" w:rsidRDefault="00764C35" w:rsidP="000D1E23">
            <w:pPr>
              <w:jc w:val="center"/>
            </w:pPr>
          </w:p>
        </w:tc>
        <w:tc>
          <w:tcPr>
            <w:tcW w:w="2227" w:type="dxa"/>
            <w:shd w:val="clear" w:color="auto" w:fill="FFFFFF"/>
            <w:vAlign w:val="center"/>
          </w:tcPr>
          <w:p w:rsidR="00764C35" w:rsidRPr="00C80EBF" w:rsidRDefault="00764C35" w:rsidP="000D1E23">
            <w:pPr>
              <w:jc w:val="center"/>
            </w:pPr>
            <w:r w:rsidRPr="00C80EBF">
              <w:t>Полномочия и</w:t>
            </w:r>
          </w:p>
          <w:p w:rsidR="00764C35" w:rsidRPr="00C80EBF" w:rsidRDefault="00764C35" w:rsidP="000D1E23">
            <w:pPr>
              <w:jc w:val="center"/>
            </w:pPr>
            <w:r w:rsidRPr="00C80EBF">
              <w:t>ответственность</w:t>
            </w:r>
          </w:p>
        </w:tc>
        <w:tc>
          <w:tcPr>
            <w:tcW w:w="2150" w:type="dxa"/>
            <w:shd w:val="clear" w:color="auto" w:fill="FFFFFF"/>
            <w:vAlign w:val="center"/>
          </w:tcPr>
          <w:p w:rsidR="00764C35" w:rsidRPr="00C80EBF" w:rsidRDefault="00764C35" w:rsidP="000D1E23">
            <w:pPr>
              <w:jc w:val="center"/>
            </w:pPr>
            <w:r w:rsidRPr="00C80EBF">
              <w:t>Характер умений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764C35" w:rsidRPr="00C80EBF" w:rsidRDefault="00764C35" w:rsidP="000D1E23">
            <w:pPr>
              <w:jc w:val="center"/>
            </w:pPr>
            <w:r w:rsidRPr="00C80EBF">
              <w:t>Характер знаний</w:t>
            </w:r>
          </w:p>
        </w:tc>
        <w:tc>
          <w:tcPr>
            <w:tcW w:w="2340" w:type="dxa"/>
            <w:vMerge/>
          </w:tcPr>
          <w:p w:rsidR="00764C35" w:rsidRPr="00C80EBF" w:rsidRDefault="00764C35" w:rsidP="000D1E23"/>
        </w:tc>
      </w:tr>
      <w:tr w:rsidR="00764C35" w:rsidRPr="00C80EBF">
        <w:tc>
          <w:tcPr>
            <w:tcW w:w="506" w:type="dxa"/>
          </w:tcPr>
          <w:p w:rsidR="00764C35" w:rsidRPr="00C80EBF" w:rsidRDefault="00764C35" w:rsidP="000D1E23">
            <w:r w:rsidRPr="00C80EBF">
              <w:t>6</w:t>
            </w:r>
          </w:p>
        </w:tc>
        <w:tc>
          <w:tcPr>
            <w:tcW w:w="2227" w:type="dxa"/>
          </w:tcPr>
          <w:p w:rsidR="00764C35" w:rsidRPr="00C80EBF" w:rsidRDefault="00764C35" w:rsidP="000D1E23">
            <w:r w:rsidRPr="00C80EBF">
              <w:t xml:space="preserve">Самостоятельная профессиональная деятельность, предполагающая постановку целей собственной работы и/или подчиненных. </w:t>
            </w:r>
          </w:p>
          <w:p w:rsidR="00764C35" w:rsidRPr="00C80EBF" w:rsidRDefault="00764C35" w:rsidP="000D1E23">
            <w:r w:rsidRPr="00C80EBF">
              <w:t>Обеспечение взаимодействия сотрудников и смежных подразделений.</w:t>
            </w:r>
          </w:p>
          <w:p w:rsidR="00764C35" w:rsidRPr="00C80EBF" w:rsidRDefault="00764C35" w:rsidP="000D1E23">
            <w:r w:rsidRPr="00C80EBF">
              <w:t>Ответственность за результат выполнения работ на уровне подразделения или организации</w:t>
            </w:r>
          </w:p>
        </w:tc>
        <w:tc>
          <w:tcPr>
            <w:tcW w:w="2150" w:type="dxa"/>
          </w:tcPr>
          <w:p w:rsidR="00764C35" w:rsidRPr="00C80EBF" w:rsidRDefault="00764C35" w:rsidP="000D1E23">
            <w:r w:rsidRPr="00C80EBF">
              <w:t>Деятельность, направленная на решение задач технологического или методического характера, предполагающих выбор и многообразие способов решения.</w:t>
            </w:r>
          </w:p>
          <w:p w:rsidR="00764C35" w:rsidRPr="00C80EBF" w:rsidRDefault="00764C35" w:rsidP="000D1E23">
            <w:r w:rsidRPr="00C80EBF">
              <w:t>Разработка, внедрение, контроль, оценка и коррекция компонентов профессиональной деятельности</w:t>
            </w:r>
          </w:p>
        </w:tc>
        <w:tc>
          <w:tcPr>
            <w:tcW w:w="2240" w:type="dxa"/>
          </w:tcPr>
          <w:p w:rsidR="00764C35" w:rsidRPr="00C80EBF" w:rsidRDefault="00764C35" w:rsidP="000D1E23">
            <w:r w:rsidRPr="00C80EBF">
              <w:t xml:space="preserve">Синтез профессиональных знаний и опыта (в том числе, инновационных). </w:t>
            </w:r>
          </w:p>
          <w:p w:rsidR="00764C35" w:rsidRPr="00C80EBF" w:rsidRDefault="00764C35" w:rsidP="000D1E23">
            <w:r w:rsidRPr="00C80EBF">
              <w:t>Самостоятельный поиск, анализ и оценка профессиональной информации</w:t>
            </w:r>
          </w:p>
        </w:tc>
        <w:tc>
          <w:tcPr>
            <w:tcW w:w="2340" w:type="dxa"/>
          </w:tcPr>
          <w:p w:rsidR="00764C35" w:rsidRPr="00C80EBF" w:rsidRDefault="00764C35" w:rsidP="000D1E23">
            <w:r w:rsidRPr="00C80EBF">
              <w:t>Как правило, бакалавриат. В отдельных случаях возможно среднее профессиональное образование с получением или на базе среднего (полного) общего образования, практический опыт</w:t>
            </w:r>
          </w:p>
        </w:tc>
      </w:tr>
    </w:tbl>
    <w:p w:rsidR="00764C35" w:rsidRPr="000D1E23" w:rsidRDefault="00764C35" w:rsidP="00CB11E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35" w:rsidRDefault="00764C35" w:rsidP="00AA5887">
      <w:pPr>
        <w:pStyle w:val="1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A5887">
        <w:rPr>
          <w:rFonts w:ascii="Times New Roman" w:hAnsi="Times New Roman" w:cs="Times New Roman"/>
          <w:b/>
          <w:bCs/>
          <w:sz w:val="24"/>
          <w:szCs w:val="24"/>
        </w:rPr>
        <w:t>Раздел 2. Основные этапы разработки проекта профессионального стандарта</w:t>
      </w:r>
    </w:p>
    <w:p w:rsidR="00764C35" w:rsidRDefault="00764C35" w:rsidP="0061352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профессионального стандарта проводилась в три этапа.</w:t>
      </w:r>
    </w:p>
    <w:p w:rsidR="00764C35" w:rsidRDefault="00764C35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разработки проекта профессионального стандарта проводились следующие работы:</w:t>
      </w:r>
    </w:p>
    <w:p w:rsidR="00764C35" w:rsidRDefault="00764C35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рабочей группы (Сведения об организациях, привлеченных к разработке и согласованию проекта профессионального стандарта приведены в Приложении « 1);</w:t>
      </w:r>
    </w:p>
    <w:p w:rsidR="00764C35" w:rsidRDefault="00764C35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поиск и анализ нормативных правовых документов </w:t>
      </w:r>
      <w:r w:rsidRPr="004121F7">
        <w:rPr>
          <w:rFonts w:ascii="Times New Roman" w:hAnsi="Times New Roman" w:cs="Times New Roman"/>
          <w:sz w:val="24"/>
          <w:szCs w:val="24"/>
        </w:rPr>
        <w:t>в области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C35" w:rsidRPr="00D44989" w:rsidRDefault="00764C35" w:rsidP="00402C24">
      <w:pPr>
        <w:spacing w:line="360" w:lineRule="auto"/>
        <w:ind w:firstLine="709"/>
        <w:jc w:val="both"/>
      </w:pPr>
      <w:r w:rsidRPr="00D44989">
        <w:t>По результатам проведенного анализа нормативной, методической, учебной, технологической документации в основу разработки проекта профессионального стандарта положены следующие документы:</w:t>
      </w:r>
    </w:p>
    <w:p w:rsidR="00764C35" w:rsidRDefault="00764C35" w:rsidP="00402C24">
      <w:pPr>
        <w:spacing w:line="360" w:lineRule="auto"/>
        <w:ind w:firstLine="709"/>
        <w:jc w:val="both"/>
      </w:pPr>
      <w:r>
        <w:t>СП 31</w:t>
      </w:r>
      <w:r w:rsidRPr="00402C24">
        <w:t xml:space="preserve">.13330.2012 </w:t>
      </w:r>
      <w:r>
        <w:t>Водоснабжение. Наружные сети и сооружения</w:t>
      </w:r>
    </w:p>
    <w:p w:rsidR="00764C35" w:rsidRDefault="00764C35" w:rsidP="00534EC8">
      <w:pPr>
        <w:spacing w:line="360" w:lineRule="auto"/>
        <w:ind w:firstLine="709"/>
        <w:jc w:val="both"/>
      </w:pPr>
      <w:r>
        <w:t>Природоохранное Законодательство РФ</w:t>
      </w:r>
    </w:p>
    <w:p w:rsidR="00764C35" w:rsidRDefault="00764C35" w:rsidP="00402C24">
      <w:pPr>
        <w:spacing w:line="360" w:lineRule="auto"/>
        <w:ind w:firstLine="709"/>
        <w:jc w:val="both"/>
      </w:pPr>
      <w:r w:rsidRPr="00D44989">
        <w:t>Федеральный закон Российской Федерации №236-ФЗ от 3.12.2012 г, статья 1 « О внесении изменений в Трудовой кодекс РФ;</w:t>
      </w:r>
      <w:r w:rsidRPr="00D44989">
        <w:br/>
        <w:t xml:space="preserve">      </w:t>
      </w:r>
      <w:r w:rsidRPr="00D44989">
        <w:tab/>
        <w:t>Федеральный Закон Российской Федерации</w:t>
      </w:r>
      <w:r w:rsidRPr="00883256">
        <w:t xml:space="preserve"> от 29.12.2012 № 273-ФЗ «Об образовании в Российской Федерации»; </w:t>
      </w:r>
    </w:p>
    <w:p w:rsidR="00764C35" w:rsidRPr="00340442" w:rsidRDefault="00764C35" w:rsidP="00402C24">
      <w:pPr>
        <w:spacing w:line="360" w:lineRule="auto"/>
        <w:ind w:firstLine="709"/>
        <w:jc w:val="both"/>
      </w:pPr>
      <w:r w:rsidRPr="00003F2A">
        <w:t xml:space="preserve">другие нормативные правовые документы, регулирующие </w:t>
      </w:r>
      <w:r>
        <w:t>вопросы проектирования насосных станций систем водоснабжения и водоотведения</w:t>
      </w:r>
      <w:r w:rsidRPr="002B2904">
        <w:t>;</w:t>
      </w:r>
    </w:p>
    <w:p w:rsidR="00764C35" w:rsidRPr="00930F55" w:rsidRDefault="00764C35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930F55">
        <w:rPr>
          <w:rFonts w:ascii="Times New Roman" w:hAnsi="Times New Roman" w:cs="Times New Roman"/>
          <w:sz w:val="24"/>
          <w:szCs w:val="24"/>
        </w:rPr>
        <w:t>экспертн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30F55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764C35" w:rsidRPr="00534EC8" w:rsidRDefault="00764C35" w:rsidP="00402C2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</w:t>
      </w:r>
      <w:r w:rsidRPr="004121F7">
        <w:rPr>
          <w:rFonts w:ascii="Times New Roman" w:hAnsi="Times New Roman" w:cs="Times New Roman"/>
          <w:sz w:val="24"/>
          <w:szCs w:val="24"/>
        </w:rPr>
        <w:t>состояния и перспектив развития вида профессиональной деятельности  с учетом отечественных и международных тенденций</w:t>
      </w:r>
      <w:r>
        <w:rPr>
          <w:rFonts w:ascii="Times New Roman" w:hAnsi="Times New Roman" w:cs="Times New Roman"/>
          <w:sz w:val="24"/>
          <w:szCs w:val="24"/>
        </w:rPr>
        <w:t xml:space="preserve">, в рамках которого были определены трудовые функции и трудовые </w:t>
      </w:r>
      <w:r w:rsidRPr="00534EC8">
        <w:rPr>
          <w:rFonts w:ascii="Times New Roman" w:hAnsi="Times New Roman" w:cs="Times New Roman"/>
          <w:sz w:val="24"/>
          <w:szCs w:val="24"/>
        </w:rPr>
        <w:t xml:space="preserve">действия инженера-проектировщика насосных станций систем водоснабжения и водоотведения. </w:t>
      </w:r>
    </w:p>
    <w:p w:rsidR="00764C35" w:rsidRPr="00402C24" w:rsidRDefault="00764C35" w:rsidP="00402C2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были определены уровни квалификации в соответствии </w:t>
      </w:r>
      <w:r w:rsidRPr="004121F7">
        <w:rPr>
          <w:rFonts w:ascii="Times New Roman" w:hAnsi="Times New Roman" w:cs="Times New Roman"/>
          <w:sz w:val="24"/>
          <w:szCs w:val="24"/>
        </w:rPr>
        <w:t xml:space="preserve">с </w:t>
      </w:r>
      <w:r w:rsidRPr="004121F7">
        <w:rPr>
          <w:rFonts w:ascii="Times New Roman" w:hAnsi="Times New Roman" w:cs="Times New Roman"/>
          <w:spacing w:val="8"/>
          <w:sz w:val="24"/>
          <w:szCs w:val="24"/>
        </w:rPr>
        <w:t>Национальной рамкой квалификаций Российской Федерации (НРК)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  <w:r w:rsidRPr="004121F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534EC8">
        <w:rPr>
          <w:rFonts w:ascii="Times New Roman" w:hAnsi="Times New Roman" w:cs="Times New Roman"/>
          <w:sz w:val="24"/>
          <w:szCs w:val="24"/>
        </w:rPr>
        <w:t>анализа трудовой деятельности инженера-проектировщика насосных станций систем водоснабжения и водоотведения предлагаются обобщенные</w:t>
      </w:r>
      <w:r w:rsidRPr="004121F7">
        <w:rPr>
          <w:rFonts w:ascii="Times New Roman" w:hAnsi="Times New Roman" w:cs="Times New Roman"/>
          <w:sz w:val="24"/>
          <w:szCs w:val="24"/>
        </w:rPr>
        <w:t xml:space="preserve"> трудо</w:t>
      </w:r>
      <w:r>
        <w:rPr>
          <w:rFonts w:ascii="Times New Roman" w:hAnsi="Times New Roman" w:cs="Times New Roman"/>
          <w:sz w:val="24"/>
          <w:szCs w:val="24"/>
        </w:rPr>
        <w:t>вые функции и трудовые действия.</w:t>
      </w:r>
    </w:p>
    <w:p w:rsidR="00764C35" w:rsidRDefault="00764C35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разработки проекта профессионального стандарта проводились следующие работы:</w:t>
      </w:r>
    </w:p>
    <w:p w:rsidR="00764C35" w:rsidRDefault="00764C35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профессионально-общественное  обсуждение проекта профессионального стандарта </w:t>
      </w:r>
      <w:r w:rsidRPr="00534EC8">
        <w:rPr>
          <w:rFonts w:ascii="Times New Roman" w:hAnsi="Times New Roman" w:cs="Times New Roman"/>
          <w:sz w:val="24"/>
          <w:szCs w:val="24"/>
        </w:rPr>
        <w:t>«Инженер-проектировщик насосных станций систем водоснабжения и водоотведения»;</w:t>
      </w:r>
    </w:p>
    <w:p w:rsidR="00764C35" w:rsidRPr="00340442" w:rsidRDefault="00764C35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 анализ поступивших предложений и замечаний по проекту профессионального стандарта.</w:t>
      </w:r>
    </w:p>
    <w:p w:rsidR="00764C35" w:rsidRDefault="00764C35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этапе разработки:</w:t>
      </w:r>
    </w:p>
    <w:p w:rsidR="00764C35" w:rsidRDefault="00764C35" w:rsidP="005B0CC8">
      <w:pPr>
        <w:spacing w:line="360" w:lineRule="auto"/>
        <w:ind w:firstLine="720"/>
        <w:jc w:val="both"/>
        <w:rPr>
          <w:color w:val="000000"/>
        </w:rPr>
      </w:pPr>
      <w:r>
        <w:t xml:space="preserve">- внесение изменений в разрабатываемый проект профессионального стандарта в соответствии с замечаниями и предложениями экспертов; </w:t>
      </w:r>
    </w:p>
    <w:p w:rsidR="00764C35" w:rsidRPr="005B0CC8" w:rsidRDefault="00764C35" w:rsidP="005B0CC8">
      <w:pPr>
        <w:spacing w:line="360" w:lineRule="auto"/>
        <w:ind w:firstLine="720"/>
        <w:jc w:val="both"/>
        <w:rPr>
          <w:b/>
          <w:bCs/>
        </w:rPr>
      </w:pPr>
      <w:r>
        <w:rPr>
          <w:color w:val="000000"/>
        </w:rPr>
        <w:t>- п</w:t>
      </w:r>
      <w:r w:rsidRPr="00F72610">
        <w:rPr>
          <w:color w:val="000000"/>
        </w:rPr>
        <w:t>одготовка и представление отчета по результатам работ, включающего материалы проекта профессионального стандарта и пояснительной записки</w:t>
      </w:r>
      <w:r>
        <w:rPr>
          <w:b/>
          <w:bCs/>
        </w:rPr>
        <w:t>.</w:t>
      </w:r>
    </w:p>
    <w:p w:rsidR="00764C35" w:rsidRDefault="00764C35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разработке и согласовании Профессионального стандарта также приняли участие: </w:t>
      </w:r>
    </w:p>
    <w:p w:rsidR="00764C35" w:rsidRDefault="00764C35" w:rsidP="004732E7">
      <w:pPr>
        <w:pStyle w:val="ListParagraph"/>
        <w:numPr>
          <w:ilvl w:val="0"/>
          <w:numId w:val="28"/>
        </w:numPr>
        <w:spacing w:line="360" w:lineRule="auto"/>
        <w:jc w:val="both"/>
      </w:pPr>
      <w:r>
        <w:t>Ким Аркадий Николаевич, доктор технических наук, профессор СПб ГАСУ;</w:t>
      </w:r>
    </w:p>
    <w:p w:rsidR="00764C35" w:rsidRDefault="00764C35" w:rsidP="004732E7">
      <w:pPr>
        <w:pStyle w:val="ListParagraph"/>
        <w:numPr>
          <w:ilvl w:val="0"/>
          <w:numId w:val="28"/>
        </w:numPr>
        <w:spacing w:line="360" w:lineRule="auto"/>
        <w:jc w:val="both"/>
      </w:pPr>
      <w:r>
        <w:t>Киселев Евгений Николаевич, исполнительный директор, ЗАО «СИНТО»;</w:t>
      </w:r>
    </w:p>
    <w:p w:rsidR="00764C35" w:rsidRDefault="00764C35" w:rsidP="004732E7">
      <w:pPr>
        <w:pStyle w:val="ListParagraph"/>
        <w:numPr>
          <w:ilvl w:val="0"/>
          <w:numId w:val="28"/>
        </w:numPr>
        <w:spacing w:line="360" w:lineRule="auto"/>
        <w:jc w:val="both"/>
      </w:pPr>
      <w:r>
        <w:t>Макаровский Андрей Олегович, директор департамента реализации проектов, ООО «Грундфос»;</w:t>
      </w:r>
    </w:p>
    <w:p w:rsidR="00764C35" w:rsidRDefault="00764C35" w:rsidP="004732E7">
      <w:pPr>
        <w:pStyle w:val="ListParagraph"/>
        <w:numPr>
          <w:ilvl w:val="0"/>
          <w:numId w:val="28"/>
        </w:numPr>
        <w:spacing w:line="360" w:lineRule="auto"/>
        <w:jc w:val="both"/>
      </w:pPr>
      <w:r>
        <w:t>Тевис Александр Валентинович, исполнительный директор, ООО «Росэнергосбережение»</w:t>
      </w:r>
    </w:p>
    <w:p w:rsidR="00764C35" w:rsidRPr="004732E7" w:rsidRDefault="00764C35" w:rsidP="004732E7">
      <w:pPr>
        <w:pStyle w:val="ListParagraph"/>
        <w:jc w:val="both"/>
      </w:pPr>
    </w:p>
    <w:p w:rsidR="00764C35" w:rsidRPr="00256905" w:rsidRDefault="00764C35" w:rsidP="00402C24">
      <w:pPr>
        <w:spacing w:line="360" w:lineRule="auto"/>
        <w:ind w:firstLine="709"/>
      </w:pPr>
      <w:r w:rsidRPr="00256905">
        <w:t>Проект профессионального стандарта разработан в соответствии с приказами Министерства труда и социальной защиты Российской Федерации:</w:t>
      </w:r>
    </w:p>
    <w:p w:rsidR="00764C35" w:rsidRDefault="00764C35" w:rsidP="00402C24">
      <w:pPr>
        <w:spacing w:line="360" w:lineRule="auto"/>
        <w:ind w:firstLine="709"/>
      </w:pPr>
      <w:r>
        <w:t xml:space="preserve">от 29.09.2014 № 665 </w:t>
      </w:r>
      <w:r w:rsidRPr="00256905">
        <w:t xml:space="preserve">н «Об утверждении Макета профессионального стандарта», </w:t>
      </w:r>
    </w:p>
    <w:p w:rsidR="00764C35" w:rsidRPr="00256905" w:rsidRDefault="00764C35" w:rsidP="00402C24">
      <w:pPr>
        <w:spacing w:line="360" w:lineRule="auto"/>
        <w:ind w:firstLine="709"/>
      </w:pPr>
      <w:r w:rsidRPr="00256905">
        <w:t>от 12.04.2013 № 148</w:t>
      </w:r>
      <w:r>
        <w:t xml:space="preserve"> </w:t>
      </w:r>
      <w:r w:rsidRPr="00256905">
        <w:t>н «Об утверждении уровней квалификации в целях разработки проектов профессиональных стандартов,</w:t>
      </w:r>
    </w:p>
    <w:p w:rsidR="00764C35" w:rsidRPr="00F72610" w:rsidRDefault="00764C35" w:rsidP="00402C24">
      <w:pPr>
        <w:spacing w:line="360" w:lineRule="auto"/>
        <w:ind w:firstLine="709"/>
      </w:pPr>
      <w:r w:rsidRPr="00256905">
        <w:t>от 29.04.2013 № 170</w:t>
      </w:r>
      <w:r>
        <w:t xml:space="preserve"> </w:t>
      </w:r>
      <w:r w:rsidRPr="00256905">
        <w:t>н «Об утверждении Методиче</w:t>
      </w:r>
      <w:r>
        <w:t>ских рекомендаций по разработке профессиональных </w:t>
      </w:r>
      <w:r w:rsidRPr="00256905">
        <w:t>стандартов.</w:t>
      </w:r>
    </w:p>
    <w:p w:rsidR="00764C35" w:rsidRDefault="00764C35" w:rsidP="00613523">
      <w:pPr>
        <w:pStyle w:val="CM10"/>
        <w:spacing w:line="360" w:lineRule="auto"/>
        <w:ind w:firstLine="720"/>
        <w:jc w:val="both"/>
        <w:rPr>
          <w:b/>
          <w:bCs/>
        </w:rPr>
      </w:pPr>
    </w:p>
    <w:p w:rsidR="00764C35" w:rsidRDefault="00764C35" w:rsidP="00EF262B">
      <w:pPr>
        <w:pStyle w:val="CM10"/>
        <w:spacing w:line="360" w:lineRule="auto"/>
        <w:jc w:val="both"/>
        <w:rPr>
          <w:b/>
          <w:bCs/>
        </w:rPr>
      </w:pPr>
    </w:p>
    <w:p w:rsidR="00764C35" w:rsidRDefault="00764C35" w:rsidP="00613523">
      <w:pPr>
        <w:pStyle w:val="CM10"/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Pr="007E41DF">
        <w:rPr>
          <w:b/>
          <w:bCs/>
        </w:rPr>
        <w:t xml:space="preserve">3. Обсуждение и согласование проекта профессионального стандарта </w:t>
      </w:r>
    </w:p>
    <w:p w:rsidR="00764C35" w:rsidRPr="00554E72" w:rsidRDefault="00764C35" w:rsidP="00820AC0"/>
    <w:p w:rsidR="00764C35" w:rsidRDefault="00764C35" w:rsidP="00820AC0"/>
    <w:p w:rsidR="00764C35" w:rsidRDefault="00764C35" w:rsidP="00554E7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67A">
        <w:rPr>
          <w:rFonts w:ascii="Times New Roman" w:hAnsi="Times New Roman" w:cs="Times New Roman"/>
          <w:sz w:val="24"/>
          <w:szCs w:val="24"/>
        </w:rPr>
        <w:t>Ответственная организация – разработчик:</w:t>
      </w:r>
    </w:p>
    <w:p w:rsidR="00764C35" w:rsidRPr="00554E72" w:rsidRDefault="00764C35" w:rsidP="00554E72"/>
    <w:p w:rsidR="00764C35" w:rsidRPr="00554E72" w:rsidRDefault="00764C35" w:rsidP="00554E72"/>
    <w:p w:rsidR="00764C35" w:rsidRPr="003B7439" w:rsidRDefault="00764C35" w:rsidP="00554E72">
      <w:pPr>
        <w:pStyle w:val="NoSpacing1"/>
        <w:spacing w:line="360" w:lineRule="auto"/>
        <w:jc w:val="left"/>
        <w:rPr>
          <w:rStyle w:val="FontStyle39"/>
          <w:sz w:val="24"/>
          <w:szCs w:val="24"/>
        </w:rPr>
      </w:pPr>
      <w:r w:rsidRPr="00AF5DAE">
        <w:rPr>
          <w:rFonts w:ascii="Times New Roman" w:hAnsi="Times New Roman" w:cs="Times New Roman"/>
          <w:sz w:val="24"/>
          <w:szCs w:val="24"/>
        </w:rPr>
        <w:t xml:space="preserve">Ответственная организация – разработчик: </w:t>
      </w:r>
      <w:r w:rsidRPr="00AF5DAE">
        <w:rPr>
          <w:rStyle w:val="FontStyle39"/>
          <w:sz w:val="24"/>
          <w:szCs w:val="24"/>
        </w:rPr>
        <w:t>Российский союз промышленников и предпринимателей</w:t>
      </w:r>
      <w:r w:rsidRPr="00AF5DAE">
        <w:rPr>
          <w:rStyle w:val="FontStyle39"/>
          <w:sz w:val="28"/>
          <w:szCs w:val="28"/>
        </w:rPr>
        <w:t xml:space="preserve"> </w:t>
      </w:r>
      <w:r w:rsidRPr="00AF5DAE">
        <w:rPr>
          <w:rStyle w:val="FontStyle39"/>
          <w:sz w:val="24"/>
          <w:szCs w:val="24"/>
        </w:rPr>
        <w:t>(РСПП (ООР))</w:t>
      </w:r>
    </w:p>
    <w:p w:rsidR="00764C35" w:rsidRPr="003B7439" w:rsidRDefault="00764C35" w:rsidP="00554E72">
      <w:pPr>
        <w:pStyle w:val="NoSpacing1"/>
        <w:spacing w:line="360" w:lineRule="auto"/>
        <w:jc w:val="left"/>
        <w:rPr>
          <w:rStyle w:val="FontStyle39"/>
          <w:sz w:val="24"/>
          <w:szCs w:val="24"/>
        </w:rPr>
      </w:pPr>
    </w:p>
    <w:p w:rsidR="00764C35" w:rsidRPr="003B7439" w:rsidRDefault="00764C35" w:rsidP="00554E72">
      <w:pPr>
        <w:pStyle w:val="NoSpacing1"/>
        <w:spacing w:line="360" w:lineRule="auto"/>
        <w:jc w:val="left"/>
        <w:rPr>
          <w:rStyle w:val="FontStyle39"/>
          <w:sz w:val="24"/>
          <w:szCs w:val="24"/>
        </w:rPr>
      </w:pPr>
    </w:p>
    <w:p w:rsidR="00764C35" w:rsidRPr="005F6B59" w:rsidRDefault="00764C35" w:rsidP="00554E72">
      <w:pPr>
        <w:rPr>
          <w:b/>
          <w:bCs/>
        </w:rPr>
      </w:pPr>
      <w:r w:rsidRPr="005F6B59">
        <w:rPr>
          <w:b/>
          <w:bCs/>
        </w:rPr>
        <w:t>Исполнительный вице-президент</w:t>
      </w:r>
    </w:p>
    <w:p w:rsidR="00764C35" w:rsidRPr="005F6B59" w:rsidRDefault="00764C35" w:rsidP="00554E72">
      <w:pPr>
        <w:pStyle w:val="NoSpacing1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764C35" w:rsidRPr="005F6B59" w:rsidSect="007A1FD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6B59">
        <w:rPr>
          <w:rFonts w:ascii="Times New Roman" w:hAnsi="Times New Roman" w:cs="Times New Roman"/>
          <w:b/>
          <w:bCs/>
          <w:sz w:val="24"/>
          <w:szCs w:val="24"/>
        </w:rPr>
        <w:t>РСПП (ООР)                                        _______________________ Д.</w:t>
      </w:r>
      <w:r w:rsidRPr="005F6B59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Pr="005F6B59">
        <w:rPr>
          <w:rFonts w:ascii="Times New Roman" w:hAnsi="Times New Roman" w:cs="Times New Roman"/>
          <w:b/>
          <w:bCs/>
          <w:sz w:val="24"/>
          <w:szCs w:val="24"/>
        </w:rPr>
        <w:t>В. Кузьмин</w:t>
      </w:r>
    </w:p>
    <w:p w:rsidR="00764C35" w:rsidRDefault="00764C35" w:rsidP="00554E72">
      <w:pPr>
        <w:pStyle w:val="NoSpacing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64C35" w:rsidRDefault="00764C35" w:rsidP="00554E72">
      <w:pPr>
        <w:pStyle w:val="NoSpacing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Пояснительной записке к </w:t>
      </w:r>
    </w:p>
    <w:p w:rsidR="00764C35" w:rsidRDefault="00764C35" w:rsidP="00554E72">
      <w:pPr>
        <w:pStyle w:val="NoSpacing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профессиональному стандарту </w:t>
      </w:r>
    </w:p>
    <w:p w:rsidR="00764C35" w:rsidRDefault="00764C35" w:rsidP="00554E72">
      <w:pPr>
        <w:pStyle w:val="NoSpacing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«Инженер-проектировщик сооружений </w:t>
      </w:r>
    </w:p>
    <w:p w:rsidR="00764C35" w:rsidRDefault="00764C35" w:rsidP="00554E72">
      <w:pPr>
        <w:pStyle w:val="NoSpacing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очистки сточных вод</w:t>
      </w:r>
    </w:p>
    <w:p w:rsidR="00764C35" w:rsidRPr="00820AC0" w:rsidRDefault="00764C35" w:rsidP="00554E72">
      <w:pPr>
        <w:tabs>
          <w:tab w:val="left" w:pos="993"/>
        </w:tabs>
        <w:jc w:val="center"/>
        <w:rPr>
          <w:b/>
          <w:bCs/>
        </w:rPr>
      </w:pPr>
      <w:r w:rsidRPr="00974755">
        <w:rPr>
          <w:b/>
          <w:bCs/>
        </w:rPr>
        <w:t xml:space="preserve">Сведения об организациях, привлеченных к разработке </w:t>
      </w:r>
      <w:r>
        <w:rPr>
          <w:b/>
          <w:bCs/>
        </w:rPr>
        <w:t xml:space="preserve">и согласованию </w:t>
      </w:r>
      <w:r w:rsidRPr="00974755">
        <w:rPr>
          <w:b/>
          <w:bCs/>
        </w:rPr>
        <w:t>проекта профессионального стандарта</w:t>
      </w:r>
    </w:p>
    <w:tbl>
      <w:tblPr>
        <w:tblW w:w="14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4677"/>
        <w:gridCol w:w="3402"/>
        <w:gridCol w:w="1700"/>
      </w:tblGrid>
      <w:tr w:rsidR="00764C35" w:rsidRPr="00974755" w:rsidTr="003D132A">
        <w:tc>
          <w:tcPr>
            <w:tcW w:w="675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>№</w:t>
            </w:r>
          </w:p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>п/п</w:t>
            </w:r>
          </w:p>
        </w:tc>
        <w:tc>
          <w:tcPr>
            <w:tcW w:w="4395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>Организация</w:t>
            </w:r>
          </w:p>
        </w:tc>
        <w:tc>
          <w:tcPr>
            <w:tcW w:w="4677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>Должность уполномоченного лица</w:t>
            </w:r>
          </w:p>
        </w:tc>
        <w:tc>
          <w:tcPr>
            <w:tcW w:w="3402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>ФИО уполномоченного лица</w:t>
            </w:r>
          </w:p>
        </w:tc>
        <w:tc>
          <w:tcPr>
            <w:tcW w:w="1700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>Подпись уполномоченного лица</w:t>
            </w:r>
          </w:p>
        </w:tc>
      </w:tr>
      <w:tr w:rsidR="00764C35" w:rsidRPr="00974755" w:rsidTr="003D132A">
        <w:tc>
          <w:tcPr>
            <w:tcW w:w="14849" w:type="dxa"/>
            <w:gridSpan w:val="5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>Разработка проектов профессиональных стандартов</w:t>
            </w:r>
          </w:p>
        </w:tc>
      </w:tr>
      <w:tr w:rsidR="00764C35" w:rsidRPr="00974755" w:rsidTr="003D132A">
        <w:tc>
          <w:tcPr>
            <w:tcW w:w="675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>1.</w:t>
            </w:r>
          </w:p>
        </w:tc>
        <w:tc>
          <w:tcPr>
            <w:tcW w:w="4395" w:type="dxa"/>
          </w:tcPr>
          <w:p w:rsidR="00764C35" w:rsidRPr="005F6B59" w:rsidRDefault="00764C35" w:rsidP="003D132A">
            <w:pPr>
              <w:tabs>
                <w:tab w:val="left" w:pos="993"/>
              </w:tabs>
            </w:pPr>
            <w:r w:rsidRPr="005F6B59">
              <w:rPr>
                <w:rStyle w:val="FontStyle39"/>
              </w:rPr>
              <w:t>Российский союз промышленников и предпринимателей (РСПП (ООР))</w:t>
            </w:r>
          </w:p>
        </w:tc>
        <w:tc>
          <w:tcPr>
            <w:tcW w:w="4677" w:type="dxa"/>
            <w:vAlign w:val="center"/>
          </w:tcPr>
          <w:p w:rsidR="00764C35" w:rsidRPr="005F6B59" w:rsidRDefault="00764C35" w:rsidP="003D132A">
            <w:pPr>
              <w:tabs>
                <w:tab w:val="left" w:pos="993"/>
              </w:tabs>
              <w:jc w:val="center"/>
            </w:pPr>
            <w:r w:rsidRPr="005F6B59">
              <w:t>Исполнительный вице-президент</w:t>
            </w:r>
          </w:p>
        </w:tc>
        <w:tc>
          <w:tcPr>
            <w:tcW w:w="3402" w:type="dxa"/>
            <w:vAlign w:val="center"/>
          </w:tcPr>
          <w:p w:rsidR="00764C35" w:rsidRPr="005F6B59" w:rsidRDefault="00764C35" w:rsidP="003D132A">
            <w:pPr>
              <w:tabs>
                <w:tab w:val="left" w:pos="993"/>
              </w:tabs>
              <w:jc w:val="center"/>
            </w:pPr>
            <w:r w:rsidRPr="005F6B59">
              <w:t>Кузьмин Дмитрий Владимирович</w:t>
            </w:r>
          </w:p>
        </w:tc>
        <w:tc>
          <w:tcPr>
            <w:tcW w:w="1700" w:type="dxa"/>
          </w:tcPr>
          <w:p w:rsidR="00764C35" w:rsidRDefault="00764C35" w:rsidP="003D132A">
            <w:pPr>
              <w:tabs>
                <w:tab w:val="left" w:pos="993"/>
              </w:tabs>
              <w:jc w:val="both"/>
            </w:pPr>
          </w:p>
          <w:p w:rsidR="00764C35" w:rsidRDefault="00764C35" w:rsidP="003D132A">
            <w:pPr>
              <w:tabs>
                <w:tab w:val="left" w:pos="993"/>
              </w:tabs>
              <w:jc w:val="both"/>
            </w:pPr>
          </w:p>
          <w:p w:rsidR="00764C35" w:rsidRPr="007E4137" w:rsidRDefault="00764C35" w:rsidP="003D132A">
            <w:pPr>
              <w:tabs>
                <w:tab w:val="left" w:pos="993"/>
              </w:tabs>
              <w:jc w:val="both"/>
            </w:pPr>
          </w:p>
        </w:tc>
      </w:tr>
      <w:tr w:rsidR="00764C35" w:rsidRPr="00974755" w:rsidTr="003D132A">
        <w:tc>
          <w:tcPr>
            <w:tcW w:w="675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>2.</w:t>
            </w:r>
          </w:p>
        </w:tc>
        <w:tc>
          <w:tcPr>
            <w:tcW w:w="4395" w:type="dxa"/>
          </w:tcPr>
          <w:p w:rsidR="00764C35" w:rsidRPr="005F6B59" w:rsidRDefault="00764C35" w:rsidP="003D132A">
            <w:pPr>
              <w:tabs>
                <w:tab w:val="left" w:pos="993"/>
              </w:tabs>
            </w:pPr>
            <w:r w:rsidRPr="005F6B59">
              <w:t>Некоммерческое партнерство инженеров по отоплению, вентиляции, кондиционированию воздуха, теплоснабжению и строительной теплофизике «Северо-Западный межрегиональный центр АВОК» (НП «СЗ Центр АВОК»)</w:t>
            </w:r>
          </w:p>
        </w:tc>
        <w:tc>
          <w:tcPr>
            <w:tcW w:w="4677" w:type="dxa"/>
            <w:vAlign w:val="center"/>
          </w:tcPr>
          <w:p w:rsidR="00764C35" w:rsidRPr="00FC6076" w:rsidRDefault="00764C35" w:rsidP="003D132A">
            <w:pPr>
              <w:tabs>
                <w:tab w:val="left" w:pos="993"/>
              </w:tabs>
              <w:jc w:val="center"/>
            </w:pPr>
            <w:r>
              <w:t>Президент</w:t>
            </w:r>
          </w:p>
        </w:tc>
        <w:tc>
          <w:tcPr>
            <w:tcW w:w="3402" w:type="dxa"/>
            <w:vAlign w:val="center"/>
          </w:tcPr>
          <w:p w:rsidR="00764C35" w:rsidRPr="00FC6076" w:rsidRDefault="00764C35" w:rsidP="003D132A">
            <w:pPr>
              <w:tabs>
                <w:tab w:val="left" w:pos="993"/>
              </w:tabs>
              <w:jc w:val="center"/>
            </w:pPr>
            <w:r>
              <w:t>Гримитлин Александр Моисеевич</w:t>
            </w:r>
          </w:p>
        </w:tc>
        <w:tc>
          <w:tcPr>
            <w:tcW w:w="1700" w:type="dxa"/>
          </w:tcPr>
          <w:p w:rsidR="00764C35" w:rsidRDefault="00764C35" w:rsidP="003D132A">
            <w:pPr>
              <w:tabs>
                <w:tab w:val="left" w:pos="993"/>
              </w:tabs>
              <w:jc w:val="both"/>
            </w:pPr>
          </w:p>
          <w:p w:rsidR="00764C35" w:rsidRDefault="00764C35" w:rsidP="003D132A">
            <w:pPr>
              <w:tabs>
                <w:tab w:val="left" w:pos="993"/>
              </w:tabs>
              <w:jc w:val="both"/>
            </w:pPr>
          </w:p>
          <w:p w:rsidR="00764C35" w:rsidRPr="00974755" w:rsidRDefault="00764C35" w:rsidP="003D132A">
            <w:pPr>
              <w:tabs>
                <w:tab w:val="left" w:pos="993"/>
              </w:tabs>
              <w:jc w:val="both"/>
            </w:pPr>
          </w:p>
        </w:tc>
      </w:tr>
      <w:tr w:rsidR="00764C35" w:rsidRPr="00974755" w:rsidTr="003D132A">
        <w:tc>
          <w:tcPr>
            <w:tcW w:w="675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>3.</w:t>
            </w:r>
          </w:p>
        </w:tc>
        <w:tc>
          <w:tcPr>
            <w:tcW w:w="4395" w:type="dxa"/>
          </w:tcPr>
          <w:p w:rsidR="00764C35" w:rsidRPr="00974755" w:rsidRDefault="00764C35" w:rsidP="003D132A">
            <w:pPr>
              <w:tabs>
                <w:tab w:val="left" w:pos="993"/>
              </w:tabs>
            </w:pPr>
            <w:r w:rsidRPr="005F6B59">
              <w:rPr>
                <w:rStyle w:val="Strong"/>
                <w:b w:val="0"/>
                <w:bCs w:val="0"/>
              </w:rPr>
              <w:t>ЗАО «Промэнерго»</w:t>
            </w:r>
          </w:p>
        </w:tc>
        <w:tc>
          <w:tcPr>
            <w:tcW w:w="4677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>
              <w:rPr>
                <w:rStyle w:val="Strong"/>
                <w:b w:val="0"/>
                <w:bCs w:val="0"/>
              </w:rPr>
              <w:t>Г</w:t>
            </w:r>
            <w:r w:rsidRPr="005F6B59">
              <w:rPr>
                <w:rStyle w:val="Strong"/>
                <w:b w:val="0"/>
                <w:bCs w:val="0"/>
              </w:rPr>
              <w:t>енеральный директор</w:t>
            </w:r>
          </w:p>
        </w:tc>
        <w:tc>
          <w:tcPr>
            <w:tcW w:w="3402" w:type="dxa"/>
          </w:tcPr>
          <w:p w:rsidR="00764C35" w:rsidRPr="005F6B59" w:rsidRDefault="00764C35" w:rsidP="003D132A">
            <w:pPr>
              <w:tabs>
                <w:tab w:val="right" w:pos="9355"/>
              </w:tabs>
              <w:ind w:left="360"/>
              <w:jc w:val="center"/>
              <w:rPr>
                <w:b/>
                <w:bCs/>
              </w:rPr>
            </w:pPr>
            <w:r w:rsidRPr="005F6B59">
              <w:rPr>
                <w:rStyle w:val="Strong"/>
                <w:b w:val="0"/>
                <w:bCs w:val="0"/>
              </w:rPr>
              <w:t>Штейнмиллер Олег Адольфович</w:t>
            </w:r>
          </w:p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</w:p>
        </w:tc>
        <w:tc>
          <w:tcPr>
            <w:tcW w:w="1700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both"/>
            </w:pPr>
          </w:p>
        </w:tc>
      </w:tr>
      <w:tr w:rsidR="00764C35" w:rsidRPr="00974755" w:rsidTr="003D132A">
        <w:tc>
          <w:tcPr>
            <w:tcW w:w="14849" w:type="dxa"/>
            <w:gridSpan w:val="5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>Согласование проектов профессиональных стандартов</w:t>
            </w:r>
          </w:p>
        </w:tc>
      </w:tr>
      <w:tr w:rsidR="00764C35" w:rsidRPr="00974755" w:rsidTr="003D132A">
        <w:tc>
          <w:tcPr>
            <w:tcW w:w="675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>1.</w:t>
            </w:r>
          </w:p>
        </w:tc>
        <w:tc>
          <w:tcPr>
            <w:tcW w:w="4395" w:type="dxa"/>
          </w:tcPr>
          <w:p w:rsidR="00764C35" w:rsidRPr="00974755" w:rsidRDefault="00764C35" w:rsidP="003D132A">
            <w:pPr>
              <w:ind w:right="120"/>
              <w:jc w:val="both"/>
              <w:outlineLvl w:val="0"/>
            </w:pPr>
          </w:p>
        </w:tc>
        <w:tc>
          <w:tcPr>
            <w:tcW w:w="4677" w:type="dxa"/>
          </w:tcPr>
          <w:p w:rsidR="00764C35" w:rsidRPr="00974755" w:rsidRDefault="00764C35" w:rsidP="003D132A">
            <w:pPr>
              <w:ind w:right="12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</w:p>
        </w:tc>
        <w:tc>
          <w:tcPr>
            <w:tcW w:w="1700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</w:p>
        </w:tc>
      </w:tr>
      <w:tr w:rsidR="00764C35" w:rsidRPr="00974755" w:rsidTr="003D132A">
        <w:tc>
          <w:tcPr>
            <w:tcW w:w="675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  <w:r w:rsidRPr="00974755">
              <w:t xml:space="preserve">2. </w:t>
            </w:r>
          </w:p>
        </w:tc>
        <w:tc>
          <w:tcPr>
            <w:tcW w:w="4395" w:type="dxa"/>
          </w:tcPr>
          <w:p w:rsidR="00764C35" w:rsidRPr="00974755" w:rsidRDefault="00764C35" w:rsidP="003D132A">
            <w:pPr>
              <w:ind w:right="120"/>
              <w:jc w:val="both"/>
              <w:outlineLvl w:val="0"/>
            </w:pPr>
          </w:p>
        </w:tc>
        <w:tc>
          <w:tcPr>
            <w:tcW w:w="4677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</w:p>
        </w:tc>
        <w:tc>
          <w:tcPr>
            <w:tcW w:w="3402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</w:p>
        </w:tc>
        <w:tc>
          <w:tcPr>
            <w:tcW w:w="1700" w:type="dxa"/>
          </w:tcPr>
          <w:p w:rsidR="00764C35" w:rsidRPr="00974755" w:rsidRDefault="00764C35" w:rsidP="003D132A">
            <w:pPr>
              <w:tabs>
                <w:tab w:val="left" w:pos="993"/>
              </w:tabs>
              <w:jc w:val="center"/>
            </w:pPr>
          </w:p>
        </w:tc>
      </w:tr>
    </w:tbl>
    <w:p w:rsidR="00764C35" w:rsidRDefault="00764C35" w:rsidP="00554E72">
      <w:pPr>
        <w:pStyle w:val="NoSpacing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4C35" w:rsidRDefault="00764C35" w:rsidP="00554E72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C35" w:rsidRPr="003B7439" w:rsidRDefault="00764C35" w:rsidP="00554E72">
      <w:pPr>
        <w:sectPr w:rsidR="00764C35" w:rsidRPr="003B7439" w:rsidSect="003B7439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4C35" w:rsidRDefault="00764C35" w:rsidP="00554E72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64C35" w:rsidRDefault="00764C35" w:rsidP="00554E72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Пояснительной записке к </w:t>
      </w:r>
    </w:p>
    <w:p w:rsidR="00764C35" w:rsidRDefault="00764C35" w:rsidP="00554E72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профессиональному стандарту </w:t>
      </w:r>
    </w:p>
    <w:p w:rsidR="00764C35" w:rsidRDefault="00764C35" w:rsidP="00554E72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4EC8">
        <w:rPr>
          <w:rFonts w:ascii="Times New Roman" w:hAnsi="Times New Roman" w:cs="Times New Roman"/>
          <w:sz w:val="24"/>
          <w:szCs w:val="24"/>
        </w:rPr>
        <w:t>Инженер-проектировщик насосных станций</w:t>
      </w:r>
    </w:p>
    <w:p w:rsidR="00764C35" w:rsidRDefault="00764C35" w:rsidP="00554E72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EC8">
        <w:rPr>
          <w:rFonts w:ascii="Times New Roman" w:hAnsi="Times New Roman" w:cs="Times New Roman"/>
          <w:sz w:val="24"/>
          <w:szCs w:val="24"/>
        </w:rPr>
        <w:t xml:space="preserve"> систем водоснабжения и водоотведения»</w:t>
      </w:r>
    </w:p>
    <w:p w:rsidR="00764C35" w:rsidRPr="00820AC0" w:rsidRDefault="00764C35" w:rsidP="00554E72">
      <w:pPr>
        <w:jc w:val="center"/>
        <w:rPr>
          <w:b/>
          <w:bCs/>
        </w:rPr>
      </w:pPr>
      <w:r w:rsidRPr="00820AC0">
        <w:rPr>
          <w:b/>
          <w:bCs/>
        </w:rPr>
        <w:t>Сведения об организациях и экспертах, привлеченных к обсуждению проекта профессионального стандарта</w:t>
      </w:r>
    </w:p>
    <w:p w:rsidR="00764C35" w:rsidRDefault="00764C35" w:rsidP="00554E72"/>
    <w:tbl>
      <w:tblPr>
        <w:tblW w:w="4857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055"/>
        <w:gridCol w:w="1528"/>
        <w:gridCol w:w="1752"/>
        <w:gridCol w:w="4544"/>
        <w:gridCol w:w="3484"/>
      </w:tblGrid>
      <w:tr w:rsidR="00764C35" w:rsidRPr="00676760" w:rsidTr="003D132A">
        <w:tc>
          <w:tcPr>
            <w:tcW w:w="10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64C35" w:rsidRPr="00676760" w:rsidRDefault="00764C35" w:rsidP="003D132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6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79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764C35" w:rsidRPr="00676760" w:rsidTr="003D132A">
        <w:tc>
          <w:tcPr>
            <w:tcW w:w="10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C35" w:rsidRPr="00676760" w:rsidRDefault="00764C35" w:rsidP="003D132A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4C35" w:rsidRPr="00676760" w:rsidRDefault="00764C35" w:rsidP="003D132A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4C35" w:rsidRPr="00676760" w:rsidRDefault="00764C35" w:rsidP="003D132A">
            <w:pPr>
              <w:jc w:val="center"/>
              <w:rPr>
                <w:b/>
                <w:bCs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Должность/Организация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764C35" w:rsidRPr="00676760" w:rsidTr="003D132A">
        <w:tc>
          <w:tcPr>
            <w:tcW w:w="106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4C35" w:rsidRPr="00676760" w:rsidRDefault="00764C35" w:rsidP="003D132A">
            <w:pPr>
              <w:rPr>
                <w:b/>
                <w:bCs/>
              </w:rPr>
            </w:pP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764C35" w:rsidRPr="00676760" w:rsidRDefault="00764C35" w:rsidP="003D132A">
            <w:pPr>
              <w:rPr>
                <w:b/>
                <w:bCs/>
              </w:rPr>
            </w:pPr>
          </w:p>
        </w:tc>
        <w:tc>
          <w:tcPr>
            <w:tcW w:w="6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764C35" w:rsidRPr="00676760" w:rsidRDefault="00764C35" w:rsidP="003D132A">
            <w:pPr>
              <w:rPr>
                <w:b/>
                <w:bCs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/>
        </w:tc>
        <w:tc>
          <w:tcPr>
            <w:tcW w:w="12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35" w:rsidRPr="00676760" w:rsidRDefault="00764C35" w:rsidP="003D132A">
            <w:pPr>
              <w:rPr>
                <w:color w:val="000000"/>
              </w:rPr>
            </w:pPr>
          </w:p>
        </w:tc>
      </w:tr>
      <w:tr w:rsidR="00764C35" w:rsidRPr="00676760" w:rsidTr="003D132A">
        <w:tc>
          <w:tcPr>
            <w:tcW w:w="106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53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6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1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/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35" w:rsidRPr="00676760" w:rsidRDefault="00764C35" w:rsidP="003D132A">
            <w:pPr>
              <w:rPr>
                <w:color w:val="000000"/>
              </w:rPr>
            </w:pPr>
          </w:p>
        </w:tc>
      </w:tr>
      <w:tr w:rsidR="00764C35" w:rsidRPr="00676760" w:rsidTr="003D132A">
        <w:tc>
          <w:tcPr>
            <w:tcW w:w="106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53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6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1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/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35" w:rsidRPr="00676760" w:rsidRDefault="00764C35" w:rsidP="003D132A">
            <w:pPr>
              <w:rPr>
                <w:color w:val="000000"/>
              </w:rPr>
            </w:pPr>
          </w:p>
        </w:tc>
      </w:tr>
      <w:tr w:rsidR="00764C35" w:rsidRPr="00676760" w:rsidTr="003D132A">
        <w:tc>
          <w:tcPr>
            <w:tcW w:w="106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53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6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1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/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/>
        </w:tc>
      </w:tr>
      <w:tr w:rsidR="00764C35" w:rsidRPr="00676760" w:rsidTr="003D132A">
        <w:tc>
          <w:tcPr>
            <w:tcW w:w="106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53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6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1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/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/>
        </w:tc>
      </w:tr>
      <w:tr w:rsidR="00764C35" w:rsidRPr="00676760" w:rsidTr="003D132A">
        <w:tc>
          <w:tcPr>
            <w:tcW w:w="106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53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6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1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/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/>
        </w:tc>
      </w:tr>
      <w:tr w:rsidR="00764C35" w:rsidRPr="00676760" w:rsidTr="003D132A">
        <w:tc>
          <w:tcPr>
            <w:tcW w:w="106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64C35" w:rsidRPr="00676760" w:rsidRDefault="00764C35" w:rsidP="003D132A"/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/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35" w:rsidRPr="00676760" w:rsidRDefault="00764C35" w:rsidP="003D132A"/>
        </w:tc>
      </w:tr>
    </w:tbl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/>
    <w:p w:rsidR="00764C35" w:rsidRDefault="00764C35" w:rsidP="00554E72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64C35" w:rsidRDefault="00764C35" w:rsidP="00554E72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Пояснительной записке к </w:t>
      </w:r>
    </w:p>
    <w:p w:rsidR="00764C35" w:rsidRDefault="00764C35" w:rsidP="00554E72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профессиональному стандарту </w:t>
      </w:r>
    </w:p>
    <w:p w:rsidR="00764C35" w:rsidRDefault="00764C35" w:rsidP="00554E72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4EC8">
        <w:rPr>
          <w:rFonts w:ascii="Times New Roman" w:hAnsi="Times New Roman" w:cs="Times New Roman"/>
          <w:sz w:val="24"/>
          <w:szCs w:val="24"/>
        </w:rPr>
        <w:t>Инженер-проектировщик насосных станций</w:t>
      </w:r>
    </w:p>
    <w:p w:rsidR="00764C35" w:rsidRDefault="00764C35" w:rsidP="00554E72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EC8">
        <w:rPr>
          <w:rFonts w:ascii="Times New Roman" w:hAnsi="Times New Roman" w:cs="Times New Roman"/>
          <w:sz w:val="24"/>
          <w:szCs w:val="24"/>
        </w:rPr>
        <w:t xml:space="preserve"> систем водоснабжения и водоотведения»</w:t>
      </w:r>
    </w:p>
    <w:p w:rsidR="00764C35" w:rsidRDefault="00764C35" w:rsidP="00554E72">
      <w:pPr>
        <w:jc w:val="center"/>
        <w:rPr>
          <w:b/>
          <w:bCs/>
        </w:rPr>
      </w:pPr>
      <w:r w:rsidRPr="00820AC0">
        <w:rPr>
          <w:b/>
          <w:bCs/>
        </w:rPr>
        <w:t>Сводные данные о поступивших замечаниях и предложениях к проекту профессионального стандарта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1559"/>
        <w:gridCol w:w="2977"/>
        <w:gridCol w:w="4961"/>
        <w:gridCol w:w="4296"/>
      </w:tblGrid>
      <w:tr w:rsidR="00764C35" w:rsidRPr="00676760" w:rsidTr="003D132A">
        <w:tc>
          <w:tcPr>
            <w:tcW w:w="768" w:type="dxa"/>
          </w:tcPr>
          <w:p w:rsidR="00764C35" w:rsidRPr="00676760" w:rsidRDefault="00764C35" w:rsidP="003D132A">
            <w:pPr>
              <w:rPr>
                <w:b/>
                <w:bCs/>
              </w:rPr>
            </w:pPr>
            <w:r w:rsidRPr="00676760">
              <w:rPr>
                <w:b/>
                <w:bCs/>
              </w:rPr>
              <w:t>№ п/п</w:t>
            </w:r>
          </w:p>
        </w:tc>
        <w:tc>
          <w:tcPr>
            <w:tcW w:w="1559" w:type="dxa"/>
          </w:tcPr>
          <w:p w:rsidR="00764C35" w:rsidRPr="00676760" w:rsidRDefault="00764C35" w:rsidP="003D132A">
            <w:pPr>
              <w:rPr>
                <w:b/>
                <w:bCs/>
              </w:rPr>
            </w:pPr>
            <w:r w:rsidRPr="00676760">
              <w:rPr>
                <w:b/>
                <w:bCs/>
              </w:rPr>
              <w:t>ФИО эксперта</w:t>
            </w:r>
          </w:p>
        </w:tc>
        <w:tc>
          <w:tcPr>
            <w:tcW w:w="2977" w:type="dxa"/>
          </w:tcPr>
          <w:p w:rsidR="00764C35" w:rsidRPr="00676760" w:rsidRDefault="00764C35" w:rsidP="003D132A">
            <w:pPr>
              <w:rPr>
                <w:b/>
                <w:bCs/>
              </w:rPr>
            </w:pPr>
            <w:r w:rsidRPr="00676760">
              <w:rPr>
                <w:b/>
                <w:bCs/>
              </w:rPr>
              <w:t>Организация, должность</w:t>
            </w:r>
          </w:p>
        </w:tc>
        <w:tc>
          <w:tcPr>
            <w:tcW w:w="4961" w:type="dxa"/>
          </w:tcPr>
          <w:p w:rsidR="00764C35" w:rsidRPr="00676760" w:rsidRDefault="00764C35" w:rsidP="003D132A">
            <w:pPr>
              <w:rPr>
                <w:b/>
                <w:bCs/>
              </w:rPr>
            </w:pPr>
            <w:r w:rsidRPr="00676760">
              <w:rPr>
                <w:b/>
                <w:bCs/>
              </w:rPr>
              <w:t>Замечание, предложение</w:t>
            </w:r>
          </w:p>
        </w:tc>
        <w:tc>
          <w:tcPr>
            <w:tcW w:w="4296" w:type="dxa"/>
          </w:tcPr>
          <w:p w:rsidR="00764C35" w:rsidRPr="00676760" w:rsidRDefault="00764C35" w:rsidP="003D132A">
            <w:pPr>
              <w:rPr>
                <w:b/>
                <w:bCs/>
              </w:rPr>
            </w:pPr>
            <w:r w:rsidRPr="00676760">
              <w:rPr>
                <w:b/>
                <w:bCs/>
              </w:rPr>
              <w:t>Принято, отклонено, принято частично</w:t>
            </w:r>
          </w:p>
        </w:tc>
      </w:tr>
      <w:tr w:rsidR="00764C35" w:rsidRPr="00676760" w:rsidTr="003D132A">
        <w:tc>
          <w:tcPr>
            <w:tcW w:w="768" w:type="dxa"/>
          </w:tcPr>
          <w:p w:rsidR="00764C35" w:rsidRDefault="00764C35" w:rsidP="003D132A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764C35" w:rsidRDefault="00764C35" w:rsidP="003D132A">
            <w:pPr>
              <w:numPr>
                <w:ilvl w:val="0"/>
                <w:numId w:val="24"/>
              </w:numPr>
              <w:spacing w:after="200" w:line="276" w:lineRule="auto"/>
            </w:pPr>
          </w:p>
          <w:p w:rsidR="00764C35" w:rsidRPr="000B1955" w:rsidRDefault="00764C35" w:rsidP="003D132A">
            <w:r>
              <w:t>1.</w:t>
            </w:r>
          </w:p>
        </w:tc>
        <w:tc>
          <w:tcPr>
            <w:tcW w:w="1559" w:type="dxa"/>
          </w:tcPr>
          <w:p w:rsidR="00764C35" w:rsidRPr="00A03180" w:rsidRDefault="00764C35" w:rsidP="003D132A">
            <w:r w:rsidRPr="00A03180">
              <w:br/>
            </w:r>
          </w:p>
        </w:tc>
        <w:tc>
          <w:tcPr>
            <w:tcW w:w="2977" w:type="dxa"/>
          </w:tcPr>
          <w:p w:rsidR="00764C35" w:rsidRPr="00A03180" w:rsidRDefault="00764C35" w:rsidP="003D132A"/>
        </w:tc>
        <w:tc>
          <w:tcPr>
            <w:tcW w:w="4961" w:type="dxa"/>
          </w:tcPr>
          <w:p w:rsidR="00764C35" w:rsidRPr="00A03180" w:rsidRDefault="00764C35" w:rsidP="003D132A">
            <w:pPr>
              <w:jc w:val="both"/>
            </w:pPr>
          </w:p>
        </w:tc>
        <w:tc>
          <w:tcPr>
            <w:tcW w:w="4296" w:type="dxa"/>
          </w:tcPr>
          <w:p w:rsidR="00764C35" w:rsidRPr="00A03180" w:rsidRDefault="00764C35" w:rsidP="003D132A">
            <w:pPr>
              <w:ind w:right="22"/>
            </w:pPr>
          </w:p>
        </w:tc>
      </w:tr>
      <w:tr w:rsidR="00764C35" w:rsidRPr="00676760" w:rsidTr="003D132A">
        <w:tc>
          <w:tcPr>
            <w:tcW w:w="768" w:type="dxa"/>
          </w:tcPr>
          <w:p w:rsidR="00764C35" w:rsidRDefault="00764C35" w:rsidP="003D132A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  <w:p w:rsidR="00764C35" w:rsidRPr="000B1955" w:rsidRDefault="00764C35" w:rsidP="003D132A">
            <w:r>
              <w:t>2.</w:t>
            </w:r>
          </w:p>
        </w:tc>
        <w:tc>
          <w:tcPr>
            <w:tcW w:w="1559" w:type="dxa"/>
          </w:tcPr>
          <w:p w:rsidR="00764C35" w:rsidRPr="00676760" w:rsidRDefault="00764C35" w:rsidP="003D132A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764C35" w:rsidRPr="00676760" w:rsidRDefault="00764C35" w:rsidP="003D132A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764C35" w:rsidRPr="00BA29A9" w:rsidRDefault="00764C35" w:rsidP="003D132A">
            <w:pPr>
              <w:rPr>
                <w:b/>
                <w:bCs/>
              </w:rPr>
            </w:pPr>
          </w:p>
        </w:tc>
        <w:tc>
          <w:tcPr>
            <w:tcW w:w="4296" w:type="dxa"/>
          </w:tcPr>
          <w:p w:rsidR="00764C35" w:rsidRPr="00BA29A9" w:rsidRDefault="00764C35" w:rsidP="003D132A">
            <w:pPr>
              <w:rPr>
                <w:b/>
                <w:bCs/>
              </w:rPr>
            </w:pPr>
          </w:p>
        </w:tc>
      </w:tr>
      <w:tr w:rsidR="00764C35" w:rsidRPr="00676760" w:rsidTr="003D132A">
        <w:tc>
          <w:tcPr>
            <w:tcW w:w="768" w:type="dxa"/>
          </w:tcPr>
          <w:p w:rsidR="00764C35" w:rsidRDefault="00764C35" w:rsidP="003D132A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  <w:p w:rsidR="00764C35" w:rsidRPr="000B1955" w:rsidRDefault="00764C35" w:rsidP="003D132A">
            <w:r>
              <w:t>3.</w:t>
            </w:r>
          </w:p>
        </w:tc>
        <w:tc>
          <w:tcPr>
            <w:tcW w:w="1559" w:type="dxa"/>
          </w:tcPr>
          <w:p w:rsidR="00764C35" w:rsidRPr="00676760" w:rsidRDefault="00764C35" w:rsidP="003D13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764C35" w:rsidRPr="00676760" w:rsidRDefault="00764C35" w:rsidP="003D132A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764C35" w:rsidRPr="00BA29A9" w:rsidRDefault="00764C35" w:rsidP="003D132A"/>
        </w:tc>
        <w:tc>
          <w:tcPr>
            <w:tcW w:w="4296" w:type="dxa"/>
          </w:tcPr>
          <w:p w:rsidR="00764C35" w:rsidRPr="00BA29A9" w:rsidRDefault="00764C35" w:rsidP="003D132A"/>
        </w:tc>
      </w:tr>
    </w:tbl>
    <w:p w:rsidR="00764C35" w:rsidRPr="00820AC0" w:rsidRDefault="00764C35" w:rsidP="00554E72">
      <w:pPr>
        <w:jc w:val="center"/>
        <w:rPr>
          <w:b/>
          <w:bCs/>
        </w:rPr>
      </w:pPr>
    </w:p>
    <w:p w:rsidR="00764C35" w:rsidRDefault="00764C35" w:rsidP="00DD6257">
      <w:pPr>
        <w:sectPr w:rsidR="00764C35" w:rsidSect="00554E72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4C35" w:rsidRDefault="00764C35" w:rsidP="00DD6257"/>
    <w:sectPr w:rsidR="00764C35" w:rsidSect="00DD6257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35" w:rsidRDefault="00764C35" w:rsidP="00670842">
      <w:r>
        <w:separator/>
      </w:r>
    </w:p>
  </w:endnote>
  <w:endnote w:type="continuationSeparator" w:id="1">
    <w:p w:rsidR="00764C35" w:rsidRDefault="00764C35" w:rsidP="0067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5" w:rsidRDefault="00764C35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764C35" w:rsidRDefault="00764C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5" w:rsidRDefault="00764C35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764C35" w:rsidRDefault="00764C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5" w:rsidRDefault="00764C35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764C35" w:rsidRDefault="00764C3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5" w:rsidRDefault="00764C35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764C35" w:rsidRDefault="00764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35" w:rsidRDefault="00764C35" w:rsidP="00670842">
      <w:r>
        <w:separator/>
      </w:r>
    </w:p>
  </w:footnote>
  <w:footnote w:type="continuationSeparator" w:id="1">
    <w:p w:rsidR="00764C35" w:rsidRDefault="00764C35" w:rsidP="00670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EA5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F14F8E"/>
    <w:multiLevelType w:val="multilevel"/>
    <w:tmpl w:val="603C3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7E7812"/>
    <w:multiLevelType w:val="hybridMultilevel"/>
    <w:tmpl w:val="1ECA72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923A72"/>
    <w:multiLevelType w:val="hybridMultilevel"/>
    <w:tmpl w:val="FE96654E"/>
    <w:lvl w:ilvl="0" w:tplc="D35E61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D22AE6"/>
    <w:multiLevelType w:val="multilevel"/>
    <w:tmpl w:val="F2E8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91204"/>
    <w:multiLevelType w:val="multilevel"/>
    <w:tmpl w:val="A45E45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19423310"/>
    <w:multiLevelType w:val="hybridMultilevel"/>
    <w:tmpl w:val="7B4A6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13732D"/>
    <w:multiLevelType w:val="hybridMultilevel"/>
    <w:tmpl w:val="A9ACC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57E62"/>
    <w:multiLevelType w:val="hybridMultilevel"/>
    <w:tmpl w:val="F2E86036"/>
    <w:lvl w:ilvl="0" w:tplc="5044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35B70"/>
    <w:multiLevelType w:val="hybridMultilevel"/>
    <w:tmpl w:val="68EE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55C2"/>
    <w:multiLevelType w:val="hybridMultilevel"/>
    <w:tmpl w:val="7300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26223"/>
    <w:multiLevelType w:val="hybridMultilevel"/>
    <w:tmpl w:val="603C34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FF021D"/>
    <w:multiLevelType w:val="multilevel"/>
    <w:tmpl w:val="A45E45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38C35D55"/>
    <w:multiLevelType w:val="hybridMultilevel"/>
    <w:tmpl w:val="23D0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51EDF"/>
    <w:multiLevelType w:val="hybridMultilevel"/>
    <w:tmpl w:val="A238A5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AF4E37"/>
    <w:multiLevelType w:val="hybridMultilevel"/>
    <w:tmpl w:val="140EC720"/>
    <w:lvl w:ilvl="0" w:tplc="5C5C98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57AB2"/>
    <w:multiLevelType w:val="hybridMultilevel"/>
    <w:tmpl w:val="C994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114D2"/>
    <w:multiLevelType w:val="hybridMultilevel"/>
    <w:tmpl w:val="8B0E41CA"/>
    <w:lvl w:ilvl="0" w:tplc="BA086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32246"/>
    <w:multiLevelType w:val="multilevel"/>
    <w:tmpl w:val="BBE61F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51F73232"/>
    <w:multiLevelType w:val="hybridMultilevel"/>
    <w:tmpl w:val="EF729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CA050F"/>
    <w:multiLevelType w:val="hybridMultilevel"/>
    <w:tmpl w:val="68EE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3DD9"/>
    <w:multiLevelType w:val="hybridMultilevel"/>
    <w:tmpl w:val="B876FF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814970"/>
    <w:multiLevelType w:val="hybridMultilevel"/>
    <w:tmpl w:val="082C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10A15"/>
    <w:multiLevelType w:val="hybridMultilevel"/>
    <w:tmpl w:val="1016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7C4215"/>
    <w:multiLevelType w:val="multilevel"/>
    <w:tmpl w:val="BBE61F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5">
    <w:nsid w:val="7481487C"/>
    <w:multiLevelType w:val="hybridMultilevel"/>
    <w:tmpl w:val="0AD00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1B15C3"/>
    <w:multiLevelType w:val="hybridMultilevel"/>
    <w:tmpl w:val="1FBA73C6"/>
    <w:lvl w:ilvl="0" w:tplc="479A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B46FD"/>
    <w:multiLevelType w:val="hybridMultilevel"/>
    <w:tmpl w:val="686445B2"/>
    <w:lvl w:ilvl="0" w:tplc="CD723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8"/>
  </w:num>
  <w:num w:numId="3">
    <w:abstractNumId w:val="27"/>
  </w:num>
  <w:num w:numId="4">
    <w:abstractNumId w:val="26"/>
  </w:num>
  <w:num w:numId="5">
    <w:abstractNumId w:val="20"/>
  </w:num>
  <w:num w:numId="6">
    <w:abstractNumId w:val="9"/>
  </w:num>
  <w:num w:numId="7">
    <w:abstractNumId w:val="22"/>
  </w:num>
  <w:num w:numId="8">
    <w:abstractNumId w:val="25"/>
  </w:num>
  <w:num w:numId="9">
    <w:abstractNumId w:val="3"/>
  </w:num>
  <w:num w:numId="10">
    <w:abstractNumId w:val="17"/>
  </w:num>
  <w:num w:numId="11">
    <w:abstractNumId w:val="0"/>
  </w:num>
  <w:num w:numId="12">
    <w:abstractNumId w:val="8"/>
  </w:num>
  <w:num w:numId="13">
    <w:abstractNumId w:val="10"/>
  </w:num>
  <w:num w:numId="14">
    <w:abstractNumId w:val="19"/>
  </w:num>
  <w:num w:numId="15">
    <w:abstractNumId w:val="16"/>
  </w:num>
  <w:num w:numId="16">
    <w:abstractNumId w:val="23"/>
  </w:num>
  <w:num w:numId="17">
    <w:abstractNumId w:val="7"/>
  </w:num>
  <w:num w:numId="18">
    <w:abstractNumId w:val="21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"/>
  </w:num>
  <w:num w:numId="24">
    <w:abstractNumId w:val="14"/>
  </w:num>
  <w:num w:numId="25">
    <w:abstractNumId w:val="12"/>
  </w:num>
  <w:num w:numId="26">
    <w:abstractNumId w:val="5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842"/>
    <w:rsid w:val="00003F2A"/>
    <w:rsid w:val="00082E7C"/>
    <w:rsid w:val="000B1955"/>
    <w:rsid w:val="000D1E23"/>
    <w:rsid w:val="00105199"/>
    <w:rsid w:val="0012537A"/>
    <w:rsid w:val="001636CE"/>
    <w:rsid w:val="00164E71"/>
    <w:rsid w:val="0017383A"/>
    <w:rsid w:val="00176F6B"/>
    <w:rsid w:val="0018001C"/>
    <w:rsid w:val="001F067A"/>
    <w:rsid w:val="001F3E55"/>
    <w:rsid w:val="00211E61"/>
    <w:rsid w:val="002226E6"/>
    <w:rsid w:val="00234063"/>
    <w:rsid w:val="0025594C"/>
    <w:rsid w:val="00256905"/>
    <w:rsid w:val="002B2904"/>
    <w:rsid w:val="002C63F6"/>
    <w:rsid w:val="002F1115"/>
    <w:rsid w:val="0032013E"/>
    <w:rsid w:val="00340442"/>
    <w:rsid w:val="003A1387"/>
    <w:rsid w:val="003A4575"/>
    <w:rsid w:val="003B7439"/>
    <w:rsid w:val="003D132A"/>
    <w:rsid w:val="00402C24"/>
    <w:rsid w:val="004121F7"/>
    <w:rsid w:val="0044702A"/>
    <w:rsid w:val="004566B3"/>
    <w:rsid w:val="004732E7"/>
    <w:rsid w:val="00501CC5"/>
    <w:rsid w:val="00534EC8"/>
    <w:rsid w:val="00554E72"/>
    <w:rsid w:val="005B0CC8"/>
    <w:rsid w:val="005B1B3A"/>
    <w:rsid w:val="005F6B59"/>
    <w:rsid w:val="00613523"/>
    <w:rsid w:val="00670842"/>
    <w:rsid w:val="00676760"/>
    <w:rsid w:val="006F792D"/>
    <w:rsid w:val="00751FB7"/>
    <w:rsid w:val="00764C35"/>
    <w:rsid w:val="007A1FD7"/>
    <w:rsid w:val="007E4137"/>
    <w:rsid w:val="007E41DF"/>
    <w:rsid w:val="007F254E"/>
    <w:rsid w:val="00814CF2"/>
    <w:rsid w:val="00820AC0"/>
    <w:rsid w:val="00883256"/>
    <w:rsid w:val="00894899"/>
    <w:rsid w:val="00930F55"/>
    <w:rsid w:val="00974755"/>
    <w:rsid w:val="00A03180"/>
    <w:rsid w:val="00AA5887"/>
    <w:rsid w:val="00AC5365"/>
    <w:rsid w:val="00AC67D1"/>
    <w:rsid w:val="00AF5DAE"/>
    <w:rsid w:val="00B94F7A"/>
    <w:rsid w:val="00BA29A9"/>
    <w:rsid w:val="00BD7C69"/>
    <w:rsid w:val="00C57034"/>
    <w:rsid w:val="00C80EBF"/>
    <w:rsid w:val="00CB11E2"/>
    <w:rsid w:val="00CE4A30"/>
    <w:rsid w:val="00D324AB"/>
    <w:rsid w:val="00D44989"/>
    <w:rsid w:val="00DD6257"/>
    <w:rsid w:val="00E07828"/>
    <w:rsid w:val="00E346F2"/>
    <w:rsid w:val="00E45367"/>
    <w:rsid w:val="00E55262"/>
    <w:rsid w:val="00E94A1C"/>
    <w:rsid w:val="00EB7006"/>
    <w:rsid w:val="00ED1F1B"/>
    <w:rsid w:val="00EF1A88"/>
    <w:rsid w:val="00EF262B"/>
    <w:rsid w:val="00F72610"/>
    <w:rsid w:val="00FC6076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D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D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6257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6257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paragraph" w:styleId="Heading9">
    <w:name w:val="heading 9"/>
    <w:aliases w:val="Знак9"/>
    <w:basedOn w:val="Normal"/>
    <w:next w:val="Normal"/>
    <w:link w:val="Heading9Char"/>
    <w:uiPriority w:val="99"/>
    <w:qFormat/>
    <w:rsid w:val="000D1E23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257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6257"/>
    <w:rPr>
      <w:rFonts w:eastAsia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D6257"/>
    <w:rPr>
      <w:rFonts w:eastAsia="Times New Roman"/>
      <w:b/>
      <w:bCs/>
      <w:sz w:val="22"/>
      <w:szCs w:val="22"/>
      <w:lang w:eastAsia="en-US"/>
    </w:rPr>
  </w:style>
  <w:style w:type="character" w:customStyle="1" w:styleId="Heading9Char">
    <w:name w:val="Heading 9 Char"/>
    <w:aliases w:val="Знак9 Char"/>
    <w:basedOn w:val="DefaultParagraphFont"/>
    <w:link w:val="Heading9"/>
    <w:uiPriority w:val="99"/>
    <w:locked/>
    <w:rsid w:val="000D1E23"/>
    <w:rPr>
      <w:rFonts w:ascii="Cambria" w:hAnsi="Cambria" w:cs="Cambria"/>
      <w:i/>
      <w:iCs/>
      <w:spacing w:val="5"/>
    </w:rPr>
  </w:style>
  <w:style w:type="paragraph" w:customStyle="1" w:styleId="DefaultParagraphFontParaCharChar">
    <w:name w:val="Default Paragraph Font Para Char Char Знак"/>
    <w:basedOn w:val="Normal"/>
    <w:uiPriority w:val="99"/>
    <w:rsid w:val="006708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0">
    <w:name w:val="CM10"/>
    <w:basedOn w:val="Normal"/>
    <w:next w:val="Normal"/>
    <w:uiPriority w:val="99"/>
    <w:rsid w:val="00670842"/>
    <w:pPr>
      <w:widowControl w:val="0"/>
      <w:autoSpaceDE w:val="0"/>
      <w:autoSpaceDN w:val="0"/>
      <w:adjustRightInd w:val="0"/>
      <w:spacing w:line="286" w:lineRule="atLeast"/>
    </w:pPr>
    <w:rPr>
      <w:rFonts w:ascii="MinionC" w:hAnsi="MinionC" w:cs="MinionC"/>
    </w:rPr>
  </w:style>
  <w:style w:type="paragraph" w:styleId="Header">
    <w:name w:val="header"/>
    <w:basedOn w:val="Normal"/>
    <w:link w:val="HeaderChar"/>
    <w:uiPriority w:val="99"/>
    <w:rsid w:val="006708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8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08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842"/>
    <w:rPr>
      <w:sz w:val="24"/>
      <w:szCs w:val="24"/>
    </w:rPr>
  </w:style>
  <w:style w:type="paragraph" w:styleId="NoSpacing">
    <w:name w:val="No Spacing"/>
    <w:uiPriority w:val="99"/>
    <w:qFormat/>
    <w:rsid w:val="00EF1A88"/>
    <w:rPr>
      <w:rFonts w:ascii="Calibri" w:hAnsi="Calibri" w:cs="Calibri"/>
      <w:lang w:eastAsia="en-US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44702A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AA588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702A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7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99"/>
    <w:rsid w:val="0044702A"/>
    <w:pPr>
      <w:jc w:val="both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AA5887"/>
    <w:pPr>
      <w:ind w:left="720"/>
    </w:pPr>
  </w:style>
  <w:style w:type="character" w:customStyle="1" w:styleId="blk3">
    <w:name w:val="blk3"/>
    <w:basedOn w:val="DefaultParagraphFont"/>
    <w:uiPriority w:val="99"/>
    <w:rsid w:val="000D1E23"/>
  </w:style>
  <w:style w:type="paragraph" w:customStyle="1" w:styleId="10">
    <w:name w:val="Абзац списка1"/>
    <w:basedOn w:val="Normal"/>
    <w:uiPriority w:val="99"/>
    <w:rsid w:val="00DD62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DD6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4">
    <w:name w:val="Заголовок №1 + 24"/>
    <w:aliases w:val="5 pt"/>
    <w:basedOn w:val="DefaultParagraphFont"/>
    <w:uiPriority w:val="99"/>
    <w:rsid w:val="00DD6257"/>
    <w:rPr>
      <w:sz w:val="49"/>
      <w:szCs w:val="49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DD6257"/>
    <w:rPr>
      <w:sz w:val="52"/>
      <w:szCs w:val="52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DD6257"/>
    <w:pPr>
      <w:shd w:val="clear" w:color="auto" w:fill="FFFFFF"/>
      <w:spacing w:after="660" w:line="566" w:lineRule="exact"/>
      <w:jc w:val="center"/>
      <w:outlineLvl w:val="0"/>
    </w:pPr>
    <w:rPr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DD625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D6257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ableParagraph">
    <w:name w:val="Table Paragraph"/>
    <w:basedOn w:val="Normal"/>
    <w:uiPriority w:val="99"/>
    <w:rsid w:val="00DD6257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2">
    <w:name w:val="Абзац списка2"/>
    <w:basedOn w:val="Normal"/>
    <w:uiPriority w:val="99"/>
    <w:rsid w:val="00DD62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DD6257"/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D625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6257"/>
    <w:rPr>
      <w:b/>
      <w:bCs/>
    </w:rPr>
  </w:style>
  <w:style w:type="character" w:styleId="Hyperlink">
    <w:name w:val="Hyperlink"/>
    <w:basedOn w:val="DefaultParagraphFont"/>
    <w:uiPriority w:val="99"/>
    <w:rsid w:val="00DD625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D6257"/>
    <w:rPr>
      <w:i/>
      <w:iCs/>
    </w:rPr>
  </w:style>
  <w:style w:type="paragraph" w:customStyle="1" w:styleId="Default">
    <w:name w:val="Default"/>
    <w:uiPriority w:val="99"/>
    <w:rsid w:val="005B0C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1">
    <w:name w:val="No Spacing1"/>
    <w:uiPriority w:val="99"/>
    <w:rsid w:val="00554E72"/>
    <w:pPr>
      <w:jc w:val="both"/>
    </w:pPr>
    <w:rPr>
      <w:rFonts w:ascii="Calibri" w:hAnsi="Calibri" w:cs="Calibri"/>
    </w:rPr>
  </w:style>
  <w:style w:type="character" w:customStyle="1" w:styleId="FontStyle39">
    <w:name w:val="Font Style39"/>
    <w:uiPriority w:val="99"/>
    <w:rsid w:val="00554E72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554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13</Pages>
  <Words>2547</Words>
  <Characters>14519</Characters>
  <Application>Microsoft Office Outlook</Application>
  <DocSecurity>0</DocSecurity>
  <Lines>0</Lines>
  <Paragraphs>0</Paragraphs>
  <ScaleCrop>false</ScaleCrop>
  <Company>promenergo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ovspir</dc:creator>
  <cp:keywords/>
  <dc:description/>
  <cp:lastModifiedBy>katya</cp:lastModifiedBy>
  <cp:revision>7</cp:revision>
  <cp:lastPrinted>2015-09-07T12:20:00Z</cp:lastPrinted>
  <dcterms:created xsi:type="dcterms:W3CDTF">2015-09-07T08:33:00Z</dcterms:created>
  <dcterms:modified xsi:type="dcterms:W3CDTF">2015-09-09T13:50:00Z</dcterms:modified>
</cp:coreProperties>
</file>