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1"/>
        <w:spacing w:lineRule="auto" w:line="240" w:before="0" w:after="0"/>
        <w:jc w:val="center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1"/>
        <w:spacing w:lineRule="auto" w:line="240" w:before="0" w:after="0"/>
        <w:jc w:val="center"/>
        <w:rPr>
          <w:rFonts w:ascii="Times New Roman" w:hAnsi="Times New Roman"/>
          <w:bCs w:val="false"/>
          <w:sz w:val="27"/>
          <w:szCs w:val="27"/>
        </w:rPr>
      </w:pPr>
      <w:bookmarkStart w:id="0" w:name="__DdeLink__12043_335576205"/>
      <w:r>
        <w:rPr>
          <w:rFonts w:ascii="Times New Roman" w:hAnsi="Times New Roman"/>
          <w:sz w:val="27"/>
          <w:szCs w:val="27"/>
        </w:rPr>
        <w:t xml:space="preserve">ДОПОЛНИТЕЛЬНОЕ СОГЛАШЕНИЕ О ПРОДЛЕНИИ СРОКА ДЕЙСТВИЯ МОСКОВСКОГО ОБЛАСТНОГО </w:t>
      </w:r>
      <w:bookmarkStart w:id="1" w:name="_Toc493610908"/>
      <w:bookmarkStart w:id="2" w:name="_Toc493000818"/>
      <w:bookmarkStart w:id="3" w:name="_Toc493000762"/>
      <w:r>
        <w:rPr>
          <w:rFonts w:ascii="Times New Roman" w:hAnsi="Times New Roman"/>
          <w:sz w:val="27"/>
          <w:szCs w:val="27"/>
        </w:rPr>
        <w:t xml:space="preserve">ТРЕХСТОРОННЕГО (РЕГИОНАЛЬНОГО) СОГЛАШЕНИЯ МЕЖДУ ПРАВИТЕЛЬСТВОМ МОСКОВСКОЙ ОБЛАСТИ, СОЮЗОМ «МОСКОВСКОЕ ОБЛАСТНОЕ ОБЪЕДИНЕНИЕ </w:t>
        <w:br/>
        <w:t>ОРГАНИЗАЦИЙ ПРОФСОЮЗОВ» И ОБЪЕДИНЕНИЯМИ РАБОТОДАТЕЛЕЙ МОСКОВСКОЙ ОБЛАСТИ</w:t>
      </w:r>
      <w:bookmarkEnd w:id="1"/>
      <w:bookmarkEnd w:id="2"/>
      <w:bookmarkEnd w:id="3"/>
      <w:r>
        <w:rPr>
          <w:rFonts w:ascii="Times New Roman" w:hAnsi="Times New Roman"/>
          <w:sz w:val="27"/>
          <w:szCs w:val="27"/>
        </w:rPr>
        <w:t xml:space="preserve"> </w:t>
      </w:r>
    </w:p>
    <w:p>
      <w:pPr>
        <w:pStyle w:val="1"/>
        <w:spacing w:lineRule="auto" w:line="240" w:before="0" w:after="0"/>
        <w:jc w:val="center"/>
        <w:rPr>
          <w:rFonts w:ascii="Times New Roman" w:hAnsi="Times New Roman"/>
          <w:bCs w:val="false"/>
          <w:sz w:val="27"/>
          <w:szCs w:val="27"/>
        </w:rPr>
      </w:pPr>
      <w:bookmarkStart w:id="4" w:name="__DdeLink__12043_335576205"/>
      <w:bookmarkStart w:id="5" w:name="_Toc493610909"/>
      <w:bookmarkStart w:id="6" w:name="_Toc493000819"/>
      <w:bookmarkStart w:id="7" w:name="_Toc493000763"/>
      <w:r>
        <w:rPr>
          <w:rFonts w:ascii="Times New Roman" w:hAnsi="Times New Roman"/>
          <w:sz w:val="27"/>
          <w:szCs w:val="27"/>
        </w:rPr>
        <w:t>НА 2018-2020 ГОДЫ</w:t>
      </w:r>
      <w:bookmarkEnd w:id="4"/>
      <w:bookmarkEnd w:id="5"/>
      <w:bookmarkEnd w:id="6"/>
      <w:bookmarkEnd w:id="7"/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г. Красногорск                                             </w:t>
      </w:r>
      <w:bookmarkStart w:id="8" w:name="_GoBack"/>
      <w:bookmarkEnd w:id="8"/>
      <w:r>
        <w:rPr>
          <w:rFonts w:ascii="Times New Roman" w:hAnsi="Times New Roman"/>
          <w:sz w:val="27"/>
          <w:szCs w:val="27"/>
        </w:rPr>
        <w:t>№101                              « 10» декабря 2020 года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Мы, нижеподписавшиеся полномочные представители Правительства Московской области, Союза «Московское областное объединение организаций профсоюзов», объединений работодателей Московской области, в соответствии </w:t>
        <w:br/>
        <w:t xml:space="preserve">с частью второй статьи 48 Трудового кодекса Российской Федерации договорились </w:t>
        <w:br/>
        <w:t>о нижеследующем:</w:t>
      </w:r>
    </w:p>
    <w:p>
      <w:pPr>
        <w:pStyle w:val="Normal"/>
        <w:tabs>
          <w:tab w:val="left" w:pos="1276" w:leader="none"/>
        </w:tabs>
        <w:spacing w:lineRule="auto" w:line="240" w:before="0"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1. Пункт 7.7 Московского областного трехстороннего (регионального) соглашения 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 на 2018-2020 годы (далее – Соглашение) признать утратившим силу.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2. Продлить срок действия Соглашения на 2021-2023 годы. 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widowControl w:val="false"/>
        <w:tabs>
          <w:tab w:val="left" w:pos="1134" w:leader="none"/>
        </w:tabs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  <w:bookmarkStart w:id="9" w:name="Par378"/>
      <w:bookmarkStart w:id="10" w:name="Par378"/>
      <w:bookmarkEnd w:id="10"/>
    </w:p>
    <w:p>
      <w:pPr>
        <w:pStyle w:val="Normal"/>
        <w:widowControl w:val="false"/>
        <w:tabs>
          <w:tab w:val="left" w:pos="1134" w:leader="none"/>
        </w:tabs>
        <w:spacing w:lineRule="auto" w:line="240" w:before="0" w:after="0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ConsPlusNormal"/>
        <w:tabs>
          <w:tab w:val="left" w:pos="1134" w:leader="none"/>
        </w:tabs>
        <w:rPr>
          <w:rFonts w:ascii="Times New Roman" w:hAnsi="Times New Roman" w:cs="Times New Roman"/>
          <w:sz w:val="27"/>
          <w:szCs w:val="27"/>
        </w:rPr>
      </w:pPr>
      <w:r>
        <w:rPr>
          <w:rFonts w:cs="Times New Roman" w:ascii="Times New Roman" w:hAnsi="Times New Roman"/>
          <w:sz w:val="27"/>
          <w:szCs w:val="27"/>
        </w:rPr>
      </w:r>
    </w:p>
    <w:tbl>
      <w:tblPr>
        <w:tblW w:w="10206" w:type="dxa"/>
        <w:jc w:val="left"/>
        <w:tblInd w:w="108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260"/>
        <w:gridCol w:w="3544"/>
        <w:gridCol w:w="3402"/>
      </w:tblGrid>
      <w:tr>
        <w:trPr>
          <w:trHeight w:val="958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От Правительства Московской области: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От Союза «Московское областное объединение организаций профсоюзов»: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От объединений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работодателей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b/>
                <w:b/>
                <w:sz w:val="27"/>
                <w:szCs w:val="27"/>
              </w:rPr>
            </w:pPr>
            <w:r>
              <w:rPr>
                <w:rFonts w:ascii="Times New Roman" w:hAnsi="Times New Roman"/>
                <w:b/>
                <w:sz w:val="27"/>
                <w:szCs w:val="27"/>
              </w:rPr>
              <w:t>Московской области: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>
          <w:trHeight w:val="88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Губернатор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Московской области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Председатель Союза «Московское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областное объединение 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организаций профсоюзов»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BodyText3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Председатель Московского </w:t>
            </w:r>
          </w:p>
          <w:p>
            <w:pPr>
              <w:pStyle w:val="BodyText3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областного союза </w:t>
            </w:r>
          </w:p>
          <w:p>
            <w:pPr>
              <w:pStyle w:val="BodyText3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промышленников и</w:t>
            </w:r>
          </w:p>
          <w:p>
            <w:pPr>
              <w:pStyle w:val="BodyText3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предпринимателей </w:t>
            </w:r>
          </w:p>
          <w:p>
            <w:pPr>
              <w:pStyle w:val="BodyText3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(региональное </w:t>
            </w:r>
          </w:p>
          <w:p>
            <w:pPr>
              <w:pStyle w:val="BodyText3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объединение работодателей)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</w:tc>
      </w:tr>
      <w:tr>
        <w:trPr>
          <w:trHeight w:val="88" w:hRule="atLeast"/>
        </w:trPr>
        <w:tc>
          <w:tcPr>
            <w:tcW w:w="326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    </w:t>
            </w:r>
            <w:r>
              <w:rPr>
                <w:rFonts w:ascii="Times New Roman" w:hAnsi="Times New Roman"/>
                <w:sz w:val="27"/>
                <w:szCs w:val="27"/>
              </w:rPr>
              <w:t>А.Ю. Воробьев</w:t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               </w:t>
            </w:r>
            <w:r>
              <w:rPr>
                <w:rFonts w:ascii="Times New Roman" w:hAnsi="Times New Roman"/>
                <w:sz w:val="27"/>
                <w:szCs w:val="27"/>
              </w:rPr>
              <w:t>В.В. Кабанова</w:t>
            </w:r>
          </w:p>
        </w:tc>
        <w:tc>
          <w:tcPr>
            <w:tcW w:w="34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                   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  <w:lang w:val="en-US"/>
              </w:rPr>
              <w:t xml:space="preserve">                </w:t>
            </w:r>
            <w:r>
              <w:rPr>
                <w:rFonts w:ascii="Times New Roman" w:hAnsi="Times New Roman"/>
                <w:sz w:val="27"/>
                <w:szCs w:val="27"/>
              </w:rPr>
              <w:t>Б.Ю. Богатырев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sectPr>
          <w:type w:val="nextPage"/>
          <w:pgSz w:w="11906" w:h="16838"/>
          <w:pgMar w:left="1134" w:right="566" w:header="0" w:top="1134" w:footer="0" w:bottom="1134" w:gutter="0"/>
          <w:pgNumType w:fmt="decimal"/>
          <w:formProt w:val="false"/>
          <w:textDirection w:val="lrTb"/>
          <w:docGrid w:type="default" w:linePitch="360" w:charSpace="0"/>
        </w:sectPr>
        <w:pStyle w:val="Normal"/>
        <w:spacing w:lineRule="auto" w:line="240" w:before="0" w:after="0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Продолжение листа подписания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дополнительного соглашения о продлении срока действия </w:t>
        <w:br/>
        <w:t xml:space="preserve">Московского областного трехстороннего (регионального) соглашения </w:t>
        <w:br/>
        <w:t>между Правительством Московской области, Союзом «Московское областное объединение организаций профсоюзов» и объединениями работодателей Московской области на 2018-2020 годы</w:t>
      </w:r>
    </w:p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>
          <w:sz w:val="27"/>
          <w:szCs w:val="27"/>
        </w:rPr>
      </w:r>
    </w:p>
    <w:p>
      <w:pPr>
        <w:pStyle w:val="Normal"/>
        <w:spacing w:lineRule="auto" w:line="240" w:before="0" w:after="0"/>
        <w:jc w:val="center"/>
        <w:rPr>
          <w:sz w:val="27"/>
          <w:szCs w:val="27"/>
        </w:rPr>
      </w:pPr>
      <w:r>
        <w:rPr>
          <w:sz w:val="27"/>
          <w:szCs w:val="27"/>
        </w:rPr>
      </w:r>
    </w:p>
    <w:tbl>
      <w:tblPr>
        <w:tblW w:w="11180" w:type="dxa"/>
        <w:jc w:val="left"/>
        <w:tblInd w:w="-1026" w:type="dxa"/>
        <w:tblBorders/>
        <w:tblCellMar>
          <w:top w:w="0" w:type="dxa"/>
          <w:left w:w="10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5386"/>
        <w:gridCol w:w="5793"/>
      </w:tblGrid>
      <w:tr>
        <w:trPr/>
        <w:tc>
          <w:tcPr>
            <w:tcW w:w="5386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ind w:firstLine="709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  <w:tc>
          <w:tcPr>
            <w:tcW w:w="579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Сопредседатель – координатор Союза товаропроизводителей Московской области, руководитель Московского областного отделения Российского союза товаропроизводителей (работодателей)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В.Н. Смирницкий</w:t>
            </w:r>
          </w:p>
          <w:p>
            <w:pPr>
              <w:pStyle w:val="Normal"/>
              <w:spacing w:lineRule="auto" w:line="240" w:before="0" w:after="0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type w:val="nextPage"/>
      <w:pgSz w:w="11906" w:h="16838"/>
      <w:pgMar w:left="1134" w:right="567" w:header="0" w:top="567" w:footer="0" w:bottom="567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d224c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1">
    <w:name w:val="Heading 1"/>
    <w:basedOn w:val="Normal"/>
    <w:link w:val="10"/>
    <w:uiPriority w:val="9"/>
    <w:qFormat/>
    <w:rsid w:val="00322ef7"/>
    <w:pPr>
      <w:keepNext w:val="true"/>
      <w:spacing w:before="240" w:after="60"/>
      <w:outlineLvl w:val="0"/>
    </w:pPr>
    <w:rPr>
      <w:rFonts w:ascii="Cambria" w:hAnsi="Cambria" w:eastAsia="Times New Roman"/>
      <w:b/>
      <w:bCs/>
      <w:kern w:val="2"/>
      <w:sz w:val="32"/>
      <w:szCs w:val="32"/>
    </w:rPr>
  </w:style>
  <w:style w:type="paragraph" w:styleId="2">
    <w:name w:val="Heading 2"/>
    <w:basedOn w:val="Normal"/>
    <w:link w:val="20"/>
    <w:uiPriority w:val="9"/>
    <w:unhideWhenUsed/>
    <w:qFormat/>
    <w:rsid w:val="004944e4"/>
    <w:pPr>
      <w:keepNext w:val="true"/>
      <w:spacing w:before="240" w:after="60"/>
      <w:outlineLvl w:val="1"/>
    </w:pPr>
    <w:rPr>
      <w:rFonts w:ascii="Cambria" w:hAnsi="Cambria" w:eastAsia="Times New Roman"/>
      <w:b/>
      <w:bCs/>
      <w:i/>
      <w:iCs/>
      <w:sz w:val="28"/>
      <w:szCs w:val="28"/>
    </w:rPr>
  </w:style>
  <w:style w:type="paragraph" w:styleId="3">
    <w:name w:val="Heading 3"/>
    <w:basedOn w:val="Normal"/>
    <w:link w:val="30"/>
    <w:uiPriority w:val="9"/>
    <w:unhideWhenUsed/>
    <w:qFormat/>
    <w:rsid w:val="009f5980"/>
    <w:pPr>
      <w:keepNext w:val="true"/>
      <w:spacing w:before="240" w:after="60"/>
      <w:outlineLvl w:val="2"/>
    </w:pPr>
    <w:rPr>
      <w:rFonts w:ascii="Cambria" w:hAnsi="Cambria" w:eastAsia="Times New Roman"/>
      <w:b/>
      <w:bCs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Текст выноски Знак"/>
    <w:link w:val="a3"/>
    <w:uiPriority w:val="99"/>
    <w:semiHidden/>
    <w:qFormat/>
    <w:rsid w:val="008623ec"/>
    <w:rPr>
      <w:rFonts w:ascii="Tahoma" w:hAnsi="Tahoma" w:cs="Tahoma"/>
      <w:sz w:val="16"/>
      <w:szCs w:val="16"/>
      <w:lang w:eastAsia="en-US"/>
    </w:rPr>
  </w:style>
  <w:style w:type="character" w:styleId="Annotationreference">
    <w:name w:val="annotation reference"/>
    <w:uiPriority w:val="99"/>
    <w:semiHidden/>
    <w:unhideWhenUsed/>
    <w:qFormat/>
    <w:rsid w:val="008623ec"/>
    <w:rPr>
      <w:sz w:val="16"/>
      <w:szCs w:val="16"/>
    </w:rPr>
  </w:style>
  <w:style w:type="character" w:styleId="Style12" w:customStyle="1">
    <w:name w:val="Текст примечания Знак"/>
    <w:link w:val="a6"/>
    <w:uiPriority w:val="99"/>
    <w:qFormat/>
    <w:rsid w:val="008623ec"/>
    <w:rPr>
      <w:lang w:eastAsia="en-US"/>
    </w:rPr>
  </w:style>
  <w:style w:type="character" w:styleId="Style13" w:customStyle="1">
    <w:name w:val="Тема примечания Знак"/>
    <w:link w:val="a8"/>
    <w:uiPriority w:val="99"/>
    <w:semiHidden/>
    <w:qFormat/>
    <w:rsid w:val="008623ec"/>
    <w:rPr>
      <w:b/>
      <w:bCs/>
      <w:lang w:eastAsia="en-US"/>
    </w:rPr>
  </w:style>
  <w:style w:type="character" w:styleId="11" w:customStyle="1">
    <w:name w:val="Заголовок 1 Знак"/>
    <w:link w:val="1"/>
    <w:uiPriority w:val="9"/>
    <w:qFormat/>
    <w:rsid w:val="00322ef7"/>
    <w:rPr>
      <w:rFonts w:ascii="Cambria" w:hAnsi="Cambria" w:eastAsia="Times New Roman" w:cs="Times New Roman"/>
      <w:b/>
      <w:bCs/>
      <w:kern w:val="2"/>
      <w:sz w:val="32"/>
      <w:szCs w:val="32"/>
      <w:lang w:eastAsia="en-US"/>
    </w:rPr>
  </w:style>
  <w:style w:type="character" w:styleId="Style14" w:customStyle="1">
    <w:name w:val="Основной текст Знак"/>
    <w:link w:val="ab"/>
    <w:uiPriority w:val="99"/>
    <w:qFormat/>
    <w:rsid w:val="001a501e"/>
    <w:rPr>
      <w:rFonts w:ascii="Times New Roman" w:hAnsi="Times New Roman" w:eastAsia="Times New Roman"/>
      <w:sz w:val="24"/>
      <w:szCs w:val="24"/>
    </w:rPr>
  </w:style>
  <w:style w:type="character" w:styleId="Style15" w:customStyle="1">
    <w:name w:val="Верхний колонтитул Знак"/>
    <w:link w:val="ad"/>
    <w:uiPriority w:val="99"/>
    <w:qFormat/>
    <w:rsid w:val="00835de0"/>
    <w:rPr>
      <w:sz w:val="22"/>
      <w:szCs w:val="22"/>
      <w:lang w:eastAsia="en-US"/>
    </w:rPr>
  </w:style>
  <w:style w:type="character" w:styleId="Style16" w:customStyle="1">
    <w:name w:val="Нижний колонтитул Знак"/>
    <w:link w:val="af"/>
    <w:uiPriority w:val="99"/>
    <w:qFormat/>
    <w:rsid w:val="00835de0"/>
    <w:rPr>
      <w:sz w:val="22"/>
      <w:szCs w:val="22"/>
      <w:lang w:eastAsia="en-US"/>
    </w:rPr>
  </w:style>
  <w:style w:type="character" w:styleId="21" w:customStyle="1">
    <w:name w:val="Заголовок 2 Знак"/>
    <w:link w:val="2"/>
    <w:uiPriority w:val="9"/>
    <w:qFormat/>
    <w:rsid w:val="004944e4"/>
    <w:rPr>
      <w:rFonts w:ascii="Cambria" w:hAnsi="Cambria" w:eastAsia="Times New Roman" w:cs="Times New Roman"/>
      <w:b/>
      <w:bCs/>
      <w:i/>
      <w:iCs/>
      <w:sz w:val="28"/>
      <w:szCs w:val="28"/>
      <w:lang w:eastAsia="en-US"/>
    </w:rPr>
  </w:style>
  <w:style w:type="character" w:styleId="31" w:customStyle="1">
    <w:name w:val="Заголовок 3 Знак"/>
    <w:link w:val="3"/>
    <w:uiPriority w:val="9"/>
    <w:qFormat/>
    <w:rsid w:val="009f5980"/>
    <w:rPr>
      <w:rFonts w:ascii="Cambria" w:hAnsi="Cambria" w:eastAsia="Times New Roman" w:cs="Times New Roman"/>
      <w:b/>
      <w:bCs/>
      <w:sz w:val="26"/>
      <w:szCs w:val="26"/>
      <w:lang w:eastAsia="en-US"/>
    </w:rPr>
  </w:style>
  <w:style w:type="character" w:styleId="32" w:customStyle="1">
    <w:name w:val="Основной текст 3 Знак"/>
    <w:link w:val="31"/>
    <w:uiPriority w:val="99"/>
    <w:semiHidden/>
    <w:qFormat/>
    <w:rsid w:val="000e0487"/>
    <w:rPr>
      <w:sz w:val="16"/>
      <w:szCs w:val="16"/>
      <w:lang w:eastAsia="en-US"/>
    </w:rPr>
  </w:style>
  <w:style w:type="character" w:styleId="Style17" w:customStyle="1">
    <w:name w:val="Текст Знак"/>
    <w:link w:val="af1"/>
    <w:qFormat/>
    <w:rsid w:val="000e0487"/>
    <w:rPr>
      <w:rFonts w:ascii="Courier New" w:hAnsi="Courier New" w:eastAsia="Times New Roman"/>
    </w:rPr>
  </w:style>
  <w:style w:type="character" w:styleId="Style18" w:customStyle="1">
    <w:name w:val="Схема документа Знак"/>
    <w:basedOn w:val="DefaultParagraphFont"/>
    <w:link w:val="af4"/>
    <w:uiPriority w:val="99"/>
    <w:semiHidden/>
    <w:qFormat/>
    <w:rsid w:val="00e16075"/>
    <w:rPr>
      <w:rFonts w:ascii="Tahoma" w:hAnsi="Tahoma" w:cs="Tahoma"/>
      <w:sz w:val="16"/>
      <w:szCs w:val="16"/>
      <w:lang w:eastAsia="en-US"/>
    </w:rPr>
  </w:style>
  <w:style w:type="character" w:styleId="Style19">
    <w:name w:val="Интернет-ссылка"/>
    <w:basedOn w:val="DefaultParagraphFont"/>
    <w:uiPriority w:val="99"/>
    <w:unhideWhenUsed/>
    <w:rsid w:val="00186c41"/>
    <w:rPr>
      <w:color w:val="0000FF"/>
      <w:u w:val="single"/>
    </w:rPr>
  </w:style>
  <w:style w:type="character" w:styleId="ListLabel1">
    <w:name w:val="ListLabel 1"/>
    <w:qFormat/>
    <w:rPr>
      <w:rFonts w:eastAsia="Calibri" w:cs="Times New Roman"/>
      <w:b w:val="false"/>
      <w:sz w:val="24"/>
    </w:rPr>
  </w:style>
  <w:style w:type="character" w:styleId="ListLabel2">
    <w:name w:val="ListLabel 2"/>
    <w:qFormat/>
    <w:rPr>
      <w:i w:val="false"/>
    </w:rPr>
  </w:style>
  <w:style w:type="paragraph" w:styleId="Style20">
    <w:name w:val="Заголовок"/>
    <w:basedOn w:val="Normal"/>
    <w:next w:val="Style21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21">
    <w:name w:val="Body Text"/>
    <w:basedOn w:val="Normal"/>
    <w:link w:val="ac"/>
    <w:uiPriority w:val="99"/>
    <w:unhideWhenUsed/>
    <w:rsid w:val="001a501e"/>
    <w:pPr>
      <w:spacing w:lineRule="auto" w:line="240" w:before="0" w:after="12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Style22">
    <w:name w:val="List"/>
    <w:basedOn w:val="Style21"/>
    <w:pPr/>
    <w:rPr>
      <w:rFonts w:cs="Lohit Devanagari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24">
    <w:name w:val="Указатель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a4"/>
    <w:uiPriority w:val="99"/>
    <w:semiHidden/>
    <w:unhideWhenUsed/>
    <w:qFormat/>
    <w:rsid w:val="008623ec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a7"/>
    <w:uiPriority w:val="99"/>
    <w:unhideWhenUsed/>
    <w:qFormat/>
    <w:rsid w:val="008623ec"/>
    <w:pPr/>
    <w:rPr>
      <w:sz w:val="20"/>
      <w:szCs w:val="20"/>
    </w:rPr>
  </w:style>
  <w:style w:type="paragraph" w:styleId="Annotationsubject">
    <w:name w:val="annotation subject"/>
    <w:basedOn w:val="Annotationtext"/>
    <w:link w:val="a9"/>
    <w:uiPriority w:val="99"/>
    <w:semiHidden/>
    <w:unhideWhenUsed/>
    <w:qFormat/>
    <w:rsid w:val="008623ec"/>
    <w:pPr/>
    <w:rPr>
      <w:b/>
      <w:bCs/>
    </w:rPr>
  </w:style>
  <w:style w:type="paragraph" w:styleId="ListParagraph">
    <w:name w:val="List Paragraph"/>
    <w:basedOn w:val="Normal"/>
    <w:uiPriority w:val="34"/>
    <w:qFormat/>
    <w:rsid w:val="006e6961"/>
    <w:pPr>
      <w:spacing w:before="0" w:after="200"/>
      <w:ind w:left="720" w:hanging="0"/>
      <w:contextualSpacing/>
    </w:pPr>
    <w:rPr/>
  </w:style>
  <w:style w:type="paragraph" w:styleId="Style25">
    <w:name w:val="Header"/>
    <w:basedOn w:val="Normal"/>
    <w:link w:val="ae"/>
    <w:uiPriority w:val="99"/>
    <w:unhideWhenUsed/>
    <w:rsid w:val="00835de0"/>
    <w:pPr>
      <w:tabs>
        <w:tab w:val="center" w:pos="4677" w:leader="none"/>
        <w:tab w:val="right" w:pos="9355" w:leader="none"/>
      </w:tabs>
    </w:pPr>
    <w:rPr/>
  </w:style>
  <w:style w:type="paragraph" w:styleId="Style26">
    <w:name w:val="Footer"/>
    <w:basedOn w:val="Normal"/>
    <w:link w:val="af0"/>
    <w:uiPriority w:val="99"/>
    <w:unhideWhenUsed/>
    <w:rsid w:val="00835de0"/>
    <w:pPr>
      <w:tabs>
        <w:tab w:val="center" w:pos="4677" w:leader="none"/>
        <w:tab w:val="right" w:pos="9355" w:leader="none"/>
      </w:tabs>
    </w:pPr>
    <w:rPr/>
  </w:style>
  <w:style w:type="paragraph" w:styleId="BodyText3">
    <w:name w:val="Body Text 3"/>
    <w:basedOn w:val="Normal"/>
    <w:link w:val="32"/>
    <w:uiPriority w:val="99"/>
    <w:semiHidden/>
    <w:unhideWhenUsed/>
    <w:qFormat/>
    <w:rsid w:val="000e0487"/>
    <w:pPr>
      <w:spacing w:before="0" w:after="120"/>
    </w:pPr>
    <w:rPr>
      <w:sz w:val="16"/>
      <w:szCs w:val="16"/>
    </w:rPr>
  </w:style>
  <w:style w:type="paragraph" w:styleId="PlainText">
    <w:name w:val="Plain Text"/>
    <w:basedOn w:val="Normal"/>
    <w:link w:val="af2"/>
    <w:qFormat/>
    <w:rsid w:val="000e0487"/>
    <w:pPr>
      <w:spacing w:lineRule="auto" w:line="240" w:before="0" w:after="0"/>
    </w:pPr>
    <w:rPr>
      <w:rFonts w:ascii="Courier New" w:hAnsi="Courier New" w:eastAsia="Times New Roman"/>
      <w:sz w:val="20"/>
      <w:szCs w:val="20"/>
      <w:lang w:eastAsia="ru-RU"/>
    </w:rPr>
  </w:style>
  <w:style w:type="paragraph" w:styleId="Revision">
    <w:name w:val="Revision"/>
    <w:uiPriority w:val="99"/>
    <w:semiHidden/>
    <w:qFormat/>
    <w:rsid w:val="00f2452c"/>
    <w:pPr>
      <w:widowControl/>
      <w:bidi w:val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DocumentMap">
    <w:name w:val="Document Map"/>
    <w:basedOn w:val="Normal"/>
    <w:link w:val="af5"/>
    <w:uiPriority w:val="99"/>
    <w:semiHidden/>
    <w:unhideWhenUsed/>
    <w:qFormat/>
    <w:rsid w:val="00e1607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ConsPlusNormal" w:customStyle="1">
    <w:name w:val="ConsPlusNormal"/>
    <w:qFormat/>
    <w:rsid w:val="00277e22"/>
    <w:pPr>
      <w:widowControl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uiPriority w:val="59"/>
    <w:rsid w:val="004e656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5AA2AF-E222-42AC-BF37-5EF023CC7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Application>LibreOffice/6.0.7.3$Linux_X86_64 LibreOffice_project/00m0$Build-3</Application>
  <Pages>2</Pages>
  <Words>197</Words>
  <Characters>1728</Characters>
  <CharactersWithSpaces>2057</CharactersWithSpaces>
  <Paragraphs>31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2017-11-16T15:07:00Z</dcterms:created>
  <dc:creator>ekaterina.panova</dc:creator>
  <dc:description/>
  <dc:language>ru-RU</dc:language>
  <cp:lastModifiedBy>Панова Екатерина Сергеевна</cp:lastModifiedBy>
  <cp:lastPrinted>2017-12-13T12:27:00Z</cp:lastPrinted>
  <dcterms:modified xsi:type="dcterms:W3CDTF">2020-12-11T08:11:00Z</dcterms:modified>
  <cp:revision>38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