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FCB" w:rsidRPr="008824B5" w:rsidRDefault="00F90FCB" w:rsidP="009B2914">
      <w:pPr>
        <w:pStyle w:val="1"/>
        <w:rPr>
          <w:sz w:val="28"/>
        </w:rPr>
      </w:pPr>
    </w:p>
    <w:p w:rsidR="001065FE" w:rsidRPr="007A7751" w:rsidRDefault="001065FE" w:rsidP="009B291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1065FE" w:rsidRPr="007A7751" w:rsidRDefault="001065FE" w:rsidP="009B2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A7751">
        <w:rPr>
          <w:rFonts w:ascii="Times New Roman" w:hAnsi="Times New Roman"/>
          <w:b/>
          <w:sz w:val="28"/>
          <w:szCs w:val="28"/>
        </w:rPr>
        <w:t>Президент                                                       Председатель</w:t>
      </w:r>
    </w:p>
    <w:p w:rsidR="001065FE" w:rsidRPr="007A7751" w:rsidRDefault="001065FE" w:rsidP="009B2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A7751">
        <w:rPr>
          <w:rFonts w:ascii="Times New Roman" w:hAnsi="Times New Roman"/>
          <w:b/>
          <w:sz w:val="28"/>
          <w:szCs w:val="28"/>
        </w:rPr>
        <w:t xml:space="preserve">Общероссийского отраслевого      </w:t>
      </w:r>
      <w:r w:rsidR="009B2914">
        <w:rPr>
          <w:rFonts w:ascii="Times New Roman" w:hAnsi="Times New Roman"/>
          <w:b/>
          <w:sz w:val="28"/>
          <w:szCs w:val="28"/>
        </w:rPr>
        <w:t xml:space="preserve">             </w:t>
      </w:r>
      <w:r w:rsidRPr="007A7751">
        <w:rPr>
          <w:rFonts w:ascii="Times New Roman" w:hAnsi="Times New Roman"/>
          <w:b/>
          <w:sz w:val="28"/>
          <w:szCs w:val="28"/>
        </w:rPr>
        <w:t>Общероссийского профсоюза</w:t>
      </w:r>
      <w:r w:rsidR="009B2914">
        <w:rPr>
          <w:rFonts w:ascii="Times New Roman" w:hAnsi="Times New Roman"/>
          <w:b/>
          <w:sz w:val="28"/>
          <w:szCs w:val="28"/>
        </w:rPr>
        <w:t xml:space="preserve"> </w:t>
      </w:r>
      <w:r w:rsidRPr="007A7751">
        <w:rPr>
          <w:rFonts w:ascii="Times New Roman" w:hAnsi="Times New Roman"/>
          <w:b/>
          <w:sz w:val="28"/>
          <w:szCs w:val="28"/>
        </w:rPr>
        <w:t>объединения работодателей                        работников жизнеобеспечения</w:t>
      </w:r>
    </w:p>
    <w:p w:rsidR="001065FE" w:rsidRPr="007A7751" w:rsidRDefault="000D6B20" w:rsidP="009B2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A7751">
        <w:rPr>
          <w:rFonts w:ascii="Times New Roman" w:hAnsi="Times New Roman"/>
          <w:b/>
          <w:sz w:val="28"/>
          <w:szCs w:val="28"/>
        </w:rPr>
        <w:t>«Союз коммунальных предприятий»</w:t>
      </w:r>
    </w:p>
    <w:p w:rsidR="001065FE" w:rsidRPr="007A7751" w:rsidRDefault="001065FE" w:rsidP="009B2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65FE" w:rsidRPr="007A7751" w:rsidRDefault="001065FE" w:rsidP="009B2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A7751">
        <w:rPr>
          <w:rFonts w:ascii="Times New Roman" w:hAnsi="Times New Roman"/>
          <w:b/>
          <w:sz w:val="28"/>
          <w:szCs w:val="28"/>
        </w:rPr>
        <w:t>______________</w:t>
      </w:r>
      <w:r w:rsidR="000D6B20" w:rsidRPr="007A7751">
        <w:rPr>
          <w:rFonts w:ascii="Times New Roman" w:hAnsi="Times New Roman"/>
          <w:b/>
          <w:sz w:val="28"/>
          <w:szCs w:val="28"/>
        </w:rPr>
        <w:t>С.Н. АГАПИТОВ</w:t>
      </w:r>
      <w:r w:rsidR="00F742AE">
        <w:rPr>
          <w:rFonts w:ascii="Times New Roman" w:hAnsi="Times New Roman"/>
          <w:b/>
          <w:sz w:val="28"/>
          <w:szCs w:val="28"/>
        </w:rPr>
        <w:t xml:space="preserve">             </w:t>
      </w:r>
      <w:r w:rsidR="009B2914">
        <w:rPr>
          <w:rFonts w:ascii="Times New Roman" w:hAnsi="Times New Roman"/>
          <w:b/>
          <w:sz w:val="28"/>
          <w:szCs w:val="28"/>
        </w:rPr>
        <w:t xml:space="preserve">  </w:t>
      </w:r>
      <w:r w:rsidR="001F57DF" w:rsidRPr="007A7751">
        <w:rPr>
          <w:rFonts w:ascii="Times New Roman" w:hAnsi="Times New Roman"/>
          <w:b/>
          <w:sz w:val="28"/>
          <w:szCs w:val="28"/>
        </w:rPr>
        <w:t>_</w:t>
      </w:r>
      <w:r w:rsidRPr="007A7751">
        <w:rPr>
          <w:rFonts w:ascii="Times New Roman" w:hAnsi="Times New Roman"/>
          <w:b/>
          <w:sz w:val="28"/>
          <w:szCs w:val="28"/>
        </w:rPr>
        <w:t>_</w:t>
      </w:r>
      <w:r w:rsidR="00EC7463" w:rsidRPr="007A7751">
        <w:rPr>
          <w:rFonts w:ascii="Times New Roman" w:hAnsi="Times New Roman"/>
          <w:b/>
          <w:sz w:val="28"/>
          <w:szCs w:val="28"/>
        </w:rPr>
        <w:t>____</w:t>
      </w:r>
      <w:r w:rsidR="009B2914">
        <w:rPr>
          <w:rFonts w:ascii="Times New Roman" w:hAnsi="Times New Roman"/>
          <w:b/>
          <w:sz w:val="28"/>
          <w:szCs w:val="28"/>
        </w:rPr>
        <w:t>____</w:t>
      </w:r>
      <w:r w:rsidR="00EC7463" w:rsidRPr="007A7751">
        <w:rPr>
          <w:rFonts w:ascii="Times New Roman" w:hAnsi="Times New Roman"/>
          <w:b/>
          <w:sz w:val="28"/>
          <w:szCs w:val="28"/>
        </w:rPr>
        <w:t>_</w:t>
      </w:r>
      <w:r w:rsidR="001F57DF" w:rsidRPr="007A7751">
        <w:rPr>
          <w:rFonts w:ascii="Times New Roman" w:hAnsi="Times New Roman"/>
          <w:b/>
          <w:sz w:val="28"/>
          <w:szCs w:val="28"/>
        </w:rPr>
        <w:t>_А.Д.ВАСИЛЕВСКИЙ</w:t>
      </w:r>
    </w:p>
    <w:p w:rsidR="001065FE" w:rsidRPr="007A7751" w:rsidRDefault="001065FE" w:rsidP="009B2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A7751">
        <w:rPr>
          <w:rFonts w:ascii="Times New Roman" w:hAnsi="Times New Roman"/>
          <w:b/>
          <w:sz w:val="28"/>
          <w:szCs w:val="28"/>
        </w:rPr>
        <w:t>«___» __________ 20</w:t>
      </w:r>
      <w:r w:rsidR="006A6293">
        <w:rPr>
          <w:rFonts w:ascii="Times New Roman" w:hAnsi="Times New Roman"/>
          <w:b/>
          <w:sz w:val="28"/>
          <w:szCs w:val="28"/>
        </w:rPr>
        <w:t>22</w:t>
      </w:r>
      <w:r w:rsidRPr="007A7751">
        <w:rPr>
          <w:rFonts w:ascii="Times New Roman" w:hAnsi="Times New Roman"/>
          <w:b/>
          <w:sz w:val="28"/>
          <w:szCs w:val="28"/>
        </w:rPr>
        <w:t xml:space="preserve"> г</w:t>
      </w:r>
      <w:r w:rsidR="00F90FCB" w:rsidRPr="007A7751">
        <w:rPr>
          <w:rFonts w:ascii="Times New Roman" w:hAnsi="Times New Roman"/>
          <w:b/>
          <w:sz w:val="28"/>
          <w:szCs w:val="28"/>
        </w:rPr>
        <w:t xml:space="preserve">ода  </w:t>
      </w:r>
      <w:r w:rsidRPr="007A7751">
        <w:rPr>
          <w:rFonts w:ascii="Times New Roman" w:hAnsi="Times New Roman"/>
          <w:b/>
          <w:sz w:val="28"/>
          <w:szCs w:val="28"/>
        </w:rPr>
        <w:t xml:space="preserve">  </w:t>
      </w:r>
      <w:r w:rsidR="00F742AE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Pr="007A7751">
        <w:rPr>
          <w:rFonts w:ascii="Times New Roman" w:hAnsi="Times New Roman"/>
          <w:b/>
          <w:sz w:val="28"/>
          <w:szCs w:val="28"/>
        </w:rPr>
        <w:t>«___» __________ 20</w:t>
      </w:r>
      <w:r w:rsidR="006A6293">
        <w:rPr>
          <w:rFonts w:ascii="Times New Roman" w:hAnsi="Times New Roman"/>
          <w:b/>
          <w:sz w:val="28"/>
          <w:szCs w:val="28"/>
        </w:rPr>
        <w:t>2</w:t>
      </w:r>
      <w:r w:rsidR="00C366FC">
        <w:rPr>
          <w:rFonts w:ascii="Times New Roman" w:hAnsi="Times New Roman"/>
          <w:b/>
          <w:sz w:val="28"/>
          <w:szCs w:val="28"/>
        </w:rPr>
        <w:t>2</w:t>
      </w:r>
      <w:r w:rsidRPr="007A7751">
        <w:rPr>
          <w:rFonts w:ascii="Times New Roman" w:hAnsi="Times New Roman"/>
          <w:b/>
          <w:sz w:val="28"/>
          <w:szCs w:val="28"/>
        </w:rPr>
        <w:t xml:space="preserve"> г</w:t>
      </w:r>
      <w:r w:rsidR="00F90FCB" w:rsidRPr="007A7751">
        <w:rPr>
          <w:rFonts w:ascii="Times New Roman" w:hAnsi="Times New Roman"/>
          <w:b/>
          <w:sz w:val="28"/>
          <w:szCs w:val="28"/>
        </w:rPr>
        <w:t>ода</w:t>
      </w:r>
    </w:p>
    <w:p w:rsidR="00EC7463" w:rsidRPr="007A7751" w:rsidRDefault="00EC7463" w:rsidP="009B2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65FE" w:rsidRPr="007A7751" w:rsidRDefault="001065FE" w:rsidP="009B291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F90FCB" w:rsidRPr="007A7751" w:rsidRDefault="00F90FCB" w:rsidP="009B291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1065FE" w:rsidRPr="007A7751" w:rsidRDefault="001065FE" w:rsidP="009B29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50C0C" w:rsidRPr="007A7751" w:rsidRDefault="00750C0C" w:rsidP="009B29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065FE" w:rsidRPr="007A7751" w:rsidRDefault="001065FE" w:rsidP="009B29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164D2" w:rsidRPr="007A7751" w:rsidRDefault="003164D2" w:rsidP="009B291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ОТРАСЛЕВО</w:t>
      </w:r>
      <w:r w:rsidR="006A6293">
        <w:rPr>
          <w:rFonts w:ascii="Times New Roman" w:hAnsi="Times New Roman" w:cs="Times New Roman"/>
          <w:sz w:val="28"/>
          <w:szCs w:val="28"/>
        </w:rPr>
        <w:t>Е</w:t>
      </w:r>
      <w:r w:rsidRPr="007A7751">
        <w:rPr>
          <w:rFonts w:ascii="Times New Roman" w:hAnsi="Times New Roman" w:cs="Times New Roman"/>
          <w:sz w:val="28"/>
          <w:szCs w:val="28"/>
        </w:rPr>
        <w:t xml:space="preserve"> ТАРИФНО</w:t>
      </w:r>
      <w:r w:rsidR="006A6293">
        <w:rPr>
          <w:rFonts w:ascii="Times New Roman" w:hAnsi="Times New Roman" w:cs="Times New Roman"/>
          <w:sz w:val="28"/>
          <w:szCs w:val="28"/>
        </w:rPr>
        <w:t>Е</w:t>
      </w:r>
      <w:r w:rsidRPr="007A7751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6A6293">
        <w:rPr>
          <w:rFonts w:ascii="Times New Roman" w:hAnsi="Times New Roman" w:cs="Times New Roman"/>
          <w:sz w:val="28"/>
          <w:szCs w:val="28"/>
        </w:rPr>
        <w:t>Е</w:t>
      </w:r>
    </w:p>
    <w:p w:rsidR="003164D2" w:rsidRPr="007A7751" w:rsidRDefault="003164D2" w:rsidP="009B291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 xml:space="preserve">В КОММУНАЛЬНОМ ХОЗЯЙСТВЕ </w:t>
      </w:r>
    </w:p>
    <w:p w:rsidR="003164D2" w:rsidRPr="007A7751" w:rsidRDefault="003164D2" w:rsidP="009B291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РОССИЙСКОЙ ФЕДЕРАЦИИ НА 20</w:t>
      </w:r>
      <w:r w:rsidR="006A6293">
        <w:rPr>
          <w:rFonts w:ascii="Times New Roman" w:hAnsi="Times New Roman" w:cs="Times New Roman"/>
          <w:sz w:val="28"/>
          <w:szCs w:val="28"/>
        </w:rPr>
        <w:t>23</w:t>
      </w:r>
      <w:r w:rsidRPr="007A7751">
        <w:rPr>
          <w:rFonts w:ascii="Times New Roman" w:hAnsi="Times New Roman" w:cs="Times New Roman"/>
          <w:sz w:val="28"/>
          <w:szCs w:val="28"/>
        </w:rPr>
        <w:t xml:space="preserve"> – 20</w:t>
      </w:r>
      <w:r w:rsidR="006A6293">
        <w:rPr>
          <w:rFonts w:ascii="Times New Roman" w:hAnsi="Times New Roman" w:cs="Times New Roman"/>
          <w:sz w:val="28"/>
          <w:szCs w:val="28"/>
        </w:rPr>
        <w:t>25</w:t>
      </w:r>
      <w:r w:rsidRPr="007A7751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3164D2" w:rsidRDefault="003164D2" w:rsidP="009B291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E59BC" w:rsidRPr="007A7751" w:rsidRDefault="002E59BC" w:rsidP="009B291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065FE" w:rsidRPr="007A7751" w:rsidRDefault="001065FE" w:rsidP="009B2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688E" w:rsidRPr="007A7751" w:rsidRDefault="0046688E" w:rsidP="009B2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688E" w:rsidRPr="007A7751" w:rsidRDefault="0046688E" w:rsidP="009B2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3F14" w:rsidRPr="007A7751" w:rsidRDefault="00913F14" w:rsidP="009B2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F57DF" w:rsidRDefault="001F57DF" w:rsidP="009B2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21508" w:rsidRPr="007A7751" w:rsidRDefault="00E21508" w:rsidP="009B2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065FE" w:rsidRPr="007A7751" w:rsidRDefault="00E21508" w:rsidP="009B2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="003164D2" w:rsidRPr="007A7751">
        <w:rPr>
          <w:rFonts w:ascii="Times New Roman" w:hAnsi="Times New Roman"/>
          <w:b/>
          <w:sz w:val="28"/>
          <w:szCs w:val="28"/>
        </w:rPr>
        <w:t>оглашение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065FE" w:rsidRPr="007A7751">
        <w:rPr>
          <w:rFonts w:ascii="Times New Roman" w:hAnsi="Times New Roman"/>
          <w:b/>
          <w:sz w:val="28"/>
          <w:szCs w:val="28"/>
        </w:rPr>
        <w:t>зарегистрировано</w:t>
      </w:r>
    </w:p>
    <w:p w:rsidR="00D65BBA" w:rsidRPr="007A7751" w:rsidRDefault="001065FE" w:rsidP="009B2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A7751">
        <w:rPr>
          <w:rFonts w:ascii="Times New Roman" w:hAnsi="Times New Roman"/>
          <w:b/>
          <w:sz w:val="28"/>
          <w:szCs w:val="28"/>
        </w:rPr>
        <w:t>Федеральной службой по</w:t>
      </w:r>
      <w:r w:rsidR="009757B8">
        <w:rPr>
          <w:rFonts w:ascii="Times New Roman" w:hAnsi="Times New Roman"/>
          <w:b/>
          <w:sz w:val="28"/>
          <w:szCs w:val="28"/>
        </w:rPr>
        <w:t xml:space="preserve"> </w:t>
      </w:r>
      <w:r w:rsidRPr="007A7751">
        <w:rPr>
          <w:rFonts w:ascii="Times New Roman" w:hAnsi="Times New Roman"/>
          <w:b/>
          <w:sz w:val="28"/>
          <w:szCs w:val="28"/>
        </w:rPr>
        <w:t xml:space="preserve">труду и </w:t>
      </w:r>
    </w:p>
    <w:p w:rsidR="001065FE" w:rsidRPr="007A7751" w:rsidRDefault="001065FE" w:rsidP="009B2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A7751">
        <w:rPr>
          <w:rFonts w:ascii="Times New Roman" w:hAnsi="Times New Roman"/>
          <w:b/>
          <w:sz w:val="28"/>
          <w:szCs w:val="28"/>
        </w:rPr>
        <w:t xml:space="preserve">занятости    </w:t>
      </w:r>
    </w:p>
    <w:p w:rsidR="001065FE" w:rsidRPr="007A7751" w:rsidRDefault="001065FE" w:rsidP="009B2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65BBA" w:rsidRPr="007A7751" w:rsidRDefault="001065FE" w:rsidP="009B2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A7751">
        <w:rPr>
          <w:rFonts w:ascii="Times New Roman" w:hAnsi="Times New Roman"/>
          <w:b/>
          <w:sz w:val="28"/>
          <w:szCs w:val="28"/>
        </w:rPr>
        <w:t>Регистрационный  №_</w:t>
      </w:r>
      <w:r w:rsidR="00F90FCB" w:rsidRPr="007A7751">
        <w:rPr>
          <w:rFonts w:ascii="Times New Roman" w:hAnsi="Times New Roman"/>
          <w:b/>
          <w:sz w:val="28"/>
          <w:szCs w:val="28"/>
        </w:rPr>
        <w:t>_________</w:t>
      </w:r>
    </w:p>
    <w:p w:rsidR="00F90FCB" w:rsidRPr="007A7751" w:rsidRDefault="00F90FCB" w:rsidP="009B2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65FE" w:rsidRPr="007A7751" w:rsidRDefault="000D6B20" w:rsidP="009B2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A7751">
        <w:rPr>
          <w:rFonts w:ascii="Times New Roman" w:hAnsi="Times New Roman"/>
          <w:b/>
          <w:sz w:val="28"/>
          <w:szCs w:val="28"/>
        </w:rPr>
        <w:t>«___»__________20</w:t>
      </w:r>
      <w:r w:rsidR="00E21508">
        <w:rPr>
          <w:rFonts w:ascii="Times New Roman" w:hAnsi="Times New Roman"/>
          <w:b/>
          <w:sz w:val="28"/>
          <w:szCs w:val="28"/>
        </w:rPr>
        <w:t>22</w:t>
      </w:r>
      <w:r w:rsidR="001065FE" w:rsidRPr="007A7751">
        <w:rPr>
          <w:rFonts w:ascii="Times New Roman" w:hAnsi="Times New Roman"/>
          <w:b/>
          <w:sz w:val="28"/>
          <w:szCs w:val="28"/>
        </w:rPr>
        <w:t xml:space="preserve"> г</w:t>
      </w:r>
      <w:r w:rsidR="00D654F2" w:rsidRPr="007A7751">
        <w:rPr>
          <w:rFonts w:ascii="Times New Roman" w:hAnsi="Times New Roman"/>
          <w:b/>
          <w:sz w:val="28"/>
          <w:szCs w:val="28"/>
        </w:rPr>
        <w:t>ода</w:t>
      </w:r>
    </w:p>
    <w:p w:rsidR="001065FE" w:rsidRPr="007A7751" w:rsidRDefault="001065FE" w:rsidP="009B2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065FE" w:rsidRPr="007A7751" w:rsidRDefault="001065FE" w:rsidP="009B2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3F14" w:rsidRPr="007A7751" w:rsidRDefault="00913F14" w:rsidP="009B2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688E" w:rsidRPr="007A7751" w:rsidRDefault="0046688E" w:rsidP="009B2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1664" w:rsidRPr="007A7751" w:rsidRDefault="00BD1664" w:rsidP="009B2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688E" w:rsidRPr="007A7751" w:rsidRDefault="0046688E" w:rsidP="009B2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3F14" w:rsidRPr="007A7751" w:rsidRDefault="001065FE" w:rsidP="009B2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7751">
        <w:rPr>
          <w:rFonts w:ascii="Times New Roman" w:hAnsi="Times New Roman"/>
          <w:b/>
          <w:sz w:val="28"/>
          <w:szCs w:val="28"/>
        </w:rPr>
        <w:t>г. Москва</w:t>
      </w:r>
      <w:r w:rsidR="003A3219" w:rsidRPr="007A7751">
        <w:rPr>
          <w:rFonts w:ascii="Times New Roman" w:hAnsi="Times New Roman"/>
          <w:b/>
          <w:sz w:val="28"/>
          <w:szCs w:val="28"/>
        </w:rPr>
        <w:t xml:space="preserve">, </w:t>
      </w:r>
      <w:r w:rsidRPr="007A7751">
        <w:rPr>
          <w:rFonts w:ascii="Times New Roman" w:hAnsi="Times New Roman"/>
          <w:b/>
          <w:sz w:val="28"/>
          <w:szCs w:val="28"/>
        </w:rPr>
        <w:t>20</w:t>
      </w:r>
      <w:r w:rsidR="00E21508">
        <w:rPr>
          <w:rFonts w:ascii="Times New Roman" w:hAnsi="Times New Roman"/>
          <w:b/>
          <w:sz w:val="28"/>
          <w:szCs w:val="28"/>
        </w:rPr>
        <w:t>22</w:t>
      </w:r>
      <w:r w:rsidRPr="007A7751">
        <w:rPr>
          <w:rFonts w:ascii="Times New Roman" w:hAnsi="Times New Roman"/>
          <w:b/>
          <w:sz w:val="28"/>
          <w:szCs w:val="28"/>
        </w:rPr>
        <w:t xml:space="preserve"> год</w:t>
      </w:r>
    </w:p>
    <w:p w:rsidR="001F4323" w:rsidRPr="007A7751" w:rsidRDefault="001F4323" w:rsidP="009B29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A7751">
        <w:rPr>
          <w:rFonts w:ascii="Times New Roman" w:hAnsi="Times New Roman"/>
          <w:b/>
          <w:sz w:val="28"/>
          <w:szCs w:val="28"/>
        </w:rPr>
        <w:br w:type="page"/>
      </w:r>
    </w:p>
    <w:p w:rsidR="00396426" w:rsidRPr="00396426" w:rsidRDefault="00396426" w:rsidP="009B2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396426">
        <w:rPr>
          <w:rFonts w:ascii="Times New Roman" w:hAnsi="Times New Roman"/>
          <w:b/>
          <w:sz w:val="32"/>
          <w:szCs w:val="28"/>
        </w:rPr>
        <w:lastRenderedPageBreak/>
        <w:t>ОТРАСЛЕВОЕ ТАРИФНОЕ СОГЛАШЕНИЕ</w:t>
      </w:r>
    </w:p>
    <w:p w:rsidR="00396426" w:rsidRPr="00396426" w:rsidRDefault="00396426" w:rsidP="009B2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396426">
        <w:rPr>
          <w:rFonts w:ascii="Times New Roman" w:hAnsi="Times New Roman"/>
          <w:b/>
          <w:sz w:val="32"/>
          <w:szCs w:val="28"/>
        </w:rPr>
        <w:t xml:space="preserve">в коммунальном хозяйстве Российской Федерации </w:t>
      </w:r>
    </w:p>
    <w:p w:rsidR="0065073E" w:rsidRPr="00396426" w:rsidRDefault="00396426" w:rsidP="009B2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396426">
        <w:rPr>
          <w:rFonts w:ascii="Times New Roman" w:hAnsi="Times New Roman"/>
          <w:b/>
          <w:sz w:val="32"/>
          <w:szCs w:val="28"/>
        </w:rPr>
        <w:t>на 20</w:t>
      </w:r>
      <w:r w:rsidR="002165F5">
        <w:rPr>
          <w:rFonts w:ascii="Times New Roman" w:hAnsi="Times New Roman"/>
          <w:b/>
          <w:sz w:val="32"/>
          <w:szCs w:val="28"/>
        </w:rPr>
        <w:t>23</w:t>
      </w:r>
      <w:r w:rsidRPr="00396426">
        <w:rPr>
          <w:rFonts w:ascii="Times New Roman" w:hAnsi="Times New Roman"/>
          <w:b/>
          <w:sz w:val="32"/>
          <w:szCs w:val="28"/>
        </w:rPr>
        <w:t xml:space="preserve"> – 20</w:t>
      </w:r>
      <w:r w:rsidR="002165F5">
        <w:rPr>
          <w:rFonts w:ascii="Times New Roman" w:hAnsi="Times New Roman"/>
          <w:b/>
          <w:sz w:val="32"/>
          <w:szCs w:val="28"/>
        </w:rPr>
        <w:t>25</w:t>
      </w:r>
      <w:r w:rsidRPr="00396426">
        <w:rPr>
          <w:rFonts w:ascii="Times New Roman" w:hAnsi="Times New Roman"/>
          <w:b/>
          <w:sz w:val="32"/>
          <w:szCs w:val="28"/>
        </w:rPr>
        <w:t xml:space="preserve"> годы</w:t>
      </w:r>
    </w:p>
    <w:p w:rsidR="0065073E" w:rsidRDefault="0065073E" w:rsidP="009B2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7463" w:rsidRPr="007A7751" w:rsidRDefault="00EC7463" w:rsidP="009B291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75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C7463" w:rsidRPr="007A7751" w:rsidRDefault="00EC7463" w:rsidP="009B2914">
      <w:pPr>
        <w:pStyle w:val="ConsPlusNormal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 xml:space="preserve">1.1. Настоящее </w:t>
      </w:r>
      <w:r w:rsidR="00396426">
        <w:rPr>
          <w:rFonts w:ascii="Times New Roman" w:hAnsi="Times New Roman"/>
          <w:sz w:val="28"/>
          <w:szCs w:val="28"/>
        </w:rPr>
        <w:t>О</w:t>
      </w:r>
      <w:r w:rsidR="00396426" w:rsidRPr="007A7751">
        <w:rPr>
          <w:rFonts w:ascii="Times New Roman" w:hAnsi="Times New Roman"/>
          <w:sz w:val="28"/>
          <w:szCs w:val="28"/>
        </w:rPr>
        <w:t>траслево</w:t>
      </w:r>
      <w:r w:rsidR="00396426">
        <w:rPr>
          <w:rFonts w:ascii="Times New Roman" w:hAnsi="Times New Roman"/>
          <w:sz w:val="28"/>
          <w:szCs w:val="28"/>
        </w:rPr>
        <w:t>е</w:t>
      </w:r>
      <w:r w:rsidR="00396426" w:rsidRPr="007A7751">
        <w:rPr>
          <w:rFonts w:ascii="Times New Roman" w:hAnsi="Times New Roman"/>
          <w:sz w:val="28"/>
          <w:szCs w:val="28"/>
        </w:rPr>
        <w:t xml:space="preserve"> тарифно</w:t>
      </w:r>
      <w:r w:rsidR="00396426">
        <w:rPr>
          <w:rFonts w:ascii="Times New Roman" w:hAnsi="Times New Roman"/>
          <w:sz w:val="28"/>
          <w:szCs w:val="28"/>
        </w:rPr>
        <w:t>е</w:t>
      </w:r>
      <w:r w:rsidR="00396426" w:rsidRPr="007A7751">
        <w:rPr>
          <w:rFonts w:ascii="Times New Roman" w:hAnsi="Times New Roman"/>
          <w:sz w:val="28"/>
          <w:szCs w:val="28"/>
        </w:rPr>
        <w:t xml:space="preserve"> соглашени</w:t>
      </w:r>
      <w:r w:rsidR="00396426">
        <w:rPr>
          <w:rFonts w:ascii="Times New Roman" w:hAnsi="Times New Roman"/>
          <w:sz w:val="28"/>
          <w:szCs w:val="28"/>
        </w:rPr>
        <w:t>е</w:t>
      </w:r>
      <w:r w:rsidR="00396426" w:rsidRPr="007A7751">
        <w:rPr>
          <w:rFonts w:ascii="Times New Roman" w:hAnsi="Times New Roman"/>
          <w:sz w:val="28"/>
          <w:szCs w:val="28"/>
        </w:rPr>
        <w:t xml:space="preserve"> в коммунальном хозяйстве Российской Федерации на 20</w:t>
      </w:r>
      <w:r w:rsidR="002165F5">
        <w:rPr>
          <w:rFonts w:ascii="Times New Roman" w:hAnsi="Times New Roman"/>
          <w:sz w:val="28"/>
          <w:szCs w:val="28"/>
        </w:rPr>
        <w:t>23</w:t>
      </w:r>
      <w:r w:rsidR="00396426" w:rsidRPr="007A7751">
        <w:rPr>
          <w:rFonts w:ascii="Times New Roman" w:hAnsi="Times New Roman"/>
          <w:sz w:val="28"/>
          <w:szCs w:val="28"/>
        </w:rPr>
        <w:t xml:space="preserve"> – 20</w:t>
      </w:r>
      <w:r w:rsidR="002165F5">
        <w:rPr>
          <w:rFonts w:ascii="Times New Roman" w:hAnsi="Times New Roman"/>
          <w:sz w:val="28"/>
          <w:szCs w:val="28"/>
        </w:rPr>
        <w:t>25</w:t>
      </w:r>
      <w:r w:rsidR="00396426" w:rsidRPr="007A7751">
        <w:rPr>
          <w:rFonts w:ascii="Times New Roman" w:hAnsi="Times New Roman"/>
          <w:sz w:val="28"/>
          <w:szCs w:val="28"/>
        </w:rPr>
        <w:t xml:space="preserve"> годы </w:t>
      </w:r>
      <w:r w:rsidRPr="007A7751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A7EC7" w:rsidRPr="007A7751">
        <w:rPr>
          <w:rFonts w:ascii="Times New Roman" w:hAnsi="Times New Roman" w:cs="Times New Roman"/>
          <w:sz w:val="28"/>
          <w:szCs w:val="28"/>
        </w:rPr>
        <w:t>–</w:t>
      </w:r>
      <w:r w:rsidRPr="007A7751">
        <w:rPr>
          <w:rFonts w:ascii="Times New Roman" w:hAnsi="Times New Roman" w:cs="Times New Roman"/>
          <w:sz w:val="28"/>
          <w:szCs w:val="28"/>
        </w:rPr>
        <w:t xml:space="preserve"> Соглашение</w:t>
      </w:r>
      <w:r w:rsidR="00BA7EC7" w:rsidRPr="007A7751">
        <w:rPr>
          <w:rFonts w:ascii="Times New Roman" w:hAnsi="Times New Roman" w:cs="Times New Roman"/>
          <w:sz w:val="28"/>
          <w:szCs w:val="28"/>
        </w:rPr>
        <w:t xml:space="preserve"> или ОТС</w:t>
      </w:r>
      <w:r w:rsidRPr="007A7751">
        <w:rPr>
          <w:rFonts w:ascii="Times New Roman" w:hAnsi="Times New Roman" w:cs="Times New Roman"/>
          <w:sz w:val="28"/>
          <w:szCs w:val="28"/>
        </w:rPr>
        <w:t>) заключено в соответствии с действующим законодательством Российской Федерации.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1.2.</w:t>
      </w:r>
      <w:r w:rsidR="00BC25F0" w:rsidRPr="007A7751">
        <w:rPr>
          <w:rFonts w:ascii="Times New Roman" w:hAnsi="Times New Roman" w:cs="Times New Roman"/>
          <w:sz w:val="28"/>
          <w:szCs w:val="28"/>
        </w:rPr>
        <w:t xml:space="preserve"> Настоящее Соглашение - правовой акт, регулирующий социально-трудовые отношения и устанавливающий общие принципы регулирования связанных с ними экономических отношений между полномочными представителями работников и работодателей</w:t>
      </w:r>
      <w:r w:rsidR="009B2914">
        <w:rPr>
          <w:rFonts w:ascii="Times New Roman" w:hAnsi="Times New Roman" w:cs="Times New Roman"/>
          <w:sz w:val="28"/>
          <w:szCs w:val="28"/>
        </w:rPr>
        <w:t>,</w:t>
      </w:r>
      <w:r w:rsidR="00BC25F0" w:rsidRPr="007A7751">
        <w:rPr>
          <w:rFonts w:ascii="Times New Roman" w:hAnsi="Times New Roman" w:cs="Times New Roman"/>
          <w:sz w:val="28"/>
          <w:szCs w:val="28"/>
        </w:rPr>
        <w:t xml:space="preserve"> на которые распространя</w:t>
      </w:r>
      <w:r w:rsidR="000806AF" w:rsidRPr="007A7751">
        <w:rPr>
          <w:rFonts w:ascii="Times New Roman" w:hAnsi="Times New Roman" w:cs="Times New Roman"/>
          <w:sz w:val="28"/>
          <w:szCs w:val="28"/>
        </w:rPr>
        <w:t>ю</w:t>
      </w:r>
      <w:r w:rsidR="00BC25F0" w:rsidRPr="007A7751">
        <w:rPr>
          <w:rFonts w:ascii="Times New Roman" w:hAnsi="Times New Roman" w:cs="Times New Roman"/>
          <w:sz w:val="28"/>
          <w:szCs w:val="28"/>
        </w:rPr>
        <w:t xml:space="preserve">тся </w:t>
      </w:r>
      <w:r w:rsidR="000806AF" w:rsidRPr="007A7751">
        <w:rPr>
          <w:rFonts w:ascii="Times New Roman" w:hAnsi="Times New Roman" w:cs="Times New Roman"/>
          <w:sz w:val="28"/>
          <w:szCs w:val="28"/>
        </w:rPr>
        <w:t xml:space="preserve">условия настоящего </w:t>
      </w:r>
      <w:r w:rsidR="00BC25F0" w:rsidRPr="007A7751">
        <w:rPr>
          <w:rFonts w:ascii="Times New Roman" w:hAnsi="Times New Roman" w:cs="Times New Roman"/>
          <w:sz w:val="28"/>
          <w:szCs w:val="28"/>
        </w:rPr>
        <w:t>Соглашения, вне зависимости от форм собственности Организаций</w:t>
      </w:r>
      <w:r w:rsidR="000806AF" w:rsidRPr="007A7751">
        <w:rPr>
          <w:rFonts w:ascii="Times New Roman" w:hAnsi="Times New Roman" w:cs="Times New Roman"/>
          <w:sz w:val="28"/>
          <w:szCs w:val="28"/>
        </w:rPr>
        <w:t>. Настоящее Соглашение определяет</w:t>
      </w:r>
      <w:r w:rsidR="00BC25F0" w:rsidRPr="007A7751">
        <w:rPr>
          <w:rFonts w:ascii="Times New Roman" w:hAnsi="Times New Roman" w:cs="Times New Roman"/>
          <w:sz w:val="28"/>
          <w:szCs w:val="28"/>
        </w:rPr>
        <w:t xml:space="preserve"> общие условия оплаты труда, трудовые гарантии и льготы работникам, а также права, обязанности и ответственность сторон социального партнерства. </w:t>
      </w:r>
      <w:r w:rsidR="000806AF" w:rsidRPr="007A7751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7A7751">
        <w:rPr>
          <w:rFonts w:ascii="Times New Roman" w:hAnsi="Times New Roman" w:cs="Times New Roman"/>
          <w:sz w:val="28"/>
          <w:szCs w:val="28"/>
        </w:rPr>
        <w:t>Соглашение направлено на совершенствование системы взаимоотношений и согласования интересов между работниками, органами государственной власти, органами местного самоуправления, работодателями по вопросам регулирования социально-трудовых и иных связанных с ними экономических отношений в коммунальной сфер</w:t>
      </w:r>
      <w:r w:rsidR="000806AF" w:rsidRPr="007A7751">
        <w:rPr>
          <w:rFonts w:ascii="Times New Roman" w:hAnsi="Times New Roman" w:cs="Times New Roman"/>
          <w:sz w:val="28"/>
          <w:szCs w:val="28"/>
        </w:rPr>
        <w:t>е</w:t>
      </w:r>
      <w:r w:rsidRPr="007A7751">
        <w:rPr>
          <w:rFonts w:ascii="Times New Roman" w:hAnsi="Times New Roman" w:cs="Times New Roman"/>
          <w:sz w:val="28"/>
          <w:szCs w:val="28"/>
        </w:rPr>
        <w:t>, а также на повышение эффективности работы организаций коммунального хозяйства, на реализацию социально-экономических, трудовых прав и законных интересов работников данной отрасли.</w:t>
      </w:r>
    </w:p>
    <w:p w:rsidR="0096617E" w:rsidRDefault="00E51B83" w:rsidP="000C2C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1.3.</w:t>
      </w:r>
      <w:r w:rsidR="00985247">
        <w:rPr>
          <w:rFonts w:ascii="Times New Roman" w:hAnsi="Times New Roman" w:cs="Times New Roman"/>
          <w:sz w:val="28"/>
          <w:szCs w:val="28"/>
        </w:rPr>
        <w:t xml:space="preserve"> </w:t>
      </w:r>
      <w:r w:rsidR="0058762C" w:rsidRPr="007A7751">
        <w:rPr>
          <w:rFonts w:ascii="Times New Roman" w:hAnsi="Times New Roman" w:cs="Times New Roman"/>
          <w:sz w:val="28"/>
          <w:szCs w:val="28"/>
        </w:rPr>
        <w:t>Жилищно-коммунальн</w:t>
      </w:r>
      <w:r w:rsidR="004F2E64" w:rsidRPr="007A7751">
        <w:rPr>
          <w:rFonts w:ascii="Times New Roman" w:hAnsi="Times New Roman" w:cs="Times New Roman"/>
          <w:sz w:val="28"/>
          <w:szCs w:val="28"/>
        </w:rPr>
        <w:t>о</w:t>
      </w:r>
      <w:r w:rsidR="0058762C" w:rsidRPr="007A7751">
        <w:rPr>
          <w:rFonts w:ascii="Times New Roman" w:hAnsi="Times New Roman" w:cs="Times New Roman"/>
          <w:sz w:val="28"/>
          <w:szCs w:val="28"/>
        </w:rPr>
        <w:t xml:space="preserve">е </w:t>
      </w:r>
      <w:r w:rsidR="0058762C" w:rsidRPr="00904699">
        <w:rPr>
          <w:rFonts w:ascii="Times New Roman" w:hAnsi="Times New Roman" w:cs="Times New Roman"/>
          <w:sz w:val="28"/>
          <w:szCs w:val="28"/>
        </w:rPr>
        <w:t>хозяйств</w:t>
      </w:r>
      <w:r w:rsidR="004F2E64" w:rsidRPr="00904699">
        <w:rPr>
          <w:rFonts w:ascii="Times New Roman" w:hAnsi="Times New Roman" w:cs="Times New Roman"/>
          <w:sz w:val="28"/>
          <w:szCs w:val="28"/>
        </w:rPr>
        <w:t>о</w:t>
      </w:r>
      <w:r w:rsidRPr="00904699">
        <w:rPr>
          <w:rFonts w:ascii="Times New Roman" w:hAnsi="Times New Roman" w:cs="Times New Roman"/>
          <w:sz w:val="28"/>
          <w:szCs w:val="28"/>
        </w:rPr>
        <w:t xml:space="preserve"> </w:t>
      </w:r>
      <w:r w:rsidR="00904699">
        <w:rPr>
          <w:rFonts w:ascii="Times New Roman" w:hAnsi="Times New Roman" w:cs="Times New Roman"/>
          <w:sz w:val="28"/>
          <w:szCs w:val="28"/>
        </w:rPr>
        <w:t xml:space="preserve">(далее – ЖКХ) </w:t>
      </w:r>
      <w:r w:rsidRPr="007A7751">
        <w:rPr>
          <w:rFonts w:ascii="Times New Roman" w:hAnsi="Times New Roman" w:cs="Times New Roman"/>
          <w:sz w:val="28"/>
          <w:szCs w:val="28"/>
        </w:rPr>
        <w:t>-</w:t>
      </w:r>
      <w:r w:rsidR="0058762C" w:rsidRPr="007A7751">
        <w:rPr>
          <w:rFonts w:ascii="Times New Roman" w:hAnsi="Times New Roman" w:cs="Times New Roman"/>
          <w:sz w:val="28"/>
          <w:szCs w:val="28"/>
        </w:rPr>
        <w:t xml:space="preserve"> вид экономической деятельности, направленн</w:t>
      </w:r>
      <w:r w:rsidR="005E3866" w:rsidRPr="007A7751">
        <w:rPr>
          <w:rFonts w:ascii="Times New Roman" w:hAnsi="Times New Roman" w:cs="Times New Roman"/>
          <w:sz w:val="28"/>
          <w:szCs w:val="28"/>
        </w:rPr>
        <w:t>ый</w:t>
      </w:r>
      <w:r w:rsidR="0058762C" w:rsidRPr="007A7751">
        <w:rPr>
          <w:rFonts w:ascii="Times New Roman" w:hAnsi="Times New Roman" w:cs="Times New Roman"/>
          <w:sz w:val="28"/>
          <w:szCs w:val="28"/>
        </w:rPr>
        <w:t xml:space="preserve"> на </w:t>
      </w:r>
      <w:r w:rsidR="00BC25F0" w:rsidRPr="007A7751">
        <w:rPr>
          <w:rFonts w:ascii="Times New Roman" w:hAnsi="Times New Roman" w:cs="Times New Roman"/>
          <w:sz w:val="28"/>
          <w:szCs w:val="28"/>
        </w:rPr>
        <w:t xml:space="preserve">обеспечение жизнедеятельности населения, </w:t>
      </w:r>
      <w:r w:rsidR="0058762C" w:rsidRPr="007A7751">
        <w:rPr>
          <w:rFonts w:ascii="Times New Roman" w:hAnsi="Times New Roman" w:cs="Times New Roman"/>
          <w:sz w:val="28"/>
          <w:szCs w:val="28"/>
        </w:rPr>
        <w:t xml:space="preserve">создание комфортных условий проживания граждан в </w:t>
      </w:r>
      <w:r w:rsidR="00BB728B" w:rsidRPr="007A7751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58762C" w:rsidRPr="007A7751">
        <w:rPr>
          <w:rFonts w:ascii="Times New Roman" w:hAnsi="Times New Roman" w:cs="Times New Roman"/>
          <w:sz w:val="28"/>
          <w:szCs w:val="28"/>
        </w:rPr>
        <w:t>жилищах и на благоустроенных территориях; жилищно-коммунальные хозяйства включают в себя</w:t>
      </w:r>
      <w:r w:rsidR="00EB75C0" w:rsidRPr="007A7751">
        <w:rPr>
          <w:rFonts w:ascii="Times New Roman" w:hAnsi="Times New Roman" w:cs="Times New Roman"/>
          <w:sz w:val="28"/>
          <w:szCs w:val="28"/>
        </w:rPr>
        <w:t xml:space="preserve"> виды </w:t>
      </w:r>
      <w:r w:rsidR="002E0B53" w:rsidRPr="007A7751">
        <w:rPr>
          <w:rFonts w:ascii="Times New Roman" w:hAnsi="Times New Roman" w:cs="Times New Roman"/>
          <w:sz w:val="28"/>
          <w:szCs w:val="28"/>
        </w:rPr>
        <w:t>деятельности</w:t>
      </w:r>
      <w:r w:rsidR="00C115EA" w:rsidRPr="007A7751">
        <w:rPr>
          <w:rFonts w:ascii="Times New Roman" w:hAnsi="Times New Roman" w:cs="Times New Roman"/>
          <w:sz w:val="28"/>
          <w:szCs w:val="28"/>
        </w:rPr>
        <w:t xml:space="preserve">, </w:t>
      </w:r>
      <w:r w:rsidR="00FC6415" w:rsidRPr="007A7751">
        <w:rPr>
          <w:rFonts w:ascii="Times New Roman" w:hAnsi="Times New Roman" w:cs="Times New Roman"/>
          <w:sz w:val="28"/>
          <w:szCs w:val="28"/>
        </w:rPr>
        <w:t>услуги</w:t>
      </w:r>
      <w:r w:rsidR="002E0B53" w:rsidRPr="007A7751">
        <w:rPr>
          <w:rFonts w:ascii="Times New Roman" w:hAnsi="Times New Roman" w:cs="Times New Roman"/>
          <w:sz w:val="28"/>
          <w:szCs w:val="28"/>
        </w:rPr>
        <w:t xml:space="preserve">, </w:t>
      </w:r>
      <w:r w:rsidR="00C115EA" w:rsidRPr="007A7751">
        <w:rPr>
          <w:rFonts w:ascii="Times New Roman" w:hAnsi="Times New Roman" w:cs="Times New Roman"/>
          <w:sz w:val="28"/>
          <w:szCs w:val="28"/>
        </w:rPr>
        <w:t xml:space="preserve">работы, </w:t>
      </w:r>
      <w:r w:rsidR="002E0B53" w:rsidRPr="007A7751">
        <w:rPr>
          <w:rFonts w:ascii="Times New Roman" w:hAnsi="Times New Roman" w:cs="Times New Roman"/>
          <w:sz w:val="28"/>
          <w:szCs w:val="28"/>
        </w:rPr>
        <w:t>поименованные</w:t>
      </w:r>
      <w:r w:rsidR="00BD7998">
        <w:rPr>
          <w:rFonts w:ascii="Times New Roman" w:hAnsi="Times New Roman" w:cs="Times New Roman"/>
          <w:sz w:val="28"/>
          <w:szCs w:val="28"/>
        </w:rPr>
        <w:t xml:space="preserve"> </w:t>
      </w:r>
      <w:r w:rsidR="002E0B53" w:rsidRPr="007A7751">
        <w:rPr>
          <w:rFonts w:ascii="Times New Roman" w:hAnsi="Times New Roman" w:cs="Times New Roman"/>
          <w:sz w:val="28"/>
          <w:szCs w:val="28"/>
        </w:rPr>
        <w:t xml:space="preserve">в </w:t>
      </w:r>
      <w:r w:rsidRPr="007A7751">
        <w:rPr>
          <w:rFonts w:ascii="Times New Roman" w:hAnsi="Times New Roman" w:cs="Times New Roman"/>
          <w:sz w:val="28"/>
          <w:szCs w:val="28"/>
        </w:rPr>
        <w:t>квалификационны</w:t>
      </w:r>
      <w:r w:rsidR="002E0B53" w:rsidRPr="007A7751">
        <w:rPr>
          <w:rFonts w:ascii="Times New Roman" w:hAnsi="Times New Roman" w:cs="Times New Roman"/>
          <w:sz w:val="28"/>
          <w:szCs w:val="28"/>
        </w:rPr>
        <w:t>х</w:t>
      </w:r>
      <w:r w:rsidRPr="007A7751"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 w:rsidR="002E0B53" w:rsidRPr="007A7751">
        <w:rPr>
          <w:rFonts w:ascii="Times New Roman" w:hAnsi="Times New Roman" w:cs="Times New Roman"/>
          <w:sz w:val="28"/>
          <w:szCs w:val="28"/>
        </w:rPr>
        <w:t xml:space="preserve">ах </w:t>
      </w:r>
      <w:r w:rsidRPr="007A7751">
        <w:rPr>
          <w:rFonts w:ascii="Times New Roman" w:hAnsi="Times New Roman" w:cs="Times New Roman"/>
          <w:sz w:val="28"/>
          <w:szCs w:val="28"/>
        </w:rPr>
        <w:t xml:space="preserve">видов деятельности в </w:t>
      </w:r>
      <w:r w:rsidR="00976413" w:rsidRPr="007A7751">
        <w:rPr>
          <w:rFonts w:ascii="Times New Roman" w:hAnsi="Times New Roman" w:cs="Times New Roman"/>
          <w:sz w:val="28"/>
          <w:szCs w:val="28"/>
        </w:rPr>
        <w:t xml:space="preserve">приказе </w:t>
      </w:r>
      <w:r w:rsidRPr="007A7751">
        <w:rPr>
          <w:rFonts w:ascii="Times New Roman" w:hAnsi="Times New Roman" w:cs="Times New Roman"/>
          <w:sz w:val="28"/>
          <w:szCs w:val="28"/>
        </w:rPr>
        <w:t>Минстроя России от 27 апреля 2016 года №286/пр</w:t>
      </w:r>
      <w:r w:rsidR="002E0B53" w:rsidRPr="007A7751">
        <w:rPr>
          <w:rFonts w:ascii="Times New Roman" w:hAnsi="Times New Roman" w:cs="Times New Roman"/>
          <w:sz w:val="28"/>
          <w:szCs w:val="28"/>
        </w:rPr>
        <w:t>.</w:t>
      </w:r>
      <w:r w:rsidR="00985247">
        <w:rPr>
          <w:rFonts w:ascii="Times New Roman" w:hAnsi="Times New Roman" w:cs="Times New Roman"/>
          <w:sz w:val="28"/>
          <w:szCs w:val="28"/>
        </w:rPr>
        <w:t xml:space="preserve"> </w:t>
      </w:r>
      <w:r w:rsidR="005E3866" w:rsidRPr="007A7751">
        <w:rPr>
          <w:rFonts w:ascii="Times New Roman" w:hAnsi="Times New Roman" w:cs="Times New Roman"/>
          <w:sz w:val="28"/>
          <w:szCs w:val="28"/>
        </w:rPr>
        <w:t>«</w:t>
      </w:r>
      <w:r w:rsidRPr="007A7751">
        <w:rPr>
          <w:rFonts w:ascii="Times New Roman" w:hAnsi="Times New Roman" w:cs="Times New Roman"/>
          <w:sz w:val="28"/>
          <w:szCs w:val="28"/>
        </w:rPr>
        <w:t xml:space="preserve">Об утверждении собирательных классификационных группировок отрасли </w:t>
      </w:r>
      <w:r w:rsidR="00976413" w:rsidRPr="007A7751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="00A3021F" w:rsidRPr="007A7751">
        <w:rPr>
          <w:rFonts w:ascii="Times New Roman" w:hAnsi="Times New Roman" w:cs="Times New Roman"/>
          <w:sz w:val="28"/>
          <w:szCs w:val="28"/>
        </w:rPr>
        <w:t>»</w:t>
      </w:r>
      <w:r w:rsidR="00B16938">
        <w:rPr>
          <w:rFonts w:ascii="Times New Roman" w:hAnsi="Times New Roman" w:cs="Times New Roman"/>
          <w:sz w:val="28"/>
          <w:szCs w:val="28"/>
        </w:rPr>
        <w:t>.</w:t>
      </w:r>
      <w:r w:rsidR="00C115EA" w:rsidRPr="007A77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762C" w:rsidRPr="007A7751" w:rsidRDefault="000C2C98" w:rsidP="0096617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Соглашение распространяется на организации коммунального хозяйства, т.е. </w:t>
      </w:r>
      <w:r w:rsidRPr="000C2C98">
        <w:rPr>
          <w:rFonts w:ascii="Times New Roman" w:hAnsi="Times New Roman" w:cs="Times New Roman"/>
          <w:sz w:val="28"/>
          <w:szCs w:val="28"/>
        </w:rPr>
        <w:t>совокупность предприятий, служб и хозяйств по обслуживанию нас</w:t>
      </w:r>
      <w:r>
        <w:rPr>
          <w:rFonts w:ascii="Times New Roman" w:hAnsi="Times New Roman" w:cs="Times New Roman"/>
          <w:sz w:val="28"/>
          <w:szCs w:val="28"/>
        </w:rPr>
        <w:t>еления городов, посёлков и сёл.</w:t>
      </w:r>
    </w:p>
    <w:p w:rsidR="00C5664A" w:rsidRPr="007A7751" w:rsidRDefault="0058762C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1.4.</w:t>
      </w:r>
      <w:r w:rsidR="00904699">
        <w:rPr>
          <w:rFonts w:ascii="Times New Roman" w:hAnsi="Times New Roman" w:cs="Times New Roman"/>
          <w:sz w:val="28"/>
          <w:szCs w:val="28"/>
        </w:rPr>
        <w:t xml:space="preserve"> </w:t>
      </w:r>
      <w:r w:rsidR="00FC6415" w:rsidRPr="007A7751">
        <w:rPr>
          <w:rFonts w:ascii="Times New Roman" w:hAnsi="Times New Roman" w:cs="Times New Roman"/>
          <w:sz w:val="28"/>
          <w:szCs w:val="28"/>
        </w:rPr>
        <w:t xml:space="preserve">Организации коммунального хозяйства </w:t>
      </w:r>
      <w:r w:rsidR="00904699">
        <w:rPr>
          <w:rFonts w:ascii="Times New Roman" w:hAnsi="Times New Roman" w:cs="Times New Roman"/>
          <w:sz w:val="28"/>
          <w:szCs w:val="28"/>
        </w:rPr>
        <w:t xml:space="preserve">(далее – Организации) </w:t>
      </w:r>
      <w:r w:rsidR="00FC6415" w:rsidRPr="007A7751">
        <w:rPr>
          <w:rFonts w:ascii="Times New Roman" w:hAnsi="Times New Roman" w:cs="Times New Roman"/>
          <w:sz w:val="28"/>
          <w:szCs w:val="28"/>
        </w:rPr>
        <w:t xml:space="preserve">– юридические лица, осуществляющие </w:t>
      </w:r>
      <w:r w:rsidR="00C5664A" w:rsidRPr="007A7751">
        <w:rPr>
          <w:rFonts w:ascii="Times New Roman" w:hAnsi="Times New Roman" w:cs="Times New Roman"/>
          <w:sz w:val="28"/>
          <w:szCs w:val="28"/>
        </w:rPr>
        <w:t xml:space="preserve">виды экономической деятельности, приведённые в </w:t>
      </w:r>
      <w:r w:rsidR="00BE7E54" w:rsidRPr="007A7751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C5664A" w:rsidRPr="007A7751">
        <w:rPr>
          <w:rFonts w:ascii="Times New Roman" w:hAnsi="Times New Roman" w:cs="Times New Roman"/>
          <w:sz w:val="28"/>
          <w:szCs w:val="28"/>
        </w:rPr>
        <w:t>№</w:t>
      </w:r>
      <w:r w:rsidR="00452373" w:rsidRPr="007A7751">
        <w:rPr>
          <w:rFonts w:ascii="Times New Roman" w:hAnsi="Times New Roman" w:cs="Times New Roman"/>
          <w:sz w:val="28"/>
          <w:szCs w:val="28"/>
        </w:rPr>
        <w:t>1</w:t>
      </w:r>
      <w:r w:rsidR="00C5664A" w:rsidRPr="007A7751">
        <w:rPr>
          <w:rFonts w:ascii="Times New Roman" w:hAnsi="Times New Roman" w:cs="Times New Roman"/>
          <w:sz w:val="28"/>
          <w:szCs w:val="28"/>
        </w:rPr>
        <w:t xml:space="preserve"> к настоящему Соглашению. На данные </w:t>
      </w:r>
      <w:r w:rsidR="00502A87" w:rsidRPr="007A7751">
        <w:rPr>
          <w:rFonts w:ascii="Times New Roman" w:hAnsi="Times New Roman" w:cs="Times New Roman"/>
          <w:sz w:val="28"/>
          <w:szCs w:val="28"/>
        </w:rPr>
        <w:t>О</w:t>
      </w:r>
      <w:r w:rsidR="00EC7463" w:rsidRPr="007A7751">
        <w:rPr>
          <w:rFonts w:ascii="Times New Roman" w:hAnsi="Times New Roman" w:cs="Times New Roman"/>
          <w:sz w:val="28"/>
          <w:szCs w:val="28"/>
        </w:rPr>
        <w:t>рганизаци</w:t>
      </w:r>
      <w:r w:rsidR="00C5664A" w:rsidRPr="007A7751">
        <w:rPr>
          <w:rFonts w:ascii="Times New Roman" w:hAnsi="Times New Roman" w:cs="Times New Roman"/>
          <w:sz w:val="28"/>
          <w:szCs w:val="28"/>
        </w:rPr>
        <w:t>и</w:t>
      </w:r>
      <w:r w:rsidR="00EC7463" w:rsidRPr="007A7751">
        <w:rPr>
          <w:rFonts w:ascii="Times New Roman" w:hAnsi="Times New Roman" w:cs="Times New Roman"/>
          <w:sz w:val="28"/>
          <w:szCs w:val="28"/>
        </w:rPr>
        <w:t xml:space="preserve"> коммунального хозяйства распространяется действие Соглашения, в случае их присоединения к</w:t>
      </w:r>
      <w:r w:rsidR="00985247">
        <w:rPr>
          <w:rFonts w:ascii="Times New Roman" w:hAnsi="Times New Roman" w:cs="Times New Roman"/>
          <w:sz w:val="28"/>
          <w:szCs w:val="28"/>
        </w:rPr>
        <w:t xml:space="preserve"> </w:t>
      </w:r>
      <w:r w:rsidR="00EC7463" w:rsidRPr="007A7751">
        <w:rPr>
          <w:rFonts w:ascii="Times New Roman" w:hAnsi="Times New Roman" w:cs="Times New Roman"/>
          <w:sz w:val="28"/>
          <w:szCs w:val="28"/>
        </w:rPr>
        <w:t>Соглашению в порядке, предусмотренном действующим законодательством</w:t>
      </w:r>
      <w:r w:rsidR="00FC6415" w:rsidRPr="007A7751">
        <w:rPr>
          <w:rFonts w:ascii="Times New Roman" w:hAnsi="Times New Roman" w:cs="Times New Roman"/>
          <w:sz w:val="28"/>
          <w:szCs w:val="28"/>
        </w:rPr>
        <w:t xml:space="preserve"> и настоящим Соглашением</w:t>
      </w:r>
      <w:r w:rsidR="00C5664A" w:rsidRPr="007A7751">
        <w:rPr>
          <w:rFonts w:ascii="Times New Roman" w:hAnsi="Times New Roman" w:cs="Times New Roman"/>
          <w:sz w:val="28"/>
          <w:szCs w:val="28"/>
        </w:rPr>
        <w:t>.</w:t>
      </w:r>
    </w:p>
    <w:p w:rsidR="00BB728B" w:rsidRPr="00664FE3" w:rsidRDefault="00EC7463" w:rsidP="00664F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4FE3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E51B83" w:rsidRPr="00664FE3">
        <w:rPr>
          <w:rFonts w:ascii="Times New Roman" w:hAnsi="Times New Roman" w:cs="Times New Roman"/>
          <w:sz w:val="28"/>
          <w:szCs w:val="28"/>
        </w:rPr>
        <w:t>5</w:t>
      </w:r>
      <w:r w:rsidRPr="00664FE3">
        <w:rPr>
          <w:rFonts w:ascii="Times New Roman" w:hAnsi="Times New Roman" w:cs="Times New Roman"/>
          <w:sz w:val="28"/>
          <w:szCs w:val="28"/>
        </w:rPr>
        <w:t xml:space="preserve">. Цели </w:t>
      </w:r>
      <w:r w:rsidR="00EE006B" w:rsidRPr="00664FE3">
        <w:rPr>
          <w:rFonts w:ascii="Times New Roman" w:hAnsi="Times New Roman" w:cs="Times New Roman"/>
          <w:sz w:val="28"/>
          <w:szCs w:val="28"/>
        </w:rPr>
        <w:t xml:space="preserve">и задачи </w:t>
      </w:r>
      <w:r w:rsidRPr="00664FE3">
        <w:rPr>
          <w:rFonts w:ascii="Times New Roman" w:hAnsi="Times New Roman" w:cs="Times New Roman"/>
          <w:sz w:val="28"/>
          <w:szCs w:val="28"/>
        </w:rPr>
        <w:t>Соглашения:</w:t>
      </w:r>
    </w:p>
    <w:p w:rsidR="002A54BA" w:rsidRDefault="002A54BA" w:rsidP="008918EC">
      <w:pPr>
        <w:pStyle w:val="ConsPlusNormal"/>
        <w:numPr>
          <w:ilvl w:val="0"/>
          <w:numId w:val="40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повышение эффективности</w:t>
      </w:r>
      <w:r w:rsidR="00904699">
        <w:rPr>
          <w:rFonts w:ascii="Times New Roman" w:hAnsi="Times New Roman" w:cs="Times New Roman"/>
          <w:sz w:val="28"/>
          <w:szCs w:val="28"/>
        </w:rPr>
        <w:t xml:space="preserve"> </w:t>
      </w:r>
      <w:r w:rsidRPr="007A7751">
        <w:rPr>
          <w:rFonts w:ascii="Times New Roman" w:hAnsi="Times New Roman" w:cs="Times New Roman"/>
          <w:sz w:val="28"/>
          <w:szCs w:val="28"/>
        </w:rPr>
        <w:t>функционирования Организаций, в</w:t>
      </w:r>
      <w:r w:rsidR="00904699">
        <w:rPr>
          <w:rFonts w:ascii="Times New Roman" w:hAnsi="Times New Roman" w:cs="Times New Roman"/>
          <w:sz w:val="28"/>
          <w:szCs w:val="28"/>
        </w:rPr>
        <w:t xml:space="preserve"> </w:t>
      </w:r>
      <w:r w:rsidRPr="007A7751">
        <w:rPr>
          <w:rFonts w:ascii="Times New Roman" w:hAnsi="Times New Roman" w:cs="Times New Roman"/>
          <w:sz w:val="28"/>
          <w:szCs w:val="28"/>
        </w:rPr>
        <w:t>том числе повышение производительности труда</w:t>
      </w:r>
      <w:r w:rsidR="00904699">
        <w:rPr>
          <w:rFonts w:ascii="Times New Roman" w:hAnsi="Times New Roman" w:cs="Times New Roman"/>
          <w:sz w:val="28"/>
          <w:szCs w:val="28"/>
        </w:rPr>
        <w:t xml:space="preserve"> </w:t>
      </w:r>
      <w:r w:rsidRPr="007A7751">
        <w:rPr>
          <w:rFonts w:ascii="Times New Roman" w:hAnsi="Times New Roman" w:cs="Times New Roman"/>
          <w:sz w:val="28"/>
          <w:szCs w:val="28"/>
        </w:rPr>
        <w:t>при сохранении качества</w:t>
      </w:r>
      <w:r w:rsidR="00682ECE">
        <w:rPr>
          <w:rFonts w:ascii="Times New Roman" w:hAnsi="Times New Roman" w:cs="Times New Roman"/>
          <w:sz w:val="28"/>
          <w:szCs w:val="28"/>
        </w:rPr>
        <w:t xml:space="preserve"> </w:t>
      </w:r>
      <w:r w:rsidR="00C52CE4" w:rsidRPr="00401874">
        <w:rPr>
          <w:rFonts w:ascii="Times New Roman" w:hAnsi="Times New Roman" w:cs="Times New Roman"/>
          <w:sz w:val="28"/>
          <w:szCs w:val="28"/>
        </w:rPr>
        <w:t>выполняемых работ и</w:t>
      </w:r>
      <w:r w:rsidR="00C52CE4" w:rsidRPr="00646AA4">
        <w:rPr>
          <w:rFonts w:ascii="Times New Roman" w:hAnsi="Times New Roman" w:cs="Times New Roman"/>
          <w:sz w:val="28"/>
          <w:szCs w:val="28"/>
        </w:rPr>
        <w:t xml:space="preserve"> </w:t>
      </w:r>
      <w:r w:rsidR="00682ECE" w:rsidRPr="00393855">
        <w:rPr>
          <w:rFonts w:ascii="Times New Roman" w:hAnsi="Times New Roman" w:cs="Times New Roman"/>
          <w:sz w:val="28"/>
          <w:szCs w:val="28"/>
        </w:rPr>
        <w:t>оказываемых услуг</w:t>
      </w:r>
      <w:r w:rsidRPr="00393855">
        <w:rPr>
          <w:rFonts w:ascii="Times New Roman" w:hAnsi="Times New Roman" w:cs="Times New Roman"/>
          <w:sz w:val="28"/>
          <w:szCs w:val="28"/>
        </w:rPr>
        <w:t xml:space="preserve">, </w:t>
      </w:r>
      <w:r w:rsidRPr="00646AA4">
        <w:rPr>
          <w:rFonts w:ascii="Times New Roman" w:hAnsi="Times New Roman" w:cs="Times New Roman"/>
          <w:sz w:val="28"/>
          <w:szCs w:val="28"/>
        </w:rPr>
        <w:t>эффективности принимаемых</w:t>
      </w:r>
      <w:r w:rsidRPr="007A7751">
        <w:rPr>
          <w:rFonts w:ascii="Times New Roman" w:hAnsi="Times New Roman" w:cs="Times New Roman"/>
          <w:sz w:val="28"/>
          <w:szCs w:val="28"/>
        </w:rPr>
        <w:t xml:space="preserve"> управленческих решений при реализации</w:t>
      </w:r>
      <w:r w:rsidR="00904699">
        <w:rPr>
          <w:rFonts w:ascii="Times New Roman" w:hAnsi="Times New Roman" w:cs="Times New Roman"/>
          <w:sz w:val="28"/>
          <w:szCs w:val="28"/>
        </w:rPr>
        <w:t xml:space="preserve"> </w:t>
      </w:r>
      <w:r w:rsidRPr="007A7751">
        <w:rPr>
          <w:rFonts w:ascii="Times New Roman" w:hAnsi="Times New Roman" w:cs="Times New Roman"/>
          <w:sz w:val="28"/>
          <w:szCs w:val="28"/>
        </w:rPr>
        <w:t>производственных и</w:t>
      </w:r>
      <w:r w:rsidR="00904699">
        <w:rPr>
          <w:rFonts w:ascii="Times New Roman" w:hAnsi="Times New Roman" w:cs="Times New Roman"/>
          <w:sz w:val="28"/>
          <w:szCs w:val="28"/>
        </w:rPr>
        <w:t xml:space="preserve"> </w:t>
      </w:r>
      <w:r w:rsidRPr="007A7751">
        <w:rPr>
          <w:rFonts w:ascii="Times New Roman" w:hAnsi="Times New Roman" w:cs="Times New Roman"/>
          <w:sz w:val="28"/>
          <w:szCs w:val="28"/>
        </w:rPr>
        <w:t>инвестиционных</w:t>
      </w:r>
      <w:r w:rsidR="00904699">
        <w:rPr>
          <w:rFonts w:ascii="Times New Roman" w:hAnsi="Times New Roman" w:cs="Times New Roman"/>
          <w:sz w:val="28"/>
          <w:szCs w:val="28"/>
        </w:rPr>
        <w:t xml:space="preserve"> </w:t>
      </w:r>
      <w:r w:rsidRPr="007A7751">
        <w:rPr>
          <w:rFonts w:ascii="Times New Roman" w:hAnsi="Times New Roman" w:cs="Times New Roman"/>
          <w:sz w:val="28"/>
          <w:szCs w:val="28"/>
        </w:rPr>
        <w:t>программ;</w:t>
      </w:r>
    </w:p>
    <w:p w:rsidR="00401874" w:rsidRPr="00401874" w:rsidRDefault="00646AA4" w:rsidP="00401874">
      <w:pPr>
        <w:pStyle w:val="ConsPlusNormal"/>
        <w:numPr>
          <w:ilvl w:val="0"/>
          <w:numId w:val="40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01874">
        <w:rPr>
          <w:rFonts w:ascii="Times New Roman" w:hAnsi="Times New Roman" w:cs="Times New Roman"/>
          <w:sz w:val="28"/>
          <w:szCs w:val="28"/>
        </w:rPr>
        <w:t xml:space="preserve">обеспечение устойчивого повышения оплаты труда в отрасли; </w:t>
      </w:r>
    </w:p>
    <w:p w:rsidR="00646AA4" w:rsidRPr="00401874" w:rsidRDefault="00401874" w:rsidP="00401874">
      <w:pPr>
        <w:pStyle w:val="ConsPlusNormal"/>
        <w:numPr>
          <w:ilvl w:val="0"/>
          <w:numId w:val="40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01874">
        <w:rPr>
          <w:rFonts w:ascii="Times New Roman" w:hAnsi="Times New Roman" w:cs="Times New Roman"/>
          <w:sz w:val="28"/>
          <w:szCs w:val="28"/>
        </w:rPr>
        <w:t>установление и реализация социально-трудовых гарантий работникам Организаций; создание условий и механизмов, способствующих реализации в Организациях норм трудового законодательства Российской Федерации;</w:t>
      </w:r>
    </w:p>
    <w:p w:rsidR="00646AA4" w:rsidRPr="00401874" w:rsidRDefault="00646AA4" w:rsidP="00401874">
      <w:pPr>
        <w:pStyle w:val="ConsPlusNormal"/>
        <w:numPr>
          <w:ilvl w:val="0"/>
          <w:numId w:val="40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01874">
        <w:rPr>
          <w:rFonts w:ascii="Times New Roman" w:hAnsi="Times New Roman" w:cs="Times New Roman"/>
          <w:sz w:val="28"/>
          <w:szCs w:val="28"/>
        </w:rPr>
        <w:t xml:space="preserve">содействие реформированию и модернизации коммунального хозяйства </w:t>
      </w:r>
      <w:r w:rsidRPr="0067536A">
        <w:rPr>
          <w:rFonts w:ascii="Times New Roman" w:hAnsi="Times New Roman" w:cs="Times New Roman"/>
          <w:sz w:val="28"/>
          <w:szCs w:val="28"/>
        </w:rPr>
        <w:t>Российской Федерации, поддержание социальной стабильности в Организациях;</w:t>
      </w:r>
    </w:p>
    <w:p w:rsidR="00500F39" w:rsidRDefault="002A54BA" w:rsidP="008918EC">
      <w:pPr>
        <w:pStyle w:val="ConsPlusNormal"/>
        <w:numPr>
          <w:ilvl w:val="0"/>
          <w:numId w:val="40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повышение конкурентоспособности Организации, профессионализма</w:t>
      </w:r>
      <w:r w:rsidR="00904699">
        <w:rPr>
          <w:rFonts w:ascii="Times New Roman" w:hAnsi="Times New Roman" w:cs="Times New Roman"/>
          <w:sz w:val="28"/>
          <w:szCs w:val="28"/>
        </w:rPr>
        <w:t xml:space="preserve"> работников </w:t>
      </w:r>
      <w:r w:rsidRPr="007A7751">
        <w:rPr>
          <w:rFonts w:ascii="Times New Roman" w:hAnsi="Times New Roman" w:cs="Times New Roman"/>
          <w:sz w:val="28"/>
          <w:szCs w:val="28"/>
        </w:rPr>
        <w:t>и закрепление квалифицированной рабочей силы;</w:t>
      </w:r>
    </w:p>
    <w:p w:rsidR="00167434" w:rsidRPr="007A7751" w:rsidRDefault="00167434" w:rsidP="008918EC">
      <w:pPr>
        <w:pStyle w:val="ConsPlusNormal"/>
        <w:numPr>
          <w:ilvl w:val="0"/>
          <w:numId w:val="40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повышение квалификации работников в соответствии с требованиями, установленными соответствующими профессиональными стандартами, развитие системы независимой оценки квалификации;</w:t>
      </w:r>
    </w:p>
    <w:p w:rsidR="004170FE" w:rsidRPr="00682ECE" w:rsidRDefault="00BB728B" w:rsidP="008918EC">
      <w:pPr>
        <w:pStyle w:val="ConsPlusNormal"/>
        <w:numPr>
          <w:ilvl w:val="0"/>
          <w:numId w:val="40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82ECE">
        <w:rPr>
          <w:rFonts w:ascii="Times New Roman" w:hAnsi="Times New Roman" w:cs="Times New Roman"/>
          <w:sz w:val="28"/>
          <w:szCs w:val="28"/>
        </w:rPr>
        <w:t xml:space="preserve">вовлечение работников </w:t>
      </w:r>
      <w:r w:rsidR="00682ECE" w:rsidRPr="00393855">
        <w:rPr>
          <w:rFonts w:ascii="Times New Roman" w:hAnsi="Times New Roman" w:cs="Times New Roman"/>
          <w:sz w:val="28"/>
          <w:szCs w:val="28"/>
        </w:rPr>
        <w:t>в управление Организацией</w:t>
      </w:r>
      <w:r w:rsidRPr="00682ECE">
        <w:rPr>
          <w:rFonts w:ascii="Times New Roman" w:hAnsi="Times New Roman" w:cs="Times New Roman"/>
          <w:sz w:val="28"/>
          <w:szCs w:val="28"/>
        </w:rPr>
        <w:t>;</w:t>
      </w:r>
    </w:p>
    <w:p w:rsidR="00EC7463" w:rsidRPr="007A7751" w:rsidRDefault="00EC7463" w:rsidP="008918EC">
      <w:pPr>
        <w:pStyle w:val="ConsPlusNormal"/>
        <w:numPr>
          <w:ilvl w:val="0"/>
          <w:numId w:val="40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развитие социального партнерства</w:t>
      </w:r>
      <w:r w:rsidR="00D362A3" w:rsidRPr="007A7751">
        <w:rPr>
          <w:rFonts w:ascii="Times New Roman" w:hAnsi="Times New Roman" w:cs="Times New Roman"/>
          <w:sz w:val="28"/>
          <w:szCs w:val="28"/>
        </w:rPr>
        <w:t>;</w:t>
      </w:r>
    </w:p>
    <w:p w:rsidR="00EC7463" w:rsidRPr="007A7751" w:rsidRDefault="00D362A3" w:rsidP="008918EC">
      <w:pPr>
        <w:pStyle w:val="ConsPlusNormal"/>
        <w:numPr>
          <w:ilvl w:val="0"/>
          <w:numId w:val="40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EC7463" w:rsidRPr="007A7751">
        <w:rPr>
          <w:rFonts w:ascii="Times New Roman" w:hAnsi="Times New Roman" w:cs="Times New Roman"/>
          <w:sz w:val="28"/>
          <w:szCs w:val="28"/>
        </w:rPr>
        <w:t xml:space="preserve">инициативы и соревнования </w:t>
      </w:r>
      <w:r w:rsidRPr="007A7751">
        <w:rPr>
          <w:rFonts w:ascii="Times New Roman" w:hAnsi="Times New Roman" w:cs="Times New Roman"/>
          <w:sz w:val="28"/>
          <w:szCs w:val="28"/>
        </w:rPr>
        <w:t xml:space="preserve">при выполнении работниками </w:t>
      </w:r>
      <w:r w:rsidR="00EC7463" w:rsidRPr="007A7751">
        <w:rPr>
          <w:rFonts w:ascii="Times New Roman" w:hAnsi="Times New Roman" w:cs="Times New Roman"/>
          <w:sz w:val="28"/>
          <w:szCs w:val="28"/>
        </w:rPr>
        <w:t xml:space="preserve">трудовых </w:t>
      </w:r>
      <w:r w:rsidRPr="007A7751">
        <w:rPr>
          <w:rFonts w:ascii="Times New Roman" w:hAnsi="Times New Roman" w:cs="Times New Roman"/>
          <w:sz w:val="28"/>
          <w:szCs w:val="28"/>
        </w:rPr>
        <w:t>обязанностей</w:t>
      </w:r>
      <w:r w:rsidR="00EC7463" w:rsidRPr="007A7751">
        <w:rPr>
          <w:rFonts w:ascii="Times New Roman" w:hAnsi="Times New Roman" w:cs="Times New Roman"/>
          <w:sz w:val="28"/>
          <w:szCs w:val="28"/>
        </w:rPr>
        <w:t>;</w:t>
      </w:r>
    </w:p>
    <w:p w:rsidR="00EC7463" w:rsidRPr="007A7751" w:rsidRDefault="00EC7463" w:rsidP="008918EC">
      <w:pPr>
        <w:pStyle w:val="ConsPlusNormal"/>
        <w:numPr>
          <w:ilvl w:val="0"/>
          <w:numId w:val="40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обеспечение интересов сторон социального партнерства в отрасли при формировании тарифов на коммунальные услуги, а также обеспечение интересов организаций, осуществляющих нерегулируемую деятельность.</w:t>
      </w:r>
    </w:p>
    <w:p w:rsidR="00FD6484" w:rsidRPr="007A7751" w:rsidRDefault="00500F39" w:rsidP="009B29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483E">
        <w:rPr>
          <w:rFonts w:ascii="Times New Roman" w:hAnsi="Times New Roman"/>
          <w:sz w:val="28"/>
          <w:szCs w:val="28"/>
        </w:rPr>
        <w:t xml:space="preserve">В соответствии с Указом Президента РФ от 21.07.2020 № 474 «О национальных целях развития Российской Федерации на период до 2030 года», </w:t>
      </w:r>
      <w:r w:rsidRPr="002A483E">
        <w:rPr>
          <w:rFonts w:ascii="Times New Roman" w:eastAsia="Times New Roman" w:hAnsi="Times New Roman"/>
          <w:sz w:val="28"/>
          <w:szCs w:val="28"/>
          <w:lang w:eastAsia="ru-RU"/>
        </w:rPr>
        <w:t>государственными программами Российской Федерации «Обеспечение доступным и комфортным жильем и коммунальными услугами граждан Российской Федерации», «Доступная среда», «Содействие занятости населения» и федеральным проектом Российской Федерации «Формирование комфортной городской среды»,</w:t>
      </w:r>
      <w:r w:rsidRPr="002A483E">
        <w:rPr>
          <w:rFonts w:ascii="Times New Roman" w:hAnsi="Times New Roman"/>
          <w:sz w:val="28"/>
          <w:szCs w:val="28"/>
        </w:rPr>
        <w:t xml:space="preserve"> а также в соответствии со Стратегией развития национальной системы квалификаций Российской Федерации на период до 2030 года, одобренной</w:t>
      </w:r>
      <w:r w:rsidRPr="002A483E">
        <w:rPr>
          <w:rFonts w:ascii="Times New Roman" w:hAnsi="Times New Roman"/>
          <w:sz w:val="28"/>
          <w:szCs w:val="28"/>
          <w:shd w:val="clear" w:color="auto" w:fill="FFFFFF"/>
        </w:rPr>
        <w:t xml:space="preserve"> Национальным советом при Президенте Российской Федерации по профессиональным квалификациям (протокол заседания Национального совета от 24.03.2021 №52),</w:t>
      </w:r>
      <w:r w:rsidRPr="002A483E">
        <w:rPr>
          <w:rFonts w:ascii="Times New Roman" w:hAnsi="Times New Roman"/>
          <w:sz w:val="28"/>
          <w:szCs w:val="28"/>
        </w:rPr>
        <w:t xml:space="preserve"> требованиями Федерального закона «О независимой оценке квалификаций» N 238-ФЗ от 3.07.2016 и постановления </w:t>
      </w:r>
      <w:r w:rsidR="00FD6484" w:rsidRPr="007A7751">
        <w:rPr>
          <w:rFonts w:ascii="Times New Roman" w:eastAsia="Times New Roman" w:hAnsi="Times New Roman"/>
          <w:sz w:val="28"/>
          <w:szCs w:val="28"/>
          <w:lang w:eastAsia="ru-RU"/>
        </w:rPr>
        <w:t>Правительства Российской Федерации от 27</w:t>
      </w:r>
      <w:r w:rsidR="00BE7E54" w:rsidRPr="007A7751">
        <w:rPr>
          <w:rFonts w:ascii="Times New Roman" w:eastAsia="Times New Roman" w:hAnsi="Times New Roman"/>
          <w:sz w:val="28"/>
          <w:szCs w:val="28"/>
          <w:lang w:eastAsia="ru-RU"/>
        </w:rPr>
        <w:t xml:space="preserve"> июня </w:t>
      </w:r>
      <w:r w:rsidR="00FD6484" w:rsidRPr="007A7751">
        <w:rPr>
          <w:rFonts w:ascii="Times New Roman" w:eastAsia="Times New Roman" w:hAnsi="Times New Roman"/>
          <w:sz w:val="28"/>
          <w:szCs w:val="28"/>
          <w:lang w:eastAsia="ru-RU"/>
        </w:rPr>
        <w:t>2016</w:t>
      </w:r>
      <w:r w:rsidR="009F5E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6484" w:rsidRPr="007A7751">
        <w:rPr>
          <w:rFonts w:ascii="Times New Roman" w:eastAsia="Times New Roman" w:hAnsi="Times New Roman"/>
          <w:sz w:val="28"/>
          <w:szCs w:val="28"/>
          <w:lang w:eastAsia="ru-RU"/>
        </w:rPr>
        <w:t>г. №</w:t>
      </w:r>
      <w:r w:rsidR="003938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6484" w:rsidRPr="007A7751">
        <w:rPr>
          <w:rFonts w:ascii="Times New Roman" w:eastAsia="Times New Roman" w:hAnsi="Times New Roman"/>
          <w:sz w:val="28"/>
          <w:szCs w:val="28"/>
          <w:lang w:eastAsia="ru-RU"/>
        </w:rPr>
        <w:t>584 «</w:t>
      </w:r>
      <w:r w:rsidR="00FD6484" w:rsidRPr="007A7751">
        <w:rPr>
          <w:rFonts w:ascii="Times New Roman" w:eastAsia="Lucida Sans Unicode" w:hAnsi="Times New Roman"/>
          <w:bCs/>
          <w:sz w:val="28"/>
          <w:szCs w:val="28"/>
          <w:shd w:val="clear" w:color="auto" w:fill="FFFFFF"/>
          <w:lang w:eastAsia="ru-RU"/>
        </w:rPr>
        <w:t xml:space="preserve">О </w:t>
      </w:r>
      <w:r w:rsidR="00FD6484" w:rsidRPr="007A7751">
        <w:rPr>
          <w:rFonts w:ascii="Times New Roman" w:eastAsia="Times New Roman" w:hAnsi="Times New Roman"/>
          <w:bCs/>
          <w:sz w:val="28"/>
          <w:szCs w:val="28"/>
          <w:lang w:eastAsia="ru-RU"/>
        </w:rPr>
        <w:t>применении профессиональных стандартов</w:t>
      </w:r>
      <w:r w:rsidR="00BD79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D6484" w:rsidRPr="007A7751">
        <w:rPr>
          <w:rFonts w:ascii="Times New Roman" w:eastAsia="Times New Roman" w:hAnsi="Times New Roman"/>
          <w:bCs/>
          <w:sz w:val="28"/>
          <w:szCs w:val="28"/>
          <w:lang w:eastAsia="ru-RU"/>
        </w:rPr>
        <w:t>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предприятиями, а также государственными корпорациями, государственными компаниями и хозяйственными обществами, более пятидесяти процентов акций (долей) в уставном капитале которых находится в государственной собственности или муниципальной собственности</w:t>
      </w:r>
      <w:r w:rsidR="00FD6484" w:rsidRPr="007A7751">
        <w:rPr>
          <w:rFonts w:ascii="Times New Roman" w:eastAsia="Times New Roman" w:hAnsi="Times New Roman"/>
          <w:sz w:val="28"/>
          <w:szCs w:val="28"/>
          <w:lang w:eastAsia="ru-RU"/>
        </w:rPr>
        <w:t>» Стороны Соглашения участвуют</w:t>
      </w:r>
      <w:r w:rsidR="00EE006B" w:rsidRPr="007A7751">
        <w:rPr>
          <w:rFonts w:ascii="Times New Roman" w:eastAsia="Times New Roman" w:hAnsi="Times New Roman"/>
          <w:sz w:val="28"/>
          <w:szCs w:val="28"/>
          <w:lang w:eastAsia="ru-RU"/>
        </w:rPr>
        <w:t xml:space="preserve"> в решении следующих задач</w:t>
      </w:r>
      <w:r w:rsidR="00FD6484" w:rsidRPr="007A775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363CC" w:rsidRPr="008918EC" w:rsidRDefault="00FD6484" w:rsidP="008918EC">
      <w:pPr>
        <w:pStyle w:val="af1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918EC">
        <w:rPr>
          <w:rFonts w:ascii="Times New Roman" w:hAnsi="Times New Roman"/>
          <w:sz w:val="28"/>
          <w:szCs w:val="28"/>
        </w:rPr>
        <w:t>развити</w:t>
      </w:r>
      <w:r w:rsidR="00E36B00" w:rsidRPr="008918EC">
        <w:rPr>
          <w:rFonts w:ascii="Times New Roman" w:hAnsi="Times New Roman"/>
          <w:sz w:val="28"/>
          <w:szCs w:val="28"/>
        </w:rPr>
        <w:t>е</w:t>
      </w:r>
      <w:r w:rsidRPr="008918EC">
        <w:rPr>
          <w:rFonts w:ascii="Times New Roman" w:hAnsi="Times New Roman"/>
          <w:sz w:val="28"/>
          <w:szCs w:val="28"/>
        </w:rPr>
        <w:t xml:space="preserve"> отраслевой системы оценки профессиональных квалификаций;</w:t>
      </w:r>
    </w:p>
    <w:p w:rsidR="00FD6484" w:rsidRPr="008918EC" w:rsidRDefault="00FD6484" w:rsidP="008918EC">
      <w:pPr>
        <w:pStyle w:val="af1"/>
        <w:numPr>
          <w:ilvl w:val="0"/>
          <w:numId w:val="4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918EC">
        <w:rPr>
          <w:rFonts w:ascii="Times New Roman" w:hAnsi="Times New Roman"/>
          <w:sz w:val="28"/>
          <w:szCs w:val="28"/>
        </w:rPr>
        <w:t>осуществлени</w:t>
      </w:r>
      <w:r w:rsidR="00E36B00" w:rsidRPr="008918EC">
        <w:rPr>
          <w:rFonts w:ascii="Times New Roman" w:hAnsi="Times New Roman"/>
          <w:sz w:val="28"/>
          <w:szCs w:val="28"/>
        </w:rPr>
        <w:t>е</w:t>
      </w:r>
      <w:r w:rsidRPr="008918EC">
        <w:rPr>
          <w:rFonts w:ascii="Times New Roman" w:hAnsi="Times New Roman"/>
          <w:sz w:val="28"/>
          <w:szCs w:val="28"/>
        </w:rPr>
        <w:t xml:space="preserve"> профессионально-общественной аккредитации образовательных программ учреждений образования на соответствие их отраслевым профессиональным стандартам;</w:t>
      </w:r>
    </w:p>
    <w:p w:rsidR="00EC7463" w:rsidRPr="007A7751" w:rsidRDefault="00EC7463" w:rsidP="008918EC">
      <w:pPr>
        <w:pStyle w:val="ConsPlusNormal"/>
        <w:numPr>
          <w:ilvl w:val="0"/>
          <w:numId w:val="4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формировани</w:t>
      </w:r>
      <w:r w:rsidR="00E36B00" w:rsidRPr="007A7751">
        <w:rPr>
          <w:rFonts w:ascii="Times New Roman" w:hAnsi="Times New Roman" w:cs="Times New Roman"/>
          <w:sz w:val="28"/>
          <w:szCs w:val="28"/>
        </w:rPr>
        <w:t>е</w:t>
      </w:r>
      <w:r w:rsidRPr="007A7751">
        <w:rPr>
          <w:rFonts w:ascii="Times New Roman" w:hAnsi="Times New Roman" w:cs="Times New Roman"/>
          <w:sz w:val="28"/>
          <w:szCs w:val="28"/>
        </w:rPr>
        <w:t xml:space="preserve"> оптимального качества состава и численности трудовых ресурсов, необходимых для развития коммунального хозяйства;</w:t>
      </w:r>
    </w:p>
    <w:p w:rsidR="00EC7463" w:rsidRPr="007A7751" w:rsidRDefault="009E5E67" w:rsidP="008918EC">
      <w:pPr>
        <w:pStyle w:val="ConsPlusNormal"/>
        <w:numPr>
          <w:ilvl w:val="0"/>
          <w:numId w:val="4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93855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EC7463" w:rsidRPr="00393855">
        <w:rPr>
          <w:rFonts w:ascii="Times New Roman" w:hAnsi="Times New Roman" w:cs="Times New Roman"/>
          <w:sz w:val="28"/>
          <w:szCs w:val="28"/>
        </w:rPr>
        <w:t>мероприяти</w:t>
      </w:r>
      <w:r w:rsidRPr="00393855">
        <w:rPr>
          <w:rFonts w:ascii="Times New Roman" w:hAnsi="Times New Roman" w:cs="Times New Roman"/>
          <w:sz w:val="28"/>
          <w:szCs w:val="28"/>
        </w:rPr>
        <w:t>й</w:t>
      </w:r>
      <w:r w:rsidR="00EC7463" w:rsidRPr="00393855">
        <w:rPr>
          <w:rFonts w:ascii="Times New Roman" w:hAnsi="Times New Roman" w:cs="Times New Roman"/>
          <w:sz w:val="28"/>
          <w:szCs w:val="28"/>
        </w:rPr>
        <w:t xml:space="preserve"> </w:t>
      </w:r>
      <w:r w:rsidR="00EC7463" w:rsidRPr="007A7751">
        <w:rPr>
          <w:rFonts w:ascii="Times New Roman" w:hAnsi="Times New Roman" w:cs="Times New Roman"/>
          <w:sz w:val="28"/>
          <w:szCs w:val="28"/>
        </w:rPr>
        <w:t>по повышению качества и конкурентоспособности коммунальных услуг для потребителей, а также повышению уровня материального положения работников коммунального хозяйства;</w:t>
      </w:r>
    </w:p>
    <w:p w:rsidR="00EC7463" w:rsidRPr="007A7751" w:rsidRDefault="00EC7463" w:rsidP="008918EC">
      <w:pPr>
        <w:pStyle w:val="ConsPlusNormal"/>
        <w:numPr>
          <w:ilvl w:val="0"/>
          <w:numId w:val="4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создани</w:t>
      </w:r>
      <w:r w:rsidR="00E36B00" w:rsidRPr="007A7751">
        <w:rPr>
          <w:rFonts w:ascii="Times New Roman" w:hAnsi="Times New Roman" w:cs="Times New Roman"/>
          <w:sz w:val="28"/>
          <w:szCs w:val="28"/>
        </w:rPr>
        <w:t>е</w:t>
      </w:r>
      <w:r w:rsidRPr="007A7751">
        <w:rPr>
          <w:rFonts w:ascii="Times New Roman" w:hAnsi="Times New Roman" w:cs="Times New Roman"/>
          <w:sz w:val="28"/>
          <w:szCs w:val="28"/>
        </w:rPr>
        <w:t xml:space="preserve"> условий для повышения уровня и качества социальных гарантий работникам коммунального хозяйства, в том числе за счет привлечения социально-ответственного бизнеса, иных негосударственных источников финансирования</w:t>
      </w:r>
      <w:r w:rsidR="00E36B00" w:rsidRPr="007A7751">
        <w:rPr>
          <w:rFonts w:ascii="Times New Roman" w:hAnsi="Times New Roman" w:cs="Times New Roman"/>
          <w:sz w:val="28"/>
          <w:szCs w:val="28"/>
        </w:rPr>
        <w:t>;</w:t>
      </w:r>
    </w:p>
    <w:p w:rsidR="008E6A82" w:rsidRPr="007A7751" w:rsidRDefault="00EE006B" w:rsidP="008918EC">
      <w:pPr>
        <w:pStyle w:val="ConsPlusNormal"/>
        <w:numPr>
          <w:ilvl w:val="0"/>
          <w:numId w:val="41"/>
        </w:numPr>
        <w:ind w:left="426" w:hanging="426"/>
        <w:jc w:val="both"/>
        <w:rPr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подняти</w:t>
      </w:r>
      <w:r w:rsidR="00E36B00" w:rsidRPr="007A7751">
        <w:rPr>
          <w:rFonts w:ascii="Times New Roman" w:hAnsi="Times New Roman" w:cs="Times New Roman"/>
          <w:sz w:val="28"/>
          <w:szCs w:val="28"/>
        </w:rPr>
        <w:t>е</w:t>
      </w:r>
      <w:r w:rsidR="00205E74">
        <w:rPr>
          <w:rFonts w:ascii="Times New Roman" w:hAnsi="Times New Roman" w:cs="Times New Roman"/>
          <w:sz w:val="28"/>
          <w:szCs w:val="28"/>
        </w:rPr>
        <w:t xml:space="preserve"> престижа отрасли, </w:t>
      </w:r>
      <w:r w:rsidRPr="007A7751">
        <w:rPr>
          <w:rFonts w:ascii="Times New Roman" w:hAnsi="Times New Roman" w:cs="Times New Roman"/>
          <w:sz w:val="28"/>
          <w:szCs w:val="28"/>
        </w:rPr>
        <w:t>привлечение и закреплен</w:t>
      </w:r>
      <w:r w:rsidR="00205E74">
        <w:rPr>
          <w:rFonts w:ascii="Times New Roman" w:hAnsi="Times New Roman" w:cs="Times New Roman"/>
          <w:sz w:val="28"/>
          <w:szCs w:val="28"/>
        </w:rPr>
        <w:t xml:space="preserve">ие квалифицированных работников в соответствии с </w:t>
      </w:r>
      <w:r w:rsidRPr="007A7751">
        <w:rPr>
          <w:rFonts w:ascii="Times New Roman" w:hAnsi="Times New Roman" w:cs="Times New Roman"/>
          <w:sz w:val="28"/>
          <w:szCs w:val="28"/>
        </w:rPr>
        <w:t>требованиями профессиональных стандартов;</w:t>
      </w:r>
    </w:p>
    <w:p w:rsidR="008918EC" w:rsidRDefault="00C523EB" w:rsidP="008918EC">
      <w:pPr>
        <w:pStyle w:val="ConsPlusNormal"/>
        <w:numPr>
          <w:ilvl w:val="0"/>
          <w:numId w:val="4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формирование обоснованных, прозрачных и понятных механизмов дифференциации уровней регулирования социально-трудовых отношений в различных Организациях, с учетом их финансовых возможностей, ситуации на региональных рынках труда, степени развития</w:t>
      </w:r>
      <w:r w:rsidR="00205E74">
        <w:rPr>
          <w:rFonts w:ascii="Times New Roman" w:hAnsi="Times New Roman" w:cs="Times New Roman"/>
          <w:sz w:val="28"/>
          <w:szCs w:val="28"/>
        </w:rPr>
        <w:t xml:space="preserve"> </w:t>
      </w:r>
      <w:r w:rsidRPr="007A7751">
        <w:rPr>
          <w:rFonts w:ascii="Times New Roman" w:hAnsi="Times New Roman" w:cs="Times New Roman"/>
          <w:sz w:val="28"/>
          <w:szCs w:val="28"/>
        </w:rPr>
        <w:t>производственных отношений</w:t>
      </w:r>
      <w:r w:rsidR="008918EC">
        <w:rPr>
          <w:rFonts w:ascii="Times New Roman" w:hAnsi="Times New Roman" w:cs="Times New Roman"/>
          <w:sz w:val="28"/>
          <w:szCs w:val="28"/>
        </w:rPr>
        <w:t xml:space="preserve"> </w:t>
      </w:r>
      <w:r w:rsidRPr="007A7751">
        <w:rPr>
          <w:rFonts w:ascii="Times New Roman" w:hAnsi="Times New Roman" w:cs="Times New Roman"/>
          <w:sz w:val="28"/>
          <w:szCs w:val="28"/>
        </w:rPr>
        <w:t>в системе социального партнерства на локальном уровне;</w:t>
      </w:r>
    </w:p>
    <w:p w:rsidR="00205E74" w:rsidRPr="00205E74" w:rsidRDefault="00C523EB" w:rsidP="008918EC">
      <w:pPr>
        <w:pStyle w:val="ConsPlusNormal"/>
        <w:numPr>
          <w:ilvl w:val="0"/>
          <w:numId w:val="4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обеспечени</w:t>
      </w:r>
      <w:r w:rsidR="008918EC">
        <w:rPr>
          <w:rFonts w:ascii="Times New Roman" w:hAnsi="Times New Roman" w:cs="Times New Roman"/>
          <w:sz w:val="28"/>
          <w:szCs w:val="28"/>
        </w:rPr>
        <w:t>е</w:t>
      </w:r>
      <w:r w:rsidRPr="007A7751">
        <w:rPr>
          <w:rFonts w:ascii="Times New Roman" w:hAnsi="Times New Roman" w:cs="Times New Roman"/>
          <w:sz w:val="28"/>
          <w:szCs w:val="28"/>
        </w:rPr>
        <w:t xml:space="preserve"> интересов сторон социального партнерства в Организациях при формировании цен (тарифов) на продукцию, работы и</w:t>
      </w:r>
      <w:r w:rsidR="00205E74">
        <w:rPr>
          <w:rFonts w:ascii="Times New Roman" w:hAnsi="Times New Roman" w:cs="Times New Roman"/>
          <w:sz w:val="28"/>
          <w:szCs w:val="28"/>
        </w:rPr>
        <w:t xml:space="preserve"> </w:t>
      </w:r>
      <w:r w:rsidRPr="007A7751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205E74">
        <w:rPr>
          <w:rFonts w:ascii="Times New Roman" w:hAnsi="Times New Roman" w:cs="Times New Roman"/>
          <w:sz w:val="28"/>
          <w:szCs w:val="28"/>
        </w:rPr>
        <w:t xml:space="preserve"> </w:t>
      </w:r>
      <w:r w:rsidRPr="007A7751">
        <w:rPr>
          <w:rFonts w:ascii="Times New Roman" w:hAnsi="Times New Roman" w:cs="Times New Roman"/>
          <w:sz w:val="28"/>
          <w:szCs w:val="28"/>
        </w:rPr>
        <w:t>оказываемые Организациями;</w:t>
      </w:r>
    </w:p>
    <w:p w:rsidR="00E36B00" w:rsidRPr="00205E74" w:rsidRDefault="00F11BD7" w:rsidP="008918EC">
      <w:pPr>
        <w:pStyle w:val="ConsPlusNormal"/>
        <w:numPr>
          <w:ilvl w:val="0"/>
          <w:numId w:val="4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05E74">
        <w:rPr>
          <w:rFonts w:ascii="Times New Roman" w:hAnsi="Times New Roman" w:cs="Times New Roman"/>
          <w:sz w:val="28"/>
          <w:szCs w:val="28"/>
        </w:rPr>
        <w:t>содействи</w:t>
      </w:r>
      <w:r w:rsidR="00E36B00" w:rsidRPr="00205E74">
        <w:rPr>
          <w:rFonts w:ascii="Times New Roman" w:hAnsi="Times New Roman" w:cs="Times New Roman"/>
          <w:sz w:val="28"/>
          <w:szCs w:val="28"/>
        </w:rPr>
        <w:t>е</w:t>
      </w:r>
      <w:r w:rsidRPr="00205E74">
        <w:rPr>
          <w:rFonts w:ascii="Times New Roman" w:hAnsi="Times New Roman" w:cs="Times New Roman"/>
          <w:sz w:val="28"/>
          <w:szCs w:val="28"/>
        </w:rPr>
        <w:t xml:space="preserve"> повышению эффекти</w:t>
      </w:r>
      <w:r w:rsidR="00205E74">
        <w:rPr>
          <w:rFonts w:ascii="Times New Roman" w:hAnsi="Times New Roman" w:cs="Times New Roman"/>
          <w:sz w:val="28"/>
          <w:szCs w:val="28"/>
        </w:rPr>
        <w:t xml:space="preserve">вности деятельности Организаций </w:t>
      </w:r>
      <w:r w:rsidRPr="00205E74">
        <w:rPr>
          <w:rFonts w:ascii="Times New Roman" w:hAnsi="Times New Roman" w:cs="Times New Roman"/>
          <w:sz w:val="28"/>
          <w:szCs w:val="28"/>
        </w:rPr>
        <w:t xml:space="preserve">на основе реализации </w:t>
      </w:r>
      <w:r w:rsidR="00205E74">
        <w:rPr>
          <w:rFonts w:ascii="Times New Roman" w:hAnsi="Times New Roman" w:cs="Times New Roman"/>
          <w:sz w:val="28"/>
          <w:szCs w:val="28"/>
        </w:rPr>
        <w:t xml:space="preserve">действующего законодательства и </w:t>
      </w:r>
      <w:r w:rsidRPr="00205E74">
        <w:rPr>
          <w:rFonts w:ascii="Times New Roman" w:hAnsi="Times New Roman" w:cs="Times New Roman"/>
          <w:sz w:val="28"/>
          <w:szCs w:val="28"/>
        </w:rPr>
        <w:t>нормативно-те</w:t>
      </w:r>
      <w:r w:rsidR="00205E74">
        <w:rPr>
          <w:rFonts w:ascii="Times New Roman" w:hAnsi="Times New Roman" w:cs="Times New Roman"/>
          <w:sz w:val="28"/>
          <w:szCs w:val="28"/>
        </w:rPr>
        <w:t xml:space="preserve">хнических требований, внедрения </w:t>
      </w:r>
      <w:r w:rsidRPr="00205E74">
        <w:rPr>
          <w:rFonts w:ascii="Times New Roman" w:hAnsi="Times New Roman" w:cs="Times New Roman"/>
          <w:sz w:val="28"/>
          <w:szCs w:val="28"/>
        </w:rPr>
        <w:t>эффективных</w:t>
      </w:r>
      <w:r w:rsidR="00205E74">
        <w:rPr>
          <w:rFonts w:ascii="Times New Roman" w:hAnsi="Times New Roman" w:cs="Times New Roman"/>
          <w:sz w:val="28"/>
          <w:szCs w:val="28"/>
        </w:rPr>
        <w:t xml:space="preserve"> </w:t>
      </w:r>
      <w:r w:rsidRPr="00205E74">
        <w:rPr>
          <w:rFonts w:ascii="Times New Roman" w:hAnsi="Times New Roman" w:cs="Times New Roman"/>
          <w:sz w:val="28"/>
          <w:szCs w:val="28"/>
        </w:rPr>
        <w:t>систем менеджмента</w:t>
      </w:r>
      <w:r w:rsidR="00E36B00" w:rsidRPr="00205E74">
        <w:rPr>
          <w:rFonts w:ascii="Times New Roman" w:hAnsi="Times New Roman" w:cs="Times New Roman"/>
          <w:sz w:val="28"/>
          <w:szCs w:val="28"/>
        </w:rPr>
        <w:t>.</w:t>
      </w:r>
    </w:p>
    <w:p w:rsidR="00EC7463" w:rsidRPr="00985247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85247">
        <w:rPr>
          <w:rFonts w:ascii="Times New Roman" w:hAnsi="Times New Roman" w:cs="Times New Roman"/>
          <w:sz w:val="28"/>
          <w:szCs w:val="28"/>
        </w:rPr>
        <w:t>1.</w:t>
      </w:r>
      <w:r w:rsidR="00E36B00" w:rsidRPr="00985247">
        <w:rPr>
          <w:rFonts w:ascii="Times New Roman" w:hAnsi="Times New Roman" w:cs="Times New Roman"/>
          <w:sz w:val="28"/>
          <w:szCs w:val="28"/>
        </w:rPr>
        <w:t>6</w:t>
      </w:r>
      <w:r w:rsidRPr="00985247">
        <w:rPr>
          <w:rFonts w:ascii="Times New Roman" w:hAnsi="Times New Roman" w:cs="Times New Roman"/>
          <w:sz w:val="28"/>
          <w:szCs w:val="28"/>
        </w:rPr>
        <w:t>.</w:t>
      </w:r>
      <w:r w:rsidR="00985247" w:rsidRPr="00985247">
        <w:rPr>
          <w:rFonts w:ascii="Times New Roman" w:hAnsi="Times New Roman" w:cs="Times New Roman"/>
          <w:sz w:val="28"/>
          <w:szCs w:val="28"/>
        </w:rPr>
        <w:t xml:space="preserve"> </w:t>
      </w:r>
      <w:r w:rsidRPr="00985247">
        <w:rPr>
          <w:rFonts w:ascii="Times New Roman" w:hAnsi="Times New Roman" w:cs="Times New Roman"/>
          <w:sz w:val="28"/>
          <w:szCs w:val="28"/>
        </w:rPr>
        <w:t xml:space="preserve">Настоящее Соглашение заключено между работодателями и работниками Организаций в лице </w:t>
      </w:r>
      <w:r w:rsidR="00862D59">
        <w:rPr>
          <w:rFonts w:ascii="Times New Roman" w:hAnsi="Times New Roman" w:cs="Times New Roman"/>
          <w:sz w:val="28"/>
          <w:szCs w:val="28"/>
        </w:rPr>
        <w:t>их полномочных представителей (С</w:t>
      </w:r>
      <w:r w:rsidRPr="00985247">
        <w:rPr>
          <w:rFonts w:ascii="Times New Roman" w:hAnsi="Times New Roman" w:cs="Times New Roman"/>
          <w:sz w:val="28"/>
          <w:szCs w:val="28"/>
        </w:rPr>
        <w:t>торон):</w:t>
      </w:r>
    </w:p>
    <w:p w:rsidR="000D6B20" w:rsidRPr="007A7751" w:rsidRDefault="000D6B20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 xml:space="preserve">- от работодателей - Общероссийское отраслевое объединение работодателей «Союз коммунальных предприятий» (далее </w:t>
      </w:r>
      <w:r w:rsidR="00E62D29" w:rsidRPr="007A7751">
        <w:rPr>
          <w:rFonts w:ascii="Times New Roman" w:hAnsi="Times New Roman" w:cs="Times New Roman"/>
          <w:sz w:val="28"/>
          <w:szCs w:val="28"/>
        </w:rPr>
        <w:t>–</w:t>
      </w:r>
      <w:r w:rsidR="0062783A">
        <w:rPr>
          <w:rFonts w:ascii="Times New Roman" w:hAnsi="Times New Roman" w:cs="Times New Roman"/>
          <w:sz w:val="28"/>
          <w:szCs w:val="28"/>
        </w:rPr>
        <w:t xml:space="preserve"> </w:t>
      </w:r>
      <w:r w:rsidR="00E62D29" w:rsidRPr="007A7751">
        <w:rPr>
          <w:rFonts w:ascii="Times New Roman" w:hAnsi="Times New Roman" w:cs="Times New Roman"/>
          <w:sz w:val="28"/>
          <w:szCs w:val="28"/>
        </w:rPr>
        <w:t>ОООР «СКП»</w:t>
      </w:r>
      <w:r w:rsidRPr="007A7751">
        <w:rPr>
          <w:rFonts w:ascii="Times New Roman" w:hAnsi="Times New Roman" w:cs="Times New Roman"/>
          <w:sz w:val="28"/>
          <w:szCs w:val="28"/>
        </w:rPr>
        <w:t xml:space="preserve">), действующее на основании Федерального закона от 27.11.2002 № 156-ФЗ «Об объединениях работодателей», Устава </w:t>
      </w:r>
      <w:r w:rsidR="00E62D29" w:rsidRPr="007A7751">
        <w:rPr>
          <w:rFonts w:ascii="Times New Roman" w:hAnsi="Times New Roman" w:cs="Times New Roman"/>
          <w:sz w:val="28"/>
          <w:szCs w:val="28"/>
        </w:rPr>
        <w:t xml:space="preserve">ОООР «СКП» </w:t>
      </w:r>
      <w:r w:rsidRPr="007A7751">
        <w:rPr>
          <w:rFonts w:ascii="Times New Roman" w:hAnsi="Times New Roman" w:cs="Times New Roman"/>
          <w:sz w:val="28"/>
          <w:szCs w:val="28"/>
        </w:rPr>
        <w:t xml:space="preserve">(зарегистрирован 22.10.2003, </w:t>
      </w:r>
      <w:r w:rsidR="00DA284F" w:rsidRPr="007A7751">
        <w:rPr>
          <w:rFonts w:ascii="Times New Roman" w:hAnsi="Times New Roman" w:cs="Times New Roman"/>
          <w:sz w:val="28"/>
          <w:szCs w:val="28"/>
        </w:rPr>
        <w:t xml:space="preserve">ОГРН </w:t>
      </w:r>
      <w:r w:rsidRPr="007A7751">
        <w:rPr>
          <w:rFonts w:ascii="Times New Roman" w:hAnsi="Times New Roman" w:cs="Times New Roman"/>
          <w:sz w:val="28"/>
          <w:szCs w:val="28"/>
        </w:rPr>
        <w:t>№ 1037739924375 в межрайонной инспекци</w:t>
      </w:r>
      <w:r w:rsidR="00DA284F" w:rsidRPr="007A7751">
        <w:rPr>
          <w:rFonts w:ascii="Times New Roman" w:hAnsi="Times New Roman" w:cs="Times New Roman"/>
          <w:sz w:val="28"/>
          <w:szCs w:val="28"/>
        </w:rPr>
        <w:t>и МНС России N 46 по г. Москве, учетный номер Минюста России по г. Москве- 7714120031 от 16.02 2017 г.</w:t>
      </w:r>
      <w:r w:rsidR="00EC035A" w:rsidRPr="007A7751">
        <w:rPr>
          <w:rFonts w:ascii="Times New Roman" w:hAnsi="Times New Roman" w:cs="Times New Roman"/>
          <w:sz w:val="28"/>
          <w:szCs w:val="28"/>
        </w:rPr>
        <w:t>).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 xml:space="preserve">- от работников - Общероссийский профсоюз работников жизнеобеспечения (далее - Профсоюз жизнеобеспечения), действующий на основании Федерального закона от 12.01.1996 N 10-ФЗ «О профессиональных союзах, их правах и гарантиях деятельности», Устава Профсоюза жизнеобеспечения (зарегистрирован 26 августа 2010 года в Минюсте России (учетный номер 0012110145), свидетельство N 278, государственный регистр </w:t>
      </w:r>
      <w:r w:rsidR="00913F14" w:rsidRPr="007A7751">
        <w:rPr>
          <w:rFonts w:ascii="Times New Roman" w:hAnsi="Times New Roman" w:cs="Times New Roman"/>
          <w:sz w:val="28"/>
          <w:szCs w:val="28"/>
        </w:rPr>
        <w:t>N 1037739338450 от 31.01.2003).</w:t>
      </w:r>
    </w:p>
    <w:p w:rsidR="0062783A" w:rsidRDefault="00FE2416" w:rsidP="009B2914">
      <w:pPr>
        <w:pStyle w:val="ConsPlusNormal"/>
        <w:jc w:val="both"/>
        <w:rPr>
          <w:rFonts w:ascii="Times New Roman" w:hAnsi="Times New Roman"/>
          <w:sz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1.</w:t>
      </w:r>
      <w:r w:rsidR="00E36B00" w:rsidRPr="007A7751">
        <w:rPr>
          <w:rFonts w:ascii="Times New Roman" w:hAnsi="Times New Roman" w:cs="Times New Roman"/>
          <w:sz w:val="28"/>
          <w:szCs w:val="28"/>
        </w:rPr>
        <w:t>7</w:t>
      </w:r>
      <w:r w:rsidRPr="007A7751">
        <w:rPr>
          <w:rFonts w:ascii="Times New Roman" w:hAnsi="Times New Roman" w:cs="Times New Roman"/>
          <w:sz w:val="28"/>
          <w:szCs w:val="28"/>
        </w:rPr>
        <w:t xml:space="preserve">. </w:t>
      </w:r>
      <w:r w:rsidRPr="007A7751">
        <w:rPr>
          <w:rFonts w:ascii="Times New Roman" w:hAnsi="Times New Roman"/>
          <w:sz w:val="28"/>
        </w:rPr>
        <w:t>Непосредственное регулирование социально-трудовых отношений в Организациях осуществляется на основании коллективных договоров, заключенных в соответствии с настоящим Соглашением сторонами социального партнерства Организаций. В случае заключения в Организации коллективного договора на основании настоящего Соглашения,</w:t>
      </w:r>
      <w:r w:rsidR="008918EC">
        <w:rPr>
          <w:rFonts w:ascii="Times New Roman" w:hAnsi="Times New Roman"/>
          <w:sz w:val="28"/>
        </w:rPr>
        <w:t xml:space="preserve"> </w:t>
      </w:r>
      <w:r w:rsidRPr="007A7751">
        <w:rPr>
          <w:rFonts w:ascii="Times New Roman" w:hAnsi="Times New Roman"/>
          <w:sz w:val="28"/>
        </w:rPr>
        <w:t>нормы Соглашения действуют в отношении сторон социального партнерства Организации в полном объеме.</w:t>
      </w:r>
      <w:r w:rsidR="008918EC">
        <w:rPr>
          <w:rFonts w:ascii="Times New Roman" w:hAnsi="Times New Roman"/>
          <w:sz w:val="28"/>
        </w:rPr>
        <w:t xml:space="preserve"> </w:t>
      </w:r>
      <w:r w:rsidRPr="007A7751">
        <w:rPr>
          <w:rFonts w:ascii="Times New Roman" w:hAnsi="Times New Roman"/>
          <w:sz w:val="28"/>
        </w:rPr>
        <w:t>К</w:t>
      </w:r>
      <w:r w:rsidR="0062783A">
        <w:rPr>
          <w:rFonts w:ascii="Times New Roman" w:hAnsi="Times New Roman"/>
          <w:sz w:val="28"/>
        </w:rPr>
        <w:t xml:space="preserve">оллективные </w:t>
      </w:r>
      <w:r w:rsidRPr="007A7751">
        <w:rPr>
          <w:rFonts w:ascii="Times New Roman" w:hAnsi="Times New Roman"/>
          <w:sz w:val="28"/>
        </w:rPr>
        <w:t>договор</w:t>
      </w:r>
      <w:r w:rsidR="00BA7EC7" w:rsidRPr="007A7751">
        <w:rPr>
          <w:rFonts w:ascii="Times New Roman" w:hAnsi="Times New Roman"/>
          <w:sz w:val="28"/>
        </w:rPr>
        <w:t>ы</w:t>
      </w:r>
      <w:r w:rsidRPr="007A7751">
        <w:rPr>
          <w:rFonts w:ascii="Times New Roman" w:hAnsi="Times New Roman"/>
          <w:sz w:val="28"/>
        </w:rPr>
        <w:t>, заключаемые в Организациях,</w:t>
      </w:r>
      <w:r w:rsidR="00BA7EC7" w:rsidRPr="007A7751">
        <w:rPr>
          <w:rFonts w:ascii="Times New Roman" w:hAnsi="Times New Roman"/>
          <w:sz w:val="28"/>
        </w:rPr>
        <w:t xml:space="preserve"> а также региональные ОТС </w:t>
      </w:r>
      <w:r w:rsidR="0067536A">
        <w:rPr>
          <w:rFonts w:ascii="Times New Roman" w:hAnsi="Times New Roman"/>
          <w:sz w:val="28"/>
        </w:rPr>
        <w:t xml:space="preserve">не должны ухудшать условия, </w:t>
      </w:r>
      <w:r w:rsidRPr="007A7751">
        <w:rPr>
          <w:rFonts w:ascii="Times New Roman" w:hAnsi="Times New Roman"/>
          <w:sz w:val="28"/>
        </w:rPr>
        <w:t xml:space="preserve"> </w:t>
      </w:r>
      <w:r w:rsidR="00F9428A" w:rsidRPr="007A7751">
        <w:rPr>
          <w:rFonts w:ascii="Times New Roman" w:hAnsi="Times New Roman" w:cs="Times New Roman"/>
          <w:sz w:val="28"/>
          <w:szCs w:val="28"/>
        </w:rPr>
        <w:t>действующе</w:t>
      </w:r>
      <w:r w:rsidR="0067536A">
        <w:rPr>
          <w:rFonts w:ascii="Times New Roman" w:hAnsi="Times New Roman" w:cs="Times New Roman"/>
          <w:sz w:val="28"/>
          <w:szCs w:val="28"/>
        </w:rPr>
        <w:t>го</w:t>
      </w:r>
      <w:r w:rsidR="00F9428A" w:rsidRPr="007A7751">
        <w:rPr>
          <w:rFonts w:ascii="Times New Roman" w:hAnsi="Times New Roman" w:cs="Times New Roman"/>
          <w:sz w:val="28"/>
          <w:szCs w:val="28"/>
        </w:rPr>
        <w:t xml:space="preserve"> </w:t>
      </w:r>
      <w:r w:rsidR="0062783A">
        <w:rPr>
          <w:rFonts w:ascii="Times New Roman" w:hAnsi="Times New Roman"/>
          <w:sz w:val="28"/>
        </w:rPr>
        <w:t>законодательств</w:t>
      </w:r>
      <w:r w:rsidR="0067536A">
        <w:rPr>
          <w:rFonts w:ascii="Times New Roman" w:hAnsi="Times New Roman"/>
          <w:sz w:val="28"/>
        </w:rPr>
        <w:t>а</w:t>
      </w:r>
      <w:r w:rsidR="0062783A">
        <w:rPr>
          <w:rFonts w:ascii="Times New Roman" w:hAnsi="Times New Roman"/>
          <w:sz w:val="28"/>
        </w:rPr>
        <w:t xml:space="preserve"> </w:t>
      </w:r>
      <w:r w:rsidR="00BA7EC7" w:rsidRPr="007A7751">
        <w:rPr>
          <w:rFonts w:ascii="Times New Roman" w:hAnsi="Times New Roman"/>
          <w:sz w:val="28"/>
        </w:rPr>
        <w:t>Российской</w:t>
      </w:r>
      <w:r w:rsidR="0062783A">
        <w:rPr>
          <w:rFonts w:ascii="Times New Roman" w:hAnsi="Times New Roman"/>
          <w:sz w:val="28"/>
        </w:rPr>
        <w:t xml:space="preserve"> Федерации и настояще</w:t>
      </w:r>
      <w:r w:rsidR="0067536A">
        <w:rPr>
          <w:rFonts w:ascii="Times New Roman" w:hAnsi="Times New Roman"/>
          <w:sz w:val="28"/>
        </w:rPr>
        <w:t>го</w:t>
      </w:r>
      <w:r w:rsidR="0062783A">
        <w:rPr>
          <w:rFonts w:ascii="Times New Roman" w:hAnsi="Times New Roman"/>
          <w:sz w:val="28"/>
        </w:rPr>
        <w:t xml:space="preserve"> </w:t>
      </w:r>
      <w:r w:rsidRPr="007A7751">
        <w:rPr>
          <w:rFonts w:ascii="Times New Roman" w:hAnsi="Times New Roman"/>
          <w:sz w:val="28"/>
        </w:rPr>
        <w:t>Соглашени</w:t>
      </w:r>
      <w:r w:rsidR="0067536A">
        <w:rPr>
          <w:rFonts w:ascii="Times New Roman" w:hAnsi="Times New Roman"/>
          <w:sz w:val="28"/>
        </w:rPr>
        <w:t>я</w:t>
      </w:r>
      <w:r w:rsidRPr="007A7751">
        <w:rPr>
          <w:rFonts w:ascii="Times New Roman" w:hAnsi="Times New Roman"/>
          <w:sz w:val="28"/>
        </w:rPr>
        <w:t>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1.</w:t>
      </w:r>
      <w:r w:rsidR="00E36B00" w:rsidRPr="007A7751">
        <w:rPr>
          <w:rFonts w:ascii="Times New Roman" w:hAnsi="Times New Roman" w:cs="Times New Roman"/>
          <w:sz w:val="28"/>
          <w:szCs w:val="28"/>
        </w:rPr>
        <w:t>8</w:t>
      </w:r>
      <w:r w:rsidRPr="007A7751">
        <w:rPr>
          <w:rFonts w:ascii="Times New Roman" w:hAnsi="Times New Roman" w:cs="Times New Roman"/>
          <w:sz w:val="28"/>
          <w:szCs w:val="28"/>
        </w:rPr>
        <w:t>. Соглашение является обязательным к применению при заключении коллективных договоров</w:t>
      </w:r>
      <w:r w:rsidR="00E36B00" w:rsidRPr="007A7751">
        <w:rPr>
          <w:rFonts w:ascii="Times New Roman" w:hAnsi="Times New Roman" w:cs="Times New Roman"/>
          <w:sz w:val="28"/>
          <w:szCs w:val="28"/>
        </w:rPr>
        <w:t xml:space="preserve">, региональных отраслевых </w:t>
      </w:r>
      <w:r w:rsidRPr="007A7751">
        <w:rPr>
          <w:rFonts w:ascii="Times New Roman" w:hAnsi="Times New Roman" w:cs="Times New Roman"/>
          <w:sz w:val="28"/>
          <w:szCs w:val="28"/>
        </w:rPr>
        <w:t xml:space="preserve">соглашений и индивидуальных трудовых договоров для Организаций, на которые оно распространяется. Коллективные договоры в Организациях </w:t>
      </w:r>
      <w:r w:rsidR="00F9428A" w:rsidRPr="007A7751">
        <w:rPr>
          <w:rFonts w:ascii="Times New Roman" w:hAnsi="Times New Roman" w:cs="Times New Roman"/>
          <w:sz w:val="28"/>
          <w:szCs w:val="28"/>
        </w:rPr>
        <w:t xml:space="preserve">принимаются с учетом </w:t>
      </w:r>
      <w:r w:rsidR="00634579" w:rsidRPr="007A7751">
        <w:rPr>
          <w:rFonts w:ascii="Times New Roman" w:hAnsi="Times New Roman" w:cs="Times New Roman"/>
          <w:sz w:val="28"/>
          <w:szCs w:val="28"/>
        </w:rPr>
        <w:t xml:space="preserve">положений </w:t>
      </w:r>
      <w:r w:rsidRPr="007A7751">
        <w:rPr>
          <w:rFonts w:ascii="Times New Roman" w:hAnsi="Times New Roman" w:cs="Times New Roman"/>
          <w:sz w:val="28"/>
          <w:szCs w:val="28"/>
        </w:rPr>
        <w:t>настоящ</w:t>
      </w:r>
      <w:r w:rsidR="008550EA" w:rsidRPr="007A7751">
        <w:rPr>
          <w:rFonts w:ascii="Times New Roman" w:hAnsi="Times New Roman" w:cs="Times New Roman"/>
          <w:sz w:val="28"/>
          <w:szCs w:val="28"/>
        </w:rPr>
        <w:t>его</w:t>
      </w:r>
      <w:r w:rsidRPr="007A7751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8550EA" w:rsidRPr="007A7751">
        <w:rPr>
          <w:rFonts w:ascii="Times New Roman" w:hAnsi="Times New Roman" w:cs="Times New Roman"/>
          <w:sz w:val="28"/>
          <w:szCs w:val="28"/>
        </w:rPr>
        <w:t>я</w:t>
      </w:r>
      <w:r w:rsidRPr="007A7751">
        <w:rPr>
          <w:rFonts w:ascii="Times New Roman" w:hAnsi="Times New Roman" w:cs="Times New Roman"/>
          <w:sz w:val="28"/>
          <w:szCs w:val="28"/>
        </w:rPr>
        <w:t>. Настоящее Соглашение не ограничивает права Организаций в расширении социальных гарантий работникам за счет собственных средств.</w:t>
      </w:r>
    </w:p>
    <w:p w:rsidR="00EC7463" w:rsidRDefault="004F2E64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1</w:t>
      </w:r>
      <w:r w:rsidR="00EC7463" w:rsidRPr="007A7751">
        <w:rPr>
          <w:rFonts w:ascii="Times New Roman" w:hAnsi="Times New Roman" w:cs="Times New Roman"/>
          <w:sz w:val="28"/>
          <w:szCs w:val="28"/>
        </w:rPr>
        <w:t>.</w:t>
      </w:r>
      <w:r w:rsidR="00745146" w:rsidRPr="007A7751">
        <w:rPr>
          <w:rFonts w:ascii="Times New Roman" w:hAnsi="Times New Roman" w:cs="Times New Roman"/>
          <w:sz w:val="28"/>
          <w:szCs w:val="28"/>
        </w:rPr>
        <w:t>9</w:t>
      </w:r>
      <w:r w:rsidR="00EC7463" w:rsidRPr="007A7751">
        <w:rPr>
          <w:rFonts w:ascii="Times New Roman" w:hAnsi="Times New Roman" w:cs="Times New Roman"/>
          <w:sz w:val="28"/>
          <w:szCs w:val="28"/>
        </w:rPr>
        <w:t xml:space="preserve">. В соответствии с законодательством Российской Федерации расходы работодателей, предусмотренные настоящим Соглашением, учитываются федеральными органами исполнительной власти Российской Федерации, органами исполнительной власти субъектов Российской Федерации, в том числе органами в области государственного регулирования </w:t>
      </w:r>
      <w:r w:rsidR="00B932EF" w:rsidRPr="007A7751">
        <w:rPr>
          <w:rFonts w:ascii="Times New Roman" w:hAnsi="Times New Roman" w:cs="Times New Roman"/>
          <w:sz w:val="28"/>
          <w:szCs w:val="28"/>
        </w:rPr>
        <w:t xml:space="preserve">тарифов на водоснабжение, </w:t>
      </w:r>
      <w:r w:rsidR="00EC7463" w:rsidRPr="007A7751">
        <w:rPr>
          <w:rFonts w:ascii="Times New Roman" w:hAnsi="Times New Roman" w:cs="Times New Roman"/>
          <w:sz w:val="28"/>
          <w:szCs w:val="28"/>
        </w:rPr>
        <w:t>газ</w:t>
      </w:r>
      <w:r w:rsidR="00B932EF" w:rsidRPr="007A7751">
        <w:rPr>
          <w:rFonts w:ascii="Times New Roman" w:hAnsi="Times New Roman" w:cs="Times New Roman"/>
          <w:sz w:val="28"/>
          <w:szCs w:val="28"/>
        </w:rPr>
        <w:t>оснабжение</w:t>
      </w:r>
      <w:r w:rsidR="00EC7463" w:rsidRPr="007A7751">
        <w:rPr>
          <w:rFonts w:ascii="Times New Roman" w:hAnsi="Times New Roman" w:cs="Times New Roman"/>
          <w:sz w:val="28"/>
          <w:szCs w:val="28"/>
        </w:rPr>
        <w:t>, электр</w:t>
      </w:r>
      <w:r w:rsidR="00FD6484" w:rsidRPr="007A7751">
        <w:rPr>
          <w:rFonts w:ascii="Times New Roman" w:hAnsi="Times New Roman" w:cs="Times New Roman"/>
          <w:sz w:val="28"/>
          <w:szCs w:val="28"/>
        </w:rPr>
        <w:t xml:space="preserve">ическую, тепловую </w:t>
      </w:r>
      <w:r w:rsidR="00EC7463" w:rsidRPr="007A7751">
        <w:rPr>
          <w:rFonts w:ascii="Times New Roman" w:hAnsi="Times New Roman" w:cs="Times New Roman"/>
          <w:sz w:val="28"/>
          <w:szCs w:val="28"/>
        </w:rPr>
        <w:t xml:space="preserve">энергию, органами местного самоуправления при установлении </w:t>
      </w:r>
      <w:r w:rsidR="00C1207D" w:rsidRPr="007A7751">
        <w:rPr>
          <w:rFonts w:ascii="Times New Roman" w:hAnsi="Times New Roman" w:cs="Times New Roman"/>
          <w:sz w:val="28"/>
          <w:szCs w:val="28"/>
        </w:rPr>
        <w:t xml:space="preserve">регулируемых </w:t>
      </w:r>
      <w:r w:rsidR="00EC7463" w:rsidRPr="007A7751">
        <w:rPr>
          <w:rFonts w:ascii="Times New Roman" w:hAnsi="Times New Roman" w:cs="Times New Roman"/>
          <w:sz w:val="28"/>
          <w:szCs w:val="28"/>
        </w:rPr>
        <w:t>тарифов на коммунальные услуги, а также на соответствующие услуги, оказываемые организациями, осуществляющими нерегулируемую деятельность.</w:t>
      </w:r>
    </w:p>
    <w:p w:rsidR="0000135D" w:rsidRPr="00990D5C" w:rsidRDefault="0000135D" w:rsidP="005E4B7B">
      <w:pPr>
        <w:pStyle w:val="ConsPlusNormal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EA2027">
        <w:rPr>
          <w:rFonts w:ascii="Times New Roman" w:hAnsi="Times New Roman" w:cs="Times New Roman"/>
          <w:sz w:val="28"/>
          <w:szCs w:val="28"/>
          <w:lang w:bidi="ru-RU"/>
        </w:rPr>
        <w:t xml:space="preserve">В случае установления регулирующими органами тарифов на водоснабжение, газоснабжение, на электрическую и тепловую энергию, на иные коммунальные услуги без учета расходов работодателей, предусмотренных настоящим Соглашением, </w:t>
      </w:r>
      <w:r w:rsidR="00383CBE" w:rsidRPr="00EA2027">
        <w:rPr>
          <w:rFonts w:ascii="Times New Roman" w:hAnsi="Times New Roman" w:cs="Times New Roman"/>
          <w:sz w:val="28"/>
          <w:szCs w:val="28"/>
          <w:lang w:bidi="ru-RU"/>
        </w:rPr>
        <w:t>по просьбе Организации, ОООР «СКП» и Профсоюз жизнеобеспечения направляют письма соответствующему Губернатору или в иные уполномоченные органы о необходимости учёта в тарифе гарантий для работников, предусмотренных настоящим Соглашением</w:t>
      </w:r>
      <w:r w:rsidR="00991483">
        <w:rPr>
          <w:rFonts w:ascii="Times New Roman" w:hAnsi="Times New Roman" w:cs="Times New Roman"/>
          <w:sz w:val="28"/>
          <w:szCs w:val="28"/>
          <w:lang w:bidi="ru-RU"/>
        </w:rPr>
        <w:t>, а также используются иные механизмы (обращение в суд и др.).</w:t>
      </w:r>
    </w:p>
    <w:p w:rsidR="00EC7463" w:rsidRPr="007A7751" w:rsidRDefault="00EC7463" w:rsidP="009B2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D5C">
        <w:rPr>
          <w:rFonts w:ascii="Times New Roman" w:hAnsi="Times New Roman"/>
          <w:sz w:val="28"/>
          <w:szCs w:val="28"/>
        </w:rPr>
        <w:t>1.</w:t>
      </w:r>
      <w:r w:rsidR="00E51B83" w:rsidRPr="00990D5C">
        <w:rPr>
          <w:rFonts w:ascii="Times New Roman" w:hAnsi="Times New Roman"/>
          <w:sz w:val="28"/>
          <w:szCs w:val="28"/>
        </w:rPr>
        <w:t>1</w:t>
      </w:r>
      <w:r w:rsidR="00745146" w:rsidRPr="00990D5C">
        <w:rPr>
          <w:rFonts w:ascii="Times New Roman" w:hAnsi="Times New Roman"/>
          <w:sz w:val="28"/>
          <w:szCs w:val="28"/>
        </w:rPr>
        <w:t>0</w:t>
      </w:r>
      <w:r w:rsidRPr="00990D5C">
        <w:rPr>
          <w:rFonts w:ascii="Times New Roman" w:hAnsi="Times New Roman"/>
          <w:sz w:val="28"/>
          <w:szCs w:val="28"/>
        </w:rPr>
        <w:t>.</w:t>
      </w:r>
      <w:r w:rsidR="0062783A" w:rsidRPr="00990D5C">
        <w:rPr>
          <w:rFonts w:ascii="Times New Roman" w:hAnsi="Times New Roman"/>
          <w:sz w:val="28"/>
          <w:szCs w:val="28"/>
        </w:rPr>
        <w:t xml:space="preserve"> </w:t>
      </w:r>
      <w:r w:rsidR="0064016A" w:rsidRPr="00990D5C">
        <w:rPr>
          <w:rFonts w:ascii="Times New Roman" w:hAnsi="Times New Roman"/>
          <w:sz w:val="28"/>
          <w:szCs w:val="28"/>
        </w:rPr>
        <w:t>Организации в соответствии с настоящ</w:t>
      </w:r>
      <w:r w:rsidR="0064016A" w:rsidRPr="007A7751">
        <w:rPr>
          <w:rFonts w:ascii="Times New Roman" w:hAnsi="Times New Roman"/>
          <w:sz w:val="28"/>
          <w:szCs w:val="28"/>
        </w:rPr>
        <w:t xml:space="preserve">им Соглашением в целях повышения квалификации и защиты прав работников Отрасли организуют оценку и присвоение профессиональных квалификаций работников в порядке, установленном Советом по профессиональным квалификациям в коммунальном хозяйстве, в соответствии с нормами трудового законодательства Российской Федерации, а также требованиями Федерального закона </w:t>
      </w:r>
      <w:r w:rsidR="00BE7E54" w:rsidRPr="007A7751">
        <w:rPr>
          <w:rFonts w:ascii="Times New Roman" w:hAnsi="Times New Roman"/>
          <w:sz w:val="28"/>
          <w:szCs w:val="28"/>
        </w:rPr>
        <w:t xml:space="preserve">от 3 июля 2016 г. № 283-ФЗ </w:t>
      </w:r>
      <w:r w:rsidR="0064016A" w:rsidRPr="007A7751">
        <w:rPr>
          <w:rFonts w:ascii="Times New Roman" w:hAnsi="Times New Roman"/>
          <w:sz w:val="28"/>
          <w:szCs w:val="28"/>
        </w:rPr>
        <w:t>«О независимой оценке квалификаций» и постановления Правительства Российской Федерации</w:t>
      </w:r>
      <w:r w:rsidR="00AF1025">
        <w:rPr>
          <w:rFonts w:ascii="Times New Roman" w:hAnsi="Times New Roman"/>
          <w:sz w:val="28"/>
          <w:szCs w:val="28"/>
        </w:rPr>
        <w:t xml:space="preserve"> </w:t>
      </w:r>
      <w:r w:rsidR="0064016A" w:rsidRPr="007A7751">
        <w:rPr>
          <w:rFonts w:ascii="Times New Roman" w:hAnsi="Times New Roman"/>
          <w:sz w:val="28"/>
          <w:szCs w:val="28"/>
        </w:rPr>
        <w:t>от 27</w:t>
      </w:r>
      <w:r w:rsidR="00BE7E54" w:rsidRPr="007A7751">
        <w:rPr>
          <w:rFonts w:ascii="Times New Roman" w:hAnsi="Times New Roman"/>
          <w:sz w:val="28"/>
          <w:szCs w:val="28"/>
        </w:rPr>
        <w:t xml:space="preserve"> июня </w:t>
      </w:r>
      <w:r w:rsidR="0064016A" w:rsidRPr="007A7751">
        <w:rPr>
          <w:rFonts w:ascii="Times New Roman" w:hAnsi="Times New Roman"/>
          <w:sz w:val="28"/>
          <w:szCs w:val="28"/>
        </w:rPr>
        <w:t>2016г. №</w:t>
      </w:r>
      <w:r w:rsidR="008918EC">
        <w:rPr>
          <w:rFonts w:ascii="Times New Roman" w:hAnsi="Times New Roman"/>
          <w:sz w:val="28"/>
          <w:szCs w:val="28"/>
        </w:rPr>
        <w:t xml:space="preserve"> </w:t>
      </w:r>
      <w:r w:rsidR="0064016A" w:rsidRPr="007A7751">
        <w:rPr>
          <w:rFonts w:ascii="Times New Roman" w:hAnsi="Times New Roman"/>
          <w:sz w:val="28"/>
          <w:szCs w:val="28"/>
        </w:rPr>
        <w:t>584 «</w:t>
      </w:r>
      <w:r w:rsidR="0064016A" w:rsidRPr="007A7751">
        <w:rPr>
          <w:rFonts w:ascii="Times New Roman" w:eastAsia="Lucida Sans Unicode" w:hAnsi="Times New Roman"/>
          <w:bCs/>
          <w:sz w:val="28"/>
          <w:szCs w:val="28"/>
          <w:shd w:val="clear" w:color="auto" w:fill="FFFFFF"/>
          <w:lang w:eastAsia="ru-RU"/>
        </w:rPr>
        <w:t xml:space="preserve">О </w:t>
      </w:r>
      <w:r w:rsidR="0064016A" w:rsidRPr="007A7751">
        <w:rPr>
          <w:rFonts w:ascii="Times New Roman" w:eastAsia="Times New Roman" w:hAnsi="Times New Roman"/>
          <w:bCs/>
          <w:sz w:val="28"/>
          <w:szCs w:val="28"/>
          <w:lang w:eastAsia="ru-RU"/>
        </w:rPr>
        <w:t>применении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предприятиями, а также государственными корпорациями, государственными компаниями и хозяйственными обществами, более пятидесяти процентов акций (долей) в уставном капитале которых находится в государственной собственности или муниципальной собственности</w:t>
      </w:r>
      <w:r w:rsidR="0064016A" w:rsidRPr="007A7751">
        <w:rPr>
          <w:rFonts w:ascii="Times New Roman" w:hAnsi="Times New Roman"/>
          <w:sz w:val="28"/>
          <w:szCs w:val="28"/>
        </w:rPr>
        <w:t>».</w:t>
      </w:r>
    </w:p>
    <w:p w:rsidR="00405400" w:rsidRPr="007A7751" w:rsidRDefault="00405400" w:rsidP="009B2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7751">
        <w:rPr>
          <w:rFonts w:ascii="Times New Roman" w:hAnsi="Times New Roman"/>
          <w:sz w:val="28"/>
          <w:szCs w:val="28"/>
        </w:rPr>
        <w:t xml:space="preserve">1.11. </w:t>
      </w:r>
      <w:r w:rsidR="00F44496" w:rsidRPr="007A7751">
        <w:rPr>
          <w:rFonts w:ascii="Times New Roman" w:hAnsi="Times New Roman"/>
          <w:sz w:val="28"/>
          <w:szCs w:val="28"/>
        </w:rPr>
        <w:t>Организации в порядке и на условиях, установленных законодательством о независимой оценке квалификации</w:t>
      </w:r>
      <w:r w:rsidR="00032E72" w:rsidRPr="007A7751">
        <w:rPr>
          <w:rFonts w:ascii="Times New Roman" w:hAnsi="Times New Roman"/>
          <w:sz w:val="28"/>
          <w:szCs w:val="28"/>
        </w:rPr>
        <w:t>,</w:t>
      </w:r>
      <w:r w:rsidR="00F44496" w:rsidRPr="007A7751">
        <w:rPr>
          <w:rFonts w:ascii="Times New Roman" w:hAnsi="Times New Roman"/>
          <w:sz w:val="28"/>
          <w:szCs w:val="28"/>
        </w:rPr>
        <w:t xml:space="preserve"> организуют независимую оценку квалификации работников на их соответствие квалификационным характеристикам, содержащимся в профессиональных стандартах, обязательных для применения в соответствии с действующим законодательством. </w:t>
      </w:r>
      <w:r w:rsidR="00032E72" w:rsidRPr="007A7751">
        <w:rPr>
          <w:rFonts w:ascii="Times New Roman" w:hAnsi="Times New Roman"/>
          <w:sz w:val="28"/>
          <w:szCs w:val="28"/>
        </w:rPr>
        <w:t>В целях снижения количества аварийных ситуаций, повышения уровня квалификации работников</w:t>
      </w:r>
      <w:r w:rsidR="00C119AE" w:rsidRPr="007A7751">
        <w:rPr>
          <w:rFonts w:ascii="Times New Roman" w:hAnsi="Times New Roman"/>
          <w:sz w:val="28"/>
          <w:szCs w:val="28"/>
        </w:rPr>
        <w:t xml:space="preserve">, занятых в </w:t>
      </w:r>
      <w:r w:rsidR="009D3D8F">
        <w:rPr>
          <w:rFonts w:ascii="Times New Roman" w:hAnsi="Times New Roman"/>
          <w:sz w:val="28"/>
          <w:szCs w:val="28"/>
        </w:rPr>
        <w:t xml:space="preserve">коммунальной </w:t>
      </w:r>
      <w:r w:rsidR="00C119AE" w:rsidRPr="007A7751">
        <w:rPr>
          <w:rFonts w:ascii="Times New Roman" w:hAnsi="Times New Roman"/>
          <w:sz w:val="28"/>
          <w:szCs w:val="28"/>
        </w:rPr>
        <w:t>сфере</w:t>
      </w:r>
      <w:r w:rsidR="00032E72" w:rsidRPr="007A7751">
        <w:rPr>
          <w:rFonts w:ascii="Times New Roman" w:hAnsi="Times New Roman"/>
          <w:sz w:val="28"/>
          <w:szCs w:val="28"/>
        </w:rPr>
        <w:t>, Организациям рекомендуется организовывать проведение независимой оценки квалификации работников на их соответствие квалификационным характеристикам, содержащимся в рекомендательных профессиональных стандартах.</w:t>
      </w:r>
    </w:p>
    <w:p w:rsidR="00D913D6" w:rsidRPr="007A7751" w:rsidRDefault="00D913D6" w:rsidP="008918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7751">
        <w:rPr>
          <w:rFonts w:ascii="Times New Roman" w:hAnsi="Times New Roman"/>
          <w:sz w:val="28"/>
          <w:szCs w:val="28"/>
        </w:rPr>
        <w:t>Перечень</w:t>
      </w:r>
      <w:r w:rsidR="00500F39">
        <w:rPr>
          <w:rFonts w:ascii="Times New Roman" w:hAnsi="Times New Roman"/>
          <w:sz w:val="28"/>
          <w:szCs w:val="28"/>
        </w:rPr>
        <w:t>,</w:t>
      </w:r>
      <w:r w:rsidRPr="007A7751">
        <w:rPr>
          <w:rFonts w:ascii="Times New Roman" w:hAnsi="Times New Roman"/>
          <w:sz w:val="28"/>
          <w:szCs w:val="28"/>
        </w:rPr>
        <w:t xml:space="preserve"> закрепленных Национальным советом при Президенте Российской Федерации по профессиональным квалификациям за Советом по профессиональным квалификациям в ЖКХ</w:t>
      </w:r>
      <w:r w:rsidR="00500F39">
        <w:rPr>
          <w:rFonts w:ascii="Times New Roman" w:hAnsi="Times New Roman"/>
          <w:sz w:val="28"/>
          <w:szCs w:val="28"/>
        </w:rPr>
        <w:t>,</w:t>
      </w:r>
      <w:r w:rsidRPr="007A7751">
        <w:rPr>
          <w:rFonts w:ascii="Times New Roman" w:hAnsi="Times New Roman"/>
          <w:sz w:val="28"/>
          <w:szCs w:val="28"/>
        </w:rPr>
        <w:t xml:space="preserve"> профессиональных стандартов</w:t>
      </w:r>
      <w:r w:rsidR="00500F39">
        <w:rPr>
          <w:rFonts w:ascii="Times New Roman" w:hAnsi="Times New Roman"/>
          <w:sz w:val="28"/>
          <w:szCs w:val="28"/>
        </w:rPr>
        <w:t>, а так же п</w:t>
      </w:r>
      <w:r w:rsidRPr="007A7751">
        <w:rPr>
          <w:rFonts w:ascii="Times New Roman" w:hAnsi="Times New Roman"/>
          <w:sz w:val="28"/>
          <w:szCs w:val="28"/>
        </w:rPr>
        <w:t>еречень наименований профессиональных квалификаций, подготовленный Советом по профессио</w:t>
      </w:r>
      <w:r w:rsidR="00E00CBD" w:rsidRPr="007A7751">
        <w:rPr>
          <w:rFonts w:ascii="Times New Roman" w:hAnsi="Times New Roman"/>
          <w:sz w:val="28"/>
          <w:szCs w:val="28"/>
        </w:rPr>
        <w:t>нальным квалификациям в жилищно-</w:t>
      </w:r>
      <w:r w:rsidRPr="007A7751">
        <w:rPr>
          <w:rFonts w:ascii="Times New Roman" w:hAnsi="Times New Roman"/>
          <w:sz w:val="28"/>
          <w:szCs w:val="28"/>
        </w:rPr>
        <w:t xml:space="preserve">коммунальном хозяйстве в соответствии с требованиями приказа Минтруда России от 12.12.2016 №726н, по закрепленным за ним профессиональным стандартам для включения в Национальный реестр профессиональных квалификаций для проведения независимой оценки профессиональных квалификаций можно уточнить на </w:t>
      </w:r>
      <w:r w:rsidR="00F82ADB" w:rsidRPr="007A7751">
        <w:rPr>
          <w:rFonts w:ascii="Times New Roman" w:hAnsi="Times New Roman"/>
          <w:sz w:val="28"/>
          <w:szCs w:val="28"/>
        </w:rPr>
        <w:t>официальном сайте Совета по профессиональным квалификациям в жилищно-коммунальном хозяйстве http://спк-жкх.рф</w:t>
      </w:r>
      <w:r w:rsidRPr="007A7751">
        <w:rPr>
          <w:rFonts w:ascii="Times New Roman" w:hAnsi="Times New Roman"/>
          <w:sz w:val="28"/>
          <w:szCs w:val="28"/>
        </w:rPr>
        <w:t>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1.</w:t>
      </w:r>
      <w:r w:rsidR="009E0B0F" w:rsidRPr="007A7751">
        <w:rPr>
          <w:rFonts w:ascii="Times New Roman" w:hAnsi="Times New Roman" w:cs="Times New Roman"/>
          <w:sz w:val="28"/>
          <w:szCs w:val="28"/>
        </w:rPr>
        <w:t>12</w:t>
      </w:r>
      <w:r w:rsidRPr="007A7751">
        <w:rPr>
          <w:rFonts w:ascii="Times New Roman" w:hAnsi="Times New Roman" w:cs="Times New Roman"/>
          <w:sz w:val="28"/>
          <w:szCs w:val="28"/>
        </w:rPr>
        <w:t>. Законы и другие нормативные правовые акты, принятые в период действия Соглашения, улучшающие социально-экономическое положение работников, дополняют действие соответствующих положений Соглашения с момента вступления их в силу.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1.</w:t>
      </w:r>
      <w:r w:rsidR="009E0B0F" w:rsidRPr="007A7751">
        <w:rPr>
          <w:rFonts w:ascii="Times New Roman" w:hAnsi="Times New Roman" w:cs="Times New Roman"/>
          <w:sz w:val="28"/>
          <w:szCs w:val="28"/>
        </w:rPr>
        <w:t>13</w:t>
      </w:r>
      <w:r w:rsidRPr="007A7751">
        <w:rPr>
          <w:rFonts w:ascii="Times New Roman" w:hAnsi="Times New Roman" w:cs="Times New Roman"/>
          <w:sz w:val="28"/>
          <w:szCs w:val="28"/>
        </w:rPr>
        <w:t>. В тех случаях, когда в отношении работников действует одновременно несколько Соглашений, применяются условия Соглашений, наиболее благоприятные для работников.</w:t>
      </w:r>
    </w:p>
    <w:p w:rsidR="00EC7463" w:rsidRPr="000D3E06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D3E06">
        <w:rPr>
          <w:rFonts w:ascii="Times New Roman" w:hAnsi="Times New Roman" w:cs="Times New Roman"/>
          <w:sz w:val="28"/>
          <w:szCs w:val="28"/>
        </w:rPr>
        <w:t>1.</w:t>
      </w:r>
      <w:r w:rsidR="009E0B0F" w:rsidRPr="000D3E06">
        <w:rPr>
          <w:rFonts w:ascii="Times New Roman" w:hAnsi="Times New Roman" w:cs="Times New Roman"/>
          <w:sz w:val="28"/>
          <w:szCs w:val="28"/>
        </w:rPr>
        <w:t>14</w:t>
      </w:r>
      <w:r w:rsidRPr="000D3E06">
        <w:rPr>
          <w:rFonts w:ascii="Times New Roman" w:hAnsi="Times New Roman" w:cs="Times New Roman"/>
          <w:sz w:val="28"/>
          <w:szCs w:val="28"/>
        </w:rPr>
        <w:t xml:space="preserve">. Настоящее Соглашение вступает в силу </w:t>
      </w:r>
      <w:r w:rsidR="006E72AE" w:rsidRPr="000D3E06">
        <w:rPr>
          <w:rFonts w:ascii="Times New Roman" w:hAnsi="Times New Roman" w:cs="Times New Roman"/>
          <w:sz w:val="28"/>
          <w:szCs w:val="28"/>
        </w:rPr>
        <w:t xml:space="preserve">с 01 января 2023 года </w:t>
      </w:r>
      <w:r w:rsidR="000D3E06" w:rsidRPr="000D3E06">
        <w:rPr>
          <w:rFonts w:ascii="Times New Roman" w:hAnsi="Times New Roman" w:cs="Times New Roman"/>
          <w:sz w:val="28"/>
          <w:szCs w:val="28"/>
        </w:rPr>
        <w:t xml:space="preserve">и действует </w:t>
      </w:r>
      <w:r w:rsidRPr="000D3E06">
        <w:rPr>
          <w:rFonts w:ascii="Times New Roman" w:hAnsi="Times New Roman" w:cs="Times New Roman"/>
          <w:sz w:val="28"/>
          <w:szCs w:val="28"/>
        </w:rPr>
        <w:t>по 31 декабря 20</w:t>
      </w:r>
      <w:r w:rsidR="00F31CF7" w:rsidRPr="000D3E06">
        <w:rPr>
          <w:rFonts w:ascii="Times New Roman" w:hAnsi="Times New Roman" w:cs="Times New Roman"/>
          <w:sz w:val="28"/>
          <w:szCs w:val="28"/>
        </w:rPr>
        <w:t>2</w:t>
      </w:r>
      <w:r w:rsidR="006E72AE" w:rsidRPr="000D3E06">
        <w:rPr>
          <w:rFonts w:ascii="Times New Roman" w:hAnsi="Times New Roman" w:cs="Times New Roman"/>
          <w:sz w:val="28"/>
          <w:szCs w:val="28"/>
        </w:rPr>
        <w:t>5</w:t>
      </w:r>
      <w:r w:rsidRPr="000D3E06">
        <w:rPr>
          <w:rFonts w:ascii="Times New Roman" w:hAnsi="Times New Roman" w:cs="Times New Roman"/>
          <w:sz w:val="28"/>
          <w:szCs w:val="28"/>
        </w:rPr>
        <w:t xml:space="preserve"> года включительно</w:t>
      </w:r>
      <w:r w:rsidR="006E72AE" w:rsidRPr="000D3E06">
        <w:rPr>
          <w:rFonts w:ascii="Times New Roman" w:hAnsi="Times New Roman" w:cs="Times New Roman"/>
          <w:sz w:val="28"/>
          <w:szCs w:val="28"/>
        </w:rPr>
        <w:t xml:space="preserve"> (три года)</w:t>
      </w:r>
      <w:r w:rsidRPr="000D3E06">
        <w:rPr>
          <w:rFonts w:ascii="Times New Roman" w:hAnsi="Times New Roman" w:cs="Times New Roman"/>
          <w:sz w:val="28"/>
          <w:szCs w:val="28"/>
        </w:rPr>
        <w:t>.</w:t>
      </w:r>
      <w:r w:rsidR="00265BD7">
        <w:rPr>
          <w:rFonts w:ascii="Times New Roman" w:hAnsi="Times New Roman" w:cs="Times New Roman"/>
          <w:sz w:val="28"/>
          <w:szCs w:val="28"/>
        </w:rPr>
        <w:t xml:space="preserve"> </w:t>
      </w:r>
      <w:r w:rsidR="00EE02AD">
        <w:rPr>
          <w:rFonts w:ascii="Times New Roman" w:hAnsi="Times New Roman" w:cs="Times New Roman"/>
          <w:sz w:val="28"/>
          <w:szCs w:val="28"/>
        </w:rPr>
        <w:t>Стороны договорились, что д</w:t>
      </w:r>
      <w:r w:rsidR="00EE02AD" w:rsidRPr="00EE02AD">
        <w:rPr>
          <w:rFonts w:ascii="Times New Roman" w:hAnsi="Times New Roman" w:cs="Times New Roman"/>
          <w:sz w:val="28"/>
          <w:szCs w:val="28"/>
        </w:rPr>
        <w:t xml:space="preserve">ействие </w:t>
      </w:r>
      <w:r w:rsidR="00265BD7">
        <w:rPr>
          <w:rFonts w:ascii="Times New Roman" w:hAnsi="Times New Roman" w:cs="Times New Roman"/>
          <w:sz w:val="28"/>
          <w:szCs w:val="28"/>
        </w:rPr>
        <w:t>Соглашения</w:t>
      </w:r>
      <w:r w:rsidR="00EE02AD" w:rsidRPr="00EE02AD">
        <w:rPr>
          <w:rFonts w:ascii="Times New Roman" w:hAnsi="Times New Roman" w:cs="Times New Roman"/>
          <w:sz w:val="28"/>
          <w:szCs w:val="28"/>
        </w:rPr>
        <w:t xml:space="preserve"> продлевается в соответствии </w:t>
      </w:r>
      <w:r w:rsidR="00EE02AD">
        <w:rPr>
          <w:rFonts w:ascii="Times New Roman" w:hAnsi="Times New Roman" w:cs="Times New Roman"/>
          <w:sz w:val="28"/>
          <w:szCs w:val="28"/>
        </w:rPr>
        <w:t>со ст. 48</w:t>
      </w:r>
      <w:r w:rsidR="00EE02AD" w:rsidRPr="00EE02AD">
        <w:rPr>
          <w:rFonts w:ascii="Times New Roman" w:hAnsi="Times New Roman" w:cs="Times New Roman"/>
          <w:sz w:val="28"/>
          <w:szCs w:val="28"/>
        </w:rPr>
        <w:t xml:space="preserve"> ТК РФ е</w:t>
      </w:r>
      <w:r w:rsidR="00EE02AD">
        <w:rPr>
          <w:rFonts w:ascii="Times New Roman" w:hAnsi="Times New Roman" w:cs="Times New Roman"/>
          <w:sz w:val="28"/>
          <w:szCs w:val="28"/>
        </w:rPr>
        <w:t>ще на один трехлетний период с 01 января 2026 года по 31 декабря 2028 года</w:t>
      </w:r>
      <w:r w:rsidR="00EE02AD" w:rsidRPr="00EE02AD">
        <w:rPr>
          <w:rFonts w:ascii="Times New Roman" w:hAnsi="Times New Roman" w:cs="Times New Roman"/>
          <w:sz w:val="28"/>
          <w:szCs w:val="28"/>
        </w:rPr>
        <w:t xml:space="preserve"> автоматически, в случае, если Стороны не заявили о прекращении его действия до </w:t>
      </w:r>
      <w:r w:rsidR="00E7603A">
        <w:rPr>
          <w:rFonts w:ascii="Times New Roman" w:hAnsi="Times New Roman" w:cs="Times New Roman"/>
          <w:sz w:val="28"/>
          <w:szCs w:val="28"/>
        </w:rPr>
        <w:t>01 декабря 2025 г</w:t>
      </w:r>
      <w:r w:rsidR="00EE02AD" w:rsidRPr="00EE02AD">
        <w:rPr>
          <w:rFonts w:ascii="Times New Roman" w:hAnsi="Times New Roman" w:cs="Times New Roman"/>
          <w:sz w:val="28"/>
          <w:szCs w:val="28"/>
        </w:rPr>
        <w:t xml:space="preserve">. В случае автоматической пролонгации </w:t>
      </w:r>
      <w:r w:rsidR="00EE02AD">
        <w:rPr>
          <w:rFonts w:ascii="Times New Roman" w:hAnsi="Times New Roman" w:cs="Times New Roman"/>
          <w:sz w:val="28"/>
          <w:szCs w:val="28"/>
        </w:rPr>
        <w:t>Соглашения</w:t>
      </w:r>
      <w:r w:rsidR="00EE02AD" w:rsidRPr="00EE02AD">
        <w:rPr>
          <w:rFonts w:ascii="Times New Roman" w:hAnsi="Times New Roman" w:cs="Times New Roman"/>
          <w:sz w:val="28"/>
          <w:szCs w:val="28"/>
        </w:rPr>
        <w:t xml:space="preserve"> Стороны информируют об этом </w:t>
      </w:r>
      <w:r w:rsidR="00EE02AD">
        <w:rPr>
          <w:rFonts w:ascii="Times New Roman" w:hAnsi="Times New Roman" w:cs="Times New Roman"/>
          <w:sz w:val="28"/>
          <w:szCs w:val="28"/>
        </w:rPr>
        <w:t>заинтересованных лиц</w:t>
      </w:r>
      <w:r w:rsidR="00EE02AD" w:rsidRPr="00EE02AD">
        <w:rPr>
          <w:rFonts w:ascii="Times New Roman" w:hAnsi="Times New Roman" w:cs="Times New Roman"/>
          <w:sz w:val="28"/>
          <w:szCs w:val="28"/>
        </w:rPr>
        <w:t xml:space="preserve"> путем размещения соответствующей инф</w:t>
      </w:r>
      <w:r w:rsidR="00EE02AD">
        <w:rPr>
          <w:rFonts w:ascii="Times New Roman" w:hAnsi="Times New Roman" w:cs="Times New Roman"/>
          <w:sz w:val="28"/>
          <w:szCs w:val="28"/>
        </w:rPr>
        <w:t>ормации на своих официальных интернет-</w:t>
      </w:r>
      <w:r w:rsidR="00EE02AD" w:rsidRPr="00EE02AD">
        <w:rPr>
          <w:rFonts w:ascii="Times New Roman" w:hAnsi="Times New Roman" w:cs="Times New Roman"/>
          <w:sz w:val="28"/>
          <w:szCs w:val="28"/>
        </w:rPr>
        <w:t>ресурсах</w:t>
      </w:r>
      <w:r w:rsidR="00EE02AD">
        <w:rPr>
          <w:rFonts w:ascii="Times New Roman" w:hAnsi="Times New Roman" w:cs="Times New Roman"/>
          <w:sz w:val="28"/>
          <w:szCs w:val="28"/>
        </w:rPr>
        <w:t>.</w:t>
      </w:r>
    </w:p>
    <w:p w:rsidR="005C24AB" w:rsidRPr="007A7751" w:rsidRDefault="005C24AB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1.</w:t>
      </w:r>
      <w:r w:rsidR="009E0B0F" w:rsidRPr="007A7751">
        <w:rPr>
          <w:rFonts w:ascii="Times New Roman" w:hAnsi="Times New Roman" w:cs="Times New Roman"/>
          <w:sz w:val="28"/>
          <w:szCs w:val="28"/>
        </w:rPr>
        <w:t>15</w:t>
      </w:r>
      <w:r w:rsidRPr="007A7751">
        <w:rPr>
          <w:rFonts w:ascii="Times New Roman" w:hAnsi="Times New Roman" w:cs="Times New Roman"/>
          <w:sz w:val="28"/>
          <w:szCs w:val="28"/>
        </w:rPr>
        <w:t xml:space="preserve">. В случае невозможности реализации по причинам экономического, технологического, организационного характера отдельных положений Соглашения Организация и выборный орган первичной профсоюзной организации или иной представитель (представительный орган), избранный работниками в случаях, предусмотренных Трудовым кодексом Российской Федерации, вправе обратиться в письменной форме к сторонам Соглашения с мотивированным предложением о временном приостановлении действия отдельных положений Соглашения в отношении данной Организации (ст. 48 ТК РФ). </w:t>
      </w:r>
    </w:p>
    <w:p w:rsidR="005C24AB" w:rsidRPr="007A7751" w:rsidRDefault="005C24AB" w:rsidP="008918E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 xml:space="preserve">В качестве причин, обосновывающих невозможность реализации Соглашения по причинам экономического характера, признаются в том числе отсутствие возможности учета при определении (корректировке) органом регулирования тарифов необходимой валовой выручки Организации всех или части расходов на выполнение обязательств Организации в соответствии с настоящим Соглашением в </w:t>
      </w:r>
      <w:r w:rsidR="008C27E7">
        <w:rPr>
          <w:rFonts w:ascii="Times New Roman" w:hAnsi="Times New Roman" w:cs="Times New Roman"/>
          <w:sz w:val="28"/>
          <w:szCs w:val="28"/>
        </w:rPr>
        <w:t>период его действия</w:t>
      </w:r>
      <w:r w:rsidRPr="007A7751">
        <w:rPr>
          <w:rFonts w:ascii="Times New Roman" w:hAnsi="Times New Roman" w:cs="Times New Roman"/>
          <w:sz w:val="28"/>
          <w:szCs w:val="28"/>
        </w:rPr>
        <w:t xml:space="preserve">. Отсутствие возможности учета указанных в настоящем абзаце расходов может подтверждаться расчетами Организации и обосновывающими такие расчеты решениями органа регулирования тарифов об установлении (корректировке) тарифов Организаций и соответствующими протоколами заседания правления (коллегии) органа регулирования тарифов, а также установленными Правительством Российской Федерации индексами изменения размера вносимой гражданами платы за коммунальные услуги в среднем по субъектам Российской Федерации и утвержденными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предельным (максимальным) индексом изменения размера вносимой гражданами платы за коммунальные услуги в муниципальном образовании (муниципальных образованиях), в границах территории которого (которых) Организация осуществляет виды деятельности, подлежащие регулированию. </w:t>
      </w:r>
    </w:p>
    <w:p w:rsidR="005C24AB" w:rsidRPr="007A7751" w:rsidRDefault="005C24AB" w:rsidP="008918E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Стороны рассматривают это предложение в течение 10 (десяти) рабочих дней с даты его поступления и при обоснованности обращения Организации принимают соответствующее решение о временном приостановлении действия отдельных положений соглашения, указанных в обращении Организации, в отношении данной Организации.</w:t>
      </w:r>
    </w:p>
    <w:p w:rsidR="00EC7463" w:rsidRDefault="00BC6EF2" w:rsidP="008918E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1.16. </w:t>
      </w:r>
      <w:r w:rsidR="00803DD9" w:rsidRPr="008918EC">
        <w:rPr>
          <w:rFonts w:ascii="Times New Roman" w:hAnsi="Times New Roman"/>
          <w:sz w:val="28"/>
          <w:szCs w:val="28"/>
        </w:rPr>
        <w:t xml:space="preserve">В случаях возникновения необходимости принятия неотложных решений вследствие возникающих угроз устойчивому экономическому развитию отрасли (распространение </w:t>
      </w:r>
      <w:r w:rsidR="00F711D1" w:rsidRPr="008918EC">
        <w:rPr>
          <w:rFonts w:ascii="Times New Roman" w:hAnsi="Times New Roman"/>
          <w:sz w:val="28"/>
          <w:szCs w:val="28"/>
        </w:rPr>
        <w:t>коронавирусной</w:t>
      </w:r>
      <w:r w:rsidR="00803DD9" w:rsidRPr="008918EC">
        <w:rPr>
          <w:rFonts w:ascii="Times New Roman" w:hAnsi="Times New Roman"/>
          <w:sz w:val="28"/>
          <w:szCs w:val="28"/>
        </w:rPr>
        <w:t xml:space="preserve"> инфекции </w:t>
      </w:r>
      <w:r w:rsidR="00803DD9" w:rsidRPr="008918EC">
        <w:rPr>
          <w:rFonts w:ascii="Times New Roman" w:hAnsi="Times New Roman"/>
          <w:sz w:val="28"/>
          <w:szCs w:val="28"/>
          <w:lang w:val="en-US"/>
        </w:rPr>
        <w:t>COVID</w:t>
      </w:r>
      <w:r w:rsidR="00803DD9" w:rsidRPr="008918EC">
        <w:rPr>
          <w:rFonts w:ascii="Times New Roman" w:hAnsi="Times New Roman"/>
          <w:sz w:val="28"/>
          <w:szCs w:val="28"/>
        </w:rPr>
        <w:t xml:space="preserve">-19, санкционное давление со стороны иностранных государств и иных критических ситуаций) Стороны договорились </w:t>
      </w:r>
      <w:r w:rsidR="00673742" w:rsidRPr="00673742">
        <w:rPr>
          <w:rFonts w:ascii="Times New Roman" w:hAnsi="Times New Roman"/>
          <w:sz w:val="28"/>
          <w:szCs w:val="28"/>
        </w:rPr>
        <w:t>осуществлять оперативное взаимодействие с учетом требований законодательства о социальном партнерстве для реализации соответствующих мер по защите прав работников и обеспечения деятельности организаций.</w:t>
      </w:r>
    </w:p>
    <w:p w:rsidR="008C27E7" w:rsidRPr="00467E11" w:rsidRDefault="008C27E7" w:rsidP="008C27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BC6EF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67E11">
        <w:rPr>
          <w:rFonts w:ascii="Times New Roman" w:hAnsi="Times New Roman"/>
          <w:sz w:val="28"/>
          <w:szCs w:val="28"/>
        </w:rPr>
        <w:t xml:space="preserve">Региональные отраслевые тарифные соглашения, заключённые в субъектах Российской Федерации, </w:t>
      </w:r>
      <w:r w:rsidR="004F0492">
        <w:rPr>
          <w:rFonts w:ascii="Times New Roman" w:hAnsi="Times New Roman"/>
          <w:sz w:val="28"/>
          <w:szCs w:val="28"/>
        </w:rPr>
        <w:t>не могут ухудшать положения настоящего</w:t>
      </w:r>
      <w:r w:rsidRPr="00467E11">
        <w:rPr>
          <w:rFonts w:ascii="Times New Roman" w:hAnsi="Times New Roman"/>
          <w:sz w:val="28"/>
          <w:szCs w:val="28"/>
        </w:rPr>
        <w:t xml:space="preserve"> Соглашения.</w:t>
      </w:r>
    </w:p>
    <w:p w:rsidR="008918EC" w:rsidRPr="007A7751" w:rsidRDefault="008918EC" w:rsidP="008918E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C7463" w:rsidRPr="007A7751" w:rsidRDefault="00EC7463" w:rsidP="009B291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751">
        <w:rPr>
          <w:rFonts w:ascii="Times New Roman" w:hAnsi="Times New Roman" w:cs="Times New Roman"/>
          <w:b/>
          <w:sz w:val="28"/>
          <w:szCs w:val="28"/>
        </w:rPr>
        <w:t>2. Оплата труда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C63AB9" w:rsidRPr="007A7751" w:rsidRDefault="00C63AB9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2.1. Для повышения заинтересованности работников в стабильности и успешной деятельности Организаций и обеспечения их прав и гарантий в области оплаты труда Стороны обязуются проводить политику в области оплаты труда, направленную на обеспечение связи оплаты труда с его результатами.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2.</w:t>
      </w:r>
      <w:r w:rsidR="00574305" w:rsidRPr="007A7751">
        <w:rPr>
          <w:rFonts w:ascii="Times New Roman" w:hAnsi="Times New Roman" w:cs="Times New Roman"/>
          <w:sz w:val="28"/>
          <w:szCs w:val="28"/>
        </w:rPr>
        <w:t>2</w:t>
      </w:r>
      <w:r w:rsidRPr="007A7751">
        <w:rPr>
          <w:rFonts w:ascii="Times New Roman" w:hAnsi="Times New Roman" w:cs="Times New Roman"/>
          <w:sz w:val="28"/>
          <w:szCs w:val="28"/>
        </w:rPr>
        <w:t>. Система оплаты и стимулирования труда, доплаты и надбавки компенсационного характера (за работу в ночное время, выходные и нерабочие праздничные дни, сверхурочную работу и в других случаях) устанавливаются непосредственно в Организациях согласно соглашениям, коллективным договорам, локальным нормативным актам.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2.</w:t>
      </w:r>
      <w:r w:rsidR="00574305" w:rsidRPr="007A7751">
        <w:rPr>
          <w:rFonts w:ascii="Times New Roman" w:hAnsi="Times New Roman" w:cs="Times New Roman"/>
          <w:sz w:val="28"/>
          <w:szCs w:val="28"/>
        </w:rPr>
        <w:t>3</w:t>
      </w:r>
      <w:r w:rsidRPr="007A7751">
        <w:rPr>
          <w:rFonts w:ascii="Times New Roman" w:hAnsi="Times New Roman" w:cs="Times New Roman"/>
          <w:sz w:val="28"/>
          <w:szCs w:val="28"/>
        </w:rPr>
        <w:t>.</w:t>
      </w:r>
      <w:r w:rsidR="00486FAB">
        <w:rPr>
          <w:rFonts w:ascii="Times New Roman" w:hAnsi="Times New Roman" w:cs="Times New Roman"/>
          <w:sz w:val="28"/>
          <w:szCs w:val="28"/>
        </w:rPr>
        <w:t>Работодатели</w:t>
      </w:r>
      <w:r w:rsidR="00486FAB" w:rsidRPr="007A7751">
        <w:rPr>
          <w:rFonts w:ascii="Times New Roman" w:hAnsi="Times New Roman" w:cs="Times New Roman"/>
          <w:sz w:val="28"/>
          <w:szCs w:val="28"/>
        </w:rPr>
        <w:t xml:space="preserve"> </w:t>
      </w:r>
      <w:r w:rsidRPr="007A7751">
        <w:rPr>
          <w:rFonts w:ascii="Times New Roman" w:hAnsi="Times New Roman" w:cs="Times New Roman"/>
          <w:sz w:val="28"/>
          <w:szCs w:val="28"/>
        </w:rPr>
        <w:t>обеспечивают: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а) оплату труда работников в соответствии с профессиональной квалификацией, сложностью выполняемой работы</w:t>
      </w:r>
      <w:r w:rsidR="00905F0C" w:rsidRPr="007A7751">
        <w:rPr>
          <w:rFonts w:ascii="Times New Roman" w:hAnsi="Times New Roman" w:cs="Times New Roman"/>
          <w:sz w:val="28"/>
          <w:szCs w:val="28"/>
        </w:rPr>
        <w:t xml:space="preserve"> (профессиональными стандартами)</w:t>
      </w:r>
      <w:r w:rsidRPr="007A7751">
        <w:rPr>
          <w:rFonts w:ascii="Times New Roman" w:hAnsi="Times New Roman" w:cs="Times New Roman"/>
          <w:sz w:val="28"/>
          <w:szCs w:val="28"/>
        </w:rPr>
        <w:t>, количеством и качеством затраченного труда</w:t>
      </w:r>
      <w:r w:rsidR="00905F0C" w:rsidRPr="007A7751">
        <w:rPr>
          <w:rFonts w:ascii="Times New Roman" w:hAnsi="Times New Roman" w:cs="Times New Roman"/>
          <w:sz w:val="28"/>
          <w:szCs w:val="28"/>
        </w:rPr>
        <w:t>, согласно п.7.</w:t>
      </w:r>
      <w:r w:rsidR="00CA631D" w:rsidRPr="007A7751">
        <w:rPr>
          <w:rFonts w:ascii="Times New Roman" w:hAnsi="Times New Roman" w:cs="Times New Roman"/>
          <w:sz w:val="28"/>
          <w:szCs w:val="28"/>
        </w:rPr>
        <w:t>4</w:t>
      </w:r>
      <w:r w:rsidR="00905F0C" w:rsidRPr="007A7751">
        <w:rPr>
          <w:rFonts w:ascii="Times New Roman" w:hAnsi="Times New Roman" w:cs="Times New Roman"/>
          <w:sz w:val="28"/>
          <w:szCs w:val="28"/>
        </w:rPr>
        <w:t>.8</w:t>
      </w:r>
      <w:r w:rsidR="00CA631D" w:rsidRPr="007A7751">
        <w:rPr>
          <w:rFonts w:ascii="Times New Roman" w:hAnsi="Times New Roman" w:cs="Times New Roman"/>
          <w:sz w:val="28"/>
          <w:szCs w:val="28"/>
        </w:rPr>
        <w:t>.</w:t>
      </w:r>
      <w:r w:rsidR="00905F0C" w:rsidRPr="007A7751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 w:rsidRPr="007A7751">
        <w:rPr>
          <w:rFonts w:ascii="Times New Roman" w:hAnsi="Times New Roman" w:cs="Times New Roman"/>
          <w:sz w:val="28"/>
          <w:szCs w:val="28"/>
        </w:rPr>
        <w:t>;</w:t>
      </w:r>
    </w:p>
    <w:p w:rsidR="007B61E0" w:rsidRPr="007A7751" w:rsidRDefault="007B61E0" w:rsidP="009B29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7751">
        <w:rPr>
          <w:rFonts w:ascii="Times New Roman" w:eastAsia="Times New Roman" w:hAnsi="Times New Roman"/>
          <w:sz w:val="28"/>
          <w:szCs w:val="28"/>
          <w:lang w:eastAsia="ru-RU"/>
        </w:rPr>
        <w:t xml:space="preserve">б) тарификацию работ и присвоение профессиональной квалификации рабочим, специалистам и служащим по действующим Единому тарифно-квалификационному справочнику работ и профессий рабочих, Квалификационному справочнику должностей руководителей, специалистов и служащих и/или </w:t>
      </w:r>
      <w:r w:rsidR="00051266" w:rsidRPr="007A775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7A7751">
        <w:rPr>
          <w:rFonts w:ascii="Times New Roman" w:eastAsia="Times New Roman" w:hAnsi="Times New Roman"/>
          <w:sz w:val="28"/>
          <w:szCs w:val="28"/>
          <w:lang w:eastAsia="ru-RU"/>
        </w:rPr>
        <w:t>рофессиональными стандартами, с учетом квалификационного уровня работников</w:t>
      </w:r>
      <w:r w:rsidR="00E34898" w:rsidRPr="007A775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A29AD" w:rsidRPr="007A7751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="00AE1678" w:rsidRPr="007A7751">
        <w:rPr>
          <w:rFonts w:ascii="Times New Roman" w:eastAsia="Times New Roman" w:hAnsi="Times New Roman"/>
          <w:sz w:val="28"/>
          <w:szCs w:val="28"/>
          <w:lang w:eastAsia="ru-RU"/>
        </w:rPr>
        <w:t xml:space="preserve">еречень профессиональных стандартов, утверждённых согласно действующему законодательству </w:t>
      </w:r>
      <w:r w:rsidR="005E3E05" w:rsidRPr="007A7751">
        <w:rPr>
          <w:rFonts w:ascii="Times New Roman" w:eastAsia="Times New Roman" w:hAnsi="Times New Roman"/>
          <w:sz w:val="28"/>
          <w:szCs w:val="28"/>
          <w:lang w:eastAsia="ru-RU"/>
        </w:rPr>
        <w:t xml:space="preserve">публикуется на официальном сайте </w:t>
      </w:r>
      <w:r w:rsidR="00330669" w:rsidRPr="007A7751">
        <w:rPr>
          <w:rFonts w:ascii="Times New Roman" w:eastAsia="Times New Roman" w:hAnsi="Times New Roman"/>
          <w:sz w:val="28"/>
          <w:szCs w:val="28"/>
          <w:lang w:eastAsia="ru-RU"/>
        </w:rPr>
        <w:t>Совета по профессиональным квалификациям в жилищно-коммунальном хозяйстве</w:t>
      </w:r>
      <w:r w:rsidR="00E34898" w:rsidRPr="007A7751">
        <w:rPr>
          <w:rFonts w:ascii="Times New Roman" w:eastAsia="Times New Roman" w:hAnsi="Times New Roman"/>
          <w:sz w:val="28"/>
          <w:szCs w:val="28"/>
          <w:lang w:eastAsia="ru-RU"/>
        </w:rPr>
        <w:t xml:space="preserve"> http://спк-жкх.рф</w:t>
      </w:r>
      <w:r w:rsidR="00AE1678" w:rsidRPr="007A775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 xml:space="preserve">в) принятие локальных нормативных актов, касающихся оплаты и условий труда, с учетом мнения </w:t>
      </w:r>
      <w:r w:rsidR="003B7085" w:rsidRPr="007A7751">
        <w:rPr>
          <w:rFonts w:ascii="Times New Roman" w:hAnsi="Times New Roman" w:cs="Times New Roman"/>
          <w:sz w:val="28"/>
          <w:szCs w:val="28"/>
        </w:rPr>
        <w:t xml:space="preserve">выборного профсоюзного </w:t>
      </w:r>
      <w:r w:rsidRPr="007A7751">
        <w:rPr>
          <w:rFonts w:ascii="Times New Roman" w:hAnsi="Times New Roman" w:cs="Times New Roman"/>
          <w:sz w:val="28"/>
          <w:szCs w:val="28"/>
        </w:rPr>
        <w:t xml:space="preserve">органа работников Организаций, </w:t>
      </w:r>
      <w:r w:rsidR="00DF1B1A" w:rsidRPr="000D63BD">
        <w:rPr>
          <w:rFonts w:ascii="Times New Roman" w:hAnsi="Times New Roman" w:cs="Times New Roman"/>
          <w:sz w:val="28"/>
          <w:szCs w:val="28"/>
        </w:rPr>
        <w:t xml:space="preserve">или по согласованию, если это предусмотрено коллективным договором, </w:t>
      </w:r>
      <w:r w:rsidRPr="007A7751">
        <w:rPr>
          <w:rFonts w:ascii="Times New Roman" w:hAnsi="Times New Roman" w:cs="Times New Roman"/>
          <w:sz w:val="28"/>
          <w:szCs w:val="28"/>
        </w:rPr>
        <w:t>а также своевременное доведение до работников информации о применяемых условиях оплаты труда;</w:t>
      </w:r>
    </w:p>
    <w:p w:rsidR="00D55C1F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г) своевременное заключение коллективных договоров, совершенствование нормирования и условий труда</w:t>
      </w:r>
      <w:r w:rsidR="00D55C1F">
        <w:rPr>
          <w:rFonts w:ascii="Times New Roman" w:hAnsi="Times New Roman" w:cs="Times New Roman"/>
          <w:sz w:val="28"/>
          <w:szCs w:val="28"/>
        </w:rPr>
        <w:t>;</w:t>
      </w:r>
    </w:p>
    <w:p w:rsidR="00EC7463" w:rsidRPr="007A7751" w:rsidRDefault="005F207C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41D4E">
        <w:rPr>
          <w:rFonts w:ascii="Times New Roman" w:hAnsi="Times New Roman" w:cs="Times New Roman"/>
          <w:sz w:val="28"/>
          <w:szCs w:val="28"/>
        </w:rPr>
        <w:t>)</w:t>
      </w:r>
      <w:r w:rsidR="00241D4E" w:rsidRPr="00241D4E">
        <w:rPr>
          <w:rFonts w:ascii="Times New Roman" w:hAnsi="Times New Roman" w:cs="Times New Roman"/>
          <w:sz w:val="28"/>
          <w:szCs w:val="28"/>
        </w:rPr>
        <w:t xml:space="preserve"> </w:t>
      </w:r>
      <w:r w:rsidR="00241D4E">
        <w:rPr>
          <w:rFonts w:ascii="Times New Roman" w:hAnsi="Times New Roman" w:cs="Times New Roman"/>
          <w:sz w:val="28"/>
          <w:szCs w:val="28"/>
        </w:rPr>
        <w:t>предоставление</w:t>
      </w:r>
      <w:r w:rsidR="00241D4E" w:rsidRPr="00241D4E">
        <w:rPr>
          <w:rFonts w:ascii="Times New Roman" w:hAnsi="Times New Roman" w:cs="Times New Roman"/>
          <w:sz w:val="28"/>
          <w:szCs w:val="28"/>
        </w:rPr>
        <w:t xml:space="preserve"> работникам социально-трудовых прав и гарантий, включая своевременную и в полном размере выплату заработной платы в ходе проведения процедур по изменению организационно-правовой формы организации, реорганизации (слияния, присоединения, разделения, выделения, преобразования), приватизации, перепрофилирования, в случае несостоятельности, банкротства, а также в случаях прекращения деятельности работодателя и его неплатежеспособности.</w:t>
      </w:r>
    </w:p>
    <w:p w:rsidR="003C2190" w:rsidRPr="00760D79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A7A12">
        <w:rPr>
          <w:rFonts w:ascii="Times New Roman" w:hAnsi="Times New Roman" w:cs="Times New Roman"/>
          <w:sz w:val="28"/>
          <w:szCs w:val="28"/>
        </w:rPr>
        <w:t>2.</w:t>
      </w:r>
      <w:r w:rsidR="00825A68">
        <w:rPr>
          <w:rFonts w:ascii="Times New Roman" w:hAnsi="Times New Roman" w:cs="Times New Roman"/>
          <w:sz w:val="28"/>
          <w:szCs w:val="28"/>
        </w:rPr>
        <w:t>4</w:t>
      </w:r>
      <w:r w:rsidR="00574305" w:rsidRPr="000A7A12">
        <w:rPr>
          <w:rFonts w:ascii="Times New Roman" w:hAnsi="Times New Roman" w:cs="Times New Roman"/>
          <w:sz w:val="28"/>
          <w:szCs w:val="28"/>
        </w:rPr>
        <w:t>.</w:t>
      </w:r>
      <w:bookmarkStart w:id="1" w:name="P72"/>
      <w:bookmarkEnd w:id="1"/>
      <w:r w:rsidR="000472A1">
        <w:rPr>
          <w:rFonts w:ascii="Times New Roman" w:hAnsi="Times New Roman" w:cs="Times New Roman"/>
          <w:sz w:val="28"/>
          <w:szCs w:val="28"/>
        </w:rPr>
        <w:t xml:space="preserve"> </w:t>
      </w:r>
      <w:r w:rsidR="00A94231">
        <w:rPr>
          <w:rFonts w:ascii="Times New Roman" w:hAnsi="Times New Roman" w:cs="Times New Roman"/>
          <w:sz w:val="28"/>
          <w:szCs w:val="28"/>
        </w:rPr>
        <w:t>Работодатели</w:t>
      </w:r>
      <w:r w:rsidR="00A94231" w:rsidRPr="000A7A12">
        <w:rPr>
          <w:rFonts w:ascii="Times New Roman" w:hAnsi="Times New Roman" w:cs="Times New Roman"/>
          <w:sz w:val="28"/>
          <w:szCs w:val="28"/>
        </w:rPr>
        <w:t xml:space="preserve"> </w:t>
      </w:r>
      <w:r w:rsidR="001538BB" w:rsidRPr="000A7A12">
        <w:rPr>
          <w:rFonts w:ascii="Times New Roman" w:hAnsi="Times New Roman" w:cs="Times New Roman"/>
          <w:sz w:val="28"/>
          <w:szCs w:val="28"/>
        </w:rPr>
        <w:t>обеспечивают м</w:t>
      </w:r>
      <w:r w:rsidR="00F874D5" w:rsidRPr="000A7A12">
        <w:rPr>
          <w:rFonts w:ascii="Times New Roman" w:hAnsi="Times New Roman" w:cs="Times New Roman"/>
          <w:sz w:val="28"/>
          <w:szCs w:val="28"/>
        </w:rPr>
        <w:t>инимальн</w:t>
      </w:r>
      <w:r w:rsidR="00574305" w:rsidRPr="000A7A12">
        <w:rPr>
          <w:rFonts w:ascii="Times New Roman" w:hAnsi="Times New Roman" w:cs="Times New Roman"/>
          <w:sz w:val="28"/>
          <w:szCs w:val="28"/>
        </w:rPr>
        <w:t>ую</w:t>
      </w:r>
      <w:r w:rsidR="00F874D5" w:rsidRPr="000A7A12">
        <w:rPr>
          <w:rFonts w:ascii="Times New Roman" w:hAnsi="Times New Roman" w:cs="Times New Roman"/>
          <w:sz w:val="28"/>
          <w:szCs w:val="28"/>
        </w:rPr>
        <w:t xml:space="preserve"> месячн</w:t>
      </w:r>
      <w:r w:rsidR="00574305" w:rsidRPr="000A7A12">
        <w:rPr>
          <w:rFonts w:ascii="Times New Roman" w:hAnsi="Times New Roman" w:cs="Times New Roman"/>
          <w:sz w:val="28"/>
          <w:szCs w:val="28"/>
        </w:rPr>
        <w:t>ую</w:t>
      </w:r>
      <w:r w:rsidR="00F874D5" w:rsidRPr="000A7A12">
        <w:rPr>
          <w:rFonts w:ascii="Times New Roman" w:hAnsi="Times New Roman" w:cs="Times New Roman"/>
          <w:sz w:val="28"/>
          <w:szCs w:val="28"/>
        </w:rPr>
        <w:t xml:space="preserve"> тарифн</w:t>
      </w:r>
      <w:r w:rsidR="00574305" w:rsidRPr="000A7A12">
        <w:rPr>
          <w:rFonts w:ascii="Times New Roman" w:hAnsi="Times New Roman" w:cs="Times New Roman"/>
          <w:sz w:val="28"/>
          <w:szCs w:val="28"/>
        </w:rPr>
        <w:t>ую</w:t>
      </w:r>
      <w:r w:rsidR="000472A1">
        <w:rPr>
          <w:rFonts w:ascii="Times New Roman" w:hAnsi="Times New Roman" w:cs="Times New Roman"/>
          <w:sz w:val="28"/>
          <w:szCs w:val="28"/>
        </w:rPr>
        <w:t xml:space="preserve"> </w:t>
      </w:r>
      <w:r w:rsidR="00BF1C7B" w:rsidRPr="000A7A12">
        <w:rPr>
          <w:rFonts w:ascii="Times New Roman" w:hAnsi="Times New Roman" w:cs="Times New Roman"/>
          <w:sz w:val="28"/>
          <w:szCs w:val="28"/>
        </w:rPr>
        <w:t xml:space="preserve">ставку </w:t>
      </w:r>
      <w:r w:rsidR="00F874D5" w:rsidRPr="000A7A12">
        <w:rPr>
          <w:rFonts w:ascii="Times New Roman" w:hAnsi="Times New Roman" w:cs="Times New Roman"/>
          <w:sz w:val="28"/>
          <w:szCs w:val="28"/>
        </w:rPr>
        <w:t>рабочих первого разряда</w:t>
      </w:r>
      <w:r w:rsidR="00CE1A90" w:rsidRPr="000A7A12">
        <w:rPr>
          <w:rFonts w:ascii="Times New Roman" w:hAnsi="Times New Roman" w:cs="Times New Roman"/>
          <w:sz w:val="28"/>
          <w:szCs w:val="28"/>
        </w:rPr>
        <w:t xml:space="preserve"> (минимальный оклад</w:t>
      </w:r>
      <w:r w:rsidR="00FD4965" w:rsidRPr="000A7A12">
        <w:rPr>
          <w:rStyle w:val="af6"/>
          <w:rFonts w:ascii="Times New Roman" w:hAnsi="Times New Roman" w:cs="Times New Roman"/>
          <w:sz w:val="28"/>
          <w:szCs w:val="28"/>
        </w:rPr>
        <w:footnoteReference w:id="2"/>
      </w:r>
      <w:r w:rsidR="00CE1A90" w:rsidRPr="000A7A12">
        <w:rPr>
          <w:rFonts w:ascii="Times New Roman" w:hAnsi="Times New Roman" w:cs="Times New Roman"/>
          <w:sz w:val="28"/>
          <w:szCs w:val="28"/>
        </w:rPr>
        <w:t>)</w:t>
      </w:r>
      <w:r w:rsidR="00F874D5" w:rsidRPr="000A7A12">
        <w:rPr>
          <w:rFonts w:ascii="Times New Roman" w:hAnsi="Times New Roman" w:cs="Times New Roman"/>
          <w:sz w:val="28"/>
          <w:szCs w:val="28"/>
        </w:rPr>
        <w:t>, полностью отработавших норму рабочего времени и выполнивших свои трудовые обязанности (нормы труда)</w:t>
      </w:r>
      <w:r w:rsidR="008A24EE" w:rsidRPr="000A7A12">
        <w:rPr>
          <w:rFonts w:ascii="Times New Roman" w:hAnsi="Times New Roman" w:cs="Times New Roman"/>
          <w:sz w:val="28"/>
          <w:szCs w:val="28"/>
        </w:rPr>
        <w:t xml:space="preserve">, </w:t>
      </w:r>
      <w:r w:rsidR="00086335" w:rsidRPr="00C039FB">
        <w:rPr>
          <w:rFonts w:ascii="Times New Roman" w:hAnsi="Times New Roman" w:cs="Times New Roman"/>
          <w:sz w:val="28"/>
          <w:szCs w:val="28"/>
        </w:rPr>
        <w:t>в размере минимального размера оплаты труда</w:t>
      </w:r>
      <w:r w:rsidR="00162EDF" w:rsidRPr="00C039FB">
        <w:rPr>
          <w:rFonts w:ascii="Times New Roman" w:hAnsi="Times New Roman" w:cs="Times New Roman"/>
          <w:sz w:val="28"/>
          <w:szCs w:val="28"/>
        </w:rPr>
        <w:t xml:space="preserve"> (МРОТ)</w:t>
      </w:r>
      <w:r w:rsidR="00086335" w:rsidRPr="00C039FB">
        <w:rPr>
          <w:rFonts w:ascii="Times New Roman" w:hAnsi="Times New Roman" w:cs="Times New Roman"/>
          <w:sz w:val="28"/>
          <w:szCs w:val="28"/>
        </w:rPr>
        <w:t>, установленного федеральным законом</w:t>
      </w:r>
      <w:r w:rsidR="00086335" w:rsidRPr="000A7A12">
        <w:rPr>
          <w:rFonts w:ascii="Times New Roman" w:hAnsi="Times New Roman" w:cs="Times New Roman"/>
          <w:sz w:val="28"/>
          <w:szCs w:val="28"/>
        </w:rPr>
        <w:t xml:space="preserve"> </w:t>
      </w:r>
      <w:r w:rsidR="00F8557D" w:rsidRPr="000A7A12">
        <w:rPr>
          <w:rFonts w:ascii="Times New Roman" w:hAnsi="Times New Roman" w:cs="Times New Roman"/>
          <w:sz w:val="28"/>
          <w:szCs w:val="28"/>
        </w:rPr>
        <w:t>(без учёта районных коэффициентов и процентных надбавок за стаж работы в районах Крайнего Севера и приравненных к ним местностях</w:t>
      </w:r>
      <w:r w:rsidR="00DF1B1A" w:rsidRPr="00760D79">
        <w:rPr>
          <w:rFonts w:ascii="Times New Roman" w:hAnsi="Times New Roman" w:cs="Times New Roman"/>
          <w:sz w:val="28"/>
          <w:szCs w:val="28"/>
        </w:rPr>
        <w:t>, а также выплат компенсационного характера за совмещение, сверхурочную работу, работу в выходные и нерабочие праздничные дни, за работу в ночное время</w:t>
      </w:r>
      <w:r w:rsidR="00F8557D" w:rsidRPr="00760D79">
        <w:rPr>
          <w:rFonts w:ascii="Times New Roman" w:hAnsi="Times New Roman" w:cs="Times New Roman"/>
          <w:sz w:val="28"/>
          <w:szCs w:val="28"/>
        </w:rPr>
        <w:t>)</w:t>
      </w:r>
      <w:r w:rsidR="00F874D5" w:rsidRPr="00760D79">
        <w:rPr>
          <w:rFonts w:ascii="Times New Roman" w:hAnsi="Times New Roman" w:cs="Times New Roman"/>
          <w:sz w:val="28"/>
          <w:szCs w:val="28"/>
        </w:rPr>
        <w:t>.</w:t>
      </w:r>
    </w:p>
    <w:p w:rsidR="00EC7463" w:rsidRPr="005A2E28" w:rsidRDefault="009837C1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A2E28">
        <w:rPr>
          <w:rFonts w:ascii="Times New Roman" w:hAnsi="Times New Roman" w:cs="Times New Roman"/>
          <w:sz w:val="28"/>
          <w:szCs w:val="28"/>
        </w:rPr>
        <w:t>2.</w:t>
      </w:r>
      <w:r w:rsidR="00825A68" w:rsidRPr="005A2E28">
        <w:rPr>
          <w:rFonts w:ascii="Times New Roman" w:hAnsi="Times New Roman" w:cs="Times New Roman"/>
          <w:sz w:val="28"/>
          <w:szCs w:val="28"/>
        </w:rPr>
        <w:t>5</w:t>
      </w:r>
      <w:r w:rsidRPr="005A2E28">
        <w:rPr>
          <w:rFonts w:ascii="Times New Roman" w:hAnsi="Times New Roman" w:cs="Times New Roman"/>
          <w:sz w:val="28"/>
          <w:szCs w:val="28"/>
        </w:rPr>
        <w:t xml:space="preserve">. </w:t>
      </w:r>
      <w:r w:rsidR="00EC7463" w:rsidRPr="005A2E28">
        <w:rPr>
          <w:rFonts w:ascii="Times New Roman" w:hAnsi="Times New Roman" w:cs="Times New Roman"/>
          <w:sz w:val="28"/>
          <w:szCs w:val="28"/>
        </w:rPr>
        <w:t xml:space="preserve">В зависимости от финансового и экономического состояния Организации работодатель вправе установить в Организации минимальную месячную тарифную ставку </w:t>
      </w:r>
      <w:r w:rsidR="00FE2720" w:rsidRPr="005A2E28">
        <w:rPr>
          <w:rFonts w:ascii="Times New Roman" w:hAnsi="Times New Roman" w:cs="Times New Roman"/>
          <w:sz w:val="28"/>
          <w:szCs w:val="28"/>
        </w:rPr>
        <w:t xml:space="preserve">(минимальный оклад) </w:t>
      </w:r>
      <w:r w:rsidR="00EC7463" w:rsidRPr="005A2E28">
        <w:rPr>
          <w:rFonts w:ascii="Times New Roman" w:hAnsi="Times New Roman" w:cs="Times New Roman"/>
          <w:sz w:val="28"/>
          <w:szCs w:val="28"/>
        </w:rPr>
        <w:t>в размере, превышающем величину, предусмотренную пунктом</w:t>
      </w:r>
      <w:r w:rsidR="00574305" w:rsidRPr="005A2E28">
        <w:rPr>
          <w:rFonts w:ascii="Times New Roman" w:hAnsi="Times New Roman" w:cs="Times New Roman"/>
          <w:sz w:val="28"/>
          <w:szCs w:val="28"/>
        </w:rPr>
        <w:t xml:space="preserve"> 2.</w:t>
      </w:r>
      <w:r w:rsidR="00C23F33" w:rsidRPr="005A2E28">
        <w:rPr>
          <w:rFonts w:ascii="Times New Roman" w:hAnsi="Times New Roman" w:cs="Times New Roman"/>
          <w:sz w:val="28"/>
          <w:szCs w:val="28"/>
        </w:rPr>
        <w:t>4.</w:t>
      </w:r>
      <w:r w:rsidR="00574305" w:rsidRPr="005A2E28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 w:rsidR="00EC7463" w:rsidRPr="005A2E28">
        <w:rPr>
          <w:rFonts w:ascii="Times New Roman" w:hAnsi="Times New Roman" w:cs="Times New Roman"/>
          <w:sz w:val="28"/>
          <w:szCs w:val="28"/>
        </w:rPr>
        <w:t>.</w:t>
      </w:r>
    </w:p>
    <w:p w:rsidR="00C704B4" w:rsidRDefault="009837C1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2</w:t>
      </w:r>
      <w:r w:rsidR="00825A68">
        <w:rPr>
          <w:rFonts w:ascii="Times New Roman" w:hAnsi="Times New Roman" w:cs="Times New Roman"/>
          <w:sz w:val="28"/>
          <w:szCs w:val="28"/>
        </w:rPr>
        <w:t>.6</w:t>
      </w:r>
      <w:r w:rsidRPr="007A7751">
        <w:rPr>
          <w:rFonts w:ascii="Times New Roman" w:hAnsi="Times New Roman" w:cs="Times New Roman"/>
          <w:sz w:val="28"/>
          <w:szCs w:val="28"/>
        </w:rPr>
        <w:t xml:space="preserve">. </w:t>
      </w:r>
      <w:r w:rsidR="00C704B4" w:rsidRPr="007A7751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D327BA" w:rsidRPr="007A7751">
        <w:rPr>
          <w:rFonts w:ascii="Times New Roman" w:hAnsi="Times New Roman" w:cs="Times New Roman"/>
          <w:sz w:val="28"/>
          <w:szCs w:val="28"/>
        </w:rPr>
        <w:t>повышения уровня реального содержания заработной платы</w:t>
      </w:r>
      <w:r w:rsidR="009D22C9" w:rsidRPr="007A7751">
        <w:rPr>
          <w:rFonts w:ascii="Times New Roman" w:hAnsi="Times New Roman" w:cs="Times New Roman"/>
          <w:sz w:val="28"/>
          <w:szCs w:val="28"/>
        </w:rPr>
        <w:t>, в том числе индексации заработной платы,</w:t>
      </w:r>
      <w:r w:rsidR="00BD7998">
        <w:rPr>
          <w:rFonts w:ascii="Times New Roman" w:hAnsi="Times New Roman" w:cs="Times New Roman"/>
          <w:sz w:val="28"/>
          <w:szCs w:val="28"/>
        </w:rPr>
        <w:t xml:space="preserve"> </w:t>
      </w:r>
      <w:r w:rsidR="00C704B4" w:rsidRPr="007A7751">
        <w:rPr>
          <w:rFonts w:ascii="Times New Roman" w:hAnsi="Times New Roman" w:cs="Times New Roman"/>
          <w:sz w:val="28"/>
          <w:szCs w:val="28"/>
        </w:rPr>
        <w:t xml:space="preserve">устанавливается </w:t>
      </w:r>
      <w:r w:rsidR="00574305" w:rsidRPr="007A7751">
        <w:rPr>
          <w:rFonts w:ascii="Times New Roman" w:hAnsi="Times New Roman" w:cs="Times New Roman"/>
          <w:sz w:val="28"/>
          <w:szCs w:val="28"/>
        </w:rPr>
        <w:t>в Организациях</w:t>
      </w:r>
      <w:r w:rsidR="00C704B4" w:rsidRPr="007A7751">
        <w:rPr>
          <w:rFonts w:ascii="Times New Roman" w:hAnsi="Times New Roman" w:cs="Times New Roman"/>
          <w:sz w:val="28"/>
          <w:szCs w:val="28"/>
        </w:rPr>
        <w:t xml:space="preserve"> коллективными договорами </w:t>
      </w:r>
      <w:r w:rsidR="00D327BA" w:rsidRPr="007A7751">
        <w:rPr>
          <w:rFonts w:ascii="Times New Roman" w:hAnsi="Times New Roman" w:cs="Times New Roman"/>
          <w:sz w:val="28"/>
          <w:szCs w:val="28"/>
        </w:rPr>
        <w:t xml:space="preserve">и/ </w:t>
      </w:r>
      <w:r w:rsidR="00C704B4" w:rsidRPr="007A7751">
        <w:rPr>
          <w:rFonts w:ascii="Times New Roman" w:hAnsi="Times New Roman" w:cs="Times New Roman"/>
          <w:sz w:val="28"/>
          <w:szCs w:val="28"/>
        </w:rPr>
        <w:t>или локальными нормативными актами, принимаемыми с учётом мнения выборного органа</w:t>
      </w:r>
      <w:r w:rsidR="00D327BA" w:rsidRPr="007A7751">
        <w:rPr>
          <w:rFonts w:ascii="Times New Roman" w:hAnsi="Times New Roman" w:cs="Times New Roman"/>
          <w:sz w:val="28"/>
          <w:szCs w:val="28"/>
        </w:rPr>
        <w:t xml:space="preserve"> первичной профсоюзной организации</w:t>
      </w:r>
      <w:r w:rsidR="00C704B4" w:rsidRPr="007A7751">
        <w:rPr>
          <w:rFonts w:ascii="Times New Roman" w:hAnsi="Times New Roman" w:cs="Times New Roman"/>
          <w:sz w:val="28"/>
          <w:szCs w:val="28"/>
        </w:rPr>
        <w:t>.</w:t>
      </w:r>
      <w:r w:rsidR="00D11A6B">
        <w:rPr>
          <w:rFonts w:ascii="Times New Roman" w:hAnsi="Times New Roman" w:cs="Times New Roman"/>
          <w:sz w:val="28"/>
          <w:szCs w:val="28"/>
        </w:rPr>
        <w:t xml:space="preserve"> Организации стремятся к </w:t>
      </w:r>
      <w:r w:rsidR="00D11A6B" w:rsidRPr="00D11A6B">
        <w:rPr>
          <w:rFonts w:ascii="Times New Roman" w:hAnsi="Times New Roman" w:cs="Times New Roman"/>
          <w:sz w:val="28"/>
          <w:szCs w:val="28"/>
        </w:rPr>
        <w:t>сбалансированно</w:t>
      </w:r>
      <w:r w:rsidR="00D11A6B">
        <w:rPr>
          <w:rFonts w:ascii="Times New Roman" w:hAnsi="Times New Roman" w:cs="Times New Roman"/>
          <w:sz w:val="28"/>
          <w:szCs w:val="28"/>
        </w:rPr>
        <w:t>му</w:t>
      </w:r>
      <w:r w:rsidR="00D11A6B" w:rsidRPr="00D11A6B">
        <w:rPr>
          <w:rFonts w:ascii="Times New Roman" w:hAnsi="Times New Roman" w:cs="Times New Roman"/>
          <w:sz w:val="28"/>
          <w:szCs w:val="28"/>
        </w:rPr>
        <w:t xml:space="preserve"> соотношени</w:t>
      </w:r>
      <w:r w:rsidR="00D11A6B">
        <w:rPr>
          <w:rFonts w:ascii="Times New Roman" w:hAnsi="Times New Roman" w:cs="Times New Roman"/>
          <w:sz w:val="28"/>
          <w:szCs w:val="28"/>
        </w:rPr>
        <w:t>ю</w:t>
      </w:r>
      <w:r w:rsidR="00D11A6B" w:rsidRPr="00D11A6B">
        <w:rPr>
          <w:rFonts w:ascii="Times New Roman" w:hAnsi="Times New Roman" w:cs="Times New Roman"/>
          <w:sz w:val="28"/>
          <w:szCs w:val="28"/>
        </w:rPr>
        <w:t xml:space="preserve"> роста заработной платы, производительности труда и инфляции, </w:t>
      </w:r>
      <w:r w:rsidR="00D11A6B">
        <w:rPr>
          <w:rFonts w:ascii="Times New Roman" w:hAnsi="Times New Roman" w:cs="Times New Roman"/>
          <w:sz w:val="28"/>
          <w:szCs w:val="28"/>
        </w:rPr>
        <w:t xml:space="preserve">учитывают </w:t>
      </w:r>
      <w:r w:rsidR="00D11A6B" w:rsidRPr="00D11A6B">
        <w:rPr>
          <w:rFonts w:ascii="Times New Roman" w:hAnsi="Times New Roman" w:cs="Times New Roman"/>
          <w:sz w:val="28"/>
          <w:szCs w:val="28"/>
        </w:rPr>
        <w:t>взаимосвязь повышения заработной платы и квалификации работника</w:t>
      </w:r>
      <w:r w:rsidR="00EE16CE">
        <w:rPr>
          <w:rFonts w:ascii="Times New Roman" w:hAnsi="Times New Roman" w:cs="Times New Roman"/>
          <w:sz w:val="28"/>
          <w:szCs w:val="28"/>
        </w:rPr>
        <w:t>.</w:t>
      </w:r>
    </w:p>
    <w:p w:rsidR="00B16938" w:rsidRPr="007A7751" w:rsidRDefault="00B16938" w:rsidP="00B1693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938">
        <w:rPr>
          <w:rFonts w:ascii="Times New Roman" w:hAnsi="Times New Roman" w:cs="Times New Roman"/>
          <w:sz w:val="28"/>
          <w:szCs w:val="28"/>
        </w:rPr>
        <w:t>Размер повышения уровня реального содержания заработной платы, в том числе индексации, определяется с учётом роста потребительских цен на товары и услуги на основании данных Федеральной службы государственной статистики и с учетом наличия средств, предусмотренных бюджетом Организаций на эти цели.</w:t>
      </w:r>
    </w:p>
    <w:p w:rsidR="00D77EF9" w:rsidRPr="007A7751" w:rsidRDefault="00D77EF9" w:rsidP="00825A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 xml:space="preserve">Периодичность проведения индексации – не реже одного раза в </w:t>
      </w:r>
      <w:r w:rsidR="006076A5" w:rsidRPr="000D63BD">
        <w:rPr>
          <w:rFonts w:ascii="Times New Roman" w:hAnsi="Times New Roman" w:cs="Times New Roman"/>
          <w:sz w:val="28"/>
          <w:szCs w:val="28"/>
        </w:rPr>
        <w:t xml:space="preserve">календарный </w:t>
      </w:r>
      <w:r w:rsidRPr="000D63BD">
        <w:rPr>
          <w:rFonts w:ascii="Times New Roman" w:hAnsi="Times New Roman" w:cs="Times New Roman"/>
          <w:sz w:val="28"/>
          <w:szCs w:val="28"/>
        </w:rPr>
        <w:t>г</w:t>
      </w:r>
      <w:r w:rsidRPr="007A7751">
        <w:rPr>
          <w:rFonts w:ascii="Times New Roman" w:hAnsi="Times New Roman" w:cs="Times New Roman"/>
          <w:sz w:val="28"/>
          <w:szCs w:val="28"/>
        </w:rPr>
        <w:t>од.</w:t>
      </w:r>
    </w:p>
    <w:p w:rsidR="00943521" w:rsidRPr="006712AB" w:rsidRDefault="00146369" w:rsidP="006712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2AB">
        <w:rPr>
          <w:rFonts w:ascii="Times New Roman" w:hAnsi="Times New Roman" w:cs="Times New Roman"/>
          <w:sz w:val="28"/>
          <w:szCs w:val="28"/>
        </w:rPr>
        <w:t>И</w:t>
      </w:r>
      <w:r w:rsidR="00943521" w:rsidRPr="006712AB">
        <w:rPr>
          <w:rFonts w:ascii="Times New Roman" w:hAnsi="Times New Roman" w:cs="Times New Roman"/>
          <w:sz w:val="28"/>
          <w:szCs w:val="28"/>
        </w:rPr>
        <w:t>ндексация может производит</w:t>
      </w:r>
      <w:r w:rsidR="004A6F82" w:rsidRPr="006712AB">
        <w:rPr>
          <w:rFonts w:ascii="Times New Roman" w:hAnsi="Times New Roman" w:cs="Times New Roman"/>
          <w:sz w:val="28"/>
          <w:szCs w:val="28"/>
        </w:rPr>
        <w:t>ь</w:t>
      </w:r>
      <w:r w:rsidR="00943521" w:rsidRPr="006712AB">
        <w:rPr>
          <w:rFonts w:ascii="Times New Roman" w:hAnsi="Times New Roman" w:cs="Times New Roman"/>
          <w:sz w:val="28"/>
          <w:szCs w:val="28"/>
        </w:rPr>
        <w:t>ся путем увеличения на фиксированную сумму или на установленный процент оклада (должностного оклада)</w:t>
      </w:r>
      <w:r w:rsidR="0078293A" w:rsidRPr="006712AB">
        <w:rPr>
          <w:rFonts w:ascii="Times New Roman" w:hAnsi="Times New Roman" w:cs="Times New Roman"/>
          <w:sz w:val="28"/>
          <w:szCs w:val="28"/>
        </w:rPr>
        <w:t xml:space="preserve"> или</w:t>
      </w:r>
      <w:r w:rsidR="00943521" w:rsidRPr="006712AB">
        <w:rPr>
          <w:rFonts w:ascii="Times New Roman" w:hAnsi="Times New Roman" w:cs="Times New Roman"/>
          <w:sz w:val="28"/>
          <w:szCs w:val="28"/>
        </w:rPr>
        <w:t xml:space="preserve"> тарифной ставки</w:t>
      </w:r>
      <w:r w:rsidR="000D63BD" w:rsidRPr="006712AB">
        <w:rPr>
          <w:rFonts w:ascii="Times New Roman" w:hAnsi="Times New Roman" w:cs="Times New Roman"/>
          <w:sz w:val="28"/>
          <w:szCs w:val="28"/>
        </w:rPr>
        <w:t>.</w:t>
      </w:r>
      <w:r w:rsidR="00943521" w:rsidRPr="006712AB">
        <w:rPr>
          <w:rFonts w:ascii="Times New Roman" w:hAnsi="Times New Roman" w:cs="Times New Roman"/>
          <w:sz w:val="28"/>
          <w:szCs w:val="28"/>
        </w:rPr>
        <w:t xml:space="preserve"> </w:t>
      </w:r>
      <w:r w:rsidR="0078293A" w:rsidRPr="006712AB">
        <w:rPr>
          <w:rFonts w:ascii="Times New Roman" w:hAnsi="Times New Roman" w:cs="Times New Roman"/>
          <w:sz w:val="28"/>
          <w:szCs w:val="28"/>
        </w:rPr>
        <w:t xml:space="preserve">Повышение </w:t>
      </w:r>
      <w:r w:rsidRPr="006712AB">
        <w:rPr>
          <w:rFonts w:ascii="Times New Roman" w:hAnsi="Times New Roman" w:cs="Times New Roman"/>
          <w:sz w:val="28"/>
          <w:szCs w:val="28"/>
        </w:rPr>
        <w:t>уровня</w:t>
      </w:r>
      <w:r w:rsidR="004140C4" w:rsidRPr="006712AB">
        <w:rPr>
          <w:rFonts w:ascii="Times New Roman" w:hAnsi="Times New Roman" w:cs="Times New Roman"/>
          <w:sz w:val="28"/>
          <w:szCs w:val="28"/>
        </w:rPr>
        <w:t xml:space="preserve"> реального содержания</w:t>
      </w:r>
      <w:r w:rsidRPr="006712AB">
        <w:rPr>
          <w:rFonts w:ascii="Times New Roman" w:hAnsi="Times New Roman" w:cs="Times New Roman"/>
          <w:sz w:val="28"/>
          <w:szCs w:val="28"/>
        </w:rPr>
        <w:t xml:space="preserve"> </w:t>
      </w:r>
      <w:r w:rsidR="0078293A" w:rsidRPr="006712AB">
        <w:rPr>
          <w:rFonts w:ascii="Times New Roman" w:hAnsi="Times New Roman" w:cs="Times New Roman"/>
          <w:sz w:val="28"/>
          <w:szCs w:val="28"/>
        </w:rPr>
        <w:t>заработной платы может осуществлят</w:t>
      </w:r>
      <w:r w:rsidR="006076A5" w:rsidRPr="006712AB">
        <w:rPr>
          <w:rFonts w:ascii="Times New Roman" w:hAnsi="Times New Roman" w:cs="Times New Roman"/>
          <w:sz w:val="28"/>
          <w:szCs w:val="28"/>
        </w:rPr>
        <w:t>ь</w:t>
      </w:r>
      <w:r w:rsidR="0078293A" w:rsidRPr="006712AB">
        <w:rPr>
          <w:rFonts w:ascii="Times New Roman" w:hAnsi="Times New Roman" w:cs="Times New Roman"/>
          <w:sz w:val="28"/>
          <w:szCs w:val="28"/>
        </w:rPr>
        <w:t>ся как путем пропорционального увеличения всех выплат, предусмотренных системой оплаты труда организации, коллективным и трудовым договором работника, так и путем увеличения отдельных выплат, входящих в заработную плату.</w:t>
      </w:r>
    </w:p>
    <w:p w:rsidR="00DA0A40" w:rsidRPr="007A7751" w:rsidRDefault="009837C1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54842">
        <w:rPr>
          <w:rFonts w:ascii="Times New Roman" w:hAnsi="Times New Roman" w:cs="Times New Roman"/>
          <w:sz w:val="28"/>
          <w:szCs w:val="28"/>
        </w:rPr>
        <w:t>2.</w:t>
      </w:r>
      <w:r w:rsidR="00825A68" w:rsidRPr="00D54842">
        <w:rPr>
          <w:rFonts w:ascii="Times New Roman" w:hAnsi="Times New Roman" w:cs="Times New Roman"/>
          <w:sz w:val="28"/>
          <w:szCs w:val="28"/>
        </w:rPr>
        <w:t>7</w:t>
      </w:r>
      <w:r w:rsidRPr="00D54842">
        <w:rPr>
          <w:rFonts w:ascii="Times New Roman" w:hAnsi="Times New Roman" w:cs="Times New Roman"/>
          <w:sz w:val="28"/>
          <w:szCs w:val="28"/>
        </w:rPr>
        <w:t>.</w:t>
      </w:r>
      <w:r w:rsidR="00A5186A" w:rsidRPr="00D54842">
        <w:rPr>
          <w:rFonts w:ascii="Times New Roman" w:hAnsi="Times New Roman" w:cs="Times New Roman"/>
          <w:sz w:val="28"/>
          <w:szCs w:val="28"/>
        </w:rPr>
        <w:t xml:space="preserve"> В</w:t>
      </w:r>
      <w:r w:rsidR="00A5186A" w:rsidRPr="00D54842">
        <w:rPr>
          <w:rFonts w:ascii="Times New Roman" w:hAnsi="Times New Roman"/>
          <w:sz w:val="28"/>
          <w:szCs w:val="28"/>
        </w:rPr>
        <w:t xml:space="preserve"> целях повышения квалификации и защиты прав работников отрасли, работодатель вправе организовать оценку и присвоение профессиональных квалификаций работников</w:t>
      </w:r>
      <w:r w:rsidR="007B260C" w:rsidRPr="00493A86">
        <w:rPr>
          <w:rFonts w:ascii="Times New Roman" w:hAnsi="Times New Roman" w:cs="Times New Roman"/>
          <w:color w:val="000000"/>
          <w:sz w:val="28"/>
          <w:szCs w:val="28"/>
          <w:u w:val="single"/>
          <w:lang w:bidi="ru-RU"/>
        </w:rPr>
        <w:t>,</w:t>
      </w:r>
      <w:r w:rsidR="007B260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A5186A" w:rsidRPr="007A7751">
        <w:rPr>
          <w:rFonts w:ascii="Times New Roman" w:hAnsi="Times New Roman"/>
          <w:sz w:val="28"/>
          <w:szCs w:val="28"/>
        </w:rPr>
        <w:t xml:space="preserve">а также </w:t>
      </w:r>
      <w:r w:rsidR="00CB0B2D" w:rsidRPr="007A7751">
        <w:rPr>
          <w:rFonts w:ascii="Times New Roman" w:hAnsi="Times New Roman"/>
          <w:sz w:val="28"/>
          <w:szCs w:val="28"/>
        </w:rPr>
        <w:t>определение</w:t>
      </w:r>
      <w:r w:rsidR="00A5186A" w:rsidRPr="007A7751">
        <w:rPr>
          <w:rFonts w:ascii="Times New Roman" w:hAnsi="Times New Roman"/>
          <w:sz w:val="28"/>
          <w:szCs w:val="28"/>
        </w:rPr>
        <w:t xml:space="preserve"> соответствующей тарификации в порядке, установленном Советом по профессиональным квалификациям в жилищно</w:t>
      </w:r>
      <w:r w:rsidR="00CB0B2D" w:rsidRPr="007A7751">
        <w:rPr>
          <w:rFonts w:ascii="Times New Roman" w:hAnsi="Times New Roman"/>
          <w:sz w:val="28"/>
          <w:szCs w:val="28"/>
        </w:rPr>
        <w:t>-</w:t>
      </w:r>
      <w:r w:rsidR="00A5186A" w:rsidRPr="007A7751">
        <w:rPr>
          <w:rFonts w:ascii="Times New Roman" w:hAnsi="Times New Roman"/>
          <w:sz w:val="28"/>
          <w:szCs w:val="28"/>
        </w:rPr>
        <w:t>коммунальном хозяйстве, в соответствии с нормами трудового законодательства Российской Федерации.</w:t>
      </w:r>
      <w:r w:rsidR="00F5729B">
        <w:rPr>
          <w:rFonts w:ascii="Times New Roman" w:hAnsi="Times New Roman"/>
          <w:sz w:val="28"/>
          <w:szCs w:val="28"/>
        </w:rPr>
        <w:t xml:space="preserve"> </w:t>
      </w:r>
      <w:r w:rsidR="00EC7463" w:rsidRPr="007A7751">
        <w:rPr>
          <w:rFonts w:ascii="Times New Roman" w:hAnsi="Times New Roman" w:cs="Times New Roman"/>
          <w:sz w:val="28"/>
          <w:szCs w:val="28"/>
        </w:rPr>
        <w:t>По запросу работодателя или первичной профсоюзной организации любая из сторон Соглашения вправе направить согласованные сторонами рекомендации по тарифным сеткам и тарифным коэффициентам.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6"/>
      <w:bookmarkStart w:id="3" w:name="P78"/>
      <w:bookmarkEnd w:id="2"/>
      <w:bookmarkEnd w:id="3"/>
      <w:r w:rsidRPr="007A7751">
        <w:rPr>
          <w:rFonts w:ascii="Times New Roman" w:hAnsi="Times New Roman" w:cs="Times New Roman"/>
          <w:sz w:val="28"/>
          <w:szCs w:val="28"/>
        </w:rPr>
        <w:t>2.</w:t>
      </w:r>
      <w:r w:rsidR="00825A68">
        <w:rPr>
          <w:rFonts w:ascii="Times New Roman" w:hAnsi="Times New Roman" w:cs="Times New Roman"/>
          <w:sz w:val="28"/>
          <w:szCs w:val="28"/>
        </w:rPr>
        <w:t>8</w:t>
      </w:r>
      <w:r w:rsidRPr="007A7751">
        <w:rPr>
          <w:rFonts w:ascii="Times New Roman" w:hAnsi="Times New Roman" w:cs="Times New Roman"/>
          <w:sz w:val="28"/>
          <w:szCs w:val="28"/>
        </w:rPr>
        <w:t>. Организации самостоятельно устанавливают систему премирования работников, в которой</w:t>
      </w:r>
      <w:r w:rsidR="00D659E6">
        <w:rPr>
          <w:rFonts w:ascii="Times New Roman" w:hAnsi="Times New Roman" w:cs="Times New Roman"/>
          <w:sz w:val="28"/>
          <w:szCs w:val="28"/>
        </w:rPr>
        <w:t xml:space="preserve"> </w:t>
      </w:r>
      <w:r w:rsidR="00CE58E5" w:rsidRPr="007A7751">
        <w:rPr>
          <w:rFonts w:ascii="Times New Roman" w:hAnsi="Times New Roman" w:cs="Times New Roman"/>
          <w:sz w:val="28"/>
          <w:szCs w:val="28"/>
        </w:rPr>
        <w:t>рекоме</w:t>
      </w:r>
      <w:r w:rsidR="00235423" w:rsidRPr="007A7751">
        <w:rPr>
          <w:rFonts w:ascii="Times New Roman" w:hAnsi="Times New Roman" w:cs="Times New Roman"/>
          <w:sz w:val="28"/>
          <w:szCs w:val="28"/>
        </w:rPr>
        <w:t>н</w:t>
      </w:r>
      <w:r w:rsidR="00CE58E5" w:rsidRPr="007A7751">
        <w:rPr>
          <w:rFonts w:ascii="Times New Roman" w:hAnsi="Times New Roman" w:cs="Times New Roman"/>
          <w:sz w:val="28"/>
          <w:szCs w:val="28"/>
        </w:rPr>
        <w:t>дуется учитывать</w:t>
      </w:r>
      <w:r w:rsidR="00DF2801" w:rsidRPr="007A7751">
        <w:rPr>
          <w:rFonts w:ascii="Times New Roman" w:hAnsi="Times New Roman" w:cs="Times New Roman"/>
          <w:sz w:val="28"/>
          <w:szCs w:val="28"/>
        </w:rPr>
        <w:t xml:space="preserve"> следующее</w:t>
      </w:r>
      <w:r w:rsidRPr="007A7751">
        <w:rPr>
          <w:rFonts w:ascii="Times New Roman" w:hAnsi="Times New Roman" w:cs="Times New Roman"/>
          <w:sz w:val="28"/>
          <w:szCs w:val="28"/>
        </w:rPr>
        <w:t>: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а) эффективность производства и улучшение результатов финансово-экономической деятельности;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б) отсутствие аварий и роста инцидентов в отчетном году по сравнению с прошлым календарным годом;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в) отсутствие роста травматизма в отчетном году по сравнению с прошлым календарным годом;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г) отсутствие несчастных случаев на производстве со смертельным исходом;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д) своевременное получение паспорта готовности Организации к осенне-зимнему периоду;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е) отсутствие нарушений производственной дисциплины, правил охраны труда</w:t>
      </w:r>
      <w:r w:rsidR="004D07A5" w:rsidRPr="007A7751">
        <w:rPr>
          <w:rFonts w:ascii="Times New Roman" w:hAnsi="Times New Roman" w:cs="Times New Roman"/>
          <w:sz w:val="28"/>
          <w:szCs w:val="28"/>
        </w:rPr>
        <w:t>;</w:t>
      </w:r>
    </w:p>
    <w:p w:rsidR="004D07A5" w:rsidRPr="007A7751" w:rsidRDefault="004D07A5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ж) участие в общественной работе и управлении Организацией (ст.52, ст.53, ст.46, ст.41, ст.165 Трудового Кодекса Российской Федерации).</w:t>
      </w:r>
    </w:p>
    <w:p w:rsidR="00354E1D" w:rsidRPr="0089517F" w:rsidRDefault="004D07A5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517F">
        <w:rPr>
          <w:rFonts w:ascii="Times New Roman" w:hAnsi="Times New Roman" w:cs="Times New Roman"/>
          <w:sz w:val="28"/>
          <w:szCs w:val="28"/>
        </w:rPr>
        <w:t>з</w:t>
      </w:r>
      <w:r w:rsidR="00354E1D" w:rsidRPr="0089517F">
        <w:rPr>
          <w:rFonts w:ascii="Times New Roman" w:hAnsi="Times New Roman" w:cs="Times New Roman"/>
          <w:sz w:val="28"/>
          <w:szCs w:val="28"/>
        </w:rPr>
        <w:t>) наличие уровня квалификации, подтверждённой Свидетельством о профессиональной квалификации</w:t>
      </w:r>
      <w:r w:rsidRPr="0089517F">
        <w:rPr>
          <w:rFonts w:ascii="Times New Roman" w:hAnsi="Times New Roman" w:cs="Times New Roman"/>
          <w:sz w:val="28"/>
          <w:szCs w:val="28"/>
        </w:rPr>
        <w:t>;</w:t>
      </w:r>
    </w:p>
    <w:p w:rsidR="004D07A5" w:rsidRPr="0089517F" w:rsidRDefault="004D07A5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517F">
        <w:rPr>
          <w:rFonts w:ascii="Times New Roman" w:hAnsi="Times New Roman" w:cs="Times New Roman"/>
          <w:sz w:val="28"/>
          <w:szCs w:val="28"/>
        </w:rPr>
        <w:t>и) участие в конкурсах профессионального мастерства.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2.</w:t>
      </w:r>
      <w:r w:rsidR="00825A68">
        <w:rPr>
          <w:rFonts w:ascii="Times New Roman" w:hAnsi="Times New Roman" w:cs="Times New Roman"/>
          <w:sz w:val="28"/>
          <w:szCs w:val="28"/>
        </w:rPr>
        <w:t>9</w:t>
      </w:r>
      <w:r w:rsidRPr="007A7751">
        <w:rPr>
          <w:rFonts w:ascii="Times New Roman" w:hAnsi="Times New Roman" w:cs="Times New Roman"/>
          <w:sz w:val="28"/>
          <w:szCs w:val="28"/>
        </w:rPr>
        <w:t xml:space="preserve">. </w:t>
      </w:r>
      <w:r w:rsidR="00B61446" w:rsidRPr="007A7751">
        <w:rPr>
          <w:rFonts w:ascii="Times New Roman" w:hAnsi="Times New Roman" w:cs="Times New Roman"/>
          <w:sz w:val="28"/>
          <w:szCs w:val="28"/>
        </w:rPr>
        <w:t>Время простоя</w:t>
      </w:r>
      <w:r w:rsidR="008A1CAE" w:rsidRPr="007A7751">
        <w:rPr>
          <w:rFonts w:ascii="Times New Roman" w:hAnsi="Times New Roman" w:cs="Times New Roman"/>
          <w:sz w:val="28"/>
          <w:szCs w:val="28"/>
        </w:rPr>
        <w:t xml:space="preserve"> по причинам, не зависящим от работодателя и работника, оплачивается</w:t>
      </w:r>
      <w:r w:rsidR="00AB2FD7">
        <w:rPr>
          <w:rFonts w:ascii="Times New Roman" w:hAnsi="Times New Roman" w:cs="Times New Roman"/>
          <w:sz w:val="28"/>
          <w:szCs w:val="28"/>
        </w:rPr>
        <w:t xml:space="preserve"> </w:t>
      </w:r>
      <w:r w:rsidRPr="007A7751">
        <w:rPr>
          <w:rFonts w:ascii="Times New Roman" w:hAnsi="Times New Roman" w:cs="Times New Roman"/>
          <w:sz w:val="28"/>
          <w:szCs w:val="28"/>
        </w:rPr>
        <w:t>в размере, предусмотренном законодательством Российской Федерации.</w:t>
      </w:r>
    </w:p>
    <w:p w:rsidR="00EC7463" w:rsidRPr="007A7751" w:rsidRDefault="00EC7463" w:rsidP="00825A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При наличии финансовых возможностей в Организации может быть предусмотрена оплата времени простоев не по вине работника в размере его среднемесячной заработной платы.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2.</w:t>
      </w:r>
      <w:r w:rsidR="00825A68">
        <w:rPr>
          <w:rFonts w:ascii="Times New Roman" w:hAnsi="Times New Roman" w:cs="Times New Roman"/>
          <w:sz w:val="28"/>
          <w:szCs w:val="28"/>
        </w:rPr>
        <w:t>10</w:t>
      </w:r>
      <w:r w:rsidRPr="007A7751">
        <w:rPr>
          <w:rFonts w:ascii="Times New Roman" w:hAnsi="Times New Roman" w:cs="Times New Roman"/>
          <w:sz w:val="28"/>
          <w:szCs w:val="28"/>
        </w:rPr>
        <w:t xml:space="preserve">. </w:t>
      </w:r>
      <w:r w:rsidR="009F2E74" w:rsidRPr="007A7751">
        <w:rPr>
          <w:rFonts w:ascii="Times New Roman" w:hAnsi="Times New Roman" w:cs="Times New Roman"/>
          <w:sz w:val="28"/>
          <w:szCs w:val="28"/>
        </w:rPr>
        <w:t>Системы оплаты труда Организаций предусматривают</w:t>
      </w:r>
      <w:r w:rsidRPr="007A7751">
        <w:rPr>
          <w:rFonts w:ascii="Times New Roman" w:hAnsi="Times New Roman" w:cs="Times New Roman"/>
          <w:sz w:val="28"/>
          <w:szCs w:val="28"/>
        </w:rPr>
        <w:t>: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2.</w:t>
      </w:r>
      <w:r w:rsidR="00825A68">
        <w:rPr>
          <w:rFonts w:ascii="Times New Roman" w:hAnsi="Times New Roman" w:cs="Times New Roman"/>
          <w:sz w:val="28"/>
          <w:szCs w:val="28"/>
        </w:rPr>
        <w:t>10</w:t>
      </w:r>
      <w:r w:rsidRPr="007A7751">
        <w:rPr>
          <w:rFonts w:ascii="Times New Roman" w:hAnsi="Times New Roman" w:cs="Times New Roman"/>
          <w:sz w:val="28"/>
          <w:szCs w:val="28"/>
        </w:rPr>
        <w:t>.1. Тарифную составляющую расходов (средств), направляемых на оплату труда, которая рассчитывается исходя из суммы месячных тарифных ставок (должностных окладов).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2.</w:t>
      </w:r>
      <w:r w:rsidR="00825A68">
        <w:rPr>
          <w:rFonts w:ascii="Times New Roman" w:hAnsi="Times New Roman" w:cs="Times New Roman"/>
          <w:sz w:val="28"/>
          <w:szCs w:val="28"/>
        </w:rPr>
        <w:t>10</w:t>
      </w:r>
      <w:r w:rsidRPr="007A7751">
        <w:rPr>
          <w:rFonts w:ascii="Times New Roman" w:hAnsi="Times New Roman" w:cs="Times New Roman"/>
          <w:sz w:val="28"/>
          <w:szCs w:val="28"/>
        </w:rPr>
        <w:t>.2.</w:t>
      </w:r>
      <w:r w:rsidR="003C4410">
        <w:rPr>
          <w:rFonts w:ascii="Times New Roman" w:hAnsi="Times New Roman" w:cs="Times New Roman"/>
          <w:sz w:val="28"/>
          <w:szCs w:val="28"/>
        </w:rPr>
        <w:t xml:space="preserve"> </w:t>
      </w:r>
      <w:r w:rsidR="00733A3B" w:rsidRPr="007A7751">
        <w:rPr>
          <w:rFonts w:ascii="Times New Roman" w:hAnsi="Times New Roman" w:cs="Times New Roman"/>
          <w:sz w:val="28"/>
          <w:szCs w:val="28"/>
        </w:rPr>
        <w:t>Выплаты компенсационного и стимулирующего характера (</w:t>
      </w:r>
      <w:r w:rsidR="00336ADA" w:rsidRPr="007A7751">
        <w:rPr>
          <w:rFonts w:ascii="Times New Roman" w:hAnsi="Times New Roman" w:cs="Times New Roman"/>
          <w:sz w:val="28"/>
          <w:szCs w:val="28"/>
        </w:rPr>
        <w:t xml:space="preserve">компенсации, </w:t>
      </w:r>
      <w:r w:rsidR="002069F8" w:rsidRPr="006B3C45">
        <w:rPr>
          <w:rFonts w:ascii="Times New Roman" w:hAnsi="Times New Roman" w:cs="Times New Roman"/>
          <w:sz w:val="28"/>
          <w:szCs w:val="28"/>
        </w:rPr>
        <w:t>премии</w:t>
      </w:r>
      <w:r w:rsidR="00733A3B" w:rsidRPr="006B3C45">
        <w:rPr>
          <w:rFonts w:ascii="Times New Roman" w:hAnsi="Times New Roman" w:cs="Times New Roman"/>
          <w:sz w:val="28"/>
          <w:szCs w:val="28"/>
        </w:rPr>
        <w:t>, доплаты</w:t>
      </w:r>
      <w:r w:rsidR="00733A3B" w:rsidRPr="007A7751">
        <w:rPr>
          <w:rFonts w:ascii="Times New Roman" w:hAnsi="Times New Roman" w:cs="Times New Roman"/>
          <w:sz w:val="28"/>
          <w:szCs w:val="28"/>
        </w:rPr>
        <w:t>, надбавки и другие выплаты), включённые в состав средств на оплату труда работников, устанавливаются коллективными договорами</w:t>
      </w:r>
      <w:r w:rsidR="003F04AC">
        <w:rPr>
          <w:rFonts w:ascii="Times New Roman" w:hAnsi="Times New Roman" w:cs="Times New Roman"/>
          <w:sz w:val="28"/>
          <w:szCs w:val="28"/>
        </w:rPr>
        <w:t xml:space="preserve"> </w:t>
      </w:r>
      <w:r w:rsidR="003F04AC" w:rsidRPr="006B3C45">
        <w:rPr>
          <w:rFonts w:ascii="Times New Roman" w:hAnsi="Times New Roman" w:cs="Times New Roman"/>
          <w:sz w:val="28"/>
          <w:szCs w:val="28"/>
        </w:rPr>
        <w:t>и (или)</w:t>
      </w:r>
      <w:r w:rsidR="00733A3B" w:rsidRPr="007A7751">
        <w:rPr>
          <w:rFonts w:ascii="Times New Roman" w:hAnsi="Times New Roman" w:cs="Times New Roman"/>
          <w:sz w:val="28"/>
          <w:szCs w:val="28"/>
        </w:rPr>
        <w:t xml:space="preserve"> локальными нормативными актами Организации и </w:t>
      </w:r>
      <w:r w:rsidR="001D070E" w:rsidRPr="007A7751">
        <w:rPr>
          <w:rFonts w:ascii="Times New Roman" w:hAnsi="Times New Roman" w:cs="Times New Roman"/>
          <w:sz w:val="28"/>
          <w:szCs w:val="28"/>
        </w:rPr>
        <w:t xml:space="preserve">могут включать </w:t>
      </w:r>
      <w:r w:rsidR="00733A3B" w:rsidRPr="007A7751">
        <w:rPr>
          <w:rFonts w:ascii="Times New Roman" w:hAnsi="Times New Roman" w:cs="Times New Roman"/>
          <w:sz w:val="28"/>
          <w:szCs w:val="28"/>
        </w:rPr>
        <w:t>в себя:</w:t>
      </w:r>
    </w:p>
    <w:p w:rsidR="00EC7463" w:rsidRPr="007A7751" w:rsidRDefault="00B10947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2.</w:t>
      </w:r>
      <w:r w:rsidR="00825A68">
        <w:rPr>
          <w:rFonts w:ascii="Times New Roman" w:hAnsi="Times New Roman" w:cs="Times New Roman"/>
          <w:sz w:val="28"/>
          <w:szCs w:val="28"/>
        </w:rPr>
        <w:t>10</w:t>
      </w:r>
      <w:r w:rsidRPr="007A7751">
        <w:rPr>
          <w:rFonts w:ascii="Times New Roman" w:hAnsi="Times New Roman" w:cs="Times New Roman"/>
          <w:sz w:val="28"/>
          <w:szCs w:val="28"/>
        </w:rPr>
        <w:t>.2.1</w:t>
      </w:r>
      <w:r w:rsidR="003C4410">
        <w:rPr>
          <w:rFonts w:ascii="Times New Roman" w:hAnsi="Times New Roman" w:cs="Times New Roman"/>
          <w:sz w:val="28"/>
          <w:szCs w:val="28"/>
        </w:rPr>
        <w:t>.</w:t>
      </w:r>
      <w:r w:rsidR="00EC7463" w:rsidRPr="007A7751">
        <w:rPr>
          <w:rFonts w:ascii="Times New Roman" w:hAnsi="Times New Roman" w:cs="Times New Roman"/>
          <w:sz w:val="28"/>
          <w:szCs w:val="28"/>
        </w:rPr>
        <w:t xml:space="preserve"> доплаты (надбавки) к тарифным ставкам и должностным окладам стимулирующего и (или) </w:t>
      </w:r>
      <w:r w:rsidR="003D1079" w:rsidRPr="006B3C45">
        <w:rPr>
          <w:rFonts w:ascii="Times New Roman" w:hAnsi="Times New Roman" w:cs="Times New Roman"/>
          <w:sz w:val="28"/>
          <w:szCs w:val="28"/>
        </w:rPr>
        <w:t xml:space="preserve">компенсационного </w:t>
      </w:r>
      <w:r w:rsidR="00EC7463" w:rsidRPr="007A7751">
        <w:rPr>
          <w:rFonts w:ascii="Times New Roman" w:hAnsi="Times New Roman" w:cs="Times New Roman"/>
          <w:sz w:val="28"/>
          <w:szCs w:val="28"/>
        </w:rPr>
        <w:t>характера, связанные с режимом работы и условиями труда</w:t>
      </w:r>
      <w:r w:rsidR="00E45D8B" w:rsidRPr="007A7751">
        <w:rPr>
          <w:rFonts w:ascii="Times New Roman" w:hAnsi="Times New Roman" w:cs="Times New Roman"/>
          <w:sz w:val="28"/>
          <w:szCs w:val="28"/>
        </w:rPr>
        <w:t xml:space="preserve"> в размерах</w:t>
      </w:r>
      <w:r w:rsidR="00240626" w:rsidRPr="007A7751">
        <w:rPr>
          <w:rFonts w:ascii="Times New Roman" w:hAnsi="Times New Roman" w:cs="Times New Roman"/>
          <w:sz w:val="28"/>
          <w:szCs w:val="28"/>
        </w:rPr>
        <w:t>,</w:t>
      </w:r>
      <w:r w:rsidR="00E45D8B" w:rsidRPr="007A7751">
        <w:rPr>
          <w:rFonts w:ascii="Times New Roman" w:hAnsi="Times New Roman" w:cs="Times New Roman"/>
          <w:sz w:val="28"/>
          <w:szCs w:val="28"/>
        </w:rPr>
        <w:t xml:space="preserve"> определенных Организациями, но не ниже, чем установлено действующим законодательством</w:t>
      </w:r>
      <w:r w:rsidR="00240626" w:rsidRPr="007A7751">
        <w:rPr>
          <w:rFonts w:ascii="Times New Roman" w:hAnsi="Times New Roman" w:cs="Times New Roman"/>
          <w:sz w:val="28"/>
          <w:szCs w:val="28"/>
        </w:rPr>
        <w:t xml:space="preserve"> РФ</w:t>
      </w:r>
      <w:r w:rsidR="00EC7463" w:rsidRPr="007A7751">
        <w:rPr>
          <w:rFonts w:ascii="Times New Roman" w:hAnsi="Times New Roman" w:cs="Times New Roman"/>
          <w:sz w:val="28"/>
          <w:szCs w:val="28"/>
        </w:rPr>
        <w:t>. К данной категории относятся следующие доплаты (надбавки), оплата и выплаты:</w:t>
      </w:r>
    </w:p>
    <w:p w:rsidR="00DA6BC3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 xml:space="preserve">а) </w:t>
      </w:r>
      <w:r w:rsidRPr="007B260C">
        <w:rPr>
          <w:rFonts w:ascii="Times New Roman" w:hAnsi="Times New Roman" w:cs="Times New Roman"/>
          <w:sz w:val="28"/>
          <w:szCs w:val="28"/>
        </w:rPr>
        <w:t xml:space="preserve">за работу в ночное время - в размере 40 процентов </w:t>
      </w:r>
      <w:r w:rsidR="009A7A12" w:rsidRPr="007B260C">
        <w:rPr>
          <w:rFonts w:ascii="Times New Roman" w:hAnsi="Times New Roman" w:cs="Times New Roman"/>
          <w:sz w:val="28"/>
          <w:szCs w:val="28"/>
        </w:rPr>
        <w:t xml:space="preserve">часовой </w:t>
      </w:r>
      <w:r w:rsidRPr="007B260C">
        <w:rPr>
          <w:rFonts w:ascii="Times New Roman" w:hAnsi="Times New Roman" w:cs="Times New Roman"/>
          <w:sz w:val="28"/>
          <w:szCs w:val="28"/>
        </w:rPr>
        <w:t>тарифной ставки (должностного оклада) за каждый час работы;</w:t>
      </w:r>
      <w:r w:rsidR="007B260C" w:rsidRPr="007B26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7463" w:rsidRPr="00A3273F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б) за работу с вредными и (или) опасными условиями труда - по результатам специальной оценки условий труда</w:t>
      </w:r>
      <w:r w:rsidR="00DE58D0" w:rsidRPr="007A7751">
        <w:rPr>
          <w:rFonts w:ascii="Times New Roman" w:hAnsi="Times New Roman" w:cs="Times New Roman"/>
          <w:sz w:val="28"/>
          <w:szCs w:val="28"/>
        </w:rPr>
        <w:t xml:space="preserve">, </w:t>
      </w:r>
      <w:r w:rsidR="00DE58D0" w:rsidRPr="00A3273F">
        <w:rPr>
          <w:rFonts w:ascii="Times New Roman" w:hAnsi="Times New Roman"/>
          <w:sz w:val="28"/>
        </w:rPr>
        <w:t xml:space="preserve">но не ниже </w:t>
      </w:r>
      <w:r w:rsidR="00A3273F" w:rsidRPr="00A3273F">
        <w:rPr>
          <w:rFonts w:ascii="Times New Roman" w:hAnsi="Times New Roman" w:cs="Times New Roman"/>
          <w:sz w:val="28"/>
          <w:szCs w:val="28"/>
        </w:rPr>
        <w:t>4</w:t>
      </w:r>
      <w:r w:rsidR="00DE58D0" w:rsidRPr="00A3273F">
        <w:rPr>
          <w:rFonts w:ascii="Times New Roman" w:hAnsi="Times New Roman"/>
          <w:sz w:val="28"/>
        </w:rPr>
        <w:t>% ставки (оклада) работника</w:t>
      </w:r>
      <w:r w:rsidRPr="00A3273F">
        <w:rPr>
          <w:rFonts w:ascii="Times New Roman" w:hAnsi="Times New Roman" w:cs="Times New Roman"/>
          <w:sz w:val="28"/>
          <w:szCs w:val="28"/>
        </w:rPr>
        <w:t>;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в) за работу при 40 часовой рабочей неделе для работников,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 в размере, порядке и на условиях, установленных коллективным договором Организации;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г) за разъездной характер работы;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 xml:space="preserve">д) за совмещение профессий (должностей), расширение зон обслуживания или увеличение объема выполняемых работ (за высокую интенсивность и напряженность труда), исполнение обязанностей временно отсутствующего работника без освобождения от своей основной работы </w:t>
      </w:r>
      <w:r w:rsidR="000931E4" w:rsidRPr="007A7751">
        <w:rPr>
          <w:rFonts w:ascii="Times New Roman" w:hAnsi="Times New Roman" w:cs="Times New Roman"/>
          <w:sz w:val="28"/>
          <w:szCs w:val="28"/>
        </w:rPr>
        <w:t>(</w:t>
      </w:r>
      <w:r w:rsidRPr="007A7751">
        <w:rPr>
          <w:rFonts w:ascii="Times New Roman" w:hAnsi="Times New Roman" w:cs="Times New Roman"/>
          <w:sz w:val="28"/>
          <w:szCs w:val="28"/>
        </w:rPr>
        <w:t>устанавливаются по соглашению сторон трудового договора</w:t>
      </w:r>
      <w:r w:rsidR="000931E4" w:rsidRPr="007A7751">
        <w:rPr>
          <w:rFonts w:ascii="Times New Roman" w:hAnsi="Times New Roman" w:cs="Times New Roman"/>
          <w:sz w:val="28"/>
          <w:szCs w:val="28"/>
        </w:rPr>
        <w:t>)</w:t>
      </w:r>
      <w:r w:rsidRPr="007A7751">
        <w:rPr>
          <w:rFonts w:ascii="Times New Roman" w:hAnsi="Times New Roman" w:cs="Times New Roman"/>
          <w:sz w:val="28"/>
          <w:szCs w:val="28"/>
        </w:rPr>
        <w:t>;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е) за работу в выходные и нерабочие праздничные дни;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ж) за сверхурочную работу</w:t>
      </w:r>
      <w:r w:rsidR="00FC6EE6" w:rsidRPr="007A7751">
        <w:rPr>
          <w:rFonts w:ascii="Times New Roman" w:hAnsi="Times New Roman" w:cs="Times New Roman"/>
          <w:sz w:val="28"/>
          <w:szCs w:val="28"/>
        </w:rPr>
        <w:t>;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з) за руководство бригадой бригадирам из числа рабочих, производителям работ, не освобожденным от основной работы;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и) за работу по графику с разделением смены на части;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к) при суммированном учете рабочего времени оплата труда за работу в выходной и нерабочий праздничный день сверх графика работы конкретного работника;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л) оплата времени для приемки смены работниками Организаций, работающими на оборудовании, эксплуатируемом в безостановочном режиме;</w:t>
      </w:r>
    </w:p>
    <w:p w:rsidR="00EC7463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Конкретная продолжительность времени и порядок его оплаты устанавливаются непосредственно в Организациях;</w:t>
      </w:r>
    </w:p>
    <w:p w:rsidR="000065B3" w:rsidRDefault="000065B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м) компенсация </w:t>
      </w:r>
      <w:r w:rsidRPr="000065B3">
        <w:rPr>
          <w:rFonts w:ascii="Times New Roman" w:hAnsi="Times New Roman" w:cs="Times New Roman"/>
          <w:sz w:val="28"/>
          <w:szCs w:val="28"/>
        </w:rPr>
        <w:t xml:space="preserve">расходов дистанционным работникам за использование принадлежащих им или арендованных ими оборудования, программно-технических средств, средств защиты информации и </w:t>
      </w:r>
      <w:r>
        <w:rPr>
          <w:rFonts w:ascii="Times New Roman" w:hAnsi="Times New Roman" w:cs="Times New Roman"/>
          <w:sz w:val="28"/>
          <w:szCs w:val="28"/>
        </w:rPr>
        <w:t>иных средств, а также возмещение</w:t>
      </w:r>
      <w:r w:rsidRPr="000065B3">
        <w:rPr>
          <w:rFonts w:ascii="Times New Roman" w:hAnsi="Times New Roman" w:cs="Times New Roman"/>
          <w:sz w:val="28"/>
          <w:szCs w:val="28"/>
        </w:rPr>
        <w:t xml:space="preserve"> расходов, связанных с их использованием либо использованием оборудования, выданного работодателем</w:t>
      </w:r>
      <w:r>
        <w:rPr>
          <w:rFonts w:ascii="Times New Roman" w:hAnsi="Times New Roman" w:cs="Times New Roman"/>
          <w:sz w:val="28"/>
          <w:szCs w:val="28"/>
        </w:rPr>
        <w:t>, компенсация иных расходов дистанционных работников в порядке, установленном в Организации;</w:t>
      </w:r>
    </w:p>
    <w:p w:rsidR="00FA535A" w:rsidRPr="006B3C45" w:rsidRDefault="00FA535A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B3C45">
        <w:rPr>
          <w:rFonts w:ascii="Times New Roman" w:hAnsi="Times New Roman" w:cs="Times New Roman"/>
          <w:sz w:val="28"/>
          <w:szCs w:val="28"/>
        </w:rPr>
        <w:t xml:space="preserve">н) доплата </w:t>
      </w:r>
      <w:r w:rsidR="00752373" w:rsidRPr="006B3C45">
        <w:rPr>
          <w:rFonts w:ascii="Times New Roman" w:hAnsi="Times New Roman" w:cs="Times New Roman"/>
          <w:sz w:val="28"/>
          <w:szCs w:val="28"/>
        </w:rPr>
        <w:t xml:space="preserve">(оплата в полном размере) </w:t>
      </w:r>
      <w:r w:rsidRPr="006B3C45">
        <w:rPr>
          <w:rFonts w:ascii="Times New Roman" w:hAnsi="Times New Roman" w:cs="Times New Roman"/>
          <w:sz w:val="28"/>
          <w:szCs w:val="28"/>
        </w:rPr>
        <w:t>за сокращенную рабочую неделю женщинам в сельской местности</w:t>
      </w:r>
      <w:r w:rsidR="00752373" w:rsidRPr="006B3C45">
        <w:rPr>
          <w:rFonts w:ascii="Times New Roman" w:hAnsi="Times New Roman" w:cs="Times New Roman"/>
          <w:sz w:val="28"/>
          <w:szCs w:val="28"/>
        </w:rPr>
        <w:t xml:space="preserve"> и женщинам, работающим в районах Крайнего Севера и приравненных к ним местностях</w:t>
      </w:r>
      <w:r w:rsidRPr="006B3C45">
        <w:rPr>
          <w:rFonts w:ascii="Times New Roman" w:hAnsi="Times New Roman" w:cs="Times New Roman"/>
          <w:sz w:val="28"/>
          <w:szCs w:val="28"/>
        </w:rPr>
        <w:t>;</w:t>
      </w:r>
    </w:p>
    <w:p w:rsidR="00EC7463" w:rsidRPr="007A7751" w:rsidRDefault="00FA535A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B3C45">
        <w:rPr>
          <w:rFonts w:ascii="Times New Roman" w:hAnsi="Times New Roman" w:cs="Times New Roman"/>
          <w:sz w:val="28"/>
          <w:szCs w:val="28"/>
        </w:rPr>
        <w:t>о</w:t>
      </w:r>
      <w:r w:rsidR="00EC7463" w:rsidRPr="006B3C45">
        <w:rPr>
          <w:rFonts w:ascii="Times New Roman" w:hAnsi="Times New Roman" w:cs="Times New Roman"/>
          <w:sz w:val="28"/>
          <w:szCs w:val="28"/>
        </w:rPr>
        <w:t xml:space="preserve">) иные выплаты, связанные с режимом работы и условиями труда, предусмотренные локальными нормативными актами, коллективными </w:t>
      </w:r>
      <w:r w:rsidR="00EC7463" w:rsidRPr="007A7751">
        <w:rPr>
          <w:rFonts w:ascii="Times New Roman" w:hAnsi="Times New Roman" w:cs="Times New Roman"/>
          <w:sz w:val="28"/>
          <w:szCs w:val="28"/>
        </w:rPr>
        <w:t xml:space="preserve">договорами, трудовыми договорами, которые </w:t>
      </w:r>
      <w:r w:rsidR="00240626" w:rsidRPr="007A7751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EC7463" w:rsidRPr="007A7751">
        <w:rPr>
          <w:rFonts w:ascii="Times New Roman" w:hAnsi="Times New Roman" w:cs="Times New Roman"/>
          <w:sz w:val="28"/>
          <w:szCs w:val="28"/>
        </w:rPr>
        <w:t>вправе отнести к расходам на оплату труда на основании законодательства Российской Федерации;</w:t>
      </w:r>
    </w:p>
    <w:p w:rsidR="00EC7463" w:rsidRPr="007A7751" w:rsidRDefault="00B10947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2.</w:t>
      </w:r>
      <w:r w:rsidR="00825A68">
        <w:rPr>
          <w:rFonts w:ascii="Times New Roman" w:hAnsi="Times New Roman" w:cs="Times New Roman"/>
          <w:sz w:val="28"/>
          <w:szCs w:val="28"/>
        </w:rPr>
        <w:t>10</w:t>
      </w:r>
      <w:r w:rsidRPr="007A7751">
        <w:rPr>
          <w:rFonts w:ascii="Times New Roman" w:hAnsi="Times New Roman" w:cs="Times New Roman"/>
          <w:sz w:val="28"/>
          <w:szCs w:val="28"/>
        </w:rPr>
        <w:t>.2.</w:t>
      </w:r>
      <w:r w:rsidR="00DE58D0" w:rsidRPr="007A7751">
        <w:rPr>
          <w:rFonts w:ascii="Times New Roman" w:hAnsi="Times New Roman" w:cs="Times New Roman"/>
          <w:sz w:val="28"/>
          <w:szCs w:val="28"/>
        </w:rPr>
        <w:t>2.</w:t>
      </w:r>
      <w:r w:rsidR="003C4410">
        <w:rPr>
          <w:rFonts w:ascii="Times New Roman" w:hAnsi="Times New Roman" w:cs="Times New Roman"/>
          <w:sz w:val="28"/>
          <w:szCs w:val="28"/>
        </w:rPr>
        <w:t xml:space="preserve"> </w:t>
      </w:r>
      <w:r w:rsidR="00DE58D0" w:rsidRPr="007A7751">
        <w:rPr>
          <w:rFonts w:ascii="Times New Roman" w:hAnsi="Times New Roman" w:cs="Times New Roman"/>
          <w:sz w:val="28"/>
          <w:szCs w:val="28"/>
        </w:rPr>
        <w:t>В</w:t>
      </w:r>
      <w:r w:rsidR="00EC7463" w:rsidRPr="007A7751">
        <w:rPr>
          <w:rFonts w:ascii="Times New Roman" w:hAnsi="Times New Roman" w:cs="Times New Roman"/>
          <w:spacing w:val="-6"/>
          <w:sz w:val="28"/>
          <w:szCs w:val="28"/>
        </w:rPr>
        <w:t>ыплаты компенсационного характера за работу в</w:t>
      </w:r>
      <w:r w:rsidRPr="007A7751">
        <w:rPr>
          <w:rFonts w:ascii="Times New Roman" w:hAnsi="Times New Roman" w:cs="Times New Roman"/>
          <w:spacing w:val="-6"/>
          <w:sz w:val="28"/>
          <w:szCs w:val="28"/>
        </w:rPr>
        <w:t xml:space="preserve">не места постоянного проживания или </w:t>
      </w:r>
      <w:r w:rsidR="00EC7463" w:rsidRPr="007A7751">
        <w:rPr>
          <w:rFonts w:ascii="Times New Roman" w:hAnsi="Times New Roman" w:cs="Times New Roman"/>
          <w:spacing w:val="-6"/>
          <w:sz w:val="28"/>
          <w:szCs w:val="28"/>
        </w:rPr>
        <w:t>в местностях с особыми климатическими условиями, осуществляемые в соответствии с законодательством Российской Федерации: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а) надбавки за вахтовый метод работы (в Организациях, где он применяется);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б) выплаты, связанные с предоставлением гарантий и компенсаций работникам, осуществляющим трудовую деятельность в районах Крайнего Севера и приравненных к ним местностях</w:t>
      </w:r>
      <w:r w:rsidR="009F2E74" w:rsidRPr="007A7751">
        <w:rPr>
          <w:rFonts w:ascii="Times New Roman" w:hAnsi="Times New Roman" w:cs="Times New Roman"/>
          <w:sz w:val="28"/>
          <w:szCs w:val="28"/>
        </w:rPr>
        <w:t xml:space="preserve"> и иных местностях с особыми климатическими условиями</w:t>
      </w:r>
      <w:r w:rsidRPr="007A7751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- выплаты по районным коэффициентам и коэффициентам за работу в тяжелых природно-климатических условиях в размере не ниже установленного законодательством Российской Федерации;</w:t>
      </w:r>
    </w:p>
    <w:p w:rsidR="00EC7463" w:rsidRPr="00F92C30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 xml:space="preserve">- процентные надбавки </w:t>
      </w:r>
      <w:r w:rsidR="00476F6F" w:rsidRPr="007A7751">
        <w:rPr>
          <w:rFonts w:ascii="Times New Roman" w:hAnsi="Times New Roman" w:cs="Times New Roman"/>
          <w:sz w:val="28"/>
          <w:szCs w:val="28"/>
        </w:rPr>
        <w:t xml:space="preserve">на всю заработную плату </w:t>
      </w:r>
      <w:r w:rsidRPr="007A7751">
        <w:rPr>
          <w:rFonts w:ascii="Times New Roman" w:hAnsi="Times New Roman" w:cs="Times New Roman"/>
          <w:sz w:val="28"/>
          <w:szCs w:val="28"/>
        </w:rPr>
        <w:t>за непрерывный стаж работы в районах Крайнего Севера и других районах с тяжелыми природно-климатическими условиями в размере не ниже установленного законодательством Российской Федерации</w:t>
      </w:r>
      <w:r w:rsidR="00EB795E">
        <w:rPr>
          <w:rFonts w:ascii="Times New Roman" w:hAnsi="Times New Roman" w:cs="Times New Roman"/>
          <w:sz w:val="28"/>
          <w:szCs w:val="28"/>
        </w:rPr>
        <w:t xml:space="preserve">, </w:t>
      </w:r>
      <w:r w:rsidR="00EB795E" w:rsidRPr="00171D19">
        <w:rPr>
          <w:rFonts w:ascii="Times New Roman" w:hAnsi="Times New Roman" w:cs="Times New Roman"/>
          <w:sz w:val="28"/>
          <w:szCs w:val="28"/>
        </w:rPr>
        <w:t>включая процентные надбавки, выплачиваемые молодёжи (лицам в возрасте до 30 лет) с первого дня работы в полном размере, если они прожили в указанных районах и местностях не менее пяти лет</w:t>
      </w:r>
      <w:r w:rsidRPr="00F92C30">
        <w:rPr>
          <w:rFonts w:ascii="Times New Roman" w:hAnsi="Times New Roman" w:cs="Times New Roman"/>
          <w:sz w:val="28"/>
          <w:szCs w:val="28"/>
        </w:rPr>
        <w:t>;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92C30">
        <w:rPr>
          <w:rFonts w:ascii="Times New Roman" w:hAnsi="Times New Roman" w:cs="Times New Roman"/>
          <w:sz w:val="28"/>
          <w:szCs w:val="28"/>
        </w:rPr>
        <w:t>- расходы на оплату проезда работников и</w:t>
      </w:r>
      <w:r w:rsidR="00EA09BA" w:rsidRPr="00A97090">
        <w:rPr>
          <w:rFonts w:ascii="Times New Roman" w:hAnsi="Times New Roman" w:cs="Times New Roman"/>
          <w:sz w:val="28"/>
          <w:szCs w:val="28"/>
        </w:rPr>
        <w:t>, если это установлено в Организации</w:t>
      </w:r>
      <w:r w:rsidR="006C5296" w:rsidRPr="00393855">
        <w:rPr>
          <w:rFonts w:ascii="Times New Roman" w:hAnsi="Times New Roman" w:cs="Times New Roman"/>
          <w:sz w:val="28"/>
          <w:szCs w:val="28"/>
        </w:rPr>
        <w:t xml:space="preserve"> </w:t>
      </w:r>
      <w:r w:rsidR="006C5296" w:rsidRPr="00481C94">
        <w:rPr>
          <w:rFonts w:ascii="Times New Roman" w:hAnsi="Times New Roman" w:cs="Times New Roman"/>
          <w:sz w:val="28"/>
          <w:szCs w:val="28"/>
        </w:rPr>
        <w:t>при наличии финансовой возможности</w:t>
      </w:r>
      <w:r w:rsidR="00EA09BA" w:rsidRPr="00481C94">
        <w:rPr>
          <w:rFonts w:ascii="Times New Roman" w:hAnsi="Times New Roman" w:cs="Times New Roman"/>
          <w:sz w:val="28"/>
          <w:szCs w:val="28"/>
        </w:rPr>
        <w:t>,</w:t>
      </w:r>
      <w:r w:rsidRPr="00F92C30">
        <w:rPr>
          <w:rFonts w:ascii="Times New Roman" w:hAnsi="Times New Roman" w:cs="Times New Roman"/>
          <w:sz w:val="28"/>
          <w:szCs w:val="28"/>
        </w:rPr>
        <w:t xml:space="preserve"> </w:t>
      </w:r>
      <w:r w:rsidR="00E50EBB" w:rsidRPr="00F92C30">
        <w:rPr>
          <w:rFonts w:ascii="Times New Roman" w:hAnsi="Times New Roman" w:cs="Times New Roman"/>
          <w:sz w:val="28"/>
          <w:szCs w:val="28"/>
        </w:rPr>
        <w:t>членов их семей (мужа</w:t>
      </w:r>
      <w:r w:rsidR="00E50EBB" w:rsidRPr="00A97090">
        <w:rPr>
          <w:rFonts w:ascii="Times New Roman" w:hAnsi="Times New Roman" w:cs="Times New Roman"/>
          <w:sz w:val="28"/>
          <w:szCs w:val="28"/>
        </w:rPr>
        <w:t>, жен</w:t>
      </w:r>
      <w:r w:rsidR="00E50EBB" w:rsidRPr="00393855">
        <w:rPr>
          <w:rFonts w:ascii="Times New Roman" w:hAnsi="Times New Roman" w:cs="Times New Roman"/>
          <w:sz w:val="28"/>
          <w:szCs w:val="28"/>
        </w:rPr>
        <w:t>ы, несовершеннолетни</w:t>
      </w:r>
      <w:r w:rsidR="00E50EBB" w:rsidRPr="000D63BD">
        <w:rPr>
          <w:rFonts w:ascii="Times New Roman" w:hAnsi="Times New Roman" w:cs="Times New Roman"/>
          <w:sz w:val="28"/>
          <w:szCs w:val="28"/>
        </w:rPr>
        <w:t>х детей, фактически проживающим</w:t>
      </w:r>
      <w:r w:rsidR="00E50EBB" w:rsidRPr="00E50EBB">
        <w:rPr>
          <w:rFonts w:ascii="Times New Roman" w:hAnsi="Times New Roman" w:cs="Times New Roman"/>
          <w:sz w:val="28"/>
          <w:szCs w:val="28"/>
        </w:rPr>
        <w:t xml:space="preserve"> с работником)</w:t>
      </w:r>
      <w:r w:rsidRPr="007A7751">
        <w:rPr>
          <w:rFonts w:ascii="Times New Roman" w:hAnsi="Times New Roman" w:cs="Times New Roman"/>
          <w:sz w:val="28"/>
          <w:szCs w:val="28"/>
        </w:rPr>
        <w:t>, к месту использования отпуска на территории Российской Федерации и обратно (включая расходы на оплату провоза багажа работников организаций, расположенных в районах Крайнего Севера и приравненных к ним местностях) в соответствии с порядком, утвержденным в Организации;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- иные компенсационные выплаты, связанные с работой в особых климатических условиях и предусмотренные законодательством Российской Федерации.</w:t>
      </w:r>
    </w:p>
    <w:p w:rsidR="00DE58D0" w:rsidRPr="007A7751" w:rsidRDefault="00DE58D0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2.</w:t>
      </w:r>
      <w:r w:rsidR="00825A68">
        <w:rPr>
          <w:rFonts w:ascii="Times New Roman" w:hAnsi="Times New Roman" w:cs="Times New Roman"/>
          <w:sz w:val="28"/>
          <w:szCs w:val="28"/>
        </w:rPr>
        <w:t>10</w:t>
      </w:r>
      <w:r w:rsidRPr="007A7751">
        <w:rPr>
          <w:rFonts w:ascii="Times New Roman" w:hAnsi="Times New Roman" w:cs="Times New Roman"/>
          <w:sz w:val="28"/>
          <w:szCs w:val="28"/>
        </w:rPr>
        <w:t>.2.3</w:t>
      </w:r>
      <w:r w:rsidR="007B4E2E" w:rsidRPr="007A7751">
        <w:rPr>
          <w:rFonts w:ascii="Times New Roman" w:hAnsi="Times New Roman" w:cs="Times New Roman"/>
          <w:sz w:val="28"/>
          <w:szCs w:val="28"/>
        </w:rPr>
        <w:t>.</w:t>
      </w:r>
      <w:r w:rsidRPr="007A7751">
        <w:rPr>
          <w:rFonts w:ascii="Times New Roman" w:hAnsi="Times New Roman" w:cs="Times New Roman"/>
          <w:spacing w:val="-6"/>
          <w:sz w:val="28"/>
          <w:szCs w:val="28"/>
        </w:rPr>
        <w:t xml:space="preserve"> доплаты (надбавки) стимулирующего характера, размер и порядок установления которых определяется непосредственно в Организации</w:t>
      </w:r>
      <w:r w:rsidR="00237DDF" w:rsidRPr="007A7751">
        <w:rPr>
          <w:rFonts w:ascii="Times New Roman" w:hAnsi="Times New Roman" w:cs="Times New Roman"/>
          <w:spacing w:val="-6"/>
          <w:sz w:val="28"/>
          <w:szCs w:val="28"/>
        </w:rPr>
        <w:t>. К таким выплатам могут относиться</w:t>
      </w:r>
      <w:r w:rsidRPr="007A7751">
        <w:rPr>
          <w:rFonts w:ascii="Times New Roman" w:hAnsi="Times New Roman" w:cs="Times New Roman"/>
          <w:spacing w:val="-6"/>
          <w:sz w:val="28"/>
          <w:szCs w:val="28"/>
        </w:rPr>
        <w:t>:</w:t>
      </w:r>
    </w:p>
    <w:p w:rsidR="00DE58D0" w:rsidRPr="007A7751" w:rsidRDefault="00DE58D0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а) персональные надбавки рабочим за профессиональное мастерство,</w:t>
      </w:r>
      <w:r w:rsidRPr="007A7751">
        <w:rPr>
          <w:rFonts w:ascii="Times New Roman" w:hAnsi="Times New Roman" w:cs="Times New Roman"/>
          <w:sz w:val="24"/>
          <w:szCs w:val="24"/>
        </w:rPr>
        <w:t xml:space="preserve"> </w:t>
      </w:r>
      <w:r w:rsidRPr="007A7751">
        <w:rPr>
          <w:rFonts w:ascii="Times New Roman" w:hAnsi="Times New Roman" w:cs="Times New Roman"/>
          <w:sz w:val="28"/>
          <w:szCs w:val="28"/>
        </w:rPr>
        <w:t>повышение квалификационного уровня и высокие достижения в труде</w:t>
      </w:r>
      <w:r w:rsidR="007C37A9" w:rsidRPr="007A7751">
        <w:rPr>
          <w:rFonts w:ascii="Times New Roman" w:hAnsi="Times New Roman" w:cs="Times New Roman"/>
          <w:sz w:val="28"/>
          <w:szCs w:val="28"/>
        </w:rPr>
        <w:t xml:space="preserve"> (профессиональные надбавки)</w:t>
      </w:r>
      <w:r w:rsidRPr="007A7751">
        <w:rPr>
          <w:rFonts w:ascii="Times New Roman" w:hAnsi="Times New Roman" w:cs="Times New Roman"/>
          <w:sz w:val="28"/>
          <w:szCs w:val="28"/>
        </w:rPr>
        <w:t>;</w:t>
      </w:r>
    </w:p>
    <w:p w:rsidR="00DE58D0" w:rsidRPr="00AD1C4E" w:rsidRDefault="00DE58D0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1C4E">
        <w:rPr>
          <w:rFonts w:ascii="Times New Roman" w:hAnsi="Times New Roman" w:cs="Times New Roman"/>
          <w:sz w:val="28"/>
          <w:szCs w:val="28"/>
        </w:rPr>
        <w:t>б) персональные надбавки руководителям, специалистам и служащим (техническим исполнителям) за высокий уровень квалификации, соответствующий требованиям профессиональных стандартов</w:t>
      </w:r>
      <w:r w:rsidR="007C37A9" w:rsidRPr="00AD1C4E">
        <w:rPr>
          <w:rFonts w:ascii="Times New Roman" w:hAnsi="Times New Roman" w:cs="Times New Roman"/>
          <w:sz w:val="28"/>
          <w:szCs w:val="28"/>
        </w:rPr>
        <w:t xml:space="preserve"> (профессиональные надбавки)</w:t>
      </w:r>
      <w:r w:rsidRPr="00AD1C4E">
        <w:rPr>
          <w:rFonts w:ascii="Times New Roman" w:hAnsi="Times New Roman" w:cs="Times New Roman"/>
          <w:sz w:val="28"/>
          <w:szCs w:val="28"/>
        </w:rPr>
        <w:t>;</w:t>
      </w:r>
    </w:p>
    <w:p w:rsidR="007C37A9" w:rsidRPr="00AD1C4E" w:rsidRDefault="007C37A9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1C4E">
        <w:rPr>
          <w:rFonts w:ascii="Times New Roman" w:hAnsi="Times New Roman" w:cs="Times New Roman"/>
          <w:sz w:val="28"/>
          <w:szCs w:val="28"/>
        </w:rPr>
        <w:t xml:space="preserve">в) иные персональные надбавки </w:t>
      </w:r>
      <w:r w:rsidR="0018329D" w:rsidRPr="00AD1C4E">
        <w:rPr>
          <w:rFonts w:ascii="Times New Roman" w:hAnsi="Times New Roman" w:cs="Times New Roman"/>
          <w:sz w:val="28"/>
          <w:szCs w:val="28"/>
        </w:rPr>
        <w:t>за достижения в труде;</w:t>
      </w:r>
    </w:p>
    <w:p w:rsidR="00DE58D0" w:rsidRPr="007A7751" w:rsidRDefault="00DE58D0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г)</w:t>
      </w:r>
      <w:r w:rsidR="00AD1C4E">
        <w:rPr>
          <w:rFonts w:ascii="Times New Roman" w:hAnsi="Times New Roman" w:cs="Times New Roman"/>
          <w:sz w:val="28"/>
          <w:szCs w:val="28"/>
        </w:rPr>
        <w:t xml:space="preserve"> </w:t>
      </w:r>
      <w:r w:rsidR="00051F49" w:rsidRPr="007A7751">
        <w:rPr>
          <w:rFonts w:ascii="Times New Roman" w:hAnsi="Times New Roman" w:cs="Times New Roman"/>
          <w:sz w:val="28"/>
          <w:szCs w:val="28"/>
        </w:rPr>
        <w:t>и</w:t>
      </w:r>
      <w:r w:rsidRPr="007A7751">
        <w:rPr>
          <w:rFonts w:ascii="Times New Roman" w:hAnsi="Times New Roman" w:cs="Times New Roman"/>
          <w:sz w:val="28"/>
          <w:szCs w:val="28"/>
        </w:rPr>
        <w:t>ные выплаты стимулирующего характера, предусмотренные коллективными договорами, локальными нормативными актами, трудовыми договорами, которые работодатель вправе отнести к расходам на оплату труда на основании законодательства Российской Федерации;</w:t>
      </w:r>
    </w:p>
    <w:p w:rsidR="00DE58D0" w:rsidRPr="007A7751" w:rsidRDefault="00DE58D0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2.</w:t>
      </w:r>
      <w:r w:rsidR="00825A68">
        <w:rPr>
          <w:rFonts w:ascii="Times New Roman" w:hAnsi="Times New Roman" w:cs="Times New Roman"/>
          <w:sz w:val="28"/>
          <w:szCs w:val="28"/>
        </w:rPr>
        <w:t>10</w:t>
      </w:r>
      <w:r w:rsidRPr="007A7751">
        <w:rPr>
          <w:rFonts w:ascii="Times New Roman" w:hAnsi="Times New Roman" w:cs="Times New Roman"/>
          <w:sz w:val="28"/>
          <w:szCs w:val="28"/>
        </w:rPr>
        <w:t>.2.4</w:t>
      </w:r>
      <w:r w:rsidR="007B4E2E" w:rsidRPr="007A7751">
        <w:rPr>
          <w:rFonts w:ascii="Times New Roman" w:hAnsi="Times New Roman" w:cs="Times New Roman"/>
          <w:sz w:val="28"/>
          <w:szCs w:val="28"/>
        </w:rPr>
        <w:t>.</w:t>
      </w:r>
      <w:r w:rsidRPr="007A7751">
        <w:rPr>
          <w:rFonts w:ascii="Times New Roman" w:hAnsi="Times New Roman" w:cs="Times New Roman"/>
          <w:sz w:val="28"/>
          <w:szCs w:val="28"/>
        </w:rPr>
        <w:t xml:space="preserve"> премии за основные результаты производственно-хозяйственной (финансово-хозяйственной) деятельности - в размере, установленном коллективным договором</w:t>
      </w:r>
      <w:r w:rsidR="00CC1A4F">
        <w:rPr>
          <w:rFonts w:ascii="Times New Roman" w:hAnsi="Times New Roman" w:cs="Times New Roman"/>
          <w:sz w:val="28"/>
          <w:szCs w:val="28"/>
        </w:rPr>
        <w:t xml:space="preserve"> и (или)</w:t>
      </w:r>
      <w:r w:rsidRPr="007A7751">
        <w:rPr>
          <w:rFonts w:ascii="Times New Roman" w:hAnsi="Times New Roman" w:cs="Times New Roman"/>
          <w:sz w:val="28"/>
          <w:szCs w:val="28"/>
        </w:rPr>
        <w:t xml:space="preserve"> локальным нормативным актом</w:t>
      </w:r>
      <w:r w:rsidR="00DB123D">
        <w:rPr>
          <w:rFonts w:ascii="Times New Roman" w:hAnsi="Times New Roman" w:cs="Times New Roman"/>
          <w:sz w:val="28"/>
          <w:szCs w:val="28"/>
        </w:rPr>
        <w:t>;</w:t>
      </w:r>
      <w:r w:rsidRPr="007A77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58D0" w:rsidRPr="007A7751" w:rsidRDefault="00DE58D0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2.</w:t>
      </w:r>
      <w:r w:rsidR="00825A68">
        <w:rPr>
          <w:rFonts w:ascii="Times New Roman" w:hAnsi="Times New Roman" w:cs="Times New Roman"/>
          <w:sz w:val="28"/>
          <w:szCs w:val="28"/>
        </w:rPr>
        <w:t>10</w:t>
      </w:r>
      <w:r w:rsidRPr="007A7751">
        <w:rPr>
          <w:rFonts w:ascii="Times New Roman" w:hAnsi="Times New Roman" w:cs="Times New Roman"/>
          <w:sz w:val="28"/>
          <w:szCs w:val="28"/>
        </w:rPr>
        <w:t>.2.5</w:t>
      </w:r>
      <w:r w:rsidR="007B4E2E" w:rsidRPr="007A7751">
        <w:rPr>
          <w:rFonts w:ascii="Times New Roman" w:hAnsi="Times New Roman" w:cs="Times New Roman"/>
          <w:sz w:val="28"/>
          <w:szCs w:val="28"/>
        </w:rPr>
        <w:t>.</w:t>
      </w:r>
      <w:r w:rsidRPr="007A7751">
        <w:rPr>
          <w:rFonts w:ascii="Times New Roman" w:hAnsi="Times New Roman" w:cs="Times New Roman"/>
          <w:sz w:val="28"/>
          <w:szCs w:val="28"/>
        </w:rPr>
        <w:t xml:space="preserve"> по итогам работы за год по результатам деятельности в отчетном периоде, согласно коллективному договору</w:t>
      </w:r>
      <w:r w:rsidR="002821BB" w:rsidRPr="007A7751">
        <w:rPr>
          <w:rFonts w:ascii="Times New Roman" w:hAnsi="Times New Roman" w:cs="Times New Roman"/>
          <w:sz w:val="28"/>
          <w:szCs w:val="28"/>
        </w:rPr>
        <w:t xml:space="preserve"> ил</w:t>
      </w:r>
      <w:r w:rsidR="007D31D9" w:rsidRPr="007A7751">
        <w:rPr>
          <w:rFonts w:ascii="Times New Roman" w:hAnsi="Times New Roman" w:cs="Times New Roman"/>
          <w:sz w:val="28"/>
          <w:szCs w:val="28"/>
        </w:rPr>
        <w:t>и локальному нормативному акту</w:t>
      </w:r>
      <w:r w:rsidRPr="007A7751">
        <w:rPr>
          <w:rFonts w:ascii="Times New Roman" w:hAnsi="Times New Roman" w:cs="Times New Roman"/>
          <w:sz w:val="28"/>
          <w:szCs w:val="28"/>
        </w:rPr>
        <w:t>;</w:t>
      </w:r>
    </w:p>
    <w:p w:rsidR="00DE58D0" w:rsidRPr="007A7751" w:rsidRDefault="00DE58D0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2.</w:t>
      </w:r>
      <w:r w:rsidR="00825A68">
        <w:rPr>
          <w:rFonts w:ascii="Times New Roman" w:hAnsi="Times New Roman" w:cs="Times New Roman"/>
          <w:sz w:val="28"/>
          <w:szCs w:val="28"/>
        </w:rPr>
        <w:t>10</w:t>
      </w:r>
      <w:r w:rsidRPr="007A7751">
        <w:rPr>
          <w:rFonts w:ascii="Times New Roman" w:hAnsi="Times New Roman" w:cs="Times New Roman"/>
          <w:sz w:val="28"/>
          <w:szCs w:val="28"/>
        </w:rPr>
        <w:t>.2.</w:t>
      </w:r>
      <w:r w:rsidR="00083759" w:rsidRPr="007A7751">
        <w:rPr>
          <w:rFonts w:ascii="Times New Roman" w:hAnsi="Times New Roman" w:cs="Times New Roman"/>
          <w:sz w:val="28"/>
          <w:szCs w:val="28"/>
        </w:rPr>
        <w:t>6</w:t>
      </w:r>
      <w:r w:rsidR="007B4E2E" w:rsidRPr="007A7751">
        <w:rPr>
          <w:rFonts w:ascii="Times New Roman" w:hAnsi="Times New Roman" w:cs="Times New Roman"/>
          <w:sz w:val="28"/>
          <w:szCs w:val="28"/>
        </w:rPr>
        <w:t>.</w:t>
      </w:r>
      <w:r w:rsidRPr="007A7751">
        <w:rPr>
          <w:rFonts w:ascii="Times New Roman" w:hAnsi="Times New Roman" w:cs="Times New Roman"/>
          <w:sz w:val="28"/>
          <w:szCs w:val="28"/>
        </w:rPr>
        <w:t xml:space="preserve"> иные виды </w:t>
      </w:r>
      <w:r w:rsidR="00FC058D" w:rsidRPr="007A7751">
        <w:rPr>
          <w:rFonts w:ascii="Times New Roman" w:hAnsi="Times New Roman" w:cs="Times New Roman"/>
          <w:sz w:val="28"/>
          <w:szCs w:val="28"/>
        </w:rPr>
        <w:t>компенсаций, премирования, доплат, надбавок и других выплат</w:t>
      </w:r>
      <w:r w:rsidRPr="007A7751">
        <w:rPr>
          <w:rFonts w:ascii="Times New Roman" w:hAnsi="Times New Roman" w:cs="Times New Roman"/>
          <w:sz w:val="28"/>
          <w:szCs w:val="28"/>
        </w:rPr>
        <w:t>, предусмотренны</w:t>
      </w:r>
      <w:r w:rsidR="00FC058D" w:rsidRPr="007A7751">
        <w:rPr>
          <w:rFonts w:ascii="Times New Roman" w:hAnsi="Times New Roman" w:cs="Times New Roman"/>
          <w:sz w:val="28"/>
          <w:szCs w:val="28"/>
        </w:rPr>
        <w:t>х</w:t>
      </w:r>
      <w:r w:rsidR="00126786">
        <w:rPr>
          <w:rFonts w:ascii="Times New Roman" w:hAnsi="Times New Roman" w:cs="Times New Roman"/>
          <w:sz w:val="28"/>
          <w:szCs w:val="28"/>
        </w:rPr>
        <w:t xml:space="preserve"> </w:t>
      </w:r>
      <w:r w:rsidR="00240626" w:rsidRPr="007A7751">
        <w:rPr>
          <w:rFonts w:ascii="Times New Roman" w:hAnsi="Times New Roman" w:cs="Times New Roman"/>
          <w:sz w:val="28"/>
          <w:szCs w:val="28"/>
        </w:rPr>
        <w:t>к</w:t>
      </w:r>
      <w:r w:rsidR="00FC058D" w:rsidRPr="007A7751">
        <w:rPr>
          <w:rFonts w:ascii="Times New Roman" w:hAnsi="Times New Roman" w:cs="Times New Roman"/>
          <w:sz w:val="28"/>
          <w:szCs w:val="28"/>
        </w:rPr>
        <w:t>оллективными договорами или локальными нормативными актами Организаций</w:t>
      </w:r>
      <w:r w:rsidRPr="007A7751">
        <w:rPr>
          <w:rFonts w:ascii="Times New Roman" w:hAnsi="Times New Roman" w:cs="Times New Roman"/>
          <w:sz w:val="28"/>
          <w:szCs w:val="28"/>
        </w:rPr>
        <w:t>;</w:t>
      </w:r>
    </w:p>
    <w:p w:rsidR="00A271BA" w:rsidRPr="007A7751" w:rsidRDefault="00A271BA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2.</w:t>
      </w:r>
      <w:r w:rsidR="00825A68">
        <w:rPr>
          <w:rFonts w:ascii="Times New Roman" w:hAnsi="Times New Roman" w:cs="Times New Roman"/>
          <w:sz w:val="28"/>
          <w:szCs w:val="28"/>
        </w:rPr>
        <w:t>11</w:t>
      </w:r>
      <w:r w:rsidRPr="007A7751">
        <w:rPr>
          <w:rFonts w:ascii="Times New Roman" w:hAnsi="Times New Roman" w:cs="Times New Roman"/>
          <w:sz w:val="28"/>
          <w:szCs w:val="28"/>
        </w:rPr>
        <w:t xml:space="preserve">. </w:t>
      </w:r>
      <w:r w:rsidR="00E759E7" w:rsidRPr="007A7751">
        <w:rPr>
          <w:rFonts w:ascii="Times New Roman" w:hAnsi="Times New Roman" w:cs="Times New Roman"/>
          <w:sz w:val="28"/>
          <w:szCs w:val="28"/>
        </w:rPr>
        <w:t>Водителям могут производит</w:t>
      </w:r>
      <w:r w:rsidR="00E2343B" w:rsidRPr="007A7751">
        <w:rPr>
          <w:rFonts w:ascii="Times New Roman" w:hAnsi="Times New Roman" w:cs="Times New Roman"/>
          <w:sz w:val="28"/>
          <w:szCs w:val="28"/>
        </w:rPr>
        <w:t>ь</w:t>
      </w:r>
      <w:r w:rsidR="00E759E7" w:rsidRPr="007A7751">
        <w:rPr>
          <w:rFonts w:ascii="Times New Roman" w:hAnsi="Times New Roman" w:cs="Times New Roman"/>
          <w:sz w:val="28"/>
          <w:szCs w:val="28"/>
        </w:rPr>
        <w:t>ся доплаты за классность, если это предусмотрено системой оплаты труда Организации.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2.</w:t>
      </w:r>
      <w:r w:rsidR="00096642">
        <w:rPr>
          <w:rFonts w:ascii="Times New Roman" w:hAnsi="Times New Roman" w:cs="Times New Roman"/>
          <w:sz w:val="28"/>
          <w:szCs w:val="28"/>
        </w:rPr>
        <w:t>12</w:t>
      </w:r>
      <w:r w:rsidRPr="007A7751">
        <w:rPr>
          <w:rFonts w:ascii="Times New Roman" w:hAnsi="Times New Roman" w:cs="Times New Roman"/>
          <w:sz w:val="28"/>
          <w:szCs w:val="28"/>
        </w:rPr>
        <w:t xml:space="preserve">. Оплата труда руководителей, специалистов и служащих производится на основе должностных окладов, установленных в </w:t>
      </w:r>
      <w:r w:rsidR="0020418B" w:rsidRPr="0020418B">
        <w:rPr>
          <w:rFonts w:ascii="Times New Roman" w:hAnsi="Times New Roman" w:cs="Times New Roman"/>
          <w:sz w:val="28"/>
          <w:szCs w:val="28"/>
        </w:rPr>
        <w:t>О</w:t>
      </w:r>
      <w:r w:rsidR="00CC1A4F" w:rsidRPr="0020418B">
        <w:rPr>
          <w:rFonts w:ascii="Times New Roman" w:hAnsi="Times New Roman" w:cs="Times New Roman"/>
          <w:sz w:val="28"/>
          <w:szCs w:val="28"/>
        </w:rPr>
        <w:t>рганизации</w:t>
      </w:r>
      <w:r w:rsidR="0020418B">
        <w:rPr>
          <w:rFonts w:ascii="Times New Roman" w:hAnsi="Times New Roman" w:cs="Times New Roman"/>
          <w:sz w:val="28"/>
          <w:szCs w:val="28"/>
        </w:rPr>
        <w:t>, в соответствии с действующим трудовым законодательством</w:t>
      </w:r>
      <w:r w:rsidRPr="007A7751">
        <w:rPr>
          <w:rFonts w:ascii="Times New Roman" w:hAnsi="Times New Roman" w:cs="Times New Roman"/>
          <w:sz w:val="28"/>
          <w:szCs w:val="28"/>
        </w:rPr>
        <w:t>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2.</w:t>
      </w:r>
      <w:r w:rsidR="00096642">
        <w:rPr>
          <w:rFonts w:ascii="Times New Roman" w:hAnsi="Times New Roman" w:cs="Times New Roman"/>
          <w:sz w:val="28"/>
          <w:szCs w:val="28"/>
        </w:rPr>
        <w:t>13</w:t>
      </w:r>
      <w:r w:rsidRPr="007A7751">
        <w:rPr>
          <w:rFonts w:ascii="Times New Roman" w:hAnsi="Times New Roman" w:cs="Times New Roman"/>
          <w:sz w:val="28"/>
          <w:szCs w:val="28"/>
        </w:rPr>
        <w:t>. Заработная плата выплачивается каждые полмесяца в день, установленный правилами внутреннего трудового распорядка Организации, коллективным договором</w:t>
      </w:r>
      <w:r w:rsidR="002A0469" w:rsidRPr="007A7751">
        <w:rPr>
          <w:rFonts w:ascii="Times New Roman" w:hAnsi="Times New Roman" w:cs="Times New Roman"/>
          <w:sz w:val="28"/>
          <w:szCs w:val="28"/>
        </w:rPr>
        <w:t xml:space="preserve"> или</w:t>
      </w:r>
      <w:r w:rsidRPr="007A7751">
        <w:rPr>
          <w:rFonts w:ascii="Times New Roman" w:hAnsi="Times New Roman" w:cs="Times New Roman"/>
          <w:sz w:val="28"/>
          <w:szCs w:val="28"/>
        </w:rPr>
        <w:t xml:space="preserve"> трудовым договором.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2.1</w:t>
      </w:r>
      <w:r w:rsidR="00096642">
        <w:rPr>
          <w:rFonts w:ascii="Times New Roman" w:hAnsi="Times New Roman" w:cs="Times New Roman"/>
          <w:sz w:val="28"/>
          <w:szCs w:val="28"/>
        </w:rPr>
        <w:t>4</w:t>
      </w:r>
      <w:r w:rsidRPr="007A7751">
        <w:rPr>
          <w:rFonts w:ascii="Times New Roman" w:hAnsi="Times New Roman" w:cs="Times New Roman"/>
          <w:sz w:val="28"/>
          <w:szCs w:val="28"/>
        </w:rPr>
        <w:t xml:space="preserve">. Задержки выплаты заработной платы </w:t>
      </w:r>
      <w:r w:rsidR="00574FE9" w:rsidRPr="007A7751">
        <w:rPr>
          <w:rFonts w:ascii="Times New Roman" w:hAnsi="Times New Roman" w:cs="Times New Roman"/>
          <w:sz w:val="28"/>
          <w:szCs w:val="28"/>
        </w:rPr>
        <w:t xml:space="preserve">не допускаются и </w:t>
      </w:r>
      <w:r w:rsidRPr="007A7751">
        <w:rPr>
          <w:rFonts w:ascii="Times New Roman" w:hAnsi="Times New Roman" w:cs="Times New Roman"/>
          <w:sz w:val="28"/>
          <w:szCs w:val="28"/>
        </w:rPr>
        <w:t>являются нарушением законодательства, настоящего Соглашения и влекут за собой ответственность работодателя в соответствии с законодательством Российской Федерации.</w:t>
      </w:r>
    </w:p>
    <w:p w:rsidR="00EC7463" w:rsidRPr="007A7751" w:rsidRDefault="00EC7463" w:rsidP="0009664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В случае задержки выплаты заработной платы на срок более 15 дней работник имеет право, известив работодателя в письменной форме, приостановить работу на весь период до выплаты задержанной суммы. Время приостановки работы в случае задержки выплаты заработной платы на срок более 15 дней оплачивается в размере среднего заработка.</w:t>
      </w:r>
    </w:p>
    <w:p w:rsidR="00EC7463" w:rsidRPr="00481C94" w:rsidRDefault="00473179" w:rsidP="0009664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Не допускается приостановление работы работниками, в трудовые обязанности которых входит выполнение работ, непосредственно связанных с обеспечением жизнедеятельности населения (энергообеспечение</w:t>
      </w:r>
      <w:r w:rsidRPr="00481C94">
        <w:rPr>
          <w:rFonts w:ascii="Times New Roman" w:hAnsi="Times New Roman" w:cs="Times New Roman"/>
          <w:sz w:val="28"/>
          <w:szCs w:val="28"/>
        </w:rPr>
        <w:t xml:space="preserve">, теплоснабжение, водоснабжение, </w:t>
      </w:r>
      <w:r w:rsidR="004966EB" w:rsidRPr="00481C94">
        <w:rPr>
          <w:rFonts w:ascii="Times New Roman" w:hAnsi="Times New Roman" w:cs="Times New Roman"/>
          <w:sz w:val="28"/>
          <w:szCs w:val="28"/>
        </w:rPr>
        <w:t xml:space="preserve">водоотведение, </w:t>
      </w:r>
      <w:r w:rsidRPr="00481C94">
        <w:rPr>
          <w:rFonts w:ascii="Times New Roman" w:hAnsi="Times New Roman" w:cs="Times New Roman"/>
          <w:sz w:val="28"/>
          <w:szCs w:val="28"/>
        </w:rPr>
        <w:t>газоснабжение, вывоз ТБО)</w:t>
      </w:r>
      <w:r w:rsidR="009C0BDF" w:rsidRPr="00481C94">
        <w:rPr>
          <w:rFonts w:ascii="Times New Roman" w:hAnsi="Times New Roman" w:cs="Times New Roman"/>
          <w:sz w:val="28"/>
          <w:szCs w:val="28"/>
        </w:rPr>
        <w:t xml:space="preserve">, а </w:t>
      </w:r>
      <w:r w:rsidR="00EC7463" w:rsidRPr="00481C94">
        <w:rPr>
          <w:rFonts w:ascii="Times New Roman" w:hAnsi="Times New Roman" w:cs="Times New Roman"/>
          <w:sz w:val="28"/>
          <w:szCs w:val="28"/>
        </w:rPr>
        <w:t>также обслуживающих оборудование, остановка которого представляет непосредственную угрозу жизни и здоровью людей.</w:t>
      </w:r>
    </w:p>
    <w:p w:rsidR="00456D62" w:rsidRPr="00481C94" w:rsidRDefault="00456D62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1C94">
        <w:rPr>
          <w:rFonts w:ascii="Times New Roman" w:hAnsi="Times New Roman" w:cs="Times New Roman"/>
          <w:sz w:val="28"/>
          <w:szCs w:val="28"/>
        </w:rPr>
        <w:t>2.1</w:t>
      </w:r>
      <w:r w:rsidR="00096642" w:rsidRPr="00481C94">
        <w:rPr>
          <w:rFonts w:ascii="Times New Roman" w:hAnsi="Times New Roman" w:cs="Times New Roman"/>
          <w:sz w:val="28"/>
          <w:szCs w:val="28"/>
        </w:rPr>
        <w:t>5</w:t>
      </w:r>
      <w:r w:rsidRPr="00481C94">
        <w:rPr>
          <w:rFonts w:ascii="Times New Roman" w:hAnsi="Times New Roman" w:cs="Times New Roman"/>
          <w:sz w:val="28"/>
          <w:szCs w:val="28"/>
        </w:rPr>
        <w:t xml:space="preserve">. При выявлении нарушений принципа равной оплаты труда мужчин и женщин, при его равной ценности Стороны </w:t>
      </w:r>
      <w:r w:rsidR="007B260C" w:rsidRPr="00481C94">
        <w:rPr>
          <w:rFonts w:ascii="Times New Roman" w:hAnsi="Times New Roman" w:cs="Times New Roman"/>
          <w:sz w:val="28"/>
          <w:szCs w:val="28"/>
        </w:rPr>
        <w:t xml:space="preserve">принимают </w:t>
      </w:r>
      <w:r w:rsidRPr="00481C94">
        <w:rPr>
          <w:rFonts w:ascii="Times New Roman" w:hAnsi="Times New Roman" w:cs="Times New Roman"/>
          <w:sz w:val="28"/>
          <w:szCs w:val="28"/>
        </w:rPr>
        <w:t>меры по устранению таких нарушений.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2.1</w:t>
      </w:r>
      <w:r w:rsidR="00096642">
        <w:rPr>
          <w:rFonts w:ascii="Times New Roman" w:hAnsi="Times New Roman" w:cs="Times New Roman"/>
          <w:sz w:val="28"/>
          <w:szCs w:val="28"/>
        </w:rPr>
        <w:t>6</w:t>
      </w:r>
      <w:r w:rsidR="004E76AC" w:rsidRPr="007A7751">
        <w:rPr>
          <w:rFonts w:ascii="Times New Roman" w:hAnsi="Times New Roman" w:cs="Times New Roman"/>
          <w:sz w:val="28"/>
          <w:szCs w:val="28"/>
        </w:rPr>
        <w:t>. Локальные нормативные акты, предусматривающие введение, замену и пересмотр норм труда, принимаются работодателем с учетом мнения представительного органа работников.</w:t>
      </w:r>
    </w:p>
    <w:p w:rsidR="001F7C75" w:rsidRPr="007A7751" w:rsidRDefault="00EC7463" w:rsidP="00532F5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Работники должны быть предупреждены об изменениях</w:t>
      </w:r>
      <w:r w:rsidR="0080186F" w:rsidRPr="007A7751">
        <w:rPr>
          <w:rFonts w:ascii="Times New Roman" w:hAnsi="Times New Roman" w:cs="Times New Roman"/>
          <w:sz w:val="28"/>
          <w:szCs w:val="28"/>
        </w:rPr>
        <w:t xml:space="preserve"> не позднее, чем за два месяца.</w:t>
      </w:r>
    </w:p>
    <w:p w:rsidR="00EC7463" w:rsidRPr="007A7751" w:rsidRDefault="00EC7463" w:rsidP="009B291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751">
        <w:rPr>
          <w:rFonts w:ascii="Times New Roman" w:hAnsi="Times New Roman" w:cs="Times New Roman"/>
          <w:b/>
          <w:sz w:val="28"/>
          <w:szCs w:val="28"/>
        </w:rPr>
        <w:t>3. Рабочее время и время отдыха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3.1. Режим рабочего времени и времени отдыха устанавливается правилами внутреннего трудового распорядка Организации.</w:t>
      </w:r>
    </w:p>
    <w:p w:rsidR="00EC7463" w:rsidRPr="0020418B" w:rsidRDefault="00EC7463" w:rsidP="00420B1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Нормальная продолжительность рабочего времени работников не может превышать 40 часов в неделю</w:t>
      </w:r>
      <w:r w:rsidR="00CC1A4F">
        <w:rPr>
          <w:rFonts w:ascii="Times New Roman" w:hAnsi="Times New Roman" w:cs="Times New Roman"/>
          <w:sz w:val="28"/>
          <w:szCs w:val="28"/>
        </w:rPr>
        <w:t xml:space="preserve">, </w:t>
      </w:r>
      <w:r w:rsidR="00CC1A4F" w:rsidRPr="00481C94">
        <w:rPr>
          <w:rFonts w:ascii="Times New Roman" w:hAnsi="Times New Roman" w:cs="Times New Roman"/>
          <w:sz w:val="28"/>
          <w:szCs w:val="28"/>
        </w:rPr>
        <w:t>для женщин, работающих в сельских местностях и в районах Крайнего Севера и приравненных к ним местностях – 36 часов</w:t>
      </w:r>
      <w:r w:rsidRPr="0020418B">
        <w:rPr>
          <w:rFonts w:ascii="Times New Roman" w:hAnsi="Times New Roman" w:cs="Times New Roman"/>
          <w:sz w:val="28"/>
          <w:szCs w:val="28"/>
        </w:rPr>
        <w:t>.</w:t>
      </w:r>
    </w:p>
    <w:p w:rsidR="00EC7463" w:rsidRPr="007A7751" w:rsidRDefault="00EC7463" w:rsidP="00481C94">
      <w:pPr>
        <w:pStyle w:val="ConsPlusNormal"/>
        <w:tabs>
          <w:tab w:val="left" w:pos="1985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18B">
        <w:rPr>
          <w:rFonts w:ascii="Times New Roman" w:hAnsi="Times New Roman" w:cs="Times New Roman"/>
          <w:sz w:val="28"/>
          <w:szCs w:val="28"/>
        </w:rPr>
        <w:t>Для работников, условия труда на рабочих местах которых по результатам</w:t>
      </w:r>
      <w:r w:rsidRPr="007A7751">
        <w:rPr>
          <w:rFonts w:ascii="Times New Roman" w:hAnsi="Times New Roman" w:cs="Times New Roman"/>
          <w:sz w:val="28"/>
          <w:szCs w:val="28"/>
        </w:rPr>
        <w:t xml:space="preserve"> специальной оценки условий труда отнесены к вредным условиям труда 3 или 4 степени или опасным условиям труда, устанавливается сокращенная продолжительность рабочего времени - не более 36 часов в неделю.</w:t>
      </w:r>
    </w:p>
    <w:p w:rsidR="00EC7463" w:rsidRPr="007A7751" w:rsidRDefault="00EC7463" w:rsidP="00420B1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На основании коллективного договора Организации, а также письменного согласия работника, оформленного путем заключения отдельного соглашения к трудовому договору, продолжительность рабочего времени, указанная в абзаце третьем настоящего пункта, может быть увеличена, но не более чем до 40 часов в неделю с выплатой работнику отдельно устанавливаемой денежной компенсации в порядке, размерах и на условиях, которые установлены коллективным договором Организации.</w:t>
      </w:r>
    </w:p>
    <w:p w:rsidR="00EC7463" w:rsidRPr="007A7751" w:rsidRDefault="00EC7463" w:rsidP="00420B1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При пятидневной рабочей неделе работникам предоставляется два выходных дня, при шестидневной - один выходной день в неделю.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3.2. Для работников, занятых на работах с вредными и (или) опасными условиями труда, где установлена сокращенная продолжительность рабочего времени, максимально допустимая продолжительность ежедневной работы (смены) не может превышать:</w:t>
      </w:r>
    </w:p>
    <w:p w:rsidR="00EC7463" w:rsidRPr="007A7751" w:rsidRDefault="00EC7463" w:rsidP="00420B1A">
      <w:pPr>
        <w:pStyle w:val="ConsPlusNormal"/>
        <w:numPr>
          <w:ilvl w:val="0"/>
          <w:numId w:val="4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при 36-часовой рабочей неделе - 8 часов;</w:t>
      </w:r>
    </w:p>
    <w:p w:rsidR="00EC7463" w:rsidRPr="007A7751" w:rsidRDefault="00EC7463" w:rsidP="00420B1A">
      <w:pPr>
        <w:pStyle w:val="ConsPlusNormal"/>
        <w:numPr>
          <w:ilvl w:val="0"/>
          <w:numId w:val="4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при 30-часовой рабочей неделе и менее - 6 часов.</w:t>
      </w:r>
    </w:p>
    <w:p w:rsidR="00EC7463" w:rsidRPr="007A7751" w:rsidRDefault="00EC7463" w:rsidP="00420B1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Коллективным договором Организации, а также при наличии письменного согласия работника, оформленного путем заключения отдельного соглашения к трудовому договору, максимально допустимая продолжительность ежедневной работы (смены) для указанных работников может быть увеличена при условии соблюдения предельной еженедельной продолжительности рабочего времени, установленной в соответствии с частями первой – третьей статьи 92 Трудового кодекса Российской Федерации:</w:t>
      </w:r>
    </w:p>
    <w:p w:rsidR="00EC7463" w:rsidRPr="007A7751" w:rsidRDefault="00EC7463" w:rsidP="00420B1A">
      <w:pPr>
        <w:pStyle w:val="ConsPlusNormal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при 36-часовой рабочей неделе - до 12 часов;</w:t>
      </w:r>
    </w:p>
    <w:p w:rsidR="00EC7463" w:rsidRPr="007A7751" w:rsidRDefault="00EC7463" w:rsidP="00420B1A">
      <w:pPr>
        <w:pStyle w:val="ConsPlusNormal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при 30-часовой рабочей неделе и менее - до 8 часов.</w:t>
      </w:r>
    </w:p>
    <w:p w:rsidR="00163DA0" w:rsidRDefault="00163DA0" w:rsidP="00420B1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Размеры, порядок и условия компенсаций не могут быть ухудшены или снижены по сравнению с порядком, условиями и размером фактически реализуемых в отношении данных работников компенсационных мер по состоянию на день внесения изменений по результатам СОУТ (ст.</w:t>
      </w:r>
      <w:r w:rsidR="00D12147">
        <w:rPr>
          <w:rFonts w:ascii="Times New Roman" w:hAnsi="Times New Roman" w:cs="Times New Roman"/>
          <w:sz w:val="28"/>
          <w:szCs w:val="28"/>
        </w:rPr>
        <w:t xml:space="preserve"> </w:t>
      </w:r>
      <w:r w:rsidRPr="007A7751">
        <w:rPr>
          <w:rFonts w:ascii="Times New Roman" w:hAnsi="Times New Roman" w:cs="Times New Roman"/>
          <w:sz w:val="28"/>
          <w:szCs w:val="28"/>
        </w:rPr>
        <w:t xml:space="preserve">15 </w:t>
      </w:r>
      <w:r w:rsidR="0063440F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63440F" w:rsidRPr="007A7751">
        <w:rPr>
          <w:rFonts w:ascii="Times New Roman" w:hAnsi="Times New Roman" w:cs="Times New Roman"/>
          <w:sz w:val="28"/>
          <w:szCs w:val="28"/>
        </w:rPr>
        <w:t xml:space="preserve"> </w:t>
      </w:r>
      <w:r w:rsidR="00243E06">
        <w:rPr>
          <w:rFonts w:ascii="Times New Roman" w:hAnsi="Times New Roman" w:cs="Times New Roman"/>
          <w:sz w:val="28"/>
          <w:szCs w:val="28"/>
        </w:rPr>
        <w:t>от 28.12.2013 № 421</w:t>
      </w:r>
      <w:r w:rsidR="00804D25">
        <w:rPr>
          <w:rFonts w:ascii="Times New Roman" w:hAnsi="Times New Roman" w:cs="Times New Roman"/>
          <w:sz w:val="28"/>
          <w:szCs w:val="28"/>
        </w:rPr>
        <w:t>-</w:t>
      </w:r>
      <w:r w:rsidR="00243E06">
        <w:rPr>
          <w:rFonts w:ascii="Times New Roman" w:hAnsi="Times New Roman" w:cs="Times New Roman"/>
          <w:sz w:val="28"/>
          <w:szCs w:val="28"/>
        </w:rPr>
        <w:t xml:space="preserve">ФЗ «О внесении изменений в отдельные законодательные акты Российской Федерации в связи с принятием Федерального закона </w:t>
      </w:r>
      <w:r w:rsidRPr="007A7751">
        <w:rPr>
          <w:rFonts w:ascii="Times New Roman" w:hAnsi="Times New Roman" w:cs="Times New Roman"/>
          <w:sz w:val="28"/>
          <w:szCs w:val="28"/>
        </w:rPr>
        <w:t>«О специальной оценке условий труда»</w:t>
      </w:r>
      <w:r w:rsidR="00243E06">
        <w:rPr>
          <w:rFonts w:ascii="Times New Roman" w:hAnsi="Times New Roman" w:cs="Times New Roman"/>
          <w:sz w:val="28"/>
          <w:szCs w:val="28"/>
        </w:rPr>
        <w:t>)</w:t>
      </w:r>
      <w:r w:rsidRPr="007A7751">
        <w:rPr>
          <w:rFonts w:ascii="Times New Roman" w:hAnsi="Times New Roman" w:cs="Times New Roman"/>
          <w:sz w:val="28"/>
          <w:szCs w:val="28"/>
        </w:rPr>
        <w:t>.</w:t>
      </w:r>
    </w:p>
    <w:p w:rsidR="00700F85" w:rsidRPr="00481C94" w:rsidRDefault="00700F85" w:rsidP="00420B1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1C94">
        <w:rPr>
          <w:rFonts w:ascii="Times New Roman" w:hAnsi="Times New Roman" w:cs="Times New Roman"/>
          <w:sz w:val="28"/>
          <w:szCs w:val="28"/>
          <w:lang w:bidi="ru-RU"/>
        </w:rPr>
        <w:t>Предоставлять работникам, работающим в холодное время года на открытом воздухе или в закрытых не обогреваемых помещениях, в течение рабочего времени специальные перерывы для обогрева и отдыха в оборудованных обогреваемых помещениях продолжительностью не менее 20 минут, которые включаются в рабочее время. Виды таких работ, продолжительность и порядок предоставления перерывов устанавливаются Правилами внутреннего трудового распорядка Организации.</w:t>
      </w:r>
      <w:r w:rsidR="00CC1A4F" w:rsidRPr="00481C94">
        <w:rPr>
          <w:rFonts w:ascii="Times New Roman" w:hAnsi="Times New Roman" w:cs="Times New Roman"/>
          <w:sz w:val="28"/>
          <w:szCs w:val="28"/>
          <w:lang w:bidi="ru-RU"/>
        </w:rPr>
        <w:t xml:space="preserve"> Предоставлять работникам, работающим на открытом воздухе в летнее время при температурном режиме </w:t>
      </w:r>
      <w:r w:rsidR="00CC1A4F" w:rsidRPr="00DB123D">
        <w:rPr>
          <w:rFonts w:ascii="Times New Roman" w:hAnsi="Times New Roman" w:cs="Times New Roman"/>
          <w:sz w:val="28"/>
          <w:szCs w:val="28"/>
          <w:lang w:bidi="ru-RU"/>
        </w:rPr>
        <w:t xml:space="preserve">более </w:t>
      </w:r>
      <w:r w:rsidR="00DB123D" w:rsidRPr="00DB123D">
        <w:rPr>
          <w:rFonts w:ascii="Times New Roman" w:hAnsi="Times New Roman" w:cs="Times New Roman"/>
          <w:sz w:val="28"/>
          <w:szCs w:val="28"/>
          <w:lang w:bidi="ru-RU"/>
        </w:rPr>
        <w:t xml:space="preserve">33 </w:t>
      </w:r>
      <w:r w:rsidR="0037441A" w:rsidRPr="00DB123D">
        <w:rPr>
          <w:rFonts w:ascii="Times New Roman" w:hAnsi="Times New Roman" w:cs="Times New Roman"/>
          <w:sz w:val="28"/>
          <w:szCs w:val="28"/>
          <w:lang w:bidi="ru-RU"/>
        </w:rPr>
        <w:t xml:space="preserve">градусов </w:t>
      </w:r>
      <w:r w:rsidR="0037441A" w:rsidRPr="00481C94">
        <w:rPr>
          <w:rFonts w:ascii="Times New Roman" w:hAnsi="Times New Roman" w:cs="Times New Roman"/>
          <w:sz w:val="28"/>
          <w:szCs w:val="28"/>
          <w:lang w:bidi="ru-RU"/>
        </w:rPr>
        <w:t>С, питьевую воду</w:t>
      </w:r>
      <w:r w:rsidR="00CC1A4F" w:rsidRPr="00481C9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37441A" w:rsidRPr="00481C94">
        <w:rPr>
          <w:rFonts w:ascii="Times New Roman" w:hAnsi="Times New Roman" w:cs="Times New Roman"/>
          <w:sz w:val="28"/>
          <w:szCs w:val="28"/>
          <w:lang w:bidi="ru-RU"/>
        </w:rPr>
        <w:t>в соответствии с нормами, установленными ло</w:t>
      </w:r>
      <w:r w:rsidR="00CC1A4F" w:rsidRPr="00481C94">
        <w:rPr>
          <w:rFonts w:ascii="Times New Roman" w:hAnsi="Times New Roman" w:cs="Times New Roman"/>
          <w:sz w:val="28"/>
          <w:szCs w:val="28"/>
          <w:lang w:bidi="ru-RU"/>
        </w:rPr>
        <w:t xml:space="preserve">кальным </w:t>
      </w:r>
      <w:r w:rsidR="0037441A" w:rsidRPr="00481C94">
        <w:rPr>
          <w:rFonts w:ascii="Times New Roman" w:hAnsi="Times New Roman" w:cs="Times New Roman"/>
          <w:sz w:val="28"/>
          <w:szCs w:val="28"/>
          <w:lang w:bidi="ru-RU"/>
        </w:rPr>
        <w:t>нормативным актом организации</w:t>
      </w:r>
      <w:r w:rsidR="00CC1A4F" w:rsidRPr="00481C94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EC7463" w:rsidRPr="00481C94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 xml:space="preserve">3.3. В Организациях, приостановка работы которых невозможна по производственно-техническим условиям или вследствие необходимости постоянного непрерывного обслуживания потребителей коммунальных услуг, выходные дни предоставляются в различные дни недели поочередно каждой группе работников согласно графикам сменности, утверждаемым </w:t>
      </w:r>
      <w:r w:rsidRPr="007A7751">
        <w:rPr>
          <w:rFonts w:ascii="Times New Roman" w:hAnsi="Times New Roman" w:cs="Times New Roman"/>
          <w:spacing w:val="-6"/>
          <w:sz w:val="28"/>
          <w:szCs w:val="28"/>
        </w:rPr>
        <w:t xml:space="preserve">работодателем с учетом мнения </w:t>
      </w:r>
      <w:r w:rsidR="0086290B" w:rsidRPr="007A7751">
        <w:rPr>
          <w:rFonts w:ascii="Times New Roman" w:hAnsi="Times New Roman" w:cs="Times New Roman"/>
          <w:spacing w:val="-6"/>
          <w:sz w:val="28"/>
          <w:szCs w:val="28"/>
        </w:rPr>
        <w:t xml:space="preserve">выборного </w:t>
      </w:r>
      <w:r w:rsidRPr="007A7751">
        <w:rPr>
          <w:rFonts w:ascii="Times New Roman" w:hAnsi="Times New Roman" w:cs="Times New Roman"/>
          <w:spacing w:val="-6"/>
          <w:sz w:val="28"/>
          <w:szCs w:val="28"/>
        </w:rPr>
        <w:t xml:space="preserve">органа </w:t>
      </w:r>
      <w:r w:rsidR="0086290B" w:rsidRPr="007A7751">
        <w:rPr>
          <w:rFonts w:ascii="Times New Roman" w:hAnsi="Times New Roman" w:cs="Times New Roman"/>
          <w:spacing w:val="-6"/>
          <w:sz w:val="28"/>
          <w:szCs w:val="28"/>
        </w:rPr>
        <w:t>профсоюзной организации</w:t>
      </w:r>
      <w:r w:rsidR="00DF1B1A" w:rsidRPr="00481C94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DF1B1A" w:rsidRPr="00481C94">
        <w:rPr>
          <w:rFonts w:ascii="Times New Roman" w:hAnsi="Times New Roman" w:cs="Times New Roman"/>
          <w:sz w:val="28"/>
          <w:szCs w:val="28"/>
        </w:rPr>
        <w:t xml:space="preserve"> или по согласованию, если это предусмотрено коллективным договором</w:t>
      </w:r>
      <w:r w:rsidR="0086290B" w:rsidRPr="00481C94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3.4. Когда по условиям производства (работы) у индивидуального предпринимателя, в организации в целом или при выполнении отдельных видов работ не может быть соблюдена установленная для данной категории работников (включая работников, занятых на работах с вредными и (или) опасными условиями труда) ежедневная или еженедельная продолжительность рабочего времени, допускается введение суммированного учета рабочего времени с тем, чтобы продолжительность рабочего времени за учетный период (месяц, квартал и другие периоды) не превышала нормального числа рабочих часов. Учетный период не может превышать один год, а для учета рабочего времени работников, занятых на работах с вредными и (или) опасными условиями труда, - три месяца.</w:t>
      </w:r>
    </w:p>
    <w:p w:rsidR="00EC7463" w:rsidRPr="007A7751" w:rsidRDefault="00EC7463" w:rsidP="00420B1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В случае, если по причинам сезонного и (или) технологического характера для отдельных категорий работников, занятых на работах с вредными и (или) опасными условиями труда, установленная продолжительность рабочего времени не может быть соблюдена в течение учетного периода продолжительностью три месяца, коллективным договором может быть предусмотрено увеличение учетного периода для учета рабочего времени таких работников, но не более чем до одного года.</w:t>
      </w:r>
    </w:p>
    <w:p w:rsidR="00EC7463" w:rsidRPr="007A7751" w:rsidRDefault="00EC7463" w:rsidP="00420B1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времени. Для работников, работающих неполный рабочий день (смену) и (или) неполную рабочую неделю, нормальное число рабочих часов за учетный период соответственно уменьшается.</w:t>
      </w:r>
    </w:p>
    <w:p w:rsidR="00EC7463" w:rsidRPr="007A7751" w:rsidRDefault="00EC7463" w:rsidP="00420B1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Порядок введения суммированного учета рабочего времени устанавливается правилами внутреннего трудового распорядка.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58"/>
      <w:bookmarkEnd w:id="4"/>
      <w:r w:rsidRPr="007A7751">
        <w:rPr>
          <w:rFonts w:ascii="Times New Roman" w:hAnsi="Times New Roman" w:cs="Times New Roman"/>
          <w:sz w:val="28"/>
          <w:szCs w:val="28"/>
        </w:rPr>
        <w:t xml:space="preserve">3.5. Помимо ежегодных дополнительных оплачиваемых отпусков, предусмотренных законодательством Российской Федерации, работникам </w:t>
      </w:r>
      <w:r w:rsidR="00644D06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644D06" w:rsidRPr="007A7751">
        <w:rPr>
          <w:rFonts w:ascii="Times New Roman" w:hAnsi="Times New Roman" w:cs="Times New Roman"/>
          <w:sz w:val="28"/>
          <w:szCs w:val="28"/>
        </w:rPr>
        <w:t>предоставля</w:t>
      </w:r>
      <w:r w:rsidR="00644D06">
        <w:rPr>
          <w:rFonts w:ascii="Times New Roman" w:hAnsi="Times New Roman" w:cs="Times New Roman"/>
          <w:sz w:val="28"/>
          <w:szCs w:val="28"/>
        </w:rPr>
        <w:t xml:space="preserve">ться </w:t>
      </w:r>
      <w:r w:rsidRPr="007A7751">
        <w:rPr>
          <w:rFonts w:ascii="Times New Roman" w:hAnsi="Times New Roman" w:cs="Times New Roman"/>
          <w:sz w:val="28"/>
          <w:szCs w:val="28"/>
        </w:rPr>
        <w:t xml:space="preserve">дополнительные оплачиваемые отпуска </w:t>
      </w:r>
      <w:r w:rsidR="008275C8" w:rsidRPr="007A7751">
        <w:rPr>
          <w:rFonts w:ascii="Times New Roman" w:hAnsi="Times New Roman" w:cs="Times New Roman"/>
          <w:sz w:val="28"/>
          <w:szCs w:val="28"/>
        </w:rPr>
        <w:t xml:space="preserve">или дополнительные оплачиваемые выходные дни </w:t>
      </w:r>
      <w:r w:rsidRPr="007A7751">
        <w:rPr>
          <w:rFonts w:ascii="Times New Roman" w:hAnsi="Times New Roman" w:cs="Times New Roman"/>
          <w:sz w:val="28"/>
          <w:szCs w:val="28"/>
        </w:rPr>
        <w:t>по следующим основаниям</w:t>
      </w:r>
      <w:r w:rsidR="00644D06">
        <w:rPr>
          <w:rFonts w:ascii="Times New Roman" w:hAnsi="Times New Roman" w:cs="Times New Roman"/>
          <w:sz w:val="28"/>
          <w:szCs w:val="28"/>
        </w:rPr>
        <w:t>, если это предусмотрено коллективным договором: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а) рождение</w:t>
      </w:r>
      <w:r w:rsidR="005113A3" w:rsidRPr="007A7751">
        <w:rPr>
          <w:rFonts w:ascii="Times New Roman" w:hAnsi="Times New Roman" w:cs="Times New Roman"/>
          <w:sz w:val="28"/>
          <w:szCs w:val="28"/>
        </w:rPr>
        <w:t>, усыновление</w:t>
      </w:r>
      <w:r w:rsidRPr="007A7751">
        <w:rPr>
          <w:rFonts w:ascii="Times New Roman" w:hAnsi="Times New Roman" w:cs="Times New Roman"/>
          <w:sz w:val="28"/>
          <w:szCs w:val="28"/>
        </w:rPr>
        <w:t xml:space="preserve"> ребенка;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б) собственная свадьба, свадьба детей;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в) смерть супруга (супруги), членов семьи (детей, родителей, родных братьев и сестер).</w:t>
      </w:r>
    </w:p>
    <w:p w:rsidR="00EC7463" w:rsidRPr="007A7751" w:rsidRDefault="00EC7463" w:rsidP="00420B1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Матери (отцу) либо другому лицу (опекуну, попечителю), воспитывающему ребенка - учащегося 1 класс</w:t>
      </w:r>
      <w:r w:rsidR="009F720C" w:rsidRPr="007A7751">
        <w:rPr>
          <w:rFonts w:ascii="Times New Roman" w:hAnsi="Times New Roman" w:cs="Times New Roman"/>
          <w:sz w:val="28"/>
          <w:szCs w:val="28"/>
        </w:rPr>
        <w:t>а</w:t>
      </w:r>
      <w:r w:rsidRPr="007A7751">
        <w:rPr>
          <w:rFonts w:ascii="Times New Roman" w:hAnsi="Times New Roman" w:cs="Times New Roman"/>
          <w:sz w:val="28"/>
          <w:szCs w:val="28"/>
        </w:rPr>
        <w:t xml:space="preserve">, </w:t>
      </w:r>
      <w:r w:rsidR="007E28F7" w:rsidRPr="007A7751">
        <w:rPr>
          <w:rFonts w:ascii="Times New Roman" w:hAnsi="Times New Roman" w:cs="Times New Roman"/>
          <w:sz w:val="28"/>
          <w:szCs w:val="28"/>
        </w:rPr>
        <w:t xml:space="preserve">в соответствии с коллективным договором </w:t>
      </w:r>
      <w:r w:rsidR="000D0B96" w:rsidRPr="007A7751">
        <w:rPr>
          <w:rFonts w:ascii="Times New Roman" w:hAnsi="Times New Roman" w:cs="Times New Roman"/>
          <w:sz w:val="28"/>
          <w:szCs w:val="28"/>
        </w:rPr>
        <w:t xml:space="preserve">может предоставляться </w:t>
      </w:r>
      <w:r w:rsidRPr="007A7751">
        <w:rPr>
          <w:rFonts w:ascii="Times New Roman" w:hAnsi="Times New Roman" w:cs="Times New Roman"/>
          <w:sz w:val="28"/>
          <w:szCs w:val="28"/>
        </w:rPr>
        <w:t>дополнительный однодневный оплачиваемый отпуск</w:t>
      </w:r>
      <w:r w:rsidR="009F157A" w:rsidRPr="007A7751">
        <w:rPr>
          <w:rFonts w:ascii="Times New Roman" w:hAnsi="Times New Roman" w:cs="Times New Roman"/>
          <w:sz w:val="28"/>
          <w:szCs w:val="28"/>
        </w:rPr>
        <w:t xml:space="preserve"> (дополнительный оплачиваемый выходной день)</w:t>
      </w:r>
      <w:r w:rsidRPr="007A7751">
        <w:rPr>
          <w:rFonts w:ascii="Times New Roman" w:hAnsi="Times New Roman" w:cs="Times New Roman"/>
          <w:sz w:val="28"/>
          <w:szCs w:val="28"/>
        </w:rPr>
        <w:t xml:space="preserve"> в День знаний (1 сентября).</w:t>
      </w:r>
    </w:p>
    <w:p w:rsidR="00EC7463" w:rsidRPr="007A7751" w:rsidRDefault="00EC7463" w:rsidP="00420B1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Порядок и условия предоставления отпусков</w:t>
      </w:r>
      <w:r w:rsidR="009F157A" w:rsidRPr="007A7751">
        <w:rPr>
          <w:rFonts w:ascii="Times New Roman" w:hAnsi="Times New Roman" w:cs="Times New Roman"/>
          <w:sz w:val="28"/>
          <w:szCs w:val="28"/>
        </w:rPr>
        <w:t xml:space="preserve"> (дополнительных оплачиваемых выходных дней)</w:t>
      </w:r>
      <w:r w:rsidRPr="007A7751">
        <w:rPr>
          <w:rFonts w:ascii="Times New Roman" w:hAnsi="Times New Roman" w:cs="Times New Roman"/>
          <w:sz w:val="28"/>
          <w:szCs w:val="28"/>
        </w:rPr>
        <w:t>, предусмотренных настоящим пунктом, устанавливаются непосредственно в Организациях.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3.6. Ежегодные дополнительные оплачиваемые отпуска предоставляются работникам, условия труда на рабочих местах</w:t>
      </w:r>
      <w:r w:rsidR="00E07CD7" w:rsidRPr="007A7751">
        <w:rPr>
          <w:rFonts w:ascii="Times New Roman" w:hAnsi="Times New Roman" w:cs="Times New Roman"/>
          <w:sz w:val="28"/>
          <w:szCs w:val="28"/>
        </w:rPr>
        <w:t>,</w:t>
      </w:r>
      <w:r w:rsidRPr="007A7751">
        <w:rPr>
          <w:rFonts w:ascii="Times New Roman" w:hAnsi="Times New Roman" w:cs="Times New Roman"/>
          <w:sz w:val="28"/>
          <w:szCs w:val="28"/>
        </w:rPr>
        <w:t xml:space="preserve"> которых по результатам специальной оценки условий труда отнесены к вредным условиям труда 2, 3 или 4 степени либо опасным условиям труда.</w:t>
      </w:r>
    </w:p>
    <w:p w:rsidR="00EC7463" w:rsidRPr="007A7751" w:rsidRDefault="00EC7463" w:rsidP="00420B1A">
      <w:pPr>
        <w:pStyle w:val="ConsPlusNormal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A7751">
        <w:rPr>
          <w:rFonts w:ascii="Times New Roman" w:hAnsi="Times New Roman" w:cs="Times New Roman"/>
          <w:spacing w:val="-4"/>
          <w:sz w:val="28"/>
          <w:szCs w:val="28"/>
        </w:rPr>
        <w:t>Минимальная продолжительность ежегодного дополнительного оплачиваемого отпуска вышеуказанным работникам составляет 7 календарных дней</w:t>
      </w:r>
      <w:r w:rsidR="001256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256D5" w:rsidRPr="00481C94">
        <w:rPr>
          <w:rFonts w:ascii="Times New Roman" w:hAnsi="Times New Roman" w:cs="Times New Roman"/>
          <w:spacing w:val="-4"/>
          <w:sz w:val="28"/>
          <w:szCs w:val="28"/>
        </w:rPr>
        <w:t xml:space="preserve">за год работы во вредных и (или) опасных условиях труда </w:t>
      </w:r>
      <w:r w:rsidR="001256D5" w:rsidRPr="00DF203F">
        <w:rPr>
          <w:rFonts w:ascii="Times New Roman" w:hAnsi="Times New Roman" w:cs="Times New Roman"/>
          <w:spacing w:val="-4"/>
          <w:sz w:val="28"/>
          <w:szCs w:val="28"/>
        </w:rPr>
        <w:t>(продолжительность отпуска рассчитывается пропорционально фактически отработанному времени в соответствующих условиях)</w:t>
      </w:r>
      <w:r w:rsidRPr="00DF203F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463" w:rsidRPr="007A7751" w:rsidRDefault="00EC7463" w:rsidP="00420B1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Продолжительность ежегодного дополнительного оплачиваемого отпуска конкретного работника устанавливается трудовым договором на основании коллективного договора Организации с учетом результатов специальной оценки условий труда.</w:t>
      </w:r>
    </w:p>
    <w:p w:rsidR="00EC7463" w:rsidRPr="007A7751" w:rsidRDefault="00EC7463" w:rsidP="00420B1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На основании коллективного договора Организации, а также письменного согласия работника, оформленного путем заключения отдельного соглашения к трудовому договору, часть ежегодного дополнительного оплачиваемого отпуска, превышающего 7 календарных дней, может быть заменена денежной компенсацией в порядке, в размерах и на условиях, которые установлены коллективным договором Организации.</w:t>
      </w:r>
    </w:p>
    <w:p w:rsidR="00EC7463" w:rsidRPr="007A7751" w:rsidRDefault="00EC7463" w:rsidP="00420B1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 xml:space="preserve">Порядок предоставления дополнительных оплачиваемых отпусков, предусмотренных настоящим пунктом, устанавливается </w:t>
      </w:r>
      <w:r w:rsidR="00D35DAB" w:rsidRPr="007A7751">
        <w:rPr>
          <w:rFonts w:ascii="Times New Roman" w:hAnsi="Times New Roman" w:cs="Times New Roman"/>
          <w:sz w:val="28"/>
          <w:szCs w:val="28"/>
        </w:rPr>
        <w:t>действующим законодательством</w:t>
      </w:r>
      <w:r w:rsidRPr="007A7751">
        <w:rPr>
          <w:rFonts w:ascii="Times New Roman" w:hAnsi="Times New Roman" w:cs="Times New Roman"/>
          <w:sz w:val="28"/>
          <w:szCs w:val="28"/>
        </w:rPr>
        <w:t>.</w:t>
      </w:r>
    </w:p>
    <w:p w:rsidR="00EC7463" w:rsidRPr="003B4B8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A7751">
        <w:rPr>
          <w:rFonts w:ascii="Times New Roman" w:hAnsi="Times New Roman" w:cs="Times New Roman"/>
          <w:sz w:val="28"/>
          <w:szCs w:val="28"/>
        </w:rPr>
        <w:t>3.7. Ежегодные дополнительные оплачиваемые отпуска предоставляются работникам с ненормированным рабочим днем. Продолжительность</w:t>
      </w:r>
      <w:r w:rsidR="003B4B81">
        <w:rPr>
          <w:rFonts w:ascii="Times New Roman" w:hAnsi="Times New Roman" w:cs="Times New Roman"/>
          <w:sz w:val="28"/>
          <w:szCs w:val="28"/>
        </w:rPr>
        <w:t xml:space="preserve"> этих</w:t>
      </w:r>
      <w:r w:rsidRPr="007A7751">
        <w:rPr>
          <w:rFonts w:ascii="Times New Roman" w:hAnsi="Times New Roman" w:cs="Times New Roman"/>
          <w:sz w:val="28"/>
          <w:szCs w:val="28"/>
        </w:rPr>
        <w:t xml:space="preserve"> отпусков определяется коллективным договором или </w:t>
      </w:r>
      <w:r w:rsidR="003B4B81" w:rsidRPr="003B4B81">
        <w:rPr>
          <w:rFonts w:ascii="Times New Roman" w:hAnsi="Times New Roman" w:cs="Times New Roman"/>
          <w:sz w:val="28"/>
          <w:szCs w:val="28"/>
        </w:rPr>
        <w:t>правилами внутреннего трудового распорядка и не может быть менее трёх календарных дней</w:t>
      </w:r>
      <w:r w:rsidR="00732E38" w:rsidRPr="003B4B81">
        <w:rPr>
          <w:rFonts w:ascii="Times New Roman" w:hAnsi="Times New Roman" w:cs="Times New Roman"/>
          <w:sz w:val="28"/>
          <w:szCs w:val="28"/>
        </w:rPr>
        <w:t>.</w:t>
      </w:r>
    </w:p>
    <w:p w:rsidR="008D4F98" w:rsidRPr="00481C94" w:rsidRDefault="008D4F98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1C94">
        <w:rPr>
          <w:rFonts w:ascii="Times New Roman" w:hAnsi="Times New Roman" w:cs="Times New Roman"/>
          <w:sz w:val="28"/>
          <w:szCs w:val="28"/>
        </w:rPr>
        <w:t xml:space="preserve">3.8. </w:t>
      </w:r>
      <w:r w:rsidR="00BD33C7" w:rsidRPr="00481C94">
        <w:rPr>
          <w:rFonts w:ascii="Times New Roman" w:hAnsi="Times New Roman" w:cs="Times New Roman"/>
          <w:sz w:val="28"/>
          <w:szCs w:val="28"/>
        </w:rPr>
        <w:t>Работникам, работающим в районах Крайнего Севера и приравненных к ним местностях, предоставляются е</w:t>
      </w:r>
      <w:r w:rsidRPr="00481C94">
        <w:rPr>
          <w:rFonts w:ascii="Times New Roman" w:hAnsi="Times New Roman" w:cs="Times New Roman"/>
          <w:sz w:val="28"/>
          <w:szCs w:val="28"/>
        </w:rPr>
        <w:t>жегодные дополнительные опла</w:t>
      </w:r>
      <w:r w:rsidR="00BD33C7" w:rsidRPr="00481C94">
        <w:rPr>
          <w:rFonts w:ascii="Times New Roman" w:hAnsi="Times New Roman" w:cs="Times New Roman"/>
          <w:sz w:val="28"/>
          <w:szCs w:val="28"/>
        </w:rPr>
        <w:t>чиваемые отпуска</w:t>
      </w:r>
      <w:r w:rsidRPr="00481C94">
        <w:rPr>
          <w:rFonts w:ascii="Times New Roman" w:hAnsi="Times New Roman" w:cs="Times New Roman"/>
          <w:sz w:val="28"/>
          <w:szCs w:val="28"/>
        </w:rPr>
        <w:t>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1C94">
        <w:rPr>
          <w:rFonts w:ascii="Times New Roman" w:hAnsi="Times New Roman" w:cs="Times New Roman"/>
          <w:sz w:val="28"/>
          <w:szCs w:val="28"/>
        </w:rPr>
        <w:t>3.</w:t>
      </w:r>
      <w:r w:rsidR="008D4F98" w:rsidRPr="00481C94">
        <w:rPr>
          <w:rFonts w:ascii="Times New Roman" w:hAnsi="Times New Roman" w:cs="Times New Roman"/>
          <w:sz w:val="28"/>
          <w:szCs w:val="28"/>
        </w:rPr>
        <w:t>9</w:t>
      </w:r>
      <w:r w:rsidRPr="00481C94">
        <w:rPr>
          <w:rFonts w:ascii="Times New Roman" w:hAnsi="Times New Roman" w:cs="Times New Roman"/>
          <w:sz w:val="28"/>
          <w:szCs w:val="28"/>
        </w:rPr>
        <w:t xml:space="preserve">. Продолжительность сезонных работ в системах жизнеобеспечения </w:t>
      </w:r>
      <w:r w:rsidRPr="007A7751">
        <w:rPr>
          <w:rFonts w:ascii="Times New Roman" w:hAnsi="Times New Roman" w:cs="Times New Roman"/>
          <w:sz w:val="28"/>
          <w:szCs w:val="28"/>
        </w:rPr>
        <w:t>населения определяется периодом предоставления соответствующих услуг. Особенность таких сезонных работ предусматривается региональными отраслевыми тарифными соглашениями и коллективными договорами Организаций.</w:t>
      </w:r>
    </w:p>
    <w:p w:rsidR="00EC7463" w:rsidRPr="007A7751" w:rsidRDefault="00EC7463" w:rsidP="00420B1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Настоящим Соглашением устанавливается Перечень сезонных работ, проведение которых возможно в течение периода (сезона), в состав которого включается: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а) производство, передача и реализация тепловой энергии (отопительный период);</w:t>
      </w:r>
    </w:p>
    <w:p w:rsidR="000518D9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б) обеспечение сохранности имущества и оборудования для производства, передачи и реализации тепловой энергии (неотопительный период)</w:t>
      </w:r>
      <w:r w:rsidR="000518D9" w:rsidRPr="007A7751">
        <w:rPr>
          <w:rFonts w:ascii="Times New Roman" w:hAnsi="Times New Roman" w:cs="Times New Roman"/>
          <w:sz w:val="28"/>
          <w:szCs w:val="28"/>
        </w:rPr>
        <w:t>;</w:t>
      </w:r>
    </w:p>
    <w:p w:rsidR="000518D9" w:rsidRPr="007A7751" w:rsidRDefault="000518D9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 xml:space="preserve">в) </w:t>
      </w:r>
      <w:r w:rsidR="00997E1F" w:rsidRPr="007A7751">
        <w:rPr>
          <w:rFonts w:ascii="Times New Roman" w:hAnsi="Times New Roman" w:cs="Times New Roman"/>
          <w:sz w:val="28"/>
          <w:szCs w:val="28"/>
        </w:rPr>
        <w:t>покос сорной растительности</w:t>
      </w:r>
      <w:r w:rsidRPr="007A7751">
        <w:rPr>
          <w:rFonts w:ascii="Times New Roman" w:hAnsi="Times New Roman" w:cs="Times New Roman"/>
          <w:sz w:val="28"/>
          <w:szCs w:val="28"/>
        </w:rPr>
        <w:t>;</w:t>
      </w:r>
    </w:p>
    <w:p w:rsidR="00EC7463" w:rsidRPr="00556E9D" w:rsidRDefault="000518D9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г</w:t>
      </w:r>
      <w:r w:rsidRPr="00556E9D">
        <w:rPr>
          <w:rFonts w:ascii="Times New Roman" w:hAnsi="Times New Roman" w:cs="Times New Roman"/>
          <w:sz w:val="28"/>
          <w:szCs w:val="28"/>
        </w:rPr>
        <w:t>) работа в гардеробе.</w:t>
      </w:r>
    </w:p>
    <w:p w:rsidR="00EC7463" w:rsidRPr="00481C94" w:rsidRDefault="00EC7463" w:rsidP="00420B1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1C94">
        <w:rPr>
          <w:rFonts w:ascii="Times New Roman" w:hAnsi="Times New Roman" w:cs="Times New Roman"/>
          <w:sz w:val="28"/>
          <w:szCs w:val="28"/>
        </w:rPr>
        <w:t xml:space="preserve">Отопительный период </w:t>
      </w:r>
      <w:r w:rsidR="006F67F3" w:rsidRPr="00481C94">
        <w:rPr>
          <w:rFonts w:ascii="Times New Roman" w:hAnsi="Times New Roman" w:cs="Times New Roman"/>
          <w:sz w:val="28"/>
          <w:szCs w:val="28"/>
        </w:rPr>
        <w:t>устанавливается уполномоченным органом</w:t>
      </w:r>
      <w:r w:rsidR="00481C94" w:rsidRPr="00481C94">
        <w:rPr>
          <w:rFonts w:ascii="Times New Roman" w:hAnsi="Times New Roman" w:cs="Times New Roman"/>
          <w:sz w:val="28"/>
          <w:szCs w:val="28"/>
        </w:rPr>
        <w:t>.</w:t>
      </w:r>
      <w:r w:rsidR="006F67F3" w:rsidRPr="00481C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1C94">
        <w:rPr>
          <w:rFonts w:ascii="Times New Roman" w:hAnsi="Times New Roman" w:cs="Times New Roman"/>
          <w:sz w:val="28"/>
          <w:szCs w:val="28"/>
        </w:rPr>
        <w:t>3.</w:t>
      </w:r>
      <w:r w:rsidR="008D4F98" w:rsidRPr="00481C94">
        <w:rPr>
          <w:rFonts w:ascii="Times New Roman" w:hAnsi="Times New Roman" w:cs="Times New Roman"/>
          <w:sz w:val="28"/>
          <w:szCs w:val="28"/>
        </w:rPr>
        <w:t>10</w:t>
      </w:r>
      <w:r w:rsidRPr="00481C94">
        <w:rPr>
          <w:rFonts w:ascii="Times New Roman" w:hAnsi="Times New Roman" w:cs="Times New Roman"/>
          <w:sz w:val="28"/>
          <w:szCs w:val="28"/>
        </w:rPr>
        <w:t xml:space="preserve">. В Организациях отмечаются профессиональные дни и праздники, </w:t>
      </w:r>
      <w:r w:rsidRPr="007A7751">
        <w:rPr>
          <w:rFonts w:ascii="Times New Roman" w:hAnsi="Times New Roman" w:cs="Times New Roman"/>
          <w:sz w:val="28"/>
          <w:szCs w:val="28"/>
        </w:rPr>
        <w:t>установленные законодательством Российской Федерации.</w:t>
      </w:r>
    </w:p>
    <w:p w:rsidR="00677CC3" w:rsidRPr="007A7751" w:rsidRDefault="00677CC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463" w:rsidRPr="007A7751" w:rsidRDefault="00EC7463" w:rsidP="009B291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751">
        <w:rPr>
          <w:rFonts w:ascii="Times New Roman" w:hAnsi="Times New Roman" w:cs="Times New Roman"/>
          <w:b/>
          <w:sz w:val="28"/>
          <w:szCs w:val="28"/>
        </w:rPr>
        <w:t>4. Охрана труда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4.1. Работодатели обеспечивают в области охраны труда: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 xml:space="preserve">4.1.1. </w:t>
      </w:r>
      <w:r w:rsidR="00342757" w:rsidRPr="007A7751">
        <w:rPr>
          <w:rFonts w:ascii="Times New Roman" w:hAnsi="Times New Roman" w:cs="Times New Roman"/>
          <w:sz w:val="28"/>
          <w:szCs w:val="28"/>
        </w:rPr>
        <w:t>Приоритет сохранения жизни и здоровья работников, с</w:t>
      </w:r>
      <w:r w:rsidRPr="007A7751">
        <w:rPr>
          <w:rFonts w:ascii="Times New Roman" w:hAnsi="Times New Roman" w:cs="Times New Roman"/>
          <w:sz w:val="28"/>
          <w:szCs w:val="28"/>
        </w:rPr>
        <w:t xml:space="preserve">облюдение </w:t>
      </w:r>
      <w:r w:rsidR="00082B55" w:rsidRPr="007A7751">
        <w:rPr>
          <w:rFonts w:ascii="Times New Roman" w:hAnsi="Times New Roman" w:cs="Times New Roman"/>
          <w:sz w:val="28"/>
          <w:szCs w:val="28"/>
        </w:rPr>
        <w:t>требований охраны труда</w:t>
      </w:r>
      <w:r w:rsidRPr="007A7751">
        <w:rPr>
          <w:rFonts w:ascii="Times New Roman" w:hAnsi="Times New Roman" w:cs="Times New Roman"/>
          <w:sz w:val="28"/>
          <w:szCs w:val="28"/>
        </w:rPr>
        <w:t xml:space="preserve">, проведение мероприятий в </w:t>
      </w:r>
      <w:r w:rsidR="005D798B" w:rsidRPr="007A7751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7A7751">
        <w:rPr>
          <w:rFonts w:ascii="Times New Roman" w:hAnsi="Times New Roman" w:cs="Times New Roman"/>
          <w:sz w:val="28"/>
          <w:szCs w:val="28"/>
        </w:rPr>
        <w:t>охраны труда в соответствии с законодательством Российской Федерации</w:t>
      </w:r>
      <w:r w:rsidR="00561AA9" w:rsidRPr="007A7751">
        <w:rPr>
          <w:rFonts w:ascii="Times New Roman" w:hAnsi="Times New Roman" w:cs="Times New Roman"/>
          <w:sz w:val="28"/>
          <w:szCs w:val="28"/>
        </w:rPr>
        <w:t>,</w:t>
      </w:r>
      <w:r w:rsidR="00561AA9" w:rsidRPr="007A7751">
        <w:rPr>
          <w:rFonts w:ascii="Times New Roman" w:hAnsi="Times New Roman"/>
          <w:sz w:val="28"/>
          <w:szCs w:val="28"/>
        </w:rPr>
        <w:t xml:space="preserve"> в том числе по реализации «Правил по охране труда в ЖКХ», утверждённых </w:t>
      </w:r>
      <w:r w:rsidR="001A6BF9">
        <w:rPr>
          <w:rFonts w:ascii="Times New Roman" w:hAnsi="Times New Roman"/>
          <w:sz w:val="28"/>
          <w:szCs w:val="28"/>
        </w:rPr>
        <w:t xml:space="preserve">приказом Минтруда России </w:t>
      </w:r>
      <w:r w:rsidR="001A6BF9" w:rsidRPr="001A6BF9">
        <w:rPr>
          <w:rFonts w:ascii="Times New Roman" w:hAnsi="Times New Roman"/>
          <w:sz w:val="28"/>
          <w:szCs w:val="28"/>
        </w:rPr>
        <w:t>от 29.10.2020 N 758н "Об утверждении Правил по охране труда в жилищно-коммунальном хозяйстве"</w:t>
      </w:r>
      <w:r w:rsidR="007B23C5">
        <w:rPr>
          <w:rFonts w:ascii="Times New Roman" w:hAnsi="Times New Roman"/>
          <w:sz w:val="28"/>
          <w:szCs w:val="28"/>
        </w:rPr>
        <w:t>.</w:t>
      </w:r>
    </w:p>
    <w:p w:rsidR="00AE27B7" w:rsidRPr="00DA4BD0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 xml:space="preserve">4.1.2. </w:t>
      </w:r>
      <w:r w:rsidR="000E7A61" w:rsidRPr="007A7751">
        <w:rPr>
          <w:rFonts w:ascii="Times New Roman" w:hAnsi="Times New Roman" w:cs="Times New Roman"/>
          <w:sz w:val="28"/>
          <w:szCs w:val="28"/>
        </w:rPr>
        <w:t xml:space="preserve">Соответствие локальной нормативно-технической документации Организации государственным нормативным требованиям охраны труда, </w:t>
      </w:r>
      <w:r w:rsidR="000E7A61" w:rsidRPr="00DA4BD0">
        <w:rPr>
          <w:rFonts w:ascii="Times New Roman" w:hAnsi="Times New Roman" w:cs="Times New Roman"/>
          <w:sz w:val="28"/>
          <w:szCs w:val="28"/>
        </w:rPr>
        <w:t xml:space="preserve">создание и </w:t>
      </w:r>
      <w:r w:rsidR="00FA0225" w:rsidRPr="00DA4BD0">
        <w:rPr>
          <w:rFonts w:ascii="Times New Roman" w:hAnsi="Times New Roman" w:cs="Times New Roman"/>
          <w:sz w:val="28"/>
          <w:szCs w:val="28"/>
        </w:rPr>
        <w:t xml:space="preserve">эффективное </w:t>
      </w:r>
      <w:r w:rsidR="000E7A61" w:rsidRPr="00DA4BD0">
        <w:rPr>
          <w:rFonts w:ascii="Times New Roman" w:hAnsi="Times New Roman" w:cs="Times New Roman"/>
          <w:sz w:val="28"/>
          <w:szCs w:val="28"/>
        </w:rPr>
        <w:t>функционирование системы управления охраной труда.</w:t>
      </w:r>
      <w:r w:rsidR="00AE27B7" w:rsidRPr="00DA4B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A10" w:rsidRPr="00DA4BD0" w:rsidRDefault="00AE27B7" w:rsidP="00AE27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4BD0">
        <w:rPr>
          <w:rFonts w:ascii="Times New Roman" w:hAnsi="Times New Roman" w:cs="Times New Roman"/>
          <w:sz w:val="28"/>
          <w:szCs w:val="28"/>
        </w:rPr>
        <w:t>В коллективном договоре может быть предусмотрено включение профсоюзного, в том числе административно-общественного (трехступенчатого) контроля в систему управления охраной труда организации,</w:t>
      </w:r>
    </w:p>
    <w:p w:rsidR="009345ED" w:rsidRPr="009345ED" w:rsidRDefault="009345ED" w:rsidP="009345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345ED">
        <w:rPr>
          <w:rFonts w:ascii="Times New Roman" w:hAnsi="Times New Roman" w:cs="Times New Roman"/>
          <w:sz w:val="28"/>
          <w:szCs w:val="28"/>
        </w:rPr>
        <w:t xml:space="preserve">4.1.3. Разработку и утверждение локальных нормативных актов по охране труда с учетом мнения выборного органа первичной профсоюзной организации в порядке, установленном </w:t>
      </w:r>
      <w:hyperlink r:id="rId8" w:history="1">
        <w:r w:rsidRPr="009345ED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статьей 372</w:t>
        </w:r>
      </w:hyperlink>
      <w:r w:rsidRPr="009345E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для принятия локальных нормативных актов.</w:t>
      </w:r>
    </w:p>
    <w:p w:rsidR="00FA0225" w:rsidRDefault="00EC7463" w:rsidP="00FA0225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4.1.</w:t>
      </w:r>
      <w:r w:rsidR="0047495E">
        <w:rPr>
          <w:rFonts w:ascii="Times New Roman" w:hAnsi="Times New Roman" w:cs="Times New Roman"/>
          <w:sz w:val="28"/>
          <w:szCs w:val="28"/>
        </w:rPr>
        <w:t>4</w:t>
      </w:r>
      <w:r w:rsidRPr="007A7751">
        <w:rPr>
          <w:rFonts w:ascii="Times New Roman" w:hAnsi="Times New Roman" w:cs="Times New Roman"/>
          <w:sz w:val="28"/>
          <w:szCs w:val="28"/>
        </w:rPr>
        <w:t xml:space="preserve">. </w:t>
      </w:r>
      <w:r w:rsidR="007B4E74" w:rsidRPr="007A7751">
        <w:rPr>
          <w:rFonts w:ascii="Times New Roman" w:hAnsi="Times New Roman" w:cs="Times New Roman"/>
          <w:sz w:val="28"/>
          <w:szCs w:val="28"/>
        </w:rPr>
        <w:t xml:space="preserve">Своевременное проведение специальной оценки условий труда с замерами параметров вредных и опасных факторов, разработки мероприятий, </w:t>
      </w:r>
      <w:r w:rsidR="007B4E74" w:rsidRPr="0047495E">
        <w:rPr>
          <w:rFonts w:ascii="Times New Roman" w:hAnsi="Times New Roman" w:cs="Times New Roman"/>
          <w:sz w:val="28"/>
          <w:szCs w:val="28"/>
        </w:rPr>
        <w:t>направленных на улучшение условий труда работников</w:t>
      </w:r>
      <w:r w:rsidR="0047495E" w:rsidRPr="0047495E">
        <w:rPr>
          <w:rFonts w:ascii="Times New Roman" w:hAnsi="Times New Roman"/>
          <w:sz w:val="28"/>
          <w:szCs w:val="28"/>
        </w:rPr>
        <w:t xml:space="preserve"> в соответствии с требованиями законодательства.</w:t>
      </w:r>
      <w:r w:rsidR="00FA0225">
        <w:rPr>
          <w:rFonts w:ascii="Times New Roman" w:hAnsi="Times New Roman"/>
          <w:sz w:val="28"/>
          <w:szCs w:val="28"/>
        </w:rPr>
        <w:t xml:space="preserve"> </w:t>
      </w:r>
    </w:p>
    <w:p w:rsidR="00FA0225" w:rsidRPr="008956FD" w:rsidRDefault="00D00224" w:rsidP="00FA022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56FD">
        <w:rPr>
          <w:rFonts w:ascii="Times New Roman" w:hAnsi="Times New Roman" w:cs="Times New Roman"/>
          <w:sz w:val="28"/>
          <w:szCs w:val="28"/>
          <w:lang w:bidi="ru-RU"/>
        </w:rPr>
        <w:t>Систематическое выявление опасностей и профессиональных рисков, их регулярный анализ и оценку, а также проведение системных мероприятий по управлению профессиональными рисками на рабочих местах, связанных с выявлением опасностей, оценкой и снижением уровней профессиональных рисков.</w:t>
      </w:r>
    </w:p>
    <w:p w:rsidR="009D6E8F" w:rsidRPr="00C348B8" w:rsidRDefault="00EC7463" w:rsidP="004847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4.1.</w:t>
      </w:r>
      <w:r w:rsidR="0047495E">
        <w:rPr>
          <w:rFonts w:ascii="Times New Roman" w:hAnsi="Times New Roman" w:cs="Times New Roman"/>
          <w:sz w:val="28"/>
          <w:szCs w:val="28"/>
        </w:rPr>
        <w:t>5</w:t>
      </w:r>
      <w:r w:rsidRPr="007A7751">
        <w:rPr>
          <w:rFonts w:ascii="Times New Roman" w:hAnsi="Times New Roman" w:cs="Times New Roman"/>
          <w:sz w:val="28"/>
          <w:szCs w:val="28"/>
        </w:rPr>
        <w:t xml:space="preserve">. </w:t>
      </w:r>
      <w:r w:rsidR="00C348B8" w:rsidRPr="00C348B8">
        <w:rPr>
          <w:rFonts w:ascii="Times New Roman" w:hAnsi="Times New Roman" w:cs="Times New Roman"/>
          <w:sz w:val="28"/>
          <w:szCs w:val="28"/>
        </w:rPr>
        <w:t>Информирование работников</w:t>
      </w:r>
      <w:r w:rsidR="00484751">
        <w:rPr>
          <w:rFonts w:ascii="Times New Roman" w:hAnsi="Times New Roman" w:cs="Times New Roman"/>
          <w:sz w:val="28"/>
          <w:szCs w:val="28"/>
        </w:rPr>
        <w:t xml:space="preserve"> </w:t>
      </w:r>
      <w:r w:rsidR="00484751" w:rsidRPr="00484751">
        <w:rPr>
          <w:rFonts w:ascii="Times New Roman" w:hAnsi="Times New Roman" w:cs="Times New Roman"/>
          <w:sz w:val="28"/>
          <w:szCs w:val="28"/>
        </w:rPr>
        <w:t>об их трудовых правах, включая право на б</w:t>
      </w:r>
      <w:r w:rsidR="00484751">
        <w:rPr>
          <w:rFonts w:ascii="Times New Roman" w:hAnsi="Times New Roman" w:cs="Times New Roman"/>
          <w:sz w:val="28"/>
          <w:szCs w:val="28"/>
        </w:rPr>
        <w:t>езопасные условия и охрану труда</w:t>
      </w:r>
      <w:r w:rsidR="009D6E8F">
        <w:rPr>
          <w:rFonts w:ascii="Times New Roman" w:hAnsi="Times New Roman" w:cs="Times New Roman"/>
          <w:sz w:val="28"/>
          <w:szCs w:val="28"/>
        </w:rPr>
        <w:t>,</w:t>
      </w:r>
      <w:r w:rsidR="00484751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484751" w:rsidRPr="00484751">
        <w:rPr>
          <w:rFonts w:ascii="Times New Roman" w:hAnsi="Times New Roman" w:cs="Times New Roman"/>
          <w:sz w:val="28"/>
          <w:szCs w:val="28"/>
        </w:rPr>
        <w:t>Приказ</w:t>
      </w:r>
      <w:r w:rsidR="00484751">
        <w:rPr>
          <w:rFonts w:ascii="Times New Roman" w:hAnsi="Times New Roman" w:cs="Times New Roman"/>
          <w:sz w:val="28"/>
          <w:szCs w:val="28"/>
        </w:rPr>
        <w:t>ом</w:t>
      </w:r>
      <w:r w:rsidR="009D6E8F">
        <w:rPr>
          <w:rFonts w:ascii="Times New Roman" w:hAnsi="Times New Roman" w:cs="Times New Roman"/>
          <w:sz w:val="28"/>
          <w:szCs w:val="28"/>
        </w:rPr>
        <w:t xml:space="preserve"> Минтруда России от 29.10.2021 №</w:t>
      </w:r>
      <w:r w:rsidR="00484751" w:rsidRPr="00484751">
        <w:rPr>
          <w:rFonts w:ascii="Times New Roman" w:hAnsi="Times New Roman" w:cs="Times New Roman"/>
          <w:sz w:val="28"/>
          <w:szCs w:val="28"/>
        </w:rPr>
        <w:t xml:space="preserve"> 773н</w:t>
      </w:r>
      <w:r w:rsidR="00484751">
        <w:rPr>
          <w:rFonts w:ascii="Times New Roman" w:hAnsi="Times New Roman" w:cs="Times New Roman"/>
          <w:sz w:val="28"/>
          <w:szCs w:val="28"/>
        </w:rPr>
        <w:t>.</w:t>
      </w:r>
    </w:p>
    <w:p w:rsidR="00EC7463" w:rsidRDefault="0047495E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7495E">
        <w:rPr>
          <w:rFonts w:ascii="Times New Roman" w:hAnsi="Times New Roman" w:cs="Times New Roman"/>
          <w:sz w:val="28"/>
          <w:szCs w:val="28"/>
        </w:rPr>
        <w:t>4.1.</w:t>
      </w:r>
      <w:r w:rsidR="00C348B8">
        <w:rPr>
          <w:rFonts w:ascii="Times New Roman" w:hAnsi="Times New Roman" w:cs="Times New Roman"/>
          <w:sz w:val="28"/>
          <w:szCs w:val="28"/>
        </w:rPr>
        <w:t>6</w:t>
      </w:r>
      <w:r w:rsidRPr="0047495E">
        <w:rPr>
          <w:rFonts w:ascii="Times New Roman" w:hAnsi="Times New Roman" w:cs="Times New Roman"/>
          <w:sz w:val="28"/>
          <w:szCs w:val="28"/>
        </w:rPr>
        <w:t xml:space="preserve">. </w:t>
      </w:r>
      <w:r w:rsidR="00EC7463" w:rsidRPr="0047495E">
        <w:rPr>
          <w:rFonts w:ascii="Times New Roman" w:hAnsi="Times New Roman" w:cs="Times New Roman"/>
          <w:sz w:val="28"/>
          <w:szCs w:val="28"/>
        </w:rPr>
        <w:t>Обучение работников безопасным методам и приемам выполнения работ,</w:t>
      </w:r>
      <w:r w:rsidR="00EC7463" w:rsidRPr="007A7751">
        <w:rPr>
          <w:rFonts w:ascii="Times New Roman" w:hAnsi="Times New Roman" w:cs="Times New Roman"/>
          <w:sz w:val="28"/>
          <w:szCs w:val="28"/>
        </w:rPr>
        <w:t xml:space="preserve"> своевременное проведение инструктажей</w:t>
      </w:r>
      <w:r>
        <w:rPr>
          <w:rFonts w:ascii="Times New Roman" w:hAnsi="Times New Roman" w:cs="Times New Roman"/>
          <w:sz w:val="28"/>
          <w:szCs w:val="28"/>
        </w:rPr>
        <w:t>, стажировки</w:t>
      </w:r>
      <w:r w:rsidR="00EC7463" w:rsidRPr="007A7751">
        <w:rPr>
          <w:rFonts w:ascii="Times New Roman" w:hAnsi="Times New Roman" w:cs="Times New Roman"/>
          <w:sz w:val="28"/>
          <w:szCs w:val="28"/>
        </w:rPr>
        <w:t xml:space="preserve"> и проверк</w:t>
      </w:r>
      <w:r w:rsidR="00441FEC" w:rsidRPr="007A7751">
        <w:rPr>
          <w:rFonts w:ascii="Times New Roman" w:hAnsi="Times New Roman" w:cs="Times New Roman"/>
          <w:sz w:val="28"/>
          <w:szCs w:val="28"/>
        </w:rPr>
        <w:t>и</w:t>
      </w:r>
      <w:r w:rsidR="00EC7463" w:rsidRPr="007A7751">
        <w:rPr>
          <w:rFonts w:ascii="Times New Roman" w:hAnsi="Times New Roman" w:cs="Times New Roman"/>
          <w:sz w:val="28"/>
          <w:szCs w:val="28"/>
        </w:rPr>
        <w:t xml:space="preserve"> знаний требований охран</w:t>
      </w:r>
      <w:r w:rsidR="00541AA0" w:rsidRPr="007A7751">
        <w:rPr>
          <w:rFonts w:ascii="Times New Roman" w:hAnsi="Times New Roman" w:cs="Times New Roman"/>
          <w:sz w:val="28"/>
          <w:szCs w:val="28"/>
        </w:rPr>
        <w:t>ы</w:t>
      </w:r>
      <w:r w:rsidR="00EC7463" w:rsidRPr="007A7751">
        <w:rPr>
          <w:rFonts w:ascii="Times New Roman" w:hAnsi="Times New Roman" w:cs="Times New Roman"/>
          <w:sz w:val="28"/>
          <w:szCs w:val="28"/>
        </w:rPr>
        <w:t xml:space="preserve"> труда.</w:t>
      </w:r>
    </w:p>
    <w:p w:rsidR="005F4C76" w:rsidRPr="005F4C76" w:rsidRDefault="005F4C76" w:rsidP="005F4C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F4C76">
        <w:rPr>
          <w:rFonts w:ascii="Times New Roman" w:hAnsi="Times New Roman" w:cs="Times New Roman"/>
          <w:sz w:val="28"/>
          <w:szCs w:val="28"/>
        </w:rPr>
        <w:t>4.1.</w:t>
      </w:r>
      <w:r w:rsidR="00C348B8">
        <w:rPr>
          <w:rFonts w:ascii="Times New Roman" w:hAnsi="Times New Roman" w:cs="Times New Roman"/>
          <w:sz w:val="28"/>
          <w:szCs w:val="28"/>
        </w:rPr>
        <w:t>7</w:t>
      </w:r>
      <w:r w:rsidRPr="005F4C76">
        <w:rPr>
          <w:rFonts w:ascii="Times New Roman" w:hAnsi="Times New Roman" w:cs="Times New Roman"/>
          <w:sz w:val="28"/>
          <w:szCs w:val="28"/>
        </w:rPr>
        <w:t>. Недопущение к работе работников, не прошедших в установленном порядке обучение, инструктаж по охране труда, стажировку на рабочем месте и проверку знания требованиям охраны труда.</w:t>
      </w:r>
    </w:p>
    <w:p w:rsidR="005F4C76" w:rsidRPr="005F4C76" w:rsidRDefault="005F4C76" w:rsidP="005F4C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F4C76">
        <w:rPr>
          <w:rFonts w:ascii="Times New Roman" w:hAnsi="Times New Roman" w:cs="Times New Roman"/>
          <w:sz w:val="28"/>
          <w:szCs w:val="28"/>
        </w:rPr>
        <w:t>4.1.</w:t>
      </w:r>
      <w:r w:rsidR="00C348B8">
        <w:rPr>
          <w:rFonts w:ascii="Times New Roman" w:hAnsi="Times New Roman" w:cs="Times New Roman"/>
          <w:sz w:val="28"/>
          <w:szCs w:val="28"/>
        </w:rPr>
        <w:t>8</w:t>
      </w:r>
      <w:r w:rsidRPr="005F4C76">
        <w:rPr>
          <w:rFonts w:ascii="Times New Roman" w:hAnsi="Times New Roman" w:cs="Times New Roman"/>
          <w:sz w:val="28"/>
          <w:szCs w:val="28"/>
        </w:rPr>
        <w:t>. Проведение внепланового обучения по охране труда и внеочередную проверку знаний требований охраны труда работников в связи с вступлением в силу новых нормативных правовых актов по охране труда, содержащих обязательные требования, в период со дня опубликования соответствующего нормативного правового акта до вступления его в силу.</w:t>
      </w:r>
    </w:p>
    <w:p w:rsidR="005F4C76" w:rsidRPr="005F4C76" w:rsidRDefault="005F4C76" w:rsidP="005F4C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F4C76">
        <w:rPr>
          <w:rFonts w:ascii="Times New Roman" w:hAnsi="Times New Roman" w:cs="Times New Roman"/>
          <w:sz w:val="28"/>
          <w:szCs w:val="28"/>
        </w:rPr>
        <w:t>4.1.</w:t>
      </w:r>
      <w:r w:rsidR="00C348B8">
        <w:rPr>
          <w:rFonts w:ascii="Times New Roman" w:hAnsi="Times New Roman" w:cs="Times New Roman"/>
          <w:sz w:val="28"/>
          <w:szCs w:val="28"/>
        </w:rPr>
        <w:t>9</w:t>
      </w:r>
      <w:r w:rsidRPr="005F4C76">
        <w:rPr>
          <w:rFonts w:ascii="Times New Roman" w:hAnsi="Times New Roman" w:cs="Times New Roman"/>
          <w:sz w:val="28"/>
          <w:szCs w:val="28"/>
        </w:rPr>
        <w:t xml:space="preserve">. Создание на паритетной основе из представителей работодателя и профсоюза комитетов (комиссий) по охране труда, финансовое обеспечение деятельности комитетов (комиссий) по охране труда, выделение помещений, необходимой нормативно-технической документации, освобождение от основной работы на время исполнения обязанностей, обучение и проверку знаний членов комитетов (комиссии) по охране труда. </w:t>
      </w:r>
    </w:p>
    <w:p w:rsidR="00EC7463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F4C76">
        <w:rPr>
          <w:rFonts w:ascii="Times New Roman" w:hAnsi="Times New Roman" w:cs="Times New Roman"/>
          <w:sz w:val="28"/>
          <w:szCs w:val="28"/>
        </w:rPr>
        <w:t>4.1.</w:t>
      </w:r>
      <w:r w:rsidR="005F4C76" w:rsidRPr="005F4C76">
        <w:rPr>
          <w:rFonts w:ascii="Times New Roman" w:hAnsi="Times New Roman" w:cs="Times New Roman"/>
          <w:sz w:val="28"/>
          <w:szCs w:val="28"/>
        </w:rPr>
        <w:t>1</w:t>
      </w:r>
      <w:r w:rsidR="00C348B8">
        <w:rPr>
          <w:rFonts w:ascii="Times New Roman" w:hAnsi="Times New Roman" w:cs="Times New Roman"/>
          <w:sz w:val="28"/>
          <w:szCs w:val="28"/>
        </w:rPr>
        <w:t>0</w:t>
      </w:r>
      <w:r w:rsidRPr="005F4C76">
        <w:rPr>
          <w:rFonts w:ascii="Times New Roman" w:hAnsi="Times New Roman" w:cs="Times New Roman"/>
          <w:sz w:val="28"/>
          <w:szCs w:val="28"/>
        </w:rPr>
        <w:t xml:space="preserve">. </w:t>
      </w:r>
      <w:r w:rsidR="005F4C76" w:rsidRPr="005F4C76">
        <w:rPr>
          <w:rFonts w:ascii="Times New Roman" w:hAnsi="Times New Roman" w:cs="Times New Roman"/>
          <w:sz w:val="28"/>
          <w:szCs w:val="28"/>
        </w:rPr>
        <w:t>Приобретение и в</w:t>
      </w:r>
      <w:r w:rsidRPr="005F4C76">
        <w:rPr>
          <w:rFonts w:ascii="Times New Roman" w:hAnsi="Times New Roman" w:cs="Times New Roman"/>
          <w:sz w:val="28"/>
          <w:szCs w:val="28"/>
        </w:rPr>
        <w:t>ыдачу работникам спецодежды, спецобуви и других средств индивидуальной защиты</w:t>
      </w:r>
      <w:r w:rsidR="00117098" w:rsidRPr="005F4C76">
        <w:rPr>
          <w:rFonts w:ascii="Times New Roman" w:hAnsi="Times New Roman" w:cs="Times New Roman"/>
          <w:sz w:val="28"/>
          <w:szCs w:val="28"/>
        </w:rPr>
        <w:t>, смывающих и</w:t>
      </w:r>
      <w:r w:rsidR="00CE443C" w:rsidRPr="005F4C76">
        <w:rPr>
          <w:rFonts w:ascii="Times New Roman" w:hAnsi="Times New Roman" w:cs="Times New Roman"/>
          <w:sz w:val="28"/>
          <w:szCs w:val="28"/>
        </w:rPr>
        <w:t xml:space="preserve"> </w:t>
      </w:r>
      <w:r w:rsidR="00117098" w:rsidRPr="005F4C76">
        <w:rPr>
          <w:rFonts w:ascii="Times New Roman" w:hAnsi="Times New Roman" w:cs="Times New Roman"/>
          <w:sz w:val="28"/>
          <w:szCs w:val="28"/>
        </w:rPr>
        <w:t>обезвреживающих средств</w:t>
      </w:r>
      <w:r w:rsidR="005F4C76" w:rsidRPr="005F4C76">
        <w:rPr>
          <w:rFonts w:ascii="Times New Roman" w:hAnsi="Times New Roman" w:cs="Times New Roman"/>
          <w:sz w:val="28"/>
          <w:szCs w:val="28"/>
        </w:rPr>
        <w:t xml:space="preserve">, прошедших подтверждение соответствия в установленном </w:t>
      </w:r>
      <w:hyperlink r:id="rId9" w:history="1">
        <w:r w:rsidR="005F4C76" w:rsidRPr="005F4C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="005F4C76" w:rsidRPr="005F4C76">
        <w:rPr>
          <w:rFonts w:ascii="Times New Roman" w:hAnsi="Times New Roman" w:cs="Times New Roman"/>
          <w:sz w:val="28"/>
          <w:szCs w:val="28"/>
        </w:rPr>
        <w:t xml:space="preserve"> Российской Федерации о техническом регулировании порядке, в соответствии с требованиями охраны труда и установленными нормами</w:t>
      </w:r>
      <w:r w:rsidR="001F7C75" w:rsidRPr="0097297B">
        <w:rPr>
          <w:rFonts w:ascii="Times New Roman" w:hAnsi="Times New Roman" w:cs="Times New Roman"/>
          <w:sz w:val="28"/>
          <w:szCs w:val="28"/>
        </w:rPr>
        <w:t xml:space="preserve">, </w:t>
      </w:r>
      <w:r w:rsidR="009A3E6B" w:rsidRPr="006A34B3">
        <w:rPr>
          <w:rFonts w:ascii="Times New Roman" w:hAnsi="Times New Roman" w:cs="Times New Roman"/>
          <w:sz w:val="28"/>
          <w:szCs w:val="28"/>
        </w:rPr>
        <w:t>сформированными с учётом</w:t>
      </w:r>
      <w:r w:rsidR="001811C1" w:rsidRPr="006A34B3">
        <w:rPr>
          <w:rFonts w:ascii="Times New Roman" w:hAnsi="Times New Roman" w:cs="Times New Roman"/>
          <w:bCs/>
          <w:sz w:val="28"/>
          <w:szCs w:val="28"/>
        </w:rPr>
        <w:t xml:space="preserve"> результатов специальной оценки условий труда, результатов оценки профессиональных рисков</w:t>
      </w:r>
      <w:r w:rsidR="00373F80" w:rsidRPr="006A34B3">
        <w:rPr>
          <w:rFonts w:ascii="Times New Roman" w:hAnsi="Times New Roman" w:cs="Times New Roman"/>
          <w:bCs/>
          <w:sz w:val="28"/>
          <w:szCs w:val="28"/>
        </w:rPr>
        <w:t>,</w:t>
      </w:r>
      <w:r w:rsidR="00C348B8" w:rsidRPr="006A34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3F80" w:rsidRPr="006A34B3">
        <w:rPr>
          <w:rFonts w:ascii="Times New Roman" w:hAnsi="Times New Roman" w:cs="Times New Roman"/>
          <w:bCs/>
          <w:sz w:val="28"/>
          <w:szCs w:val="28"/>
        </w:rPr>
        <w:t>мнения выборного органа первичной профсоюзной организации</w:t>
      </w:r>
      <w:r w:rsidR="009A3E6B" w:rsidRPr="006A34B3">
        <w:rPr>
          <w:rFonts w:ascii="Times New Roman" w:hAnsi="Times New Roman" w:cs="Times New Roman"/>
          <w:bCs/>
          <w:sz w:val="28"/>
          <w:szCs w:val="28"/>
        </w:rPr>
        <w:t xml:space="preserve"> или иного уполномоченного представительного органа работников (при наличии такого представительного органа)</w:t>
      </w:r>
      <w:r w:rsidR="005F4C76" w:rsidRPr="006A34B3">
        <w:rPr>
          <w:rFonts w:ascii="Times New Roman" w:hAnsi="Times New Roman" w:cs="Times New Roman"/>
          <w:sz w:val="28"/>
          <w:szCs w:val="28"/>
        </w:rPr>
        <w:t xml:space="preserve">. </w:t>
      </w:r>
      <w:r w:rsidRPr="006A34B3">
        <w:rPr>
          <w:rFonts w:ascii="Times New Roman" w:hAnsi="Times New Roman" w:cs="Times New Roman"/>
          <w:sz w:val="28"/>
          <w:szCs w:val="28"/>
        </w:rPr>
        <w:t>Конк</w:t>
      </w:r>
      <w:r w:rsidRPr="00113B30">
        <w:rPr>
          <w:rFonts w:ascii="Times New Roman" w:hAnsi="Times New Roman" w:cs="Times New Roman"/>
          <w:sz w:val="28"/>
          <w:szCs w:val="28"/>
        </w:rPr>
        <w:t>ретный перечень обязательной к выдаче спецодежды, спецобуви, в том числе теплой, других средств индивидуальной защиты,</w:t>
      </w:r>
      <w:r w:rsidR="00117098" w:rsidRPr="00113B30">
        <w:rPr>
          <w:rFonts w:ascii="Times New Roman" w:hAnsi="Times New Roman"/>
          <w:sz w:val="28"/>
          <w:szCs w:val="28"/>
        </w:rPr>
        <w:t xml:space="preserve"> смывающих и </w:t>
      </w:r>
      <w:r w:rsidR="00711B65" w:rsidRPr="00113B30">
        <w:rPr>
          <w:rFonts w:ascii="Times New Roman" w:hAnsi="Times New Roman"/>
          <w:sz w:val="28"/>
          <w:szCs w:val="28"/>
        </w:rPr>
        <w:t xml:space="preserve">(или) </w:t>
      </w:r>
      <w:r w:rsidR="00117098" w:rsidRPr="00113B30">
        <w:rPr>
          <w:rFonts w:ascii="Times New Roman" w:hAnsi="Times New Roman"/>
          <w:sz w:val="28"/>
          <w:szCs w:val="28"/>
        </w:rPr>
        <w:t>обезвреживающих средств</w:t>
      </w:r>
      <w:r w:rsidR="00117098" w:rsidRPr="00501D21">
        <w:rPr>
          <w:rFonts w:ascii="Times New Roman" w:hAnsi="Times New Roman"/>
          <w:sz w:val="28"/>
          <w:szCs w:val="28"/>
        </w:rPr>
        <w:t>,</w:t>
      </w:r>
      <w:r w:rsidRPr="00501D21">
        <w:rPr>
          <w:rFonts w:ascii="Times New Roman" w:hAnsi="Times New Roman" w:cs="Times New Roman"/>
          <w:sz w:val="28"/>
          <w:szCs w:val="28"/>
        </w:rPr>
        <w:t xml:space="preserve"> а также нормы их выдачи </w:t>
      </w:r>
      <w:r w:rsidRPr="00113B30">
        <w:rPr>
          <w:rFonts w:ascii="Times New Roman" w:hAnsi="Times New Roman" w:cs="Times New Roman"/>
          <w:sz w:val="28"/>
          <w:szCs w:val="28"/>
        </w:rPr>
        <w:t xml:space="preserve">устанавливаются в коллективном договоре. </w:t>
      </w:r>
      <w:r w:rsidRPr="007A7751">
        <w:rPr>
          <w:rFonts w:ascii="Times New Roman" w:hAnsi="Times New Roman" w:cs="Times New Roman"/>
          <w:sz w:val="28"/>
          <w:szCs w:val="28"/>
        </w:rPr>
        <w:t>Работа без соответствующей спецодежды, спецобуви и других средств индивидуальной защиты запрещается.</w:t>
      </w:r>
    </w:p>
    <w:p w:rsidR="005F4C76" w:rsidRDefault="005F4C76" w:rsidP="005F4C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4C76">
        <w:rPr>
          <w:rFonts w:ascii="Times New Roman" w:hAnsi="Times New Roman"/>
          <w:sz w:val="28"/>
          <w:szCs w:val="28"/>
        </w:rPr>
        <w:t>4.1.1</w:t>
      </w:r>
      <w:r w:rsidR="00154F34">
        <w:rPr>
          <w:rFonts w:ascii="Times New Roman" w:hAnsi="Times New Roman"/>
          <w:sz w:val="28"/>
          <w:szCs w:val="28"/>
        </w:rPr>
        <w:t>1</w:t>
      </w:r>
      <w:r w:rsidRPr="005F4C76">
        <w:rPr>
          <w:rFonts w:ascii="Times New Roman" w:hAnsi="Times New Roman"/>
          <w:sz w:val="28"/>
          <w:szCs w:val="28"/>
        </w:rPr>
        <w:t xml:space="preserve">. </w:t>
      </w:r>
      <w:r w:rsidRPr="005F4C76">
        <w:rPr>
          <w:rFonts w:ascii="Times New Roman" w:eastAsia="Times New Roman" w:hAnsi="Times New Roman"/>
          <w:sz w:val="28"/>
          <w:szCs w:val="28"/>
          <w:lang w:eastAsia="ru-RU"/>
        </w:rPr>
        <w:t>С учетом мнения первичной профсоюзной организации и своего финансово-экономического положения может устанавливать нормы бесплатной выдачи работникам специальной одежды, специальной обуви и других средств индивидуальной защиты, улучшающие по сравнению с типовыми нормами защиту работников от имеющихся на рабочих местах вредных и (или) опасных факторов, а также особых температурных условий или загрязнений.</w:t>
      </w:r>
    </w:p>
    <w:p w:rsidR="005F4C76" w:rsidRPr="005F4C76" w:rsidRDefault="005F4C76" w:rsidP="005F4C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F4C76">
        <w:rPr>
          <w:rFonts w:ascii="Times New Roman" w:hAnsi="Times New Roman" w:cs="Times New Roman"/>
          <w:sz w:val="28"/>
          <w:szCs w:val="28"/>
        </w:rPr>
        <w:t>4.1.1</w:t>
      </w:r>
      <w:r w:rsidR="00154F34">
        <w:rPr>
          <w:rFonts w:ascii="Times New Roman" w:hAnsi="Times New Roman" w:cs="Times New Roman"/>
          <w:sz w:val="28"/>
          <w:szCs w:val="28"/>
        </w:rPr>
        <w:t>2</w:t>
      </w:r>
      <w:r w:rsidRPr="005F4C76">
        <w:rPr>
          <w:rFonts w:ascii="Times New Roman" w:hAnsi="Times New Roman" w:cs="Times New Roman"/>
          <w:sz w:val="28"/>
          <w:szCs w:val="28"/>
        </w:rPr>
        <w:t xml:space="preserve">. Санитарно-бытовое обслуживание и медицинское обеспечение работников в соответствии с требованиями охраны труда, а также доставку работников, заболевших на рабочем месте, в медицинскую организацию в случае необходимости оказания им неотложной медицинской помощи. </w:t>
      </w:r>
    </w:p>
    <w:p w:rsidR="00EC7463" w:rsidRPr="0097297B" w:rsidRDefault="00EC7463" w:rsidP="009B2914">
      <w:pPr>
        <w:pStyle w:val="ConsPlusNormal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4.1.</w:t>
      </w:r>
      <w:r w:rsidR="005F4C76">
        <w:rPr>
          <w:rFonts w:ascii="Times New Roman" w:hAnsi="Times New Roman" w:cs="Times New Roman"/>
          <w:sz w:val="28"/>
          <w:szCs w:val="28"/>
        </w:rPr>
        <w:t>1</w:t>
      </w:r>
      <w:r w:rsidR="00154F34">
        <w:rPr>
          <w:rFonts w:ascii="Times New Roman" w:hAnsi="Times New Roman" w:cs="Times New Roman"/>
          <w:sz w:val="28"/>
          <w:szCs w:val="28"/>
        </w:rPr>
        <w:t>3</w:t>
      </w:r>
      <w:r w:rsidRPr="007A7751">
        <w:rPr>
          <w:rFonts w:ascii="Times New Roman" w:hAnsi="Times New Roman" w:cs="Times New Roman"/>
          <w:sz w:val="28"/>
          <w:szCs w:val="28"/>
        </w:rPr>
        <w:t xml:space="preserve">. Выдачу работникам молока или других равноценных пищевых продуктов </w:t>
      </w:r>
      <w:r w:rsidR="00A70139" w:rsidRPr="007A7751">
        <w:rPr>
          <w:rFonts w:ascii="Times New Roman" w:hAnsi="Times New Roman" w:cs="Times New Roman"/>
          <w:sz w:val="28"/>
          <w:szCs w:val="28"/>
        </w:rPr>
        <w:t xml:space="preserve">(либо выплату соответствующей компенсации) </w:t>
      </w:r>
      <w:r w:rsidRPr="007A7751">
        <w:rPr>
          <w:rFonts w:ascii="Times New Roman" w:hAnsi="Times New Roman" w:cs="Times New Roman"/>
          <w:sz w:val="28"/>
          <w:szCs w:val="28"/>
        </w:rPr>
        <w:t>в соответствии с</w:t>
      </w:r>
      <w:r w:rsidR="001811C1">
        <w:rPr>
          <w:rFonts w:ascii="Times New Roman" w:hAnsi="Times New Roman" w:cs="Times New Roman"/>
          <w:sz w:val="28"/>
          <w:szCs w:val="28"/>
        </w:rPr>
        <w:t>о ст.</w:t>
      </w:r>
      <w:r w:rsidR="0097297B">
        <w:rPr>
          <w:rFonts w:ascii="Times New Roman" w:hAnsi="Times New Roman" w:cs="Times New Roman"/>
          <w:sz w:val="28"/>
          <w:szCs w:val="28"/>
        </w:rPr>
        <w:t xml:space="preserve"> </w:t>
      </w:r>
      <w:r w:rsidR="001811C1">
        <w:rPr>
          <w:rFonts w:ascii="Times New Roman" w:hAnsi="Times New Roman" w:cs="Times New Roman"/>
          <w:sz w:val="28"/>
          <w:szCs w:val="28"/>
        </w:rPr>
        <w:t xml:space="preserve">222 ТК РФ и </w:t>
      </w:r>
      <w:r w:rsidR="0097297B">
        <w:rPr>
          <w:rFonts w:ascii="Times New Roman" w:hAnsi="Times New Roman" w:cs="Times New Roman"/>
          <w:sz w:val="28"/>
          <w:szCs w:val="28"/>
        </w:rPr>
        <w:t>п</w:t>
      </w:r>
      <w:r w:rsidR="006A34B3" w:rsidRPr="006A34B3">
        <w:rPr>
          <w:rFonts w:ascii="Times New Roman" w:hAnsi="Times New Roman" w:cs="Times New Roman"/>
          <w:sz w:val="28"/>
          <w:szCs w:val="28"/>
        </w:rPr>
        <w:t>риказ</w:t>
      </w:r>
      <w:r w:rsidR="006A34B3">
        <w:rPr>
          <w:rFonts w:ascii="Times New Roman" w:hAnsi="Times New Roman" w:cs="Times New Roman"/>
          <w:sz w:val="28"/>
          <w:szCs w:val="28"/>
        </w:rPr>
        <w:t>ом</w:t>
      </w:r>
      <w:r w:rsidR="006A34B3" w:rsidRPr="006A34B3">
        <w:rPr>
          <w:rFonts w:ascii="Times New Roman" w:hAnsi="Times New Roman" w:cs="Times New Roman"/>
          <w:sz w:val="28"/>
          <w:szCs w:val="28"/>
        </w:rPr>
        <w:t xml:space="preserve"> Минтруда России от 12.05.2022 N 291н</w:t>
      </w:r>
      <w:r w:rsidR="00F611D4">
        <w:rPr>
          <w:rFonts w:ascii="Times New Roman" w:hAnsi="Times New Roman" w:cs="Times New Roman"/>
          <w:sz w:val="28"/>
          <w:szCs w:val="28"/>
        </w:rPr>
        <w:t xml:space="preserve">. </w:t>
      </w:r>
      <w:r w:rsidR="00F611D4" w:rsidRPr="0097297B">
        <w:rPr>
          <w:rFonts w:ascii="Times New Roman" w:hAnsi="Times New Roman" w:cs="Times New Roman"/>
          <w:sz w:val="28"/>
          <w:szCs w:val="28"/>
        </w:rPr>
        <w:t xml:space="preserve">Конкретные нормы и условия выдачи молока и других равноценных пищевых продуктов устанавливаются в коллективном договоре. </w:t>
      </w:r>
      <w:r w:rsidRPr="0097297B"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:rsidR="00EC7463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17DDC">
        <w:rPr>
          <w:rFonts w:ascii="Times New Roman" w:hAnsi="Times New Roman" w:cs="Times New Roman"/>
          <w:sz w:val="28"/>
          <w:szCs w:val="28"/>
        </w:rPr>
        <w:t>4.1.</w:t>
      </w:r>
      <w:r w:rsidR="00F17DDC" w:rsidRPr="00F17DDC">
        <w:rPr>
          <w:rFonts w:ascii="Times New Roman" w:hAnsi="Times New Roman" w:cs="Times New Roman"/>
          <w:sz w:val="28"/>
          <w:szCs w:val="28"/>
        </w:rPr>
        <w:t>1</w:t>
      </w:r>
      <w:r w:rsidR="00154F34">
        <w:rPr>
          <w:rFonts w:ascii="Times New Roman" w:hAnsi="Times New Roman" w:cs="Times New Roman"/>
          <w:sz w:val="28"/>
          <w:szCs w:val="28"/>
        </w:rPr>
        <w:t>4</w:t>
      </w:r>
      <w:r w:rsidRPr="00F17DDC">
        <w:rPr>
          <w:rFonts w:ascii="Times New Roman" w:hAnsi="Times New Roman" w:cs="Times New Roman"/>
          <w:sz w:val="28"/>
          <w:szCs w:val="28"/>
        </w:rPr>
        <w:t>.</w:t>
      </w:r>
      <w:r w:rsidR="00AF5400" w:rsidRPr="00F17DDC">
        <w:rPr>
          <w:rFonts w:ascii="Times New Roman" w:hAnsi="Times New Roman" w:cs="Times New Roman"/>
          <w:sz w:val="28"/>
          <w:szCs w:val="28"/>
        </w:rPr>
        <w:t xml:space="preserve"> </w:t>
      </w:r>
      <w:r w:rsidR="005F7FF8" w:rsidRPr="00F17DDC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F17DDC" w:rsidRPr="00F17DDC">
        <w:rPr>
          <w:rFonts w:ascii="Times New Roman" w:hAnsi="Times New Roman" w:cs="Times New Roman"/>
          <w:sz w:val="28"/>
          <w:szCs w:val="28"/>
        </w:rPr>
        <w:t>в соответствии с требованиями законодательства</w:t>
      </w:r>
      <w:r w:rsidR="00F17DDC" w:rsidRPr="00D252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7FF8" w:rsidRPr="00AF5400">
        <w:rPr>
          <w:rFonts w:ascii="Times New Roman" w:hAnsi="Times New Roman" w:cs="Times New Roman"/>
          <w:sz w:val="28"/>
          <w:szCs w:val="28"/>
        </w:rPr>
        <w:t>обязательных предварительных (при поступлении на работу) и периодических медицинских осмотров, других обязательных медицинских осмотров, обязательных психиатрических освидетельствований работников</w:t>
      </w:r>
      <w:r w:rsidR="00F17DDC">
        <w:rPr>
          <w:rFonts w:ascii="Times New Roman" w:hAnsi="Times New Roman" w:cs="Times New Roman"/>
          <w:sz w:val="28"/>
          <w:szCs w:val="28"/>
        </w:rPr>
        <w:t>,</w:t>
      </w:r>
      <w:r w:rsidR="005F7FF8" w:rsidRPr="00AF5400">
        <w:rPr>
          <w:rFonts w:ascii="Times New Roman" w:hAnsi="Times New Roman" w:cs="Times New Roman"/>
          <w:sz w:val="28"/>
          <w:szCs w:val="28"/>
        </w:rPr>
        <w:t xml:space="preserve"> </w:t>
      </w:r>
      <w:r w:rsidR="00F17DDC">
        <w:rPr>
          <w:rFonts w:ascii="Times New Roman" w:hAnsi="Times New Roman" w:cs="Times New Roman"/>
          <w:sz w:val="28"/>
          <w:szCs w:val="28"/>
        </w:rPr>
        <w:t xml:space="preserve">внеочередных медицинских осмотров, с сохранением за ними места работы (должности) и среднего заработка на время прохождения указанных медицинских осмотров и обязательных </w:t>
      </w:r>
      <w:r w:rsidR="00F17DDC" w:rsidRPr="00AF5400">
        <w:rPr>
          <w:rFonts w:ascii="Times New Roman" w:hAnsi="Times New Roman" w:cs="Times New Roman"/>
          <w:sz w:val="28"/>
          <w:szCs w:val="28"/>
        </w:rPr>
        <w:t>психиатрических освидетельствований</w:t>
      </w:r>
      <w:r w:rsidR="00F17D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7DDC" w:rsidRPr="00F17DDC" w:rsidRDefault="00F17DDC" w:rsidP="00F17D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17DDC">
        <w:rPr>
          <w:rFonts w:ascii="Times New Roman" w:hAnsi="Times New Roman" w:cs="Times New Roman"/>
          <w:sz w:val="28"/>
          <w:szCs w:val="28"/>
        </w:rPr>
        <w:t>4.1.1</w:t>
      </w:r>
      <w:r w:rsidR="00154F34">
        <w:rPr>
          <w:rFonts w:ascii="Times New Roman" w:hAnsi="Times New Roman" w:cs="Times New Roman"/>
          <w:sz w:val="28"/>
          <w:szCs w:val="28"/>
        </w:rPr>
        <w:t>5</w:t>
      </w:r>
      <w:r w:rsidRPr="00F17DDC">
        <w:rPr>
          <w:rFonts w:ascii="Times New Roman" w:hAnsi="Times New Roman" w:cs="Times New Roman"/>
          <w:sz w:val="28"/>
          <w:szCs w:val="28"/>
        </w:rPr>
        <w:t xml:space="preserve">. Недопущение работников установленных категорий к выполнению ими трудовых обязанностей без прохождения обязательных медицинских осмотров, обязательных психиатрических освидетельствований, а также в случае медицинских противопоказаний. </w:t>
      </w:r>
    </w:p>
    <w:p w:rsidR="00413622" w:rsidRPr="007A7751" w:rsidRDefault="00413622" w:rsidP="00413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1</w:t>
      </w:r>
      <w:r w:rsidR="00154F34">
        <w:rPr>
          <w:rFonts w:ascii="Times New Roman" w:hAnsi="Times New Roman" w:cs="Times New Roman"/>
          <w:sz w:val="28"/>
          <w:szCs w:val="28"/>
        </w:rPr>
        <w:t>6</w:t>
      </w:r>
      <w:r w:rsidRPr="007A7751">
        <w:rPr>
          <w:rFonts w:ascii="Times New Roman" w:hAnsi="Times New Roman" w:cs="Times New Roman"/>
          <w:sz w:val="28"/>
          <w:szCs w:val="28"/>
        </w:rPr>
        <w:t>. Осуществление обязательного социального страхования работников от несчастных случаев на производстве и профессиональных заболеваний.</w:t>
      </w:r>
    </w:p>
    <w:p w:rsidR="00413622" w:rsidRDefault="00413622" w:rsidP="00413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1</w:t>
      </w:r>
      <w:r w:rsidR="00154F34">
        <w:rPr>
          <w:rFonts w:ascii="Times New Roman" w:hAnsi="Times New Roman" w:cs="Times New Roman"/>
          <w:sz w:val="28"/>
          <w:szCs w:val="28"/>
        </w:rPr>
        <w:t>7</w:t>
      </w:r>
      <w:r w:rsidRPr="007A7751">
        <w:rPr>
          <w:rFonts w:ascii="Times New Roman" w:hAnsi="Times New Roman" w:cs="Times New Roman"/>
          <w:sz w:val="28"/>
          <w:szCs w:val="28"/>
        </w:rPr>
        <w:t>. Принятие мер по предотвращению аварийных ситуаций, сохранению жизни и здоровья работников при возникновении таких ситуаций, в том числе по оказанию пострадавшим первой помощи.</w:t>
      </w:r>
    </w:p>
    <w:p w:rsidR="00BF58ED" w:rsidRPr="00154F34" w:rsidRDefault="00413622" w:rsidP="00BF58E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4.1.1</w:t>
      </w:r>
      <w:r w:rsidR="00154F34">
        <w:rPr>
          <w:rFonts w:ascii="Times New Roman" w:hAnsi="Times New Roman" w:cs="Times New Roman"/>
          <w:sz w:val="28"/>
          <w:szCs w:val="28"/>
        </w:rPr>
        <w:t>8</w:t>
      </w:r>
      <w:r w:rsidRPr="00F17DDC">
        <w:rPr>
          <w:rFonts w:ascii="Times New Roman" w:hAnsi="Times New Roman" w:cs="Times New Roman"/>
          <w:sz w:val="28"/>
          <w:szCs w:val="28"/>
        </w:rPr>
        <w:t>. Рассмотрение</w:t>
      </w:r>
      <w:r w:rsidR="00BF58ED" w:rsidRPr="00F17DDC">
        <w:rPr>
          <w:rFonts w:ascii="Times New Roman" w:hAnsi="Times New Roman" w:cs="Times New Roman"/>
          <w:sz w:val="28"/>
          <w:szCs w:val="28"/>
        </w:rPr>
        <w:t xml:space="preserve"> </w:t>
      </w:r>
      <w:r w:rsidRPr="00F17DDC">
        <w:rPr>
          <w:rFonts w:ascii="Times New Roman" w:hAnsi="Times New Roman" w:cs="Times New Roman"/>
          <w:sz w:val="28"/>
          <w:szCs w:val="28"/>
        </w:rPr>
        <w:t>обстоятельств и причин, приведших к возникновению микроповреждений (ми</w:t>
      </w:r>
      <w:r>
        <w:rPr>
          <w:rFonts w:ascii="Times New Roman" w:hAnsi="Times New Roman" w:cs="Times New Roman"/>
          <w:sz w:val="28"/>
          <w:szCs w:val="28"/>
        </w:rPr>
        <w:t xml:space="preserve">кротравм) </w:t>
      </w:r>
      <w:r w:rsidRPr="0057511E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BF58ED" w:rsidRPr="0057511E">
        <w:rPr>
          <w:rFonts w:ascii="Times New Roman" w:hAnsi="Times New Roman" w:cs="Times New Roman"/>
          <w:sz w:val="28"/>
          <w:szCs w:val="28"/>
        </w:rPr>
        <w:t>и их учёт.</w:t>
      </w:r>
      <w:r w:rsidR="00BF58ED" w:rsidRPr="00BF58ED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</w:p>
    <w:p w:rsidR="00413622" w:rsidRDefault="00413622" w:rsidP="00413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154F34">
        <w:rPr>
          <w:rFonts w:ascii="Times New Roman" w:hAnsi="Times New Roman" w:cs="Times New Roman"/>
          <w:sz w:val="28"/>
          <w:szCs w:val="28"/>
        </w:rPr>
        <w:t>19</w:t>
      </w:r>
      <w:r w:rsidRPr="007A7751">
        <w:rPr>
          <w:rFonts w:ascii="Times New Roman" w:hAnsi="Times New Roman" w:cs="Times New Roman"/>
          <w:sz w:val="28"/>
          <w:szCs w:val="28"/>
        </w:rPr>
        <w:t xml:space="preserve">. Расследование и учет несчастных случаев на производстве </w:t>
      </w:r>
      <w:r w:rsidRPr="00F17DDC">
        <w:rPr>
          <w:rFonts w:ascii="Times New Roman" w:hAnsi="Times New Roman" w:cs="Times New Roman"/>
          <w:sz w:val="28"/>
          <w:szCs w:val="28"/>
        </w:rPr>
        <w:t>и профессиональных заболеваний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751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 и своевременное доведение информации о несчастных случаях </w:t>
      </w:r>
      <w:r w:rsidRPr="00F17DDC">
        <w:rPr>
          <w:rFonts w:ascii="Times New Roman" w:hAnsi="Times New Roman" w:cs="Times New Roman"/>
          <w:sz w:val="28"/>
          <w:szCs w:val="28"/>
        </w:rPr>
        <w:t>и профессиональных заболевани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7A7751">
        <w:rPr>
          <w:rFonts w:ascii="Times New Roman" w:hAnsi="Times New Roman" w:cs="Times New Roman"/>
          <w:sz w:val="28"/>
          <w:szCs w:val="28"/>
        </w:rPr>
        <w:t xml:space="preserve"> в территориальные организации Профсоюза жизнеобеспечения.</w:t>
      </w:r>
    </w:p>
    <w:p w:rsidR="00413622" w:rsidRDefault="00413622" w:rsidP="00413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4.1.2</w:t>
      </w:r>
      <w:r w:rsidR="00154F3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 Участие представителей Профсоюза в расследовании несчастных случаев на производстве.</w:t>
      </w:r>
    </w:p>
    <w:p w:rsidR="00F17DDC" w:rsidRPr="00266FF8" w:rsidRDefault="00F17DDC" w:rsidP="00F17D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4001BC">
        <w:rPr>
          <w:rFonts w:ascii="Times New Roman" w:hAnsi="Times New Roman" w:cs="Times New Roman"/>
          <w:sz w:val="28"/>
          <w:szCs w:val="28"/>
        </w:rPr>
        <w:t>2</w:t>
      </w:r>
      <w:r w:rsidR="00154F34">
        <w:rPr>
          <w:rFonts w:ascii="Times New Roman" w:hAnsi="Times New Roman" w:cs="Times New Roman"/>
          <w:sz w:val="28"/>
          <w:szCs w:val="28"/>
        </w:rPr>
        <w:t>1</w:t>
      </w:r>
      <w:r w:rsidRPr="00F17DDC">
        <w:rPr>
          <w:rFonts w:ascii="Times New Roman" w:hAnsi="Times New Roman" w:cs="Times New Roman"/>
          <w:sz w:val="28"/>
          <w:szCs w:val="28"/>
        </w:rPr>
        <w:t>. Проведение анализа причин несчастных случаев</w:t>
      </w:r>
      <w:r w:rsidR="005C7A16">
        <w:rPr>
          <w:rFonts w:ascii="Times New Roman" w:hAnsi="Times New Roman" w:cs="Times New Roman"/>
          <w:sz w:val="28"/>
          <w:szCs w:val="28"/>
        </w:rPr>
        <w:t xml:space="preserve">, </w:t>
      </w:r>
      <w:r w:rsidR="005C7A16" w:rsidRPr="00266FF8">
        <w:rPr>
          <w:rFonts w:ascii="Times New Roman" w:hAnsi="Times New Roman" w:cs="Times New Roman"/>
          <w:sz w:val="28"/>
          <w:szCs w:val="28"/>
        </w:rPr>
        <w:t>микротравм</w:t>
      </w:r>
      <w:r w:rsidRPr="00266FF8">
        <w:rPr>
          <w:rFonts w:ascii="Times New Roman" w:hAnsi="Times New Roman" w:cs="Times New Roman"/>
          <w:sz w:val="28"/>
          <w:szCs w:val="28"/>
        </w:rPr>
        <w:t xml:space="preserve"> и профессиональных заболеваний, разработку и внедрение профилактических мероприятий по их предупреждению, и представление информации в Профсоюз о выполнении мероприятий по устранению причин несчастных случаев и профессиональных заболеваний</w:t>
      </w:r>
      <w:r w:rsidR="005C7A16" w:rsidRPr="00266FF8">
        <w:rPr>
          <w:rFonts w:ascii="Times New Roman" w:hAnsi="Times New Roman" w:cs="Times New Roman"/>
          <w:sz w:val="28"/>
          <w:szCs w:val="28"/>
        </w:rPr>
        <w:t xml:space="preserve"> и микротравм</w:t>
      </w:r>
      <w:r w:rsidRPr="00266FF8">
        <w:rPr>
          <w:rFonts w:ascii="Times New Roman" w:hAnsi="Times New Roman" w:cs="Times New Roman"/>
          <w:sz w:val="28"/>
          <w:szCs w:val="28"/>
        </w:rPr>
        <w:t>.</w:t>
      </w:r>
    </w:p>
    <w:p w:rsidR="000F0A1D" w:rsidRPr="00266FF8" w:rsidRDefault="000F0A1D" w:rsidP="000F0A1D">
      <w:pPr>
        <w:pStyle w:val="ConsPlusNormal"/>
        <w:jc w:val="both"/>
        <w:rPr>
          <w:rFonts w:ascii="Segoe UI" w:hAnsi="Segoe UI" w:cs="Segoe UI"/>
          <w:sz w:val="28"/>
          <w:szCs w:val="28"/>
        </w:rPr>
      </w:pPr>
      <w:r w:rsidRPr="000F0A1D">
        <w:rPr>
          <w:rFonts w:ascii="Times New Roman" w:hAnsi="Times New Roman"/>
          <w:sz w:val="28"/>
          <w:szCs w:val="28"/>
        </w:rPr>
        <w:t>4.1.2</w:t>
      </w:r>
      <w:r w:rsidR="00154F34">
        <w:rPr>
          <w:rFonts w:ascii="Times New Roman" w:hAnsi="Times New Roman"/>
          <w:sz w:val="28"/>
          <w:szCs w:val="28"/>
        </w:rPr>
        <w:t>2</w:t>
      </w:r>
      <w:r w:rsidRPr="000F0A1D">
        <w:rPr>
          <w:rFonts w:ascii="Times New Roman" w:hAnsi="Times New Roman"/>
          <w:sz w:val="28"/>
          <w:szCs w:val="28"/>
        </w:rPr>
        <w:t xml:space="preserve">. Беспрепятственный допуск на территорию организации представителей органов профсоюзного контроля в целях проведения проверок соблюдения условий и охраны труда, законодательства о профессиональных союзах, выполнения условий коллективных договоров и соглашений, расследования несчастных случаев на производстве и профессиональных заболеваний, проведения </w:t>
      </w:r>
      <w:r w:rsidR="00CC067C" w:rsidRPr="00266FF8">
        <w:rPr>
          <w:rFonts w:ascii="Times New Roman" w:hAnsi="Times New Roman"/>
          <w:sz w:val="28"/>
          <w:szCs w:val="28"/>
        </w:rPr>
        <w:t>независимой экспертизы условий труда и обеспечения безопасности работников</w:t>
      </w:r>
      <w:r w:rsidRPr="00266FF8">
        <w:rPr>
          <w:rFonts w:ascii="Times New Roman" w:hAnsi="Times New Roman"/>
          <w:sz w:val="28"/>
          <w:szCs w:val="28"/>
        </w:rPr>
        <w:t>.</w:t>
      </w:r>
    </w:p>
    <w:p w:rsidR="00E76B5E" w:rsidRPr="00C804F7" w:rsidRDefault="00E76B5E" w:rsidP="00E76B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B5E">
        <w:rPr>
          <w:rFonts w:ascii="Times New Roman" w:hAnsi="Times New Roman"/>
          <w:sz w:val="28"/>
          <w:szCs w:val="28"/>
        </w:rPr>
        <w:t>4.1.2</w:t>
      </w:r>
      <w:r w:rsidR="00154F34">
        <w:rPr>
          <w:rFonts w:ascii="Times New Roman" w:hAnsi="Times New Roman"/>
          <w:sz w:val="28"/>
          <w:szCs w:val="28"/>
        </w:rPr>
        <w:t>3</w:t>
      </w:r>
      <w:r w:rsidR="00EC7463" w:rsidRPr="00E76B5E">
        <w:rPr>
          <w:rFonts w:ascii="Times New Roman" w:hAnsi="Times New Roman"/>
          <w:sz w:val="28"/>
          <w:szCs w:val="28"/>
        </w:rPr>
        <w:t xml:space="preserve">. </w:t>
      </w:r>
      <w:r w:rsidRPr="00E76B5E">
        <w:rPr>
          <w:rFonts w:ascii="Times New Roman" w:hAnsi="Times New Roman"/>
          <w:sz w:val="28"/>
          <w:szCs w:val="28"/>
        </w:rPr>
        <w:t xml:space="preserve">Рассмотрение представлений </w:t>
      </w:r>
      <w:r w:rsidRPr="00E76B5E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органов профсоюзного контроля за соблюдением трудового законодательства и иных актов, </w:t>
      </w:r>
      <w:r w:rsidRPr="00E76B5E">
        <w:rPr>
          <w:rFonts w:ascii="Times New Roman" w:hAnsi="Times New Roman"/>
          <w:sz w:val="28"/>
          <w:szCs w:val="28"/>
        </w:rPr>
        <w:t>содержащих нормы трудового права, в установленные сроки</w:t>
      </w:r>
      <w:r w:rsidR="00CC067C">
        <w:rPr>
          <w:rFonts w:ascii="Times New Roman" w:hAnsi="Times New Roman"/>
          <w:sz w:val="28"/>
          <w:szCs w:val="28"/>
        </w:rPr>
        <w:t>,</w:t>
      </w:r>
      <w:r w:rsidRPr="00E76B5E">
        <w:rPr>
          <w:rFonts w:ascii="Times New Roman" w:hAnsi="Times New Roman"/>
          <w:sz w:val="28"/>
          <w:szCs w:val="28"/>
        </w:rPr>
        <w:t xml:space="preserve"> принятие мер по результатам их рассмотрения</w:t>
      </w:r>
      <w:r w:rsidR="00CC067C">
        <w:rPr>
          <w:rFonts w:ascii="Times New Roman" w:hAnsi="Times New Roman"/>
          <w:sz w:val="28"/>
          <w:szCs w:val="28"/>
        </w:rPr>
        <w:t xml:space="preserve">, </w:t>
      </w:r>
      <w:r w:rsidR="00CC067C" w:rsidRPr="00C804F7">
        <w:rPr>
          <w:rFonts w:ascii="Times New Roman" w:hAnsi="Times New Roman"/>
          <w:sz w:val="28"/>
          <w:szCs w:val="28"/>
        </w:rPr>
        <w:t>сообщение в соответствующий профсоюзный орган о результатах рассмотрения данного требования и принятых мерах в недельный срок со дня получения требования об устранении выявленных нарушений</w:t>
      </w:r>
      <w:r w:rsidRPr="00C804F7">
        <w:rPr>
          <w:rFonts w:ascii="Times New Roman" w:hAnsi="Times New Roman"/>
          <w:sz w:val="28"/>
          <w:szCs w:val="28"/>
        </w:rPr>
        <w:t xml:space="preserve">. </w:t>
      </w:r>
    </w:p>
    <w:p w:rsidR="00EC7463" w:rsidRPr="00C804F7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04F7">
        <w:rPr>
          <w:rFonts w:ascii="Times New Roman" w:hAnsi="Times New Roman" w:cs="Times New Roman"/>
          <w:sz w:val="28"/>
          <w:szCs w:val="28"/>
        </w:rPr>
        <w:t>4.1.</w:t>
      </w:r>
      <w:r w:rsidR="00DB1D76" w:rsidRPr="00C804F7">
        <w:rPr>
          <w:rFonts w:ascii="Times New Roman" w:hAnsi="Times New Roman" w:cs="Times New Roman"/>
          <w:sz w:val="28"/>
          <w:szCs w:val="28"/>
        </w:rPr>
        <w:t>2</w:t>
      </w:r>
      <w:r w:rsidR="00154F34">
        <w:rPr>
          <w:rFonts w:ascii="Times New Roman" w:hAnsi="Times New Roman" w:cs="Times New Roman"/>
          <w:sz w:val="28"/>
          <w:szCs w:val="28"/>
        </w:rPr>
        <w:t>4</w:t>
      </w:r>
      <w:r w:rsidRPr="00C804F7">
        <w:rPr>
          <w:rFonts w:ascii="Times New Roman" w:hAnsi="Times New Roman" w:cs="Times New Roman"/>
          <w:sz w:val="28"/>
          <w:szCs w:val="28"/>
        </w:rPr>
        <w:t xml:space="preserve">. </w:t>
      </w:r>
      <w:r w:rsidR="00D06600" w:rsidRPr="00C804F7">
        <w:rPr>
          <w:rFonts w:ascii="Times New Roman" w:hAnsi="Times New Roman" w:cs="Times New Roman"/>
          <w:sz w:val="28"/>
          <w:szCs w:val="28"/>
        </w:rPr>
        <w:t>Обязательное рассмотрен</w:t>
      </w:r>
      <w:r w:rsidR="005E55B3" w:rsidRPr="00C804F7">
        <w:rPr>
          <w:rFonts w:ascii="Times New Roman" w:hAnsi="Times New Roman" w:cs="Times New Roman"/>
          <w:sz w:val="28"/>
          <w:szCs w:val="28"/>
        </w:rPr>
        <w:t xml:space="preserve">ие </w:t>
      </w:r>
      <w:r w:rsidR="00DB1D76" w:rsidRPr="00C804F7">
        <w:rPr>
          <w:rFonts w:ascii="Times New Roman" w:hAnsi="Times New Roman" w:cs="Times New Roman"/>
          <w:sz w:val="28"/>
          <w:szCs w:val="28"/>
        </w:rPr>
        <w:t xml:space="preserve">и принятие мер по представлениям </w:t>
      </w:r>
      <w:r w:rsidR="005E55B3" w:rsidRPr="00C804F7">
        <w:rPr>
          <w:rFonts w:ascii="Times New Roman" w:hAnsi="Times New Roman" w:cs="Times New Roman"/>
          <w:sz w:val="28"/>
          <w:szCs w:val="28"/>
        </w:rPr>
        <w:t xml:space="preserve">об устранении </w:t>
      </w:r>
      <w:r w:rsidR="00D06600" w:rsidRPr="00C804F7">
        <w:rPr>
          <w:rFonts w:ascii="Times New Roman" w:hAnsi="Times New Roman" w:cs="Times New Roman"/>
          <w:sz w:val="28"/>
          <w:szCs w:val="28"/>
        </w:rPr>
        <w:t>выявленных нарушений уполномочен</w:t>
      </w:r>
      <w:r w:rsidR="00C804F7">
        <w:rPr>
          <w:rFonts w:ascii="Times New Roman" w:hAnsi="Times New Roman" w:cs="Times New Roman"/>
          <w:sz w:val="28"/>
          <w:szCs w:val="28"/>
        </w:rPr>
        <w:t>н</w:t>
      </w:r>
      <w:r w:rsidR="001B69E3" w:rsidRPr="00C804F7">
        <w:rPr>
          <w:rFonts w:ascii="Times New Roman" w:hAnsi="Times New Roman" w:cs="Times New Roman"/>
          <w:sz w:val="28"/>
          <w:szCs w:val="28"/>
        </w:rPr>
        <w:t>ых</w:t>
      </w:r>
      <w:r w:rsidR="00D06600" w:rsidRPr="00C804F7">
        <w:rPr>
          <w:rFonts w:ascii="Times New Roman" w:hAnsi="Times New Roman" w:cs="Times New Roman"/>
          <w:sz w:val="28"/>
          <w:szCs w:val="28"/>
        </w:rPr>
        <w:t xml:space="preserve"> по охране труда первичных профсоюзных организаций согласно </w:t>
      </w:r>
      <w:r w:rsidR="00846624" w:rsidRPr="00C804F7">
        <w:rPr>
          <w:rFonts w:ascii="Times New Roman" w:hAnsi="Times New Roman" w:cs="Times New Roman"/>
          <w:sz w:val="28"/>
          <w:szCs w:val="28"/>
        </w:rPr>
        <w:t>ст.</w:t>
      </w:r>
      <w:r w:rsidR="00A903F2">
        <w:rPr>
          <w:rFonts w:ascii="Times New Roman" w:hAnsi="Times New Roman" w:cs="Times New Roman"/>
          <w:sz w:val="28"/>
          <w:szCs w:val="28"/>
        </w:rPr>
        <w:t xml:space="preserve"> </w:t>
      </w:r>
      <w:r w:rsidR="00846624" w:rsidRPr="00C804F7">
        <w:rPr>
          <w:rFonts w:ascii="Times New Roman" w:hAnsi="Times New Roman" w:cs="Times New Roman"/>
          <w:sz w:val="28"/>
          <w:szCs w:val="28"/>
        </w:rPr>
        <w:t>370 ТК РФ</w:t>
      </w:r>
      <w:r w:rsidRPr="00C804F7">
        <w:rPr>
          <w:rFonts w:ascii="Times New Roman" w:hAnsi="Times New Roman" w:cs="Times New Roman"/>
          <w:sz w:val="28"/>
          <w:szCs w:val="28"/>
        </w:rPr>
        <w:t>.</w:t>
      </w:r>
    </w:p>
    <w:p w:rsidR="000F0A1D" w:rsidRPr="000F0A1D" w:rsidRDefault="000F0A1D" w:rsidP="000F0A1D">
      <w:pPr>
        <w:pStyle w:val="ConsPlusNormal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0F0A1D">
        <w:rPr>
          <w:rFonts w:ascii="Times New Roman" w:hAnsi="Times New Roman" w:cs="Times New Roman"/>
          <w:sz w:val="28"/>
          <w:szCs w:val="28"/>
        </w:rPr>
        <w:t>4.1.2</w:t>
      </w:r>
      <w:r w:rsidR="00154F34">
        <w:rPr>
          <w:rFonts w:ascii="Times New Roman" w:hAnsi="Times New Roman" w:cs="Times New Roman"/>
          <w:sz w:val="28"/>
          <w:szCs w:val="28"/>
        </w:rPr>
        <w:t>5</w:t>
      </w:r>
      <w:r w:rsidRPr="000F0A1D">
        <w:rPr>
          <w:rFonts w:ascii="Times New Roman" w:hAnsi="Times New Roman" w:cs="Times New Roman"/>
          <w:sz w:val="28"/>
          <w:szCs w:val="28"/>
        </w:rPr>
        <w:t>. Обучение работников Организации, избранных уполномоченными (доверенными) лицами по охране труда Профсоюза, не реже 1 раза в три года, обеспечение их нормативно-технической документацией, правилами и инструкциями по охране труда</w:t>
      </w:r>
      <w:r w:rsidRPr="003873F6">
        <w:rPr>
          <w:rFonts w:ascii="Times New Roman" w:hAnsi="Times New Roman" w:cs="Times New Roman"/>
          <w:sz w:val="28"/>
          <w:szCs w:val="28"/>
        </w:rPr>
        <w:t>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4.1.</w:t>
      </w:r>
      <w:r w:rsidR="000F0A1D">
        <w:rPr>
          <w:rFonts w:ascii="Times New Roman" w:hAnsi="Times New Roman" w:cs="Times New Roman"/>
          <w:sz w:val="28"/>
          <w:szCs w:val="28"/>
        </w:rPr>
        <w:t>2</w:t>
      </w:r>
      <w:r w:rsidR="00154F34">
        <w:rPr>
          <w:rFonts w:ascii="Times New Roman" w:hAnsi="Times New Roman" w:cs="Times New Roman"/>
          <w:sz w:val="28"/>
          <w:szCs w:val="28"/>
        </w:rPr>
        <w:t>6</w:t>
      </w:r>
      <w:r w:rsidRPr="007A7751">
        <w:rPr>
          <w:rFonts w:ascii="Times New Roman" w:hAnsi="Times New Roman" w:cs="Times New Roman"/>
          <w:sz w:val="28"/>
          <w:szCs w:val="28"/>
        </w:rPr>
        <w:t xml:space="preserve">. Сохранение за работниками места работы, должности и среднего заработка </w:t>
      </w:r>
      <w:r w:rsidR="000F0A1D">
        <w:rPr>
          <w:rFonts w:ascii="Times New Roman" w:hAnsi="Times New Roman" w:cs="Times New Roman"/>
          <w:sz w:val="28"/>
          <w:szCs w:val="28"/>
        </w:rPr>
        <w:t>н</w:t>
      </w:r>
      <w:r w:rsidRPr="007A7751">
        <w:rPr>
          <w:rFonts w:ascii="Times New Roman" w:hAnsi="Times New Roman" w:cs="Times New Roman"/>
          <w:sz w:val="28"/>
          <w:szCs w:val="28"/>
        </w:rPr>
        <w:t>а время приостановки работ вследствие нарушения</w:t>
      </w:r>
      <w:r w:rsidR="005F4BFF" w:rsidRPr="007A7751">
        <w:rPr>
          <w:rFonts w:ascii="Times New Roman" w:hAnsi="Times New Roman" w:cs="Times New Roman"/>
          <w:sz w:val="28"/>
          <w:szCs w:val="28"/>
        </w:rPr>
        <w:t xml:space="preserve"> трудового</w:t>
      </w:r>
      <w:r w:rsidRPr="007A7751">
        <w:rPr>
          <w:rFonts w:ascii="Times New Roman" w:hAnsi="Times New Roman" w:cs="Times New Roman"/>
          <w:sz w:val="28"/>
          <w:szCs w:val="28"/>
        </w:rPr>
        <w:t xml:space="preserve"> законодательства и нормативных требований по </w:t>
      </w:r>
      <w:r w:rsidR="005F4BFF" w:rsidRPr="007A7751">
        <w:rPr>
          <w:rFonts w:ascii="Times New Roman" w:hAnsi="Times New Roman" w:cs="Times New Roman"/>
          <w:sz w:val="28"/>
          <w:szCs w:val="28"/>
        </w:rPr>
        <w:t>охране труда</w:t>
      </w:r>
      <w:r w:rsidRPr="007A7751">
        <w:rPr>
          <w:rFonts w:ascii="Times New Roman" w:hAnsi="Times New Roman" w:cs="Times New Roman"/>
          <w:sz w:val="28"/>
          <w:szCs w:val="28"/>
        </w:rPr>
        <w:t xml:space="preserve"> не по их вине.</w:t>
      </w:r>
    </w:p>
    <w:p w:rsidR="00EC7463" w:rsidRPr="002D6699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D6699">
        <w:rPr>
          <w:rFonts w:ascii="Times New Roman" w:hAnsi="Times New Roman" w:cs="Times New Roman"/>
          <w:sz w:val="28"/>
          <w:szCs w:val="28"/>
        </w:rPr>
        <w:t>4.1.</w:t>
      </w:r>
      <w:r w:rsidR="000F0A1D" w:rsidRPr="002D6699">
        <w:rPr>
          <w:rFonts w:ascii="Times New Roman" w:hAnsi="Times New Roman" w:cs="Times New Roman"/>
          <w:sz w:val="28"/>
          <w:szCs w:val="28"/>
        </w:rPr>
        <w:t>2</w:t>
      </w:r>
      <w:r w:rsidR="00154F34">
        <w:rPr>
          <w:rFonts w:ascii="Times New Roman" w:hAnsi="Times New Roman" w:cs="Times New Roman"/>
          <w:sz w:val="28"/>
          <w:szCs w:val="28"/>
        </w:rPr>
        <w:t>7</w:t>
      </w:r>
      <w:r w:rsidRPr="002D6699">
        <w:rPr>
          <w:rFonts w:ascii="Times New Roman" w:hAnsi="Times New Roman" w:cs="Times New Roman"/>
          <w:sz w:val="28"/>
          <w:szCs w:val="28"/>
        </w:rPr>
        <w:t>. Совместно с первичными профсоюзными организациями проведение конкурсов на звание «Лучший уполномоченный по охране труда»</w:t>
      </w:r>
      <w:r w:rsidR="00163D29" w:rsidRPr="002D6699">
        <w:rPr>
          <w:rFonts w:ascii="Times New Roman" w:hAnsi="Times New Roman" w:cs="Times New Roman"/>
          <w:sz w:val="28"/>
          <w:szCs w:val="28"/>
        </w:rPr>
        <w:t xml:space="preserve"> </w:t>
      </w:r>
      <w:r w:rsidR="00E60E48" w:rsidRPr="002D6699">
        <w:rPr>
          <w:rFonts w:ascii="Times New Roman" w:hAnsi="Times New Roman" w:cs="Times New Roman"/>
          <w:sz w:val="28"/>
          <w:szCs w:val="28"/>
        </w:rPr>
        <w:t>на условиях, принятых в Организации</w:t>
      </w:r>
      <w:r w:rsidRPr="002D6699">
        <w:rPr>
          <w:rFonts w:ascii="Times New Roman" w:hAnsi="Times New Roman" w:cs="Times New Roman"/>
          <w:sz w:val="28"/>
          <w:szCs w:val="28"/>
        </w:rPr>
        <w:t>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4.2. Первичные профсоюзные организации в области охраны труда: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4.2.1. Организуют контроль за соблюдением законных прав и интересов работников в области охраны труда через соответствующие комиссии и уполномоченных по охране труда.</w:t>
      </w:r>
    </w:p>
    <w:p w:rsidR="00EC7463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4.2.</w:t>
      </w:r>
      <w:r w:rsidRPr="00C23FDE">
        <w:rPr>
          <w:rFonts w:ascii="Times New Roman" w:hAnsi="Times New Roman" w:cs="Times New Roman"/>
          <w:sz w:val="28"/>
          <w:szCs w:val="28"/>
        </w:rPr>
        <w:t xml:space="preserve">2. </w:t>
      </w:r>
      <w:r w:rsidR="00601C4E" w:rsidRPr="0041265E">
        <w:rPr>
          <w:rFonts w:ascii="Times New Roman" w:hAnsi="Times New Roman" w:cs="Times New Roman"/>
          <w:sz w:val="28"/>
          <w:szCs w:val="28"/>
        </w:rPr>
        <w:t>Участвуют при необходимости</w:t>
      </w:r>
      <w:r w:rsidRPr="0041265E">
        <w:rPr>
          <w:rFonts w:ascii="Times New Roman" w:hAnsi="Times New Roman" w:cs="Times New Roman"/>
          <w:sz w:val="28"/>
          <w:szCs w:val="28"/>
        </w:rPr>
        <w:t xml:space="preserve"> </w:t>
      </w:r>
      <w:r w:rsidR="00601C4E" w:rsidRPr="0041265E">
        <w:rPr>
          <w:rFonts w:ascii="Times New Roman" w:hAnsi="Times New Roman" w:cs="Times New Roman"/>
          <w:sz w:val="28"/>
          <w:szCs w:val="28"/>
        </w:rPr>
        <w:t xml:space="preserve">в </w:t>
      </w:r>
      <w:r w:rsidRPr="0041265E">
        <w:rPr>
          <w:rFonts w:ascii="Times New Roman" w:hAnsi="Times New Roman" w:cs="Times New Roman"/>
          <w:sz w:val="28"/>
          <w:szCs w:val="28"/>
        </w:rPr>
        <w:t>разработк</w:t>
      </w:r>
      <w:r w:rsidR="00601C4E" w:rsidRPr="0041265E">
        <w:rPr>
          <w:rFonts w:ascii="Times New Roman" w:hAnsi="Times New Roman" w:cs="Times New Roman"/>
          <w:sz w:val="28"/>
          <w:szCs w:val="28"/>
        </w:rPr>
        <w:t>е</w:t>
      </w:r>
      <w:r w:rsidRPr="0041265E">
        <w:rPr>
          <w:rFonts w:ascii="Times New Roman" w:hAnsi="Times New Roman" w:cs="Times New Roman"/>
          <w:sz w:val="28"/>
          <w:szCs w:val="28"/>
        </w:rPr>
        <w:t xml:space="preserve"> </w:t>
      </w:r>
      <w:r w:rsidR="006A363F" w:rsidRPr="0041265E">
        <w:rPr>
          <w:rFonts w:ascii="Times New Roman" w:hAnsi="Times New Roman" w:cs="Times New Roman"/>
          <w:sz w:val="28"/>
          <w:szCs w:val="28"/>
        </w:rPr>
        <w:t xml:space="preserve">и функционировании </w:t>
      </w:r>
      <w:r w:rsidR="00E77D61" w:rsidRPr="0097297B">
        <w:rPr>
          <w:rFonts w:ascii="Times New Roman" w:hAnsi="Times New Roman" w:cs="Times New Roman"/>
          <w:sz w:val="28"/>
          <w:szCs w:val="28"/>
        </w:rPr>
        <w:t>системы управления охраной труда</w:t>
      </w:r>
      <w:r w:rsidR="00E77D61" w:rsidRPr="00C23FDE">
        <w:rPr>
          <w:rFonts w:ascii="Times New Roman" w:hAnsi="Times New Roman" w:cs="Times New Roman"/>
          <w:sz w:val="28"/>
          <w:szCs w:val="28"/>
        </w:rPr>
        <w:t xml:space="preserve"> </w:t>
      </w:r>
      <w:r w:rsidR="003D37CE" w:rsidRPr="0097297B">
        <w:rPr>
          <w:rFonts w:ascii="Times New Roman" w:hAnsi="Times New Roman" w:cs="Times New Roman"/>
          <w:sz w:val="28"/>
          <w:szCs w:val="28"/>
        </w:rPr>
        <w:t>(</w:t>
      </w:r>
      <w:r w:rsidR="00E77D61" w:rsidRPr="0097297B">
        <w:rPr>
          <w:rFonts w:ascii="Times New Roman" w:hAnsi="Times New Roman" w:cs="Times New Roman"/>
          <w:sz w:val="28"/>
          <w:szCs w:val="28"/>
        </w:rPr>
        <w:t>СУОТ)</w:t>
      </w:r>
      <w:r w:rsidR="00422D89" w:rsidRPr="00C23FDE">
        <w:rPr>
          <w:rFonts w:ascii="Times New Roman" w:hAnsi="Times New Roman" w:cs="Times New Roman"/>
          <w:sz w:val="28"/>
          <w:szCs w:val="28"/>
        </w:rPr>
        <w:t>.</w:t>
      </w:r>
    </w:p>
    <w:p w:rsidR="00C23FDE" w:rsidRPr="007A7751" w:rsidRDefault="000B6CFD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4.2.3. </w:t>
      </w:r>
      <w:r w:rsidR="00C23FDE">
        <w:rPr>
          <w:rFonts w:ascii="Times New Roman" w:hAnsi="Times New Roman" w:cs="Times New Roman"/>
          <w:sz w:val="28"/>
          <w:szCs w:val="28"/>
        </w:rPr>
        <w:t>Обеспечивают ежегодный контроль за выполнением коллективных договоров, соглашений по охране труда.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 xml:space="preserve">4.2.3. Оказывают консультативную помощь работникам по вопросам условий и охраны труда, по предоставлению </w:t>
      </w:r>
      <w:r w:rsidR="005A2A76">
        <w:rPr>
          <w:rFonts w:ascii="Times New Roman" w:hAnsi="Times New Roman" w:cs="Times New Roman"/>
          <w:sz w:val="28"/>
          <w:szCs w:val="28"/>
        </w:rPr>
        <w:t>гарантий</w:t>
      </w:r>
      <w:r w:rsidRPr="007A7751">
        <w:rPr>
          <w:rFonts w:ascii="Times New Roman" w:hAnsi="Times New Roman" w:cs="Times New Roman"/>
          <w:sz w:val="28"/>
          <w:szCs w:val="28"/>
        </w:rPr>
        <w:t xml:space="preserve"> и компенсаций за вредные условия труда, а также при получении </w:t>
      </w:r>
      <w:r w:rsidR="00BB724B" w:rsidRPr="007A7751">
        <w:rPr>
          <w:rFonts w:ascii="Times New Roman" w:hAnsi="Times New Roman" w:cs="Times New Roman"/>
          <w:sz w:val="28"/>
          <w:szCs w:val="28"/>
        </w:rPr>
        <w:t xml:space="preserve">повреждений </w:t>
      </w:r>
      <w:r w:rsidRPr="007A7751">
        <w:rPr>
          <w:rFonts w:ascii="Times New Roman" w:hAnsi="Times New Roman" w:cs="Times New Roman"/>
          <w:sz w:val="28"/>
          <w:szCs w:val="28"/>
        </w:rPr>
        <w:t>в результате несчастных случаев на производстве.</w:t>
      </w:r>
    </w:p>
    <w:p w:rsidR="00EC7463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4.2.4. Способствуют осуществлению мер, направленных на улучшение условий охраны труда и снижение производственного травматизма</w:t>
      </w:r>
      <w:r w:rsidR="00234B04" w:rsidRPr="007A7751">
        <w:rPr>
          <w:rFonts w:ascii="Times New Roman" w:hAnsi="Times New Roman" w:cs="Times New Roman"/>
          <w:sz w:val="28"/>
          <w:szCs w:val="28"/>
        </w:rPr>
        <w:t xml:space="preserve"> и профессиональных заболеваний</w:t>
      </w:r>
      <w:r w:rsidRPr="007A7751">
        <w:rPr>
          <w:rFonts w:ascii="Times New Roman" w:hAnsi="Times New Roman" w:cs="Times New Roman"/>
          <w:sz w:val="28"/>
          <w:szCs w:val="28"/>
        </w:rPr>
        <w:t>.</w:t>
      </w:r>
    </w:p>
    <w:p w:rsidR="00EC7463" w:rsidRPr="00264BA3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4BA3">
        <w:rPr>
          <w:rFonts w:ascii="Times New Roman" w:hAnsi="Times New Roman" w:cs="Times New Roman"/>
          <w:sz w:val="28"/>
          <w:szCs w:val="28"/>
        </w:rPr>
        <w:t xml:space="preserve">4.3. </w:t>
      </w:r>
      <w:r w:rsidR="00264BA3" w:rsidRPr="00264BA3">
        <w:rPr>
          <w:rFonts w:ascii="Times New Roman" w:hAnsi="Times New Roman" w:cs="Times New Roman"/>
          <w:sz w:val="28"/>
          <w:szCs w:val="28"/>
        </w:rPr>
        <w:t>Работодатели обеспечивают</w:t>
      </w:r>
      <w:r w:rsidR="009E1E06" w:rsidRPr="00642710">
        <w:rPr>
          <w:rFonts w:ascii="Times New Roman" w:hAnsi="Times New Roman" w:cs="Times New Roman"/>
          <w:sz w:val="28"/>
          <w:szCs w:val="28"/>
        </w:rPr>
        <w:t xml:space="preserve"> </w:t>
      </w:r>
      <w:r w:rsidR="00264BA3" w:rsidRPr="0097297B">
        <w:rPr>
          <w:rFonts w:ascii="Times New Roman" w:hAnsi="Times New Roman" w:cs="Times New Roman"/>
          <w:sz w:val="28"/>
          <w:szCs w:val="28"/>
        </w:rPr>
        <w:t>эффективность функционирования СУОТ. В коллективном договоре может быть предусмотрено</w:t>
      </w:r>
      <w:r w:rsidR="00264BA3" w:rsidRPr="00264BA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64BA3" w:rsidRPr="00264BA3">
        <w:rPr>
          <w:rFonts w:ascii="Times New Roman" w:hAnsi="Times New Roman" w:cs="Times New Roman"/>
          <w:sz w:val="28"/>
          <w:szCs w:val="28"/>
        </w:rPr>
        <w:t xml:space="preserve">предоставление работникам следующих льгот, гарантий и компенсаций в порядке и на условиях, определяемых </w:t>
      </w:r>
      <w:r w:rsidR="00264BA3" w:rsidRPr="0097297B">
        <w:rPr>
          <w:rFonts w:ascii="Times New Roman" w:hAnsi="Times New Roman" w:cs="Times New Roman"/>
          <w:sz w:val="28"/>
          <w:szCs w:val="28"/>
        </w:rPr>
        <w:t>непосредственно в Организациях</w:t>
      </w:r>
      <w:r w:rsidR="00264BA3" w:rsidRPr="00264BA3">
        <w:rPr>
          <w:rFonts w:ascii="Times New Roman" w:hAnsi="Times New Roman" w:cs="Times New Roman"/>
          <w:sz w:val="28"/>
          <w:szCs w:val="28"/>
        </w:rPr>
        <w:t>: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4.3.1. Выплату единовременного пособия в случаях: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 xml:space="preserve">а) гибели работника на производстве по вине работодателя и отсутствии вины работника на каждого его иждивенца (дети в возрасте до 18 лет, супруг (супруга) при отсутствии самостоятельного дохода и инвалиды, состоящие на иждивении работника) в размере годового заработка погибшего, </w:t>
      </w:r>
      <w:r w:rsidRPr="00D54A0B">
        <w:rPr>
          <w:rFonts w:ascii="Times New Roman" w:hAnsi="Times New Roman" w:cs="Times New Roman"/>
          <w:sz w:val="28"/>
          <w:szCs w:val="28"/>
        </w:rPr>
        <w:t xml:space="preserve">но не </w:t>
      </w:r>
      <w:r w:rsidRPr="006C7609">
        <w:rPr>
          <w:rFonts w:ascii="Times New Roman" w:hAnsi="Times New Roman" w:cs="Times New Roman"/>
          <w:sz w:val="28"/>
          <w:szCs w:val="28"/>
        </w:rPr>
        <w:t xml:space="preserve">менее </w:t>
      </w:r>
      <w:r w:rsidR="00306E46" w:rsidRPr="0097297B">
        <w:rPr>
          <w:rFonts w:ascii="Times New Roman" w:hAnsi="Times New Roman" w:cs="Times New Roman"/>
          <w:sz w:val="28"/>
          <w:szCs w:val="28"/>
        </w:rPr>
        <w:t>150</w:t>
      </w:r>
      <w:r w:rsidR="00306E46" w:rsidRPr="00D54A0B">
        <w:rPr>
          <w:rFonts w:ascii="Times New Roman" w:hAnsi="Times New Roman" w:cs="Times New Roman"/>
          <w:sz w:val="28"/>
          <w:szCs w:val="28"/>
        </w:rPr>
        <w:t xml:space="preserve"> </w:t>
      </w:r>
      <w:r w:rsidRPr="00D54A0B">
        <w:rPr>
          <w:rFonts w:ascii="Times New Roman" w:hAnsi="Times New Roman" w:cs="Times New Roman"/>
          <w:sz w:val="28"/>
          <w:szCs w:val="28"/>
        </w:rPr>
        <w:t xml:space="preserve">тысяч </w:t>
      </w:r>
      <w:r w:rsidRPr="007A7751">
        <w:rPr>
          <w:rFonts w:ascii="Times New Roman" w:hAnsi="Times New Roman" w:cs="Times New Roman"/>
          <w:sz w:val="28"/>
          <w:szCs w:val="28"/>
        </w:rPr>
        <w:t>рублей на всех иждивенцев в совокупности (пособие распределяется равными частями на каждого иждивенца);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б) установления инвалидности в результате увечья по вине работодателя и отсутствии вины работника или профессионального заболевания в размерах: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- инвалидам 1 группы не менее 75 процентов годового заработка;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- инвалидам 2 группы не менее 50 процентов годового заработка;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- инвалидам 3 группы не менее 30 процентов годового заработка.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4.3.2. Доплату к трудовой пенсии по инвалидности неработающему инвалиду, получившему инвалидность в результате увечья по вине работодателя и отсутствии вины работника, детям в возрасте до 18 лет погибшего на производстве работника.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4.4. Работодатель в установленном порядке производит расходы на обеспечение нормальных</w:t>
      </w:r>
      <w:r w:rsidR="006852F4" w:rsidRPr="007A7751">
        <w:rPr>
          <w:rFonts w:ascii="Times New Roman" w:hAnsi="Times New Roman" w:cs="Times New Roman"/>
          <w:sz w:val="28"/>
          <w:szCs w:val="28"/>
        </w:rPr>
        <w:t>, безопасных</w:t>
      </w:r>
      <w:r w:rsidRPr="007A7751">
        <w:rPr>
          <w:rFonts w:ascii="Times New Roman" w:hAnsi="Times New Roman" w:cs="Times New Roman"/>
          <w:sz w:val="28"/>
          <w:szCs w:val="28"/>
        </w:rPr>
        <w:t xml:space="preserve"> условий труда, реализацию мер по охране труда, предусмотренных законодательством Российской Федерации, в том числе: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4.4.1. Расходы, связанные с приобретением и бесплатной выдачей специальной одежды, специальной обуви и других средств индивидуальной защиты, смывающих и</w:t>
      </w:r>
      <w:r w:rsidR="000F542E">
        <w:rPr>
          <w:rFonts w:ascii="Times New Roman" w:hAnsi="Times New Roman" w:cs="Times New Roman"/>
          <w:sz w:val="28"/>
          <w:szCs w:val="28"/>
        </w:rPr>
        <w:t xml:space="preserve"> </w:t>
      </w:r>
      <w:r w:rsidR="003C6731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7A7751">
        <w:rPr>
          <w:rFonts w:ascii="Times New Roman" w:hAnsi="Times New Roman" w:cs="Times New Roman"/>
          <w:sz w:val="28"/>
          <w:szCs w:val="28"/>
        </w:rPr>
        <w:t xml:space="preserve">обезвреживающих средств </w:t>
      </w:r>
      <w:r w:rsidR="00B04544" w:rsidRPr="00B04544">
        <w:rPr>
          <w:rFonts w:ascii="Times New Roman" w:hAnsi="Times New Roman" w:cs="Times New Roman"/>
          <w:sz w:val="28"/>
          <w:szCs w:val="28"/>
        </w:rPr>
        <w:t>(</w:t>
      </w:r>
      <w:r w:rsidRPr="00B04544">
        <w:rPr>
          <w:rFonts w:ascii="Times New Roman" w:hAnsi="Times New Roman" w:cs="Times New Roman"/>
          <w:sz w:val="28"/>
          <w:szCs w:val="28"/>
        </w:rPr>
        <w:t>по нормам не ниже предусмотренных законодательством Российской Федерации).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4.4.2. Расходы, связанные с приобретением и бесплатной выдачей молока и других равноценных пищевых продуктов (по нормам не ниже предусмотренных законодательством Российской Федерации)</w:t>
      </w:r>
      <w:r w:rsidR="00194B90" w:rsidRPr="007A7751">
        <w:rPr>
          <w:rFonts w:ascii="Times New Roman" w:hAnsi="Times New Roman" w:cs="Times New Roman"/>
          <w:sz w:val="28"/>
          <w:szCs w:val="28"/>
        </w:rPr>
        <w:t xml:space="preserve"> либо выплатой соответствующей компенсации</w:t>
      </w:r>
      <w:r w:rsidRPr="007A7751">
        <w:rPr>
          <w:rFonts w:ascii="Times New Roman" w:hAnsi="Times New Roman" w:cs="Times New Roman"/>
          <w:sz w:val="28"/>
          <w:szCs w:val="28"/>
        </w:rPr>
        <w:t>.</w:t>
      </w:r>
    </w:p>
    <w:p w:rsidR="00EC7463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4.4.3. Расходы, связанные с проведением мероприятий по специальной оценке условий труда.</w:t>
      </w:r>
    </w:p>
    <w:p w:rsidR="003C6731" w:rsidRPr="003C6731" w:rsidRDefault="003C6731" w:rsidP="003C67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C6731">
        <w:rPr>
          <w:rFonts w:ascii="Times New Roman" w:hAnsi="Times New Roman" w:cs="Times New Roman"/>
          <w:sz w:val="28"/>
          <w:szCs w:val="28"/>
        </w:rPr>
        <w:t>4.4.4. Расходы, связанные с выявлением опасностей и профессиональных рисков, с ликвидацией или снижением уровней профессиональных рисков либо не допущению повышения их уровней.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4.4.</w:t>
      </w:r>
      <w:r w:rsidR="003C6731">
        <w:rPr>
          <w:rFonts w:ascii="Times New Roman" w:hAnsi="Times New Roman" w:cs="Times New Roman"/>
          <w:sz w:val="28"/>
          <w:szCs w:val="28"/>
        </w:rPr>
        <w:t>5</w:t>
      </w:r>
      <w:r w:rsidRPr="007A7751">
        <w:rPr>
          <w:rFonts w:ascii="Times New Roman" w:hAnsi="Times New Roman" w:cs="Times New Roman"/>
          <w:sz w:val="28"/>
          <w:szCs w:val="28"/>
        </w:rPr>
        <w:t>. Расходы в размере не менее 0,</w:t>
      </w:r>
      <w:r w:rsidR="00344E2D" w:rsidRPr="00344E2D">
        <w:rPr>
          <w:rFonts w:ascii="Times New Roman" w:hAnsi="Times New Roman" w:cs="Times New Roman"/>
          <w:sz w:val="28"/>
          <w:szCs w:val="28"/>
        </w:rPr>
        <w:t xml:space="preserve">2 </w:t>
      </w:r>
      <w:r w:rsidRPr="007A7751">
        <w:rPr>
          <w:rFonts w:ascii="Times New Roman" w:hAnsi="Times New Roman" w:cs="Times New Roman"/>
          <w:sz w:val="28"/>
          <w:szCs w:val="28"/>
        </w:rPr>
        <w:t>процента суммы затрат на производство (работ, услуг), связанные с проведением мероприятий, направленных на улучшение условий и охраны труда.</w:t>
      </w:r>
    </w:p>
    <w:p w:rsidR="00EC7463" w:rsidRPr="003C673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C6731">
        <w:rPr>
          <w:rFonts w:ascii="Times New Roman" w:hAnsi="Times New Roman" w:cs="Times New Roman"/>
          <w:sz w:val="28"/>
          <w:szCs w:val="28"/>
        </w:rPr>
        <w:t>4.4.</w:t>
      </w:r>
      <w:r w:rsidR="00711B65">
        <w:rPr>
          <w:rFonts w:ascii="Times New Roman" w:hAnsi="Times New Roman" w:cs="Times New Roman"/>
          <w:sz w:val="28"/>
          <w:szCs w:val="28"/>
        </w:rPr>
        <w:t>6</w:t>
      </w:r>
      <w:r w:rsidRPr="003C6731">
        <w:rPr>
          <w:rFonts w:ascii="Times New Roman" w:hAnsi="Times New Roman" w:cs="Times New Roman"/>
          <w:sz w:val="28"/>
          <w:szCs w:val="28"/>
        </w:rPr>
        <w:t>. Расходы, связанные с проведением обязательных медицинских осмотров (обследований)</w:t>
      </w:r>
      <w:r w:rsidR="003C6731" w:rsidRPr="003C6731">
        <w:rPr>
          <w:rFonts w:ascii="Times New Roman" w:hAnsi="Times New Roman" w:cs="Times New Roman"/>
          <w:sz w:val="28"/>
          <w:szCs w:val="28"/>
        </w:rPr>
        <w:t xml:space="preserve">, внеочередных медицинских осмотров и обязательных психиатрических освидетельствований </w:t>
      </w:r>
      <w:r w:rsidRPr="003C6731">
        <w:rPr>
          <w:rFonts w:ascii="Times New Roman" w:hAnsi="Times New Roman" w:cs="Times New Roman"/>
          <w:sz w:val="28"/>
          <w:szCs w:val="28"/>
        </w:rPr>
        <w:t>работников</w:t>
      </w:r>
      <w:r w:rsidR="004D2216" w:rsidRPr="00344E2D">
        <w:rPr>
          <w:rFonts w:ascii="Times New Roman" w:hAnsi="Times New Roman"/>
          <w:sz w:val="28"/>
          <w:szCs w:val="28"/>
        </w:rPr>
        <w:t>,</w:t>
      </w:r>
      <w:r w:rsidR="004D2216" w:rsidRPr="00344E2D">
        <w:rPr>
          <w:rFonts w:ascii="Times New Roman" w:hAnsi="Times New Roman"/>
          <w:sz w:val="28"/>
          <w:szCs w:val="28"/>
          <w:shd w:val="clear" w:color="auto" w:fill="FFFFFF"/>
        </w:rPr>
        <w:t xml:space="preserve"> а также </w:t>
      </w:r>
      <w:r w:rsidR="004D2216" w:rsidRPr="00344E2D">
        <w:rPr>
          <w:rFonts w:ascii="Times New Roman" w:hAnsi="Times New Roman"/>
          <w:sz w:val="28"/>
          <w:szCs w:val="28"/>
        </w:rPr>
        <w:t>создавать условия в части освобождения от работы для прохождения работниками диспансеризации с сохранением за ними рабочего места и среднего заработка</w:t>
      </w:r>
      <w:r w:rsidRPr="003C6731">
        <w:rPr>
          <w:rFonts w:ascii="Times New Roman" w:hAnsi="Times New Roman" w:cs="Times New Roman"/>
          <w:sz w:val="28"/>
          <w:szCs w:val="28"/>
        </w:rPr>
        <w:t>.</w:t>
      </w:r>
    </w:p>
    <w:p w:rsidR="00EC7463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4.4.</w:t>
      </w:r>
      <w:r w:rsidR="00711B65">
        <w:rPr>
          <w:rFonts w:ascii="Times New Roman" w:hAnsi="Times New Roman" w:cs="Times New Roman"/>
          <w:sz w:val="28"/>
          <w:szCs w:val="28"/>
        </w:rPr>
        <w:t>7</w:t>
      </w:r>
      <w:r w:rsidRPr="007A7751">
        <w:rPr>
          <w:rFonts w:ascii="Times New Roman" w:hAnsi="Times New Roman" w:cs="Times New Roman"/>
          <w:sz w:val="28"/>
          <w:szCs w:val="28"/>
        </w:rPr>
        <w:t>. Расходы на санитарно-бытовое и лечебно-профилактическое обслуживание работников в соответствии с требованиями охраны труда.</w:t>
      </w:r>
    </w:p>
    <w:p w:rsidR="00711B65" w:rsidRPr="00711B65" w:rsidRDefault="00711B65" w:rsidP="00711B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11B65">
        <w:rPr>
          <w:rFonts w:ascii="Times New Roman" w:hAnsi="Times New Roman" w:cs="Times New Roman"/>
          <w:sz w:val="28"/>
          <w:szCs w:val="28"/>
        </w:rPr>
        <w:t>4.4.8. Расходы на обучение по охране труда и проверк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11B65">
        <w:rPr>
          <w:rFonts w:ascii="Times New Roman" w:hAnsi="Times New Roman" w:cs="Times New Roman"/>
          <w:sz w:val="28"/>
          <w:szCs w:val="28"/>
        </w:rPr>
        <w:t xml:space="preserve"> знаний требований охраны труда работников Организации.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4.4.</w:t>
      </w:r>
      <w:r w:rsidR="00711B65">
        <w:rPr>
          <w:rFonts w:ascii="Times New Roman" w:hAnsi="Times New Roman" w:cs="Times New Roman"/>
          <w:sz w:val="28"/>
          <w:szCs w:val="28"/>
        </w:rPr>
        <w:t>9</w:t>
      </w:r>
      <w:r w:rsidRPr="007A7751">
        <w:rPr>
          <w:rFonts w:ascii="Times New Roman" w:hAnsi="Times New Roman" w:cs="Times New Roman"/>
          <w:sz w:val="28"/>
          <w:szCs w:val="28"/>
        </w:rPr>
        <w:t>. Иные расходы, связанные с обеспечением безопасных условий труда работников.</w:t>
      </w:r>
    </w:p>
    <w:p w:rsidR="00EC7463" w:rsidRPr="007A7751" w:rsidRDefault="00EC7463" w:rsidP="009B291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751">
        <w:rPr>
          <w:rFonts w:ascii="Times New Roman" w:hAnsi="Times New Roman" w:cs="Times New Roman"/>
          <w:b/>
          <w:sz w:val="28"/>
          <w:szCs w:val="28"/>
        </w:rPr>
        <w:t>5. Занятость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5.1. Работодатели при участии первичных профсоюзных организаций проводят политику занятости на основе повышения трудовой мобильности внутри Организации (включая совмещение профессий и должностей, внутреннее совместительство), результативности профессиональной деятельности и постоянного роста профессионально-квалификационного уровня каждого работника</w:t>
      </w:r>
      <w:r w:rsidR="002A6429" w:rsidRPr="007A7751">
        <w:rPr>
          <w:rFonts w:ascii="Times New Roman" w:hAnsi="Times New Roman" w:cs="Times New Roman"/>
          <w:sz w:val="28"/>
          <w:szCs w:val="28"/>
        </w:rPr>
        <w:t xml:space="preserve"> в соответствии с профессиональными стандартами</w:t>
      </w:r>
      <w:r w:rsidRPr="007A7751">
        <w:rPr>
          <w:rFonts w:ascii="Times New Roman" w:hAnsi="Times New Roman" w:cs="Times New Roman"/>
          <w:sz w:val="28"/>
          <w:szCs w:val="28"/>
        </w:rPr>
        <w:t>, развития и сохранения кадрового потенциала на экономически целесообразных рабочих местах и содействия занятости высвобождаемых работников.</w:t>
      </w:r>
      <w:r w:rsidR="004E599A">
        <w:rPr>
          <w:rFonts w:ascii="Times New Roman" w:hAnsi="Times New Roman" w:cs="Times New Roman"/>
          <w:sz w:val="28"/>
          <w:szCs w:val="28"/>
        </w:rPr>
        <w:t xml:space="preserve"> </w:t>
      </w:r>
      <w:r w:rsidRPr="007A7751">
        <w:rPr>
          <w:rFonts w:ascii="Times New Roman" w:hAnsi="Times New Roman" w:cs="Times New Roman"/>
          <w:sz w:val="28"/>
          <w:szCs w:val="28"/>
        </w:rPr>
        <w:t>При этом возможно привлечение к трудовой деятельности мигрантов в соответствии с действующим законодательством Российской Федерации</w:t>
      </w:r>
      <w:r w:rsidR="00F677E6" w:rsidRPr="007A7751">
        <w:rPr>
          <w:rFonts w:ascii="Times New Roman" w:hAnsi="Times New Roman" w:cs="Times New Roman"/>
          <w:sz w:val="28"/>
          <w:szCs w:val="28"/>
        </w:rPr>
        <w:t xml:space="preserve"> на </w:t>
      </w:r>
      <w:r w:rsidR="005C7E33" w:rsidRPr="007A7751">
        <w:rPr>
          <w:rFonts w:ascii="Times New Roman" w:hAnsi="Times New Roman" w:cs="Times New Roman"/>
          <w:sz w:val="28"/>
          <w:szCs w:val="28"/>
        </w:rPr>
        <w:t>работу, на которую не соглашаются граждане Российской Федерации</w:t>
      </w:r>
      <w:r w:rsidRPr="007A7751">
        <w:rPr>
          <w:rFonts w:ascii="Times New Roman" w:hAnsi="Times New Roman" w:cs="Times New Roman"/>
          <w:sz w:val="28"/>
          <w:szCs w:val="28"/>
        </w:rPr>
        <w:t>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5.2. Работодатели обеспечивают:</w:t>
      </w:r>
    </w:p>
    <w:p w:rsidR="00F7054F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5.2.1. Сохранение за работником среднего месячного заработка на весь период обучения при направлении его на профессиональную подготовку, переподготовку и повышение квалификации с отрывом от производства</w:t>
      </w:r>
      <w:r w:rsidR="00F7054F" w:rsidRPr="007A7751">
        <w:rPr>
          <w:rFonts w:ascii="Times New Roman" w:hAnsi="Times New Roman" w:cs="Times New Roman"/>
          <w:sz w:val="28"/>
          <w:szCs w:val="28"/>
        </w:rPr>
        <w:t>, в том числе на соответствие требовани</w:t>
      </w:r>
      <w:r w:rsidR="00D94E12">
        <w:rPr>
          <w:rFonts w:ascii="Times New Roman" w:hAnsi="Times New Roman" w:cs="Times New Roman"/>
          <w:sz w:val="28"/>
          <w:szCs w:val="28"/>
        </w:rPr>
        <w:t>ям профессиональных стандартов.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5.2.2. Предоставление работы по специальности выпускникам образовательных учреждений начального, среднего, высшего профессионального образования в соответствии с заключенными договорами на обучение</w:t>
      </w:r>
      <w:r w:rsidR="00F7054F" w:rsidRPr="007A7751">
        <w:rPr>
          <w:rFonts w:ascii="Times New Roman" w:hAnsi="Times New Roman" w:cs="Times New Roman"/>
          <w:sz w:val="28"/>
          <w:szCs w:val="28"/>
        </w:rPr>
        <w:t xml:space="preserve"> и полученными оценками профессиональных квалификаций в соответствии с требования федерального закона от</w:t>
      </w:r>
      <w:r w:rsidR="00D94E12">
        <w:rPr>
          <w:rFonts w:ascii="Times New Roman" w:hAnsi="Times New Roman" w:cs="Times New Roman"/>
          <w:sz w:val="28"/>
          <w:szCs w:val="28"/>
        </w:rPr>
        <w:t xml:space="preserve"> </w:t>
      </w:r>
      <w:r w:rsidR="00F7054F" w:rsidRPr="007A7751">
        <w:rPr>
          <w:rFonts w:ascii="Times New Roman" w:hAnsi="Times New Roman" w:cs="Times New Roman"/>
          <w:sz w:val="28"/>
          <w:szCs w:val="28"/>
        </w:rPr>
        <w:t>03.07.2016</w:t>
      </w:r>
      <w:r w:rsidR="00D94E12">
        <w:rPr>
          <w:rFonts w:ascii="Times New Roman" w:hAnsi="Times New Roman" w:cs="Times New Roman"/>
          <w:sz w:val="28"/>
          <w:szCs w:val="28"/>
        </w:rPr>
        <w:t xml:space="preserve"> №</w:t>
      </w:r>
      <w:r w:rsidR="00F7054F" w:rsidRPr="007A7751">
        <w:rPr>
          <w:rFonts w:ascii="Times New Roman" w:hAnsi="Times New Roman" w:cs="Times New Roman"/>
          <w:sz w:val="28"/>
          <w:szCs w:val="28"/>
        </w:rPr>
        <w:t>238 «О независимой оценке квалификаций»</w:t>
      </w:r>
      <w:r w:rsidR="00BC5756">
        <w:rPr>
          <w:rFonts w:ascii="Times New Roman" w:hAnsi="Times New Roman" w:cs="Times New Roman"/>
          <w:sz w:val="28"/>
          <w:szCs w:val="28"/>
        </w:rPr>
        <w:t xml:space="preserve"> </w:t>
      </w:r>
      <w:r w:rsidR="00D94E12">
        <w:rPr>
          <w:rFonts w:ascii="Times New Roman" w:hAnsi="Times New Roman" w:cs="Times New Roman"/>
          <w:sz w:val="28"/>
          <w:szCs w:val="28"/>
        </w:rPr>
        <w:t>(далее – ФЗ №</w:t>
      </w:r>
      <w:r w:rsidR="00FF480E">
        <w:rPr>
          <w:rFonts w:ascii="Times New Roman" w:hAnsi="Times New Roman" w:cs="Times New Roman"/>
          <w:sz w:val="28"/>
          <w:szCs w:val="28"/>
        </w:rPr>
        <w:t xml:space="preserve"> </w:t>
      </w:r>
      <w:r w:rsidR="00D94E12">
        <w:rPr>
          <w:rFonts w:ascii="Times New Roman" w:hAnsi="Times New Roman" w:cs="Times New Roman"/>
          <w:sz w:val="28"/>
          <w:szCs w:val="28"/>
        </w:rPr>
        <w:t>238).</w:t>
      </w:r>
    </w:p>
    <w:p w:rsidR="00EC7463" w:rsidRPr="007A7751" w:rsidRDefault="00B10947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 xml:space="preserve">5.2.3. </w:t>
      </w:r>
      <w:r w:rsidR="00EC7463" w:rsidRPr="007A7751">
        <w:rPr>
          <w:rFonts w:ascii="Times New Roman" w:hAnsi="Times New Roman" w:cs="Times New Roman"/>
          <w:sz w:val="28"/>
          <w:szCs w:val="28"/>
        </w:rPr>
        <w:t>Использование следующих возможностей для минимизации сокращения численности или штата работников: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а) естественный отток кадров (собственное желание, выход на пенсию и другое);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б) переподготовка кадров, их перемещение внутри Организации.</w:t>
      </w:r>
    </w:p>
    <w:p w:rsidR="00EC7463" w:rsidRPr="007A7751" w:rsidRDefault="00B10947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 xml:space="preserve">5.2.4. </w:t>
      </w:r>
      <w:r w:rsidR="00EC7463" w:rsidRPr="007A7751">
        <w:rPr>
          <w:rFonts w:ascii="Times New Roman" w:hAnsi="Times New Roman" w:cs="Times New Roman"/>
          <w:sz w:val="28"/>
          <w:szCs w:val="28"/>
        </w:rPr>
        <w:t>Предоставление работникам, увольняемым из филиалов, представительств и иных обособленных структурных подразделений Организации в связи с сокращением штата или численности работников, информации о вакансиях в других филиалах, представительствах, иных обособленных подразделениях данной Организации</w:t>
      </w:r>
      <w:r w:rsidR="00E8421F">
        <w:rPr>
          <w:rFonts w:ascii="Times New Roman" w:hAnsi="Times New Roman" w:cs="Times New Roman"/>
          <w:sz w:val="28"/>
          <w:szCs w:val="28"/>
        </w:rPr>
        <w:t>. Информирование производится в порядке, установленном в Организации</w:t>
      </w:r>
      <w:r w:rsidR="00EC7463" w:rsidRPr="007A7751">
        <w:rPr>
          <w:rFonts w:ascii="Times New Roman" w:hAnsi="Times New Roman" w:cs="Times New Roman"/>
          <w:sz w:val="28"/>
          <w:szCs w:val="28"/>
        </w:rPr>
        <w:t>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5.2.5. Предоставление высвобождаемым работникам возможности переобучения новым профессиям до наступления срока расторжения трудового договора</w:t>
      </w:r>
      <w:r w:rsidR="001549F1" w:rsidRPr="007A7751">
        <w:rPr>
          <w:rFonts w:ascii="Times New Roman" w:hAnsi="Times New Roman" w:cs="Times New Roman"/>
          <w:sz w:val="28"/>
          <w:szCs w:val="28"/>
        </w:rPr>
        <w:t>, если это предусмотрено коллективным договором Организации. При этом</w:t>
      </w:r>
      <w:r w:rsidR="00AB2FD7">
        <w:rPr>
          <w:rFonts w:ascii="Times New Roman" w:hAnsi="Times New Roman" w:cs="Times New Roman"/>
          <w:sz w:val="28"/>
          <w:szCs w:val="28"/>
        </w:rPr>
        <w:t xml:space="preserve"> </w:t>
      </w:r>
      <w:r w:rsidR="00E3299C" w:rsidRPr="007A7751">
        <w:rPr>
          <w:rFonts w:ascii="Times New Roman" w:hAnsi="Times New Roman" w:cs="Times New Roman"/>
          <w:sz w:val="28"/>
          <w:szCs w:val="28"/>
        </w:rPr>
        <w:t xml:space="preserve">условия и </w:t>
      </w:r>
      <w:r w:rsidR="001549F1" w:rsidRPr="007A7751">
        <w:rPr>
          <w:rFonts w:ascii="Times New Roman" w:hAnsi="Times New Roman" w:cs="Times New Roman"/>
          <w:sz w:val="28"/>
          <w:szCs w:val="28"/>
        </w:rPr>
        <w:t xml:space="preserve">порядок предоставления данной льготы устанавливаются </w:t>
      </w:r>
      <w:r w:rsidR="00B654EF" w:rsidRPr="007A7751">
        <w:rPr>
          <w:rFonts w:ascii="Times New Roman" w:hAnsi="Times New Roman" w:cs="Times New Roman"/>
          <w:sz w:val="28"/>
          <w:szCs w:val="28"/>
        </w:rPr>
        <w:t>коллективным договором</w:t>
      </w:r>
      <w:r w:rsidR="00E8158D" w:rsidRPr="007A7751">
        <w:rPr>
          <w:rFonts w:ascii="Times New Roman" w:hAnsi="Times New Roman" w:cs="Times New Roman"/>
          <w:sz w:val="28"/>
          <w:szCs w:val="28"/>
        </w:rPr>
        <w:t xml:space="preserve"> или локальным нормативным актом Организации</w:t>
      </w:r>
      <w:r w:rsidRPr="007A7751">
        <w:rPr>
          <w:rFonts w:ascii="Times New Roman" w:hAnsi="Times New Roman" w:cs="Times New Roman"/>
          <w:sz w:val="28"/>
          <w:szCs w:val="28"/>
        </w:rPr>
        <w:t>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 xml:space="preserve">5.2.6. Предоставление работникам, предупрежденным об увольнении в связи с принятым решением о ликвидации Организации, сокращением численности или штата, </w:t>
      </w:r>
      <w:r w:rsidR="00096F27" w:rsidRPr="007A7751">
        <w:rPr>
          <w:rFonts w:ascii="Times New Roman" w:hAnsi="Times New Roman" w:cs="Times New Roman"/>
          <w:sz w:val="28"/>
          <w:szCs w:val="28"/>
        </w:rPr>
        <w:t xml:space="preserve">по их письменному заявлению, </w:t>
      </w:r>
      <w:r w:rsidRPr="007A7751">
        <w:rPr>
          <w:rFonts w:ascii="Times New Roman" w:hAnsi="Times New Roman" w:cs="Times New Roman"/>
          <w:sz w:val="28"/>
          <w:szCs w:val="28"/>
        </w:rPr>
        <w:t>информации о направлении в установленном законодательством порядке в органы службы занятости письменного сообщения о проведении соответствующих мероприятий для содействия в их трудоустройстве.</w:t>
      </w:r>
      <w:r w:rsidR="00143538" w:rsidRPr="007A7751">
        <w:rPr>
          <w:rFonts w:ascii="Times New Roman" w:hAnsi="Times New Roman" w:cs="Times New Roman"/>
          <w:sz w:val="28"/>
          <w:szCs w:val="28"/>
        </w:rPr>
        <w:t xml:space="preserve"> Коллективным договором Организации может быть предусмотрено предоставление указанным работникам оплачиваемого времени для поиска новой работы.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 xml:space="preserve">5.2.7. Предоставление возможности переподготовки, трудоустройства и установление льготных условий и режима работы работникам, потерявшим трудоспособность в связи с </w:t>
      </w:r>
      <w:r w:rsidR="0060213B" w:rsidRPr="007A7751">
        <w:rPr>
          <w:rFonts w:ascii="Times New Roman" w:hAnsi="Times New Roman" w:cs="Times New Roman"/>
          <w:sz w:val="28"/>
          <w:szCs w:val="28"/>
        </w:rPr>
        <w:t xml:space="preserve">несчастным случаем на производстве </w:t>
      </w:r>
      <w:r w:rsidRPr="007A7751">
        <w:rPr>
          <w:rFonts w:ascii="Times New Roman" w:hAnsi="Times New Roman" w:cs="Times New Roman"/>
          <w:sz w:val="28"/>
          <w:szCs w:val="28"/>
        </w:rPr>
        <w:t xml:space="preserve">или профессиональным заболеванием, в соответствии с медицинским </w:t>
      </w:r>
      <w:r w:rsidR="000E38AF" w:rsidRPr="007A7751">
        <w:rPr>
          <w:rFonts w:ascii="Times New Roman" w:hAnsi="Times New Roman" w:cs="Times New Roman"/>
          <w:sz w:val="28"/>
          <w:szCs w:val="28"/>
        </w:rPr>
        <w:t>заключением</w:t>
      </w:r>
      <w:r w:rsidR="0060213B" w:rsidRPr="007A7751">
        <w:rPr>
          <w:rFonts w:ascii="Times New Roman" w:hAnsi="Times New Roman" w:cs="Times New Roman"/>
          <w:sz w:val="28"/>
          <w:szCs w:val="28"/>
        </w:rPr>
        <w:t>, в порядке, установленном непосредственно в Организации</w:t>
      </w:r>
      <w:r w:rsidRPr="007A7751">
        <w:rPr>
          <w:rFonts w:ascii="Times New Roman" w:hAnsi="Times New Roman" w:cs="Times New Roman"/>
          <w:sz w:val="28"/>
          <w:szCs w:val="28"/>
        </w:rPr>
        <w:t>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5.2.8.</w:t>
      </w:r>
      <w:r w:rsidR="00D01195">
        <w:rPr>
          <w:rFonts w:ascii="Times New Roman" w:hAnsi="Times New Roman" w:cs="Times New Roman"/>
          <w:sz w:val="28"/>
          <w:szCs w:val="28"/>
        </w:rPr>
        <w:t xml:space="preserve"> </w:t>
      </w:r>
      <w:r w:rsidRPr="00D01195">
        <w:rPr>
          <w:rFonts w:ascii="Times New Roman" w:hAnsi="Times New Roman" w:cs="Times New Roman"/>
          <w:sz w:val="28"/>
          <w:szCs w:val="28"/>
        </w:rPr>
        <w:t>Сохранение за работниками, работавшими до призыва (поступления) на военную службу в данной организации в течение трех месяцев после увольнения с военной службы, права на поступление на работу в ту же организацию, а за проходившими военную службу по призыву (в том числе и за офицерами, призванными на военную службу в соответствии с указом Президента Российской Федерации) - также права на должность не ниже занимаемой до призыва на военную службу (п. 5 ст. 23 ФЗ от 27 мая 1998 г. N 76-ФЗ «О статусе военнослужащих»)</w:t>
      </w:r>
      <w:r w:rsidR="00AF1C48" w:rsidRPr="00D01195">
        <w:rPr>
          <w:rFonts w:ascii="Times New Roman" w:hAnsi="Times New Roman" w:cs="Times New Roman"/>
          <w:sz w:val="28"/>
          <w:szCs w:val="28"/>
        </w:rPr>
        <w:t xml:space="preserve">, если это предусмотрено коллективным договором </w:t>
      </w:r>
      <w:r w:rsidRPr="00D01195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5.3. Первичные профсоюзные организации обязуются: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5.3.1. Проводить взаимные консультации с работодателем по проблемам занятости.</w:t>
      </w:r>
    </w:p>
    <w:p w:rsidR="000E38AF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 xml:space="preserve">5.3.2. Содействовать проведению разъяснительной работы по реализации мероприятий, проводимых при реформировании коммунального хозяйства, по социальной и трудовой адаптации работников Организаций </w:t>
      </w:r>
    </w:p>
    <w:p w:rsidR="00EC7463" w:rsidRPr="00736A33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36A33">
        <w:rPr>
          <w:rFonts w:ascii="Times New Roman" w:hAnsi="Times New Roman" w:cs="Times New Roman"/>
          <w:sz w:val="28"/>
          <w:szCs w:val="28"/>
        </w:rPr>
        <w:t>5.4. Критерием массового увольнения работников при сокращении численности или штата работников Организации является увольнение свыше 10% работников Организации единовременно</w:t>
      </w:r>
      <w:r w:rsidR="00CC3B6B">
        <w:rPr>
          <w:rFonts w:ascii="Times New Roman" w:hAnsi="Times New Roman" w:cs="Times New Roman"/>
          <w:sz w:val="28"/>
          <w:szCs w:val="28"/>
        </w:rPr>
        <w:t>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5.5. При реорганизации Организаций применяется процедура продолжения трудовых отношений, предусмотренная ч.</w:t>
      </w:r>
      <w:r w:rsidR="00C2649C">
        <w:rPr>
          <w:rFonts w:ascii="Times New Roman" w:hAnsi="Times New Roman" w:cs="Times New Roman"/>
          <w:sz w:val="28"/>
          <w:szCs w:val="28"/>
        </w:rPr>
        <w:t>5 ст.</w:t>
      </w:r>
      <w:r w:rsidRPr="007A7751">
        <w:rPr>
          <w:rFonts w:ascii="Times New Roman" w:hAnsi="Times New Roman" w:cs="Times New Roman"/>
          <w:sz w:val="28"/>
          <w:szCs w:val="28"/>
        </w:rPr>
        <w:t>75 Трудового кодекса Российской Федерации (далее - ТК РФ). При реорганизации Организаций или смене собственника имущества Организации трудовые отношения с согласия работника продолжаются, прекращение в этих случаях трудового договора по инициативе работодателя возможно только согласно действующему законодательству.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5.</w:t>
      </w:r>
      <w:r w:rsidR="00A35772" w:rsidRPr="007A7751">
        <w:rPr>
          <w:rFonts w:ascii="Times New Roman" w:hAnsi="Times New Roman" w:cs="Times New Roman"/>
          <w:sz w:val="28"/>
          <w:szCs w:val="28"/>
        </w:rPr>
        <w:t>6</w:t>
      </w:r>
      <w:r w:rsidRPr="007A7751">
        <w:rPr>
          <w:rFonts w:ascii="Times New Roman" w:hAnsi="Times New Roman" w:cs="Times New Roman"/>
          <w:sz w:val="28"/>
          <w:szCs w:val="28"/>
        </w:rPr>
        <w:t>. Работодатели обязуются: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а) извещать выборные органы первичных профсоюзных организаций о предстоящей реорганизации и предоставлять им информацию о решении о реорганизации, принятом уполномоченным органом управления Организации;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б) представлять в выборные органы первичных профсоюзных организаций в письменной форме информацию о сокращении численности или штата работников Организации не позднее чем за 2 месяца до начала проведения соответствующих мероприятий, а в случае массового сокращения - не позднее чем за 3 месяца до начала проведен</w:t>
      </w:r>
      <w:r w:rsidR="00980924" w:rsidRPr="007A7751">
        <w:rPr>
          <w:rFonts w:ascii="Times New Roman" w:hAnsi="Times New Roman" w:cs="Times New Roman"/>
          <w:sz w:val="28"/>
          <w:szCs w:val="28"/>
        </w:rPr>
        <w:t>ия соответствующих мероприятий в соответствии со ст. 180 ТК РФ</w:t>
      </w:r>
      <w:r w:rsidRPr="007A7751">
        <w:rPr>
          <w:rFonts w:ascii="Times New Roman" w:hAnsi="Times New Roman" w:cs="Times New Roman"/>
          <w:sz w:val="28"/>
          <w:szCs w:val="28"/>
        </w:rPr>
        <w:t>;</w:t>
      </w:r>
    </w:p>
    <w:p w:rsidR="002662C9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7751">
        <w:rPr>
          <w:rFonts w:ascii="Times New Roman" w:hAnsi="Times New Roman" w:cs="Times New Roman"/>
          <w:sz w:val="28"/>
          <w:szCs w:val="28"/>
        </w:rPr>
        <w:t xml:space="preserve">в) при сокращении численности или штата </w:t>
      </w:r>
      <w:r w:rsidR="00A35772" w:rsidRPr="007A7751">
        <w:rPr>
          <w:rFonts w:ascii="Times New Roman" w:hAnsi="Times New Roman" w:cs="Times New Roman"/>
          <w:sz w:val="28"/>
          <w:szCs w:val="28"/>
        </w:rPr>
        <w:t>р</w:t>
      </w:r>
      <w:r w:rsidRPr="007A7751">
        <w:rPr>
          <w:rFonts w:ascii="Times New Roman" w:hAnsi="Times New Roman" w:cs="Times New Roman"/>
          <w:sz w:val="28"/>
          <w:szCs w:val="28"/>
        </w:rPr>
        <w:t xml:space="preserve">аботников преимущественное право на оставление на работе предоставляется </w:t>
      </w:r>
      <w:r w:rsidR="00A35772" w:rsidRPr="007A7751">
        <w:rPr>
          <w:rFonts w:ascii="Times New Roman" w:hAnsi="Times New Roman" w:cs="Times New Roman"/>
          <w:sz w:val="28"/>
          <w:szCs w:val="28"/>
        </w:rPr>
        <w:t>р</w:t>
      </w:r>
      <w:r w:rsidRPr="007A7751">
        <w:rPr>
          <w:rFonts w:ascii="Times New Roman" w:hAnsi="Times New Roman" w:cs="Times New Roman"/>
          <w:sz w:val="28"/>
          <w:szCs w:val="28"/>
        </w:rPr>
        <w:t>аботникам с более высокой производительностью труда и квалификацией.</w:t>
      </w:r>
    </w:p>
    <w:p w:rsidR="002662C9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7751">
        <w:rPr>
          <w:rFonts w:ascii="Times New Roman" w:hAnsi="Times New Roman" w:cs="Times New Roman"/>
          <w:sz w:val="28"/>
          <w:szCs w:val="28"/>
        </w:rPr>
        <w:t xml:space="preserve">При равной производительности труда и квалификации предпочтение </w:t>
      </w:r>
      <w:r w:rsidR="002662C9" w:rsidRPr="007A7751">
        <w:rPr>
          <w:rFonts w:ascii="Times New Roman" w:hAnsi="Times New Roman" w:cs="Times New Roman"/>
          <w:sz w:val="28"/>
          <w:szCs w:val="28"/>
        </w:rPr>
        <w:t xml:space="preserve">(преимущественное право) </w:t>
      </w:r>
      <w:r w:rsidRPr="007A7751">
        <w:rPr>
          <w:rFonts w:ascii="Times New Roman" w:hAnsi="Times New Roman" w:cs="Times New Roman"/>
          <w:sz w:val="28"/>
          <w:szCs w:val="28"/>
        </w:rPr>
        <w:t>в оставлении на работе отдается: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 xml:space="preserve">- семейным - при наличии двух или более иждивенцев (нетрудоспособных членов семьи, находящихся на полном содержании </w:t>
      </w:r>
      <w:r w:rsidR="00A35772" w:rsidRPr="007A7751">
        <w:rPr>
          <w:rFonts w:ascii="Times New Roman" w:hAnsi="Times New Roman" w:cs="Times New Roman"/>
          <w:sz w:val="28"/>
          <w:szCs w:val="28"/>
        </w:rPr>
        <w:t>р</w:t>
      </w:r>
      <w:r w:rsidRPr="007A7751">
        <w:rPr>
          <w:rFonts w:ascii="Times New Roman" w:hAnsi="Times New Roman" w:cs="Times New Roman"/>
          <w:sz w:val="28"/>
          <w:szCs w:val="28"/>
        </w:rPr>
        <w:t>аботника или получающих от него помощь, которая является для них постоянным и основным источником средств к существованию);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- лицам, в семье которых нет других Работников с самостоятельным заработком;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 xml:space="preserve">- работникам, получившим в период работы у данного </w:t>
      </w:r>
      <w:r w:rsidR="00C64E9B" w:rsidRPr="007A7751">
        <w:rPr>
          <w:rFonts w:ascii="Times New Roman" w:hAnsi="Times New Roman" w:cs="Times New Roman"/>
          <w:sz w:val="28"/>
          <w:szCs w:val="28"/>
        </w:rPr>
        <w:t>р</w:t>
      </w:r>
      <w:r w:rsidRPr="007A7751">
        <w:rPr>
          <w:rFonts w:ascii="Times New Roman" w:hAnsi="Times New Roman" w:cs="Times New Roman"/>
          <w:sz w:val="28"/>
          <w:szCs w:val="28"/>
        </w:rPr>
        <w:t>аботодателя трудовое увечье или профессиональное заболевание;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- инвалидам боевых действий по защите Отечества;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- работникам, повышающим свою квалификацию по направлению работодателя без отрыва от работы</w:t>
      </w:r>
      <w:r w:rsidR="00BF3A7A" w:rsidRPr="007A7751">
        <w:rPr>
          <w:rFonts w:ascii="Times New Roman" w:hAnsi="Times New Roman" w:cs="Times New Roman"/>
          <w:sz w:val="28"/>
          <w:szCs w:val="28"/>
        </w:rPr>
        <w:t>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г) расторжение трудового договора по инициативе работодателя по основаниям, предусмотренным пп. 2, 3, 5 ст. 81 ТК РФ, с работником - членом профсоюза производить с учетом мотивированного мнения выборного органа первичной профсоюзной организации (ст. 82 ТК РФ, п. 4 ст. 12 Федерального закона от 12.01.1996 N10-ФЗ «О профессиональных союзах, их правах и гарантиях деятельности»).</w:t>
      </w:r>
    </w:p>
    <w:p w:rsidR="00E638D0" w:rsidRPr="007A7751" w:rsidRDefault="00C523EB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Увольнение по основаниям, предусмотренным пунктом 2 или 3 части первой статьи 81 ТК РФ, руководителей (их заместителей) выборных коллегиальных органов первичных профсоюзных организаций, выборных коллегиальных органов профсоюзных организаций структурных подразделений организаций (не ниже цеховых и приравненных к ним), не освобожденных от основной работы, допускается помимо общего порядка увольнения только с предварительного согласия соответствующего вышестоящег</w:t>
      </w:r>
      <w:r>
        <w:rPr>
          <w:rFonts w:ascii="Times New Roman" w:hAnsi="Times New Roman" w:cs="Times New Roman"/>
          <w:sz w:val="28"/>
          <w:szCs w:val="28"/>
        </w:rPr>
        <w:t xml:space="preserve">о выборного профсоюзного органа </w:t>
      </w:r>
      <w:r w:rsidRPr="007A7751">
        <w:rPr>
          <w:rFonts w:ascii="Times New Roman" w:hAnsi="Times New Roman" w:cs="Times New Roman"/>
          <w:sz w:val="28"/>
          <w:szCs w:val="28"/>
        </w:rPr>
        <w:t xml:space="preserve">(ст.374 ТК </w:t>
      </w:r>
      <w:r w:rsidR="00E638D0" w:rsidRPr="007A7751">
        <w:rPr>
          <w:rFonts w:ascii="Times New Roman" w:hAnsi="Times New Roman" w:cs="Times New Roman"/>
          <w:sz w:val="28"/>
          <w:szCs w:val="28"/>
        </w:rPr>
        <w:t xml:space="preserve">РФ). 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5.</w:t>
      </w:r>
      <w:r w:rsidR="00A711AB" w:rsidRPr="00DA4BD0">
        <w:rPr>
          <w:rFonts w:ascii="Times New Roman" w:hAnsi="Times New Roman" w:cs="Times New Roman"/>
          <w:sz w:val="28"/>
          <w:szCs w:val="28"/>
        </w:rPr>
        <w:t>7</w:t>
      </w:r>
      <w:r w:rsidRPr="007A7751">
        <w:rPr>
          <w:rFonts w:ascii="Times New Roman" w:hAnsi="Times New Roman" w:cs="Times New Roman"/>
          <w:sz w:val="28"/>
          <w:szCs w:val="28"/>
        </w:rPr>
        <w:t>. Первичные профсоюзные организации обязуются: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а) разъяснять работникам особенности процедуры продолжения трудовых отношений в рамках реформирования коммунального хозяйства;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б) содействовать принятию работниками решений о продолжении трудовых отношений и их адаптации к работе в реорганизованных Организациях;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в) содействовать принятию высвобождаемыми работниками Организаций решений о возможности переобучения новым профессиям до наступления срока расторжения трудового договора.</w:t>
      </w:r>
    </w:p>
    <w:p w:rsidR="00036EE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5.</w:t>
      </w:r>
      <w:r w:rsidR="00DA4BD0">
        <w:rPr>
          <w:rFonts w:ascii="Times New Roman" w:hAnsi="Times New Roman" w:cs="Times New Roman"/>
          <w:sz w:val="28"/>
          <w:szCs w:val="28"/>
        </w:rPr>
        <w:t>8</w:t>
      </w:r>
      <w:r w:rsidRPr="007A7751">
        <w:rPr>
          <w:rFonts w:ascii="Times New Roman" w:hAnsi="Times New Roman" w:cs="Times New Roman"/>
          <w:sz w:val="28"/>
          <w:szCs w:val="28"/>
        </w:rPr>
        <w:t xml:space="preserve">. В случае расторжения трудового договора с работником, подлежащим увольнению в связи с сокращением численности или штата, с ликвидацией Организации </w:t>
      </w:r>
      <w:r w:rsidR="00036EE3" w:rsidRPr="007A7751">
        <w:rPr>
          <w:rFonts w:ascii="Times New Roman" w:hAnsi="Times New Roman" w:cs="Times New Roman"/>
          <w:sz w:val="28"/>
          <w:szCs w:val="28"/>
        </w:rPr>
        <w:t xml:space="preserve">в порядке и на условиях, закрепленных в </w:t>
      </w:r>
      <w:r w:rsidR="00C53A5A" w:rsidRPr="00DA4BD0">
        <w:rPr>
          <w:rFonts w:ascii="Times New Roman" w:hAnsi="Times New Roman" w:cs="Times New Roman"/>
          <w:sz w:val="28"/>
          <w:szCs w:val="28"/>
        </w:rPr>
        <w:t>действующем законодательстве,</w:t>
      </w:r>
      <w:r w:rsidR="00C53A5A" w:rsidRPr="00007BA1">
        <w:rPr>
          <w:rFonts w:ascii="Times New Roman" w:hAnsi="Times New Roman" w:cs="Times New Roman"/>
          <w:sz w:val="28"/>
          <w:szCs w:val="28"/>
        </w:rPr>
        <w:t xml:space="preserve"> </w:t>
      </w:r>
      <w:r w:rsidR="00036EE3" w:rsidRPr="00393855">
        <w:rPr>
          <w:rFonts w:ascii="Times New Roman" w:hAnsi="Times New Roman" w:cs="Times New Roman"/>
          <w:sz w:val="28"/>
          <w:szCs w:val="28"/>
        </w:rPr>
        <w:t>трудовых договорах, локальных нормативных</w:t>
      </w:r>
      <w:r w:rsidR="00036EE3" w:rsidRPr="007A7751">
        <w:rPr>
          <w:rFonts w:ascii="Times New Roman" w:hAnsi="Times New Roman" w:cs="Times New Roman"/>
          <w:sz w:val="28"/>
          <w:szCs w:val="28"/>
        </w:rPr>
        <w:t xml:space="preserve"> актах или коллективных договорах, действующих непосредственно в Организациях </w:t>
      </w:r>
      <w:r w:rsidRPr="007A7751">
        <w:rPr>
          <w:rFonts w:ascii="Times New Roman" w:hAnsi="Times New Roman" w:cs="Times New Roman"/>
          <w:sz w:val="28"/>
          <w:szCs w:val="28"/>
        </w:rPr>
        <w:t>работодатель выплачивает ему</w:t>
      </w:r>
      <w:r w:rsidR="00036EE3" w:rsidRPr="007A7751">
        <w:rPr>
          <w:rFonts w:ascii="Times New Roman" w:hAnsi="Times New Roman" w:cs="Times New Roman"/>
          <w:sz w:val="28"/>
          <w:szCs w:val="28"/>
        </w:rPr>
        <w:t>:</w:t>
      </w:r>
    </w:p>
    <w:p w:rsidR="00036EE3" w:rsidRPr="007A7751" w:rsidRDefault="00036EE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-</w:t>
      </w:r>
      <w:r w:rsidR="00EC7463" w:rsidRPr="007A7751">
        <w:rPr>
          <w:rFonts w:ascii="Times New Roman" w:hAnsi="Times New Roman" w:cs="Times New Roman"/>
          <w:sz w:val="28"/>
          <w:szCs w:val="28"/>
        </w:rPr>
        <w:t xml:space="preserve"> все виды вознаграждений, положенных работникам Организации и носящих квартальный, полугодовой, годовой и иной характер </w:t>
      </w:r>
      <w:r w:rsidR="008417CD" w:rsidRPr="007A7751">
        <w:rPr>
          <w:rFonts w:ascii="Times New Roman" w:hAnsi="Times New Roman" w:cs="Times New Roman"/>
          <w:sz w:val="28"/>
          <w:szCs w:val="28"/>
        </w:rPr>
        <w:t>за фактически отработанное до увольнения время</w:t>
      </w:r>
      <w:r w:rsidR="00F16207" w:rsidRPr="007A7751">
        <w:rPr>
          <w:rFonts w:ascii="Times New Roman" w:hAnsi="Times New Roman" w:cs="Times New Roman"/>
          <w:sz w:val="28"/>
          <w:szCs w:val="28"/>
        </w:rPr>
        <w:t>;</w:t>
      </w:r>
    </w:p>
    <w:p w:rsidR="00036EE3" w:rsidRPr="007A7751" w:rsidRDefault="00036EE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-</w:t>
      </w:r>
      <w:r w:rsidR="00D01195">
        <w:rPr>
          <w:rFonts w:ascii="Times New Roman" w:hAnsi="Times New Roman" w:cs="Times New Roman"/>
          <w:sz w:val="28"/>
          <w:szCs w:val="28"/>
        </w:rPr>
        <w:t xml:space="preserve"> </w:t>
      </w:r>
      <w:r w:rsidRPr="007A7751">
        <w:rPr>
          <w:rFonts w:ascii="Times New Roman" w:hAnsi="Times New Roman" w:cs="Times New Roman"/>
          <w:sz w:val="28"/>
          <w:szCs w:val="28"/>
        </w:rPr>
        <w:t>р</w:t>
      </w:r>
      <w:r w:rsidR="003B5F56" w:rsidRPr="007A7751">
        <w:rPr>
          <w:rFonts w:ascii="Times New Roman" w:hAnsi="Times New Roman" w:cs="Times New Roman"/>
          <w:sz w:val="28"/>
          <w:szCs w:val="28"/>
        </w:rPr>
        <w:t>екомендуе</w:t>
      </w:r>
      <w:r w:rsidRPr="007A7751">
        <w:rPr>
          <w:rFonts w:ascii="Times New Roman" w:hAnsi="Times New Roman" w:cs="Times New Roman"/>
          <w:sz w:val="28"/>
          <w:szCs w:val="28"/>
        </w:rPr>
        <w:t>мые</w:t>
      </w:r>
      <w:r w:rsidR="00EC7463" w:rsidRPr="007A7751">
        <w:rPr>
          <w:rFonts w:ascii="Times New Roman" w:hAnsi="Times New Roman" w:cs="Times New Roman"/>
          <w:sz w:val="28"/>
          <w:szCs w:val="28"/>
        </w:rPr>
        <w:t xml:space="preserve"> компенсационные выплаты</w:t>
      </w:r>
      <w:r w:rsidR="00262AA7" w:rsidRPr="007A7751">
        <w:rPr>
          <w:rFonts w:ascii="Times New Roman" w:hAnsi="Times New Roman" w:cs="Times New Roman"/>
          <w:sz w:val="28"/>
          <w:szCs w:val="28"/>
        </w:rPr>
        <w:t xml:space="preserve"> (если они предусмотрены в коллективном договоре Организации)</w:t>
      </w:r>
      <w:r w:rsidRPr="007A7751">
        <w:rPr>
          <w:rFonts w:ascii="Times New Roman" w:hAnsi="Times New Roman" w:cs="Times New Roman"/>
          <w:sz w:val="28"/>
          <w:szCs w:val="28"/>
        </w:rPr>
        <w:t>.</w:t>
      </w:r>
    </w:p>
    <w:p w:rsidR="00EC7463" w:rsidRPr="007A7751" w:rsidRDefault="00036EE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К рекомендуемым компенсационным выплатам относятся следующие выплаты</w:t>
      </w:r>
      <w:r w:rsidR="00EC7463" w:rsidRPr="007A7751">
        <w:rPr>
          <w:rFonts w:ascii="Times New Roman" w:hAnsi="Times New Roman" w:cs="Times New Roman"/>
          <w:sz w:val="28"/>
          <w:szCs w:val="28"/>
        </w:rPr>
        <w:t>: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а)</w:t>
      </w:r>
      <w:r w:rsidRPr="007A7751">
        <w:rPr>
          <w:rFonts w:ascii="Times New Roman" w:hAnsi="Times New Roman" w:cs="Times New Roman"/>
          <w:spacing w:val="-8"/>
          <w:sz w:val="28"/>
          <w:szCs w:val="28"/>
        </w:rPr>
        <w:t xml:space="preserve"> увольняемым работникам - не менее </w:t>
      </w:r>
      <w:r w:rsidR="00C42652">
        <w:rPr>
          <w:rFonts w:ascii="Times New Roman" w:hAnsi="Times New Roman" w:cs="Times New Roman"/>
          <w:spacing w:val="-8"/>
          <w:sz w:val="28"/>
          <w:szCs w:val="28"/>
        </w:rPr>
        <w:t>двух</w:t>
      </w:r>
      <w:r w:rsidRPr="007A7751">
        <w:rPr>
          <w:rFonts w:ascii="Times New Roman" w:hAnsi="Times New Roman" w:cs="Times New Roman"/>
          <w:spacing w:val="-8"/>
          <w:sz w:val="28"/>
          <w:szCs w:val="28"/>
        </w:rPr>
        <w:t>кратного среднего месячного заработка</w:t>
      </w:r>
      <w:r w:rsidR="00C42652">
        <w:rPr>
          <w:rFonts w:ascii="Times New Roman" w:hAnsi="Times New Roman" w:cs="Times New Roman"/>
          <w:spacing w:val="-8"/>
          <w:sz w:val="28"/>
          <w:szCs w:val="28"/>
        </w:rPr>
        <w:t xml:space="preserve"> за третий месяц после увольнения при условии, что в течение четырнадцати рабочих дней со дня увольнения работник обратился в службу занятости населения и не был трудоустроен в течение двух месяцев со дня увольнения</w:t>
      </w:r>
      <w:r w:rsidRPr="007A7751">
        <w:rPr>
          <w:rFonts w:ascii="Times New Roman" w:hAnsi="Times New Roman" w:cs="Times New Roman"/>
          <w:spacing w:val="-8"/>
          <w:sz w:val="28"/>
          <w:szCs w:val="28"/>
        </w:rPr>
        <w:t>;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б) работникам предпенс</w:t>
      </w:r>
      <w:r w:rsidR="001F3ACF" w:rsidRPr="007A7751">
        <w:rPr>
          <w:rFonts w:ascii="Times New Roman" w:hAnsi="Times New Roman" w:cs="Times New Roman"/>
          <w:sz w:val="28"/>
          <w:szCs w:val="28"/>
        </w:rPr>
        <w:t>и</w:t>
      </w:r>
      <w:r w:rsidRPr="007A7751">
        <w:rPr>
          <w:rFonts w:ascii="Times New Roman" w:hAnsi="Times New Roman" w:cs="Times New Roman"/>
          <w:sz w:val="28"/>
          <w:szCs w:val="28"/>
        </w:rPr>
        <w:t>онного возраста, но не более чем за два года до наступления установленного законодательством срока выхода на пенсию, - выплата ежемесячного пособия в размере двукратной минимальной тарифной ставки</w:t>
      </w:r>
      <w:r w:rsidR="00FE2720" w:rsidRPr="007A7751">
        <w:rPr>
          <w:rFonts w:ascii="Times New Roman" w:hAnsi="Times New Roman" w:cs="Times New Roman"/>
          <w:sz w:val="28"/>
          <w:szCs w:val="28"/>
        </w:rPr>
        <w:t xml:space="preserve"> (минимального оклада)</w:t>
      </w:r>
      <w:r w:rsidR="002D6A1E" w:rsidRPr="007A7751">
        <w:rPr>
          <w:rFonts w:ascii="Times New Roman" w:hAnsi="Times New Roman" w:cs="Times New Roman"/>
          <w:sz w:val="28"/>
          <w:szCs w:val="28"/>
        </w:rPr>
        <w:t>, установленной</w:t>
      </w:r>
      <w:r w:rsidRPr="007A7751">
        <w:rPr>
          <w:rFonts w:ascii="Times New Roman" w:hAnsi="Times New Roman" w:cs="Times New Roman"/>
          <w:sz w:val="28"/>
          <w:szCs w:val="28"/>
        </w:rPr>
        <w:t xml:space="preserve"> в </w:t>
      </w:r>
      <w:r w:rsidR="00F66DDE" w:rsidRPr="007A7751">
        <w:rPr>
          <w:rFonts w:ascii="Times New Roman" w:hAnsi="Times New Roman" w:cs="Times New Roman"/>
          <w:sz w:val="28"/>
          <w:szCs w:val="28"/>
        </w:rPr>
        <w:t>Организации</w:t>
      </w:r>
      <w:r w:rsidRPr="007A7751">
        <w:rPr>
          <w:rFonts w:ascii="Times New Roman" w:hAnsi="Times New Roman" w:cs="Times New Roman"/>
          <w:sz w:val="28"/>
          <w:szCs w:val="28"/>
        </w:rPr>
        <w:t>, но не ниже прожиточного минимума</w:t>
      </w:r>
      <w:r w:rsidR="002D6A1E" w:rsidRPr="007A7751">
        <w:rPr>
          <w:rFonts w:ascii="Times New Roman" w:hAnsi="Times New Roman" w:cs="Times New Roman"/>
          <w:sz w:val="28"/>
          <w:szCs w:val="28"/>
        </w:rPr>
        <w:t xml:space="preserve"> трудоспособного населения</w:t>
      </w:r>
      <w:r w:rsidRPr="007A7751">
        <w:rPr>
          <w:rFonts w:ascii="Times New Roman" w:hAnsi="Times New Roman" w:cs="Times New Roman"/>
          <w:sz w:val="28"/>
          <w:szCs w:val="28"/>
        </w:rPr>
        <w:t xml:space="preserve"> в регионе до наступления пенсионного возраста или момента трудоустройства;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в) работникам пенсионного возраста - в размере не менее 3-кратного среднего месячного заработка, а увольняемым из Организаций, расположенных в районах Крайнего Севера и приравненных к ним местностях, - не менее 9-кратного среднего месячного заработка;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г) увольняемым работникам, имеющим двух и более детей в возрасте до 18 лет, - в размере не менее 5-кратного среднего месячного заработка;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д) увольняемым работникам, в семье которых нет других кормильцев, - в размере не менее 5-кратного среднего месячного заработка;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е) работникам, увольняемым из Организаций, расположенных в районах Крайнего Севера и приравненных к ним местностях, - в размере не менее 8-кратного среднего месячного заработка.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 xml:space="preserve">В случае возникновения у работника права на получение нескольких выплат, предусмотренных настоящим пунктом, </w:t>
      </w:r>
      <w:r w:rsidR="00731A7B" w:rsidRPr="007A7751"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7A7751">
        <w:rPr>
          <w:rFonts w:ascii="Times New Roman" w:hAnsi="Times New Roman" w:cs="Times New Roman"/>
          <w:sz w:val="28"/>
          <w:szCs w:val="28"/>
        </w:rPr>
        <w:t>производит</w:t>
      </w:r>
      <w:r w:rsidR="00731A7B" w:rsidRPr="007A7751">
        <w:rPr>
          <w:rFonts w:ascii="Times New Roman" w:hAnsi="Times New Roman" w:cs="Times New Roman"/>
          <w:sz w:val="28"/>
          <w:szCs w:val="28"/>
        </w:rPr>
        <w:t>ь</w:t>
      </w:r>
      <w:r w:rsidRPr="007A7751">
        <w:rPr>
          <w:rFonts w:ascii="Times New Roman" w:hAnsi="Times New Roman" w:cs="Times New Roman"/>
          <w:sz w:val="28"/>
          <w:szCs w:val="28"/>
        </w:rPr>
        <w:t>ся только одна выплата по выбору работника.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Указанные размеры выплат включают выплаты, установленные действующим законодательством.</w:t>
      </w:r>
    </w:p>
    <w:p w:rsidR="00EC7463" w:rsidRPr="002C367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C3671">
        <w:rPr>
          <w:rFonts w:ascii="Times New Roman" w:hAnsi="Times New Roman" w:cs="Times New Roman"/>
          <w:sz w:val="28"/>
          <w:szCs w:val="28"/>
        </w:rPr>
        <w:t>5.</w:t>
      </w:r>
      <w:r w:rsidR="00FF1D41">
        <w:rPr>
          <w:rFonts w:ascii="Times New Roman" w:hAnsi="Times New Roman" w:cs="Times New Roman"/>
          <w:sz w:val="28"/>
          <w:szCs w:val="28"/>
        </w:rPr>
        <w:t>9</w:t>
      </w:r>
      <w:r w:rsidRPr="002C3671">
        <w:rPr>
          <w:rFonts w:ascii="Times New Roman" w:hAnsi="Times New Roman" w:cs="Times New Roman"/>
          <w:sz w:val="28"/>
          <w:szCs w:val="28"/>
        </w:rPr>
        <w:t>. По желанию работника</w:t>
      </w:r>
      <w:r w:rsidR="00D317FB" w:rsidRPr="002C3671">
        <w:rPr>
          <w:rFonts w:ascii="Times New Roman" w:hAnsi="Times New Roman" w:cs="Times New Roman"/>
          <w:sz w:val="28"/>
          <w:szCs w:val="28"/>
        </w:rPr>
        <w:t xml:space="preserve"> и с согласия Организации</w:t>
      </w:r>
      <w:r w:rsidRPr="002C3671">
        <w:rPr>
          <w:rFonts w:ascii="Times New Roman" w:hAnsi="Times New Roman" w:cs="Times New Roman"/>
          <w:sz w:val="28"/>
          <w:szCs w:val="28"/>
        </w:rPr>
        <w:t xml:space="preserve"> выплаты могут быть заменены на оплату его переобучения, если учебное учреждение находится на территории субъекта Российской Федерации, где проживает работник, но не свыше затрат, определенных указанными выплатами.</w:t>
      </w:r>
    </w:p>
    <w:p w:rsidR="008F0EC0" w:rsidRPr="002C3671" w:rsidRDefault="008F0EC0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C3671">
        <w:rPr>
          <w:rFonts w:ascii="Times New Roman" w:hAnsi="Times New Roman" w:cs="Times New Roman"/>
          <w:sz w:val="28"/>
          <w:szCs w:val="28"/>
        </w:rPr>
        <w:t>5.</w:t>
      </w:r>
      <w:r w:rsidR="00DA4BD0" w:rsidRPr="002C3671">
        <w:rPr>
          <w:rFonts w:ascii="Times New Roman" w:hAnsi="Times New Roman" w:cs="Times New Roman"/>
          <w:sz w:val="28"/>
          <w:szCs w:val="28"/>
        </w:rPr>
        <w:t>10</w:t>
      </w:r>
      <w:r w:rsidRPr="002C3671">
        <w:rPr>
          <w:rFonts w:ascii="Times New Roman" w:hAnsi="Times New Roman" w:cs="Times New Roman"/>
          <w:sz w:val="28"/>
          <w:szCs w:val="28"/>
        </w:rPr>
        <w:t>. Защита работников при несостоятельности (банкротстве), реорганизации и ликвидации предприятия:</w:t>
      </w:r>
    </w:p>
    <w:p w:rsidR="008F0EC0" w:rsidRPr="002C3671" w:rsidRDefault="003F67A2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C3671">
        <w:rPr>
          <w:rFonts w:ascii="Times New Roman" w:hAnsi="Times New Roman" w:cs="Times New Roman"/>
          <w:sz w:val="28"/>
          <w:szCs w:val="28"/>
        </w:rPr>
        <w:t>5.</w:t>
      </w:r>
      <w:r w:rsidR="00DA4BD0" w:rsidRPr="002C3671">
        <w:rPr>
          <w:rFonts w:ascii="Times New Roman" w:hAnsi="Times New Roman" w:cs="Times New Roman"/>
          <w:sz w:val="28"/>
          <w:szCs w:val="28"/>
        </w:rPr>
        <w:t>10</w:t>
      </w:r>
      <w:r w:rsidRPr="002C3671">
        <w:rPr>
          <w:rFonts w:ascii="Times New Roman" w:hAnsi="Times New Roman" w:cs="Times New Roman"/>
          <w:sz w:val="28"/>
          <w:szCs w:val="28"/>
        </w:rPr>
        <w:t>.1.</w:t>
      </w:r>
      <w:r w:rsidR="008F0EC0" w:rsidRPr="002C3671">
        <w:rPr>
          <w:rFonts w:ascii="Times New Roman" w:hAnsi="Times New Roman" w:cs="Times New Roman"/>
          <w:sz w:val="28"/>
          <w:szCs w:val="28"/>
        </w:rPr>
        <w:t xml:space="preserve"> Стороны будут всемерно способствовать финансовому оздоровлению </w:t>
      </w:r>
      <w:r w:rsidR="000E38AF" w:rsidRPr="002C3671">
        <w:rPr>
          <w:rFonts w:ascii="Times New Roman" w:hAnsi="Times New Roman" w:cs="Times New Roman"/>
          <w:sz w:val="28"/>
          <w:szCs w:val="28"/>
        </w:rPr>
        <w:t>О</w:t>
      </w:r>
      <w:r w:rsidR="008F0EC0" w:rsidRPr="002C3671">
        <w:rPr>
          <w:rFonts w:ascii="Times New Roman" w:hAnsi="Times New Roman" w:cs="Times New Roman"/>
          <w:sz w:val="28"/>
          <w:szCs w:val="28"/>
        </w:rPr>
        <w:t>рганизаций, сохранению действующих и созданию новых рабочих мест, информированию предприятий о рынке труда в отраслях, в том числе о перспективной потребности в кадрах, организации профессионального обучения, подготовке и переподготовке кадров, профессиональному консультированию высвобождаемых работников.</w:t>
      </w:r>
    </w:p>
    <w:p w:rsidR="008F0EC0" w:rsidRPr="002C3671" w:rsidRDefault="007921AA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C3671">
        <w:rPr>
          <w:rFonts w:ascii="Times New Roman" w:hAnsi="Times New Roman" w:cs="Times New Roman"/>
          <w:sz w:val="28"/>
          <w:szCs w:val="28"/>
        </w:rPr>
        <w:t>5.</w:t>
      </w:r>
      <w:r w:rsidR="00DA4BD0" w:rsidRPr="002C3671">
        <w:rPr>
          <w:rFonts w:ascii="Times New Roman" w:hAnsi="Times New Roman" w:cs="Times New Roman"/>
          <w:sz w:val="28"/>
          <w:szCs w:val="28"/>
        </w:rPr>
        <w:t>10</w:t>
      </w:r>
      <w:r w:rsidRPr="002C3671">
        <w:rPr>
          <w:rFonts w:ascii="Times New Roman" w:hAnsi="Times New Roman" w:cs="Times New Roman"/>
          <w:sz w:val="28"/>
          <w:szCs w:val="28"/>
        </w:rPr>
        <w:t xml:space="preserve">.2. </w:t>
      </w:r>
      <w:r w:rsidR="008F0EC0" w:rsidRPr="002C3671">
        <w:rPr>
          <w:rFonts w:ascii="Times New Roman" w:hAnsi="Times New Roman" w:cs="Times New Roman"/>
          <w:sz w:val="28"/>
          <w:szCs w:val="28"/>
        </w:rPr>
        <w:t xml:space="preserve">При резком ухудшении экономического положения организации </w:t>
      </w:r>
      <w:r w:rsidR="000C5C07" w:rsidRPr="002C3671">
        <w:rPr>
          <w:rFonts w:ascii="Times New Roman" w:hAnsi="Times New Roman" w:cs="Times New Roman"/>
          <w:sz w:val="28"/>
          <w:szCs w:val="28"/>
        </w:rPr>
        <w:t>рекомендуется</w:t>
      </w:r>
      <w:r w:rsidR="008F0EC0" w:rsidRPr="002C3671">
        <w:rPr>
          <w:rFonts w:ascii="Times New Roman" w:hAnsi="Times New Roman" w:cs="Times New Roman"/>
          <w:sz w:val="28"/>
          <w:szCs w:val="28"/>
        </w:rPr>
        <w:t xml:space="preserve"> извещат</w:t>
      </w:r>
      <w:r w:rsidR="000C5C07" w:rsidRPr="002C3671">
        <w:rPr>
          <w:rFonts w:ascii="Times New Roman" w:hAnsi="Times New Roman" w:cs="Times New Roman"/>
          <w:sz w:val="28"/>
          <w:szCs w:val="28"/>
        </w:rPr>
        <w:t>ь</w:t>
      </w:r>
      <w:r w:rsidR="008F0EC0" w:rsidRPr="002C3671">
        <w:rPr>
          <w:rFonts w:ascii="Times New Roman" w:hAnsi="Times New Roman" w:cs="Times New Roman"/>
          <w:sz w:val="28"/>
          <w:szCs w:val="28"/>
        </w:rPr>
        <w:t xml:space="preserve"> об этом профсоюзный комитет, предоставлят</w:t>
      </w:r>
      <w:r w:rsidR="000C5C07" w:rsidRPr="002C3671">
        <w:rPr>
          <w:rFonts w:ascii="Times New Roman" w:hAnsi="Times New Roman" w:cs="Times New Roman"/>
          <w:sz w:val="28"/>
          <w:szCs w:val="28"/>
        </w:rPr>
        <w:t>ь</w:t>
      </w:r>
      <w:r w:rsidR="008F0EC0" w:rsidRPr="002C3671">
        <w:rPr>
          <w:rFonts w:ascii="Times New Roman" w:hAnsi="Times New Roman" w:cs="Times New Roman"/>
          <w:sz w:val="28"/>
          <w:szCs w:val="28"/>
        </w:rPr>
        <w:t xml:space="preserve"> </w:t>
      </w:r>
      <w:r w:rsidR="00493A86" w:rsidRPr="002C3671">
        <w:rPr>
          <w:rFonts w:ascii="Times New Roman" w:hAnsi="Times New Roman" w:cs="Times New Roman"/>
          <w:sz w:val="28"/>
          <w:szCs w:val="28"/>
        </w:rPr>
        <w:t xml:space="preserve">в </w:t>
      </w:r>
      <w:r w:rsidR="008F0EC0" w:rsidRPr="002C3671">
        <w:rPr>
          <w:rFonts w:ascii="Times New Roman" w:hAnsi="Times New Roman" w:cs="Times New Roman"/>
          <w:sz w:val="28"/>
          <w:szCs w:val="28"/>
        </w:rPr>
        <w:t>профком информацию о финансовом состоянии организации и принимат</w:t>
      </w:r>
      <w:r w:rsidR="000C5C07" w:rsidRPr="002C3671">
        <w:rPr>
          <w:rFonts w:ascii="Times New Roman" w:hAnsi="Times New Roman" w:cs="Times New Roman"/>
          <w:sz w:val="28"/>
          <w:szCs w:val="28"/>
        </w:rPr>
        <w:t>ь</w:t>
      </w:r>
      <w:r w:rsidR="008F0EC0" w:rsidRPr="002C3671">
        <w:rPr>
          <w:rFonts w:ascii="Times New Roman" w:hAnsi="Times New Roman" w:cs="Times New Roman"/>
          <w:sz w:val="28"/>
          <w:szCs w:val="28"/>
        </w:rPr>
        <w:t xml:space="preserve"> действенные меры по улучшению положения. </w:t>
      </w:r>
    </w:p>
    <w:p w:rsidR="008F0EC0" w:rsidRPr="002C3671" w:rsidRDefault="007921AA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C3671">
        <w:rPr>
          <w:rFonts w:ascii="Times New Roman" w:hAnsi="Times New Roman" w:cs="Times New Roman"/>
          <w:sz w:val="28"/>
          <w:szCs w:val="28"/>
        </w:rPr>
        <w:t>5.</w:t>
      </w:r>
      <w:r w:rsidR="00DA4BD0" w:rsidRPr="002C3671">
        <w:rPr>
          <w:rFonts w:ascii="Times New Roman" w:hAnsi="Times New Roman" w:cs="Times New Roman"/>
          <w:sz w:val="28"/>
          <w:szCs w:val="28"/>
        </w:rPr>
        <w:t>10</w:t>
      </w:r>
      <w:r w:rsidRPr="002C3671">
        <w:rPr>
          <w:rFonts w:ascii="Times New Roman" w:hAnsi="Times New Roman" w:cs="Times New Roman"/>
          <w:sz w:val="28"/>
          <w:szCs w:val="28"/>
        </w:rPr>
        <w:t xml:space="preserve">.3. </w:t>
      </w:r>
      <w:r w:rsidR="008F0EC0" w:rsidRPr="002C3671">
        <w:rPr>
          <w:rFonts w:ascii="Times New Roman" w:hAnsi="Times New Roman" w:cs="Times New Roman"/>
          <w:sz w:val="28"/>
          <w:szCs w:val="28"/>
        </w:rPr>
        <w:t>Профсоюзные комитеты организаций имеют право осуществлять общественный контроль за проведением процедур банкротства.</w:t>
      </w:r>
    </w:p>
    <w:p w:rsidR="008F0EC0" w:rsidRPr="007A7751" w:rsidRDefault="007921AA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C3671">
        <w:rPr>
          <w:rFonts w:ascii="Times New Roman" w:hAnsi="Times New Roman" w:cs="Times New Roman"/>
          <w:sz w:val="28"/>
          <w:szCs w:val="28"/>
        </w:rPr>
        <w:t>5.</w:t>
      </w:r>
      <w:r w:rsidR="00DA4BD0" w:rsidRPr="002C3671">
        <w:rPr>
          <w:rFonts w:ascii="Times New Roman" w:hAnsi="Times New Roman" w:cs="Times New Roman"/>
          <w:sz w:val="28"/>
          <w:szCs w:val="28"/>
        </w:rPr>
        <w:t>10</w:t>
      </w:r>
      <w:r w:rsidRPr="002C3671">
        <w:rPr>
          <w:rFonts w:ascii="Times New Roman" w:hAnsi="Times New Roman" w:cs="Times New Roman"/>
          <w:sz w:val="28"/>
          <w:szCs w:val="28"/>
        </w:rPr>
        <w:t xml:space="preserve">.4. </w:t>
      </w:r>
      <w:r w:rsidR="008F0EC0" w:rsidRPr="002C3671">
        <w:rPr>
          <w:rFonts w:ascii="Times New Roman" w:hAnsi="Times New Roman" w:cs="Times New Roman"/>
          <w:sz w:val="28"/>
          <w:szCs w:val="28"/>
        </w:rPr>
        <w:t xml:space="preserve">Коллективный договор сохраняет свое действие в случае изменения </w:t>
      </w:r>
      <w:r w:rsidR="008F0EC0" w:rsidRPr="007A7751">
        <w:rPr>
          <w:rFonts w:ascii="Times New Roman" w:hAnsi="Times New Roman" w:cs="Times New Roman"/>
          <w:sz w:val="28"/>
          <w:szCs w:val="28"/>
        </w:rPr>
        <w:t>наименования организации, расторжения трудового договора с руководителем организации, реорганизации организации в форме преобразования. При реорганизации (слиянии, присоединении, разделении, выделении) организации коллективный договор сохраняет свое действие в течение всего срока реорганизации. При смене формы собственности организации коллективный договор сохраняет свое действие в течение трех месяцев со дня перехода прав собственности. При ликвидации организации коллективный договор сохраняет свое действие в течение всего срока проведения ликвидации.</w:t>
      </w:r>
    </w:p>
    <w:p w:rsidR="008F0EC0" w:rsidRPr="00751CA1" w:rsidRDefault="008F0EC0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C3671">
        <w:rPr>
          <w:rFonts w:ascii="Times New Roman" w:hAnsi="Times New Roman" w:cs="Times New Roman"/>
          <w:sz w:val="28"/>
          <w:szCs w:val="28"/>
        </w:rPr>
        <w:t>5.</w:t>
      </w:r>
      <w:r w:rsidR="00DA4BD0" w:rsidRPr="002C3671">
        <w:rPr>
          <w:rFonts w:ascii="Times New Roman" w:hAnsi="Times New Roman" w:cs="Times New Roman"/>
          <w:sz w:val="28"/>
          <w:szCs w:val="28"/>
        </w:rPr>
        <w:t>10</w:t>
      </w:r>
      <w:r w:rsidRPr="002C3671">
        <w:rPr>
          <w:rFonts w:ascii="Times New Roman" w:hAnsi="Times New Roman" w:cs="Times New Roman"/>
          <w:sz w:val="28"/>
          <w:szCs w:val="28"/>
        </w:rPr>
        <w:t>.5. Смена собственника имущества организации,</w:t>
      </w:r>
      <w:r w:rsidR="00E8421F" w:rsidRPr="002C3671">
        <w:rPr>
          <w:rFonts w:ascii="Times New Roman" w:hAnsi="Times New Roman" w:cs="Times New Roman"/>
          <w:sz w:val="28"/>
          <w:szCs w:val="28"/>
        </w:rPr>
        <w:t xml:space="preserve"> </w:t>
      </w:r>
      <w:r w:rsidR="003531C3">
        <w:rPr>
          <w:rFonts w:ascii="Times New Roman" w:hAnsi="Times New Roman" w:cs="Times New Roman"/>
          <w:sz w:val="28"/>
          <w:szCs w:val="28"/>
        </w:rPr>
        <w:t xml:space="preserve">реорганизация, </w:t>
      </w:r>
      <w:r w:rsidRPr="002C3671">
        <w:rPr>
          <w:rFonts w:ascii="Times New Roman" w:hAnsi="Times New Roman" w:cs="Times New Roman"/>
          <w:sz w:val="28"/>
          <w:szCs w:val="28"/>
        </w:rPr>
        <w:t xml:space="preserve">смена арендатора </w:t>
      </w:r>
      <w:r w:rsidRPr="007A7751">
        <w:rPr>
          <w:rFonts w:ascii="Times New Roman" w:hAnsi="Times New Roman" w:cs="Times New Roman"/>
          <w:sz w:val="28"/>
          <w:szCs w:val="28"/>
        </w:rPr>
        <w:t>имущества, заключение концессионного соглашения</w:t>
      </w:r>
      <w:r w:rsidR="00E8421F">
        <w:rPr>
          <w:rFonts w:ascii="Times New Roman" w:hAnsi="Times New Roman" w:cs="Times New Roman"/>
          <w:sz w:val="28"/>
          <w:szCs w:val="28"/>
        </w:rPr>
        <w:t xml:space="preserve"> </w:t>
      </w:r>
      <w:r w:rsidRPr="007A7751">
        <w:rPr>
          <w:rFonts w:ascii="Times New Roman" w:hAnsi="Times New Roman" w:cs="Times New Roman"/>
          <w:sz w:val="28"/>
          <w:szCs w:val="28"/>
        </w:rPr>
        <w:t xml:space="preserve">не являются основанием для расторжения трудовых договоров с работниками организации, </w:t>
      </w:r>
      <w:r w:rsidR="003531C3">
        <w:rPr>
          <w:rFonts w:ascii="Times New Roman" w:hAnsi="Times New Roman" w:cs="Times New Roman"/>
          <w:sz w:val="28"/>
          <w:szCs w:val="28"/>
        </w:rPr>
        <w:t xml:space="preserve">если иное не установлено действующим законодательством, а </w:t>
      </w:r>
      <w:r w:rsidR="007F22B0" w:rsidRPr="00751CA1">
        <w:rPr>
          <w:rFonts w:ascii="Times New Roman" w:hAnsi="Times New Roman" w:cs="Times New Roman"/>
          <w:sz w:val="28"/>
          <w:szCs w:val="28"/>
          <w:lang w:bidi="ru-RU"/>
        </w:rPr>
        <w:t xml:space="preserve">также не является основанием </w:t>
      </w:r>
      <w:r w:rsidR="003531C3">
        <w:rPr>
          <w:rFonts w:ascii="Times New Roman" w:hAnsi="Times New Roman" w:cs="Times New Roman"/>
          <w:sz w:val="28"/>
          <w:szCs w:val="28"/>
          <w:lang w:bidi="ru-RU"/>
        </w:rPr>
        <w:t xml:space="preserve">для </w:t>
      </w:r>
      <w:r w:rsidR="007F22B0" w:rsidRPr="00751CA1">
        <w:rPr>
          <w:rFonts w:ascii="Times New Roman" w:hAnsi="Times New Roman" w:cs="Times New Roman"/>
          <w:sz w:val="28"/>
          <w:szCs w:val="28"/>
          <w:lang w:bidi="ru-RU"/>
        </w:rPr>
        <w:t>прекращения деятельности первичной профсоюзной организации, выхода из профсоюза работников без письменного заявления</w:t>
      </w:r>
      <w:r w:rsidRPr="00751CA1">
        <w:rPr>
          <w:rFonts w:ascii="Times New Roman" w:hAnsi="Times New Roman" w:cs="Times New Roman"/>
          <w:sz w:val="28"/>
          <w:szCs w:val="28"/>
        </w:rPr>
        <w:t>.</w:t>
      </w:r>
    </w:p>
    <w:p w:rsidR="008F0EC0" w:rsidRPr="007A7751" w:rsidRDefault="008F0EC0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При смене собственника имущества организации не допускается сокращение численности или штата работников до момента государственной регистрации перехода права собственности.</w:t>
      </w:r>
    </w:p>
    <w:p w:rsidR="008F0EC0" w:rsidRDefault="008F0EC0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При изменении подведомственности (подчиненности) организации, а также при ее реорганизации (слиянии, присоединении, разделении, выделении, преобразовании) трудовые отношения с согласия работника продолжаются.</w:t>
      </w:r>
    </w:p>
    <w:p w:rsidR="009C6DC4" w:rsidRPr="009C6DC4" w:rsidRDefault="009C6DC4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DA4BD0" w:rsidRPr="00A711AB">
        <w:rPr>
          <w:rFonts w:ascii="Times New Roman" w:hAnsi="Times New Roman" w:cs="Times New Roman"/>
          <w:sz w:val="28"/>
          <w:szCs w:val="28"/>
        </w:rPr>
        <w:t>1</w:t>
      </w:r>
      <w:r w:rsidR="002C367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Стороны прини</w:t>
      </w:r>
      <w:r w:rsidR="002C3671">
        <w:rPr>
          <w:rFonts w:ascii="Times New Roman" w:hAnsi="Times New Roman" w:cs="Times New Roman"/>
          <w:sz w:val="28"/>
          <w:szCs w:val="28"/>
        </w:rPr>
        <w:t>м</w:t>
      </w:r>
      <w:r w:rsidR="004D61F6">
        <w:rPr>
          <w:rFonts w:ascii="Times New Roman" w:hAnsi="Times New Roman" w:cs="Times New Roman"/>
          <w:sz w:val="28"/>
          <w:szCs w:val="28"/>
        </w:rPr>
        <w:t>а</w:t>
      </w:r>
      <w:r w:rsidR="00926AD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 меры, </w:t>
      </w:r>
      <w:r w:rsidRPr="009C6DC4">
        <w:rPr>
          <w:rFonts w:ascii="Times New Roman" w:hAnsi="Times New Roman" w:cs="Times New Roman"/>
          <w:sz w:val="28"/>
          <w:szCs w:val="28"/>
        </w:rPr>
        <w:t>способствующи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C6DC4">
        <w:rPr>
          <w:rFonts w:ascii="Times New Roman" w:hAnsi="Times New Roman" w:cs="Times New Roman"/>
          <w:sz w:val="28"/>
          <w:szCs w:val="28"/>
        </w:rPr>
        <w:t xml:space="preserve"> расширению возможностей трудоустройства для молодежи, женщин, имеющих несовершеннолетних детей, лиц, испытывающих трудности в поиске работы, </w:t>
      </w:r>
      <w:r>
        <w:rPr>
          <w:rFonts w:ascii="Times New Roman" w:hAnsi="Times New Roman" w:cs="Times New Roman"/>
          <w:sz w:val="28"/>
          <w:szCs w:val="28"/>
        </w:rPr>
        <w:t xml:space="preserve">в том числе, </w:t>
      </w:r>
      <w:r w:rsidRPr="009C6DC4">
        <w:rPr>
          <w:rFonts w:ascii="Times New Roman" w:hAnsi="Times New Roman" w:cs="Times New Roman"/>
          <w:sz w:val="28"/>
          <w:szCs w:val="28"/>
        </w:rPr>
        <w:t>по следующим направлениям:</w:t>
      </w:r>
    </w:p>
    <w:p w:rsidR="009C6DC4" w:rsidRPr="009C6DC4" w:rsidRDefault="009C6DC4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C6DC4">
        <w:rPr>
          <w:rFonts w:ascii="Times New Roman" w:hAnsi="Times New Roman" w:cs="Times New Roman"/>
          <w:sz w:val="28"/>
          <w:szCs w:val="28"/>
        </w:rPr>
        <w:t>развитие практики стажировок учащихся и выпускников профессиональных образовательных организаций в целях получения опыта работы, а также их последующего трудоустройства на постоянные рабочие места;</w:t>
      </w:r>
    </w:p>
    <w:p w:rsidR="009C6DC4" w:rsidRPr="009C6DC4" w:rsidRDefault="009C6DC4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C6DC4">
        <w:rPr>
          <w:rFonts w:ascii="Times New Roman" w:hAnsi="Times New Roman" w:cs="Times New Roman"/>
          <w:sz w:val="28"/>
          <w:szCs w:val="28"/>
        </w:rPr>
        <w:t>приняти</w:t>
      </w:r>
      <w:r w:rsidR="00926ADE">
        <w:rPr>
          <w:rFonts w:ascii="Times New Roman" w:hAnsi="Times New Roman" w:cs="Times New Roman"/>
          <w:sz w:val="28"/>
          <w:szCs w:val="28"/>
        </w:rPr>
        <w:t>е</w:t>
      </w:r>
      <w:r w:rsidRPr="009C6DC4">
        <w:rPr>
          <w:rFonts w:ascii="Times New Roman" w:hAnsi="Times New Roman" w:cs="Times New Roman"/>
          <w:sz w:val="28"/>
          <w:szCs w:val="28"/>
        </w:rPr>
        <w:t xml:space="preserve"> мер, направленных на создание условий для совмещения женщинами работы (учебы) и воспитания детей;</w:t>
      </w:r>
    </w:p>
    <w:p w:rsidR="009C6DC4" w:rsidRPr="009C6DC4" w:rsidRDefault="009C6DC4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C6DC4">
        <w:rPr>
          <w:rFonts w:ascii="Times New Roman" w:hAnsi="Times New Roman" w:cs="Times New Roman"/>
          <w:sz w:val="28"/>
          <w:szCs w:val="28"/>
        </w:rPr>
        <w:t>распространение лучшей практики реализации мероприятий по обеспечению занятости молодежи, женщин, имеющих несовершеннолетних детей;</w:t>
      </w:r>
    </w:p>
    <w:p w:rsidR="009C6DC4" w:rsidRPr="009C6DC4" w:rsidRDefault="009C6DC4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C6DC4">
        <w:rPr>
          <w:rFonts w:ascii="Times New Roman" w:hAnsi="Times New Roman" w:cs="Times New Roman"/>
          <w:sz w:val="28"/>
          <w:szCs w:val="28"/>
        </w:rPr>
        <w:t>разработка и реализация мер по содействию занятости граждан, испытывающих трудности в поиске работы, в том числе лиц предпенсионного возраста;</w:t>
      </w:r>
    </w:p>
    <w:p w:rsidR="009C6DC4" w:rsidRPr="009C6DC4" w:rsidRDefault="009C6DC4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C6DC4">
        <w:rPr>
          <w:rFonts w:ascii="Times New Roman" w:hAnsi="Times New Roman" w:cs="Times New Roman"/>
          <w:sz w:val="28"/>
          <w:szCs w:val="28"/>
        </w:rPr>
        <w:t>повышение заинтересованности в содействии в трудоустройстве и поддержка занятости лиц с ограниченными возможностями здоровья и инвалидов;</w:t>
      </w:r>
    </w:p>
    <w:p w:rsidR="009C6DC4" w:rsidRPr="007A7751" w:rsidRDefault="009C6DC4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C6DC4">
        <w:rPr>
          <w:rFonts w:ascii="Times New Roman" w:hAnsi="Times New Roman" w:cs="Times New Roman"/>
          <w:sz w:val="28"/>
          <w:szCs w:val="28"/>
        </w:rPr>
        <w:t>развитие и популяр</w:t>
      </w:r>
      <w:r>
        <w:rPr>
          <w:rFonts w:ascii="Times New Roman" w:hAnsi="Times New Roman" w:cs="Times New Roman"/>
          <w:sz w:val="28"/>
          <w:szCs w:val="28"/>
        </w:rPr>
        <w:t>изация института наставничества.</w:t>
      </w:r>
    </w:p>
    <w:p w:rsidR="00EF0940" w:rsidRPr="00DA4BD0" w:rsidRDefault="005B060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4BD0">
        <w:rPr>
          <w:rFonts w:ascii="Times New Roman" w:hAnsi="Times New Roman" w:cs="Times New Roman"/>
          <w:sz w:val="28"/>
          <w:szCs w:val="28"/>
        </w:rPr>
        <w:t>5.1</w:t>
      </w:r>
      <w:r w:rsidR="00DA4BD0" w:rsidRPr="00DA4BD0">
        <w:rPr>
          <w:rFonts w:ascii="Times New Roman" w:hAnsi="Times New Roman" w:cs="Times New Roman"/>
          <w:sz w:val="28"/>
          <w:szCs w:val="28"/>
        </w:rPr>
        <w:t>2</w:t>
      </w:r>
      <w:r w:rsidRPr="00DA4BD0">
        <w:rPr>
          <w:rFonts w:ascii="Times New Roman" w:hAnsi="Times New Roman" w:cs="Times New Roman"/>
          <w:sz w:val="28"/>
          <w:szCs w:val="28"/>
        </w:rPr>
        <w:t xml:space="preserve">. </w:t>
      </w:r>
      <w:r w:rsidR="00EF0940" w:rsidRPr="00DA4BD0">
        <w:rPr>
          <w:rFonts w:ascii="Times New Roman" w:hAnsi="Times New Roman" w:cs="Times New Roman"/>
          <w:sz w:val="28"/>
          <w:szCs w:val="28"/>
        </w:rPr>
        <w:t>Стороны реализуют мероприятия, направленные на внедрение электронного кадрового документооборота в Организациях.</w:t>
      </w:r>
    </w:p>
    <w:p w:rsidR="0092055C" w:rsidRDefault="00EF0940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4BD0">
        <w:rPr>
          <w:rFonts w:ascii="Times New Roman" w:hAnsi="Times New Roman" w:cs="Times New Roman"/>
          <w:sz w:val="28"/>
          <w:szCs w:val="28"/>
        </w:rPr>
        <w:t>5.1</w:t>
      </w:r>
      <w:r w:rsidR="00DA4BD0" w:rsidRPr="00DA4BD0">
        <w:rPr>
          <w:rFonts w:ascii="Times New Roman" w:hAnsi="Times New Roman" w:cs="Times New Roman"/>
          <w:sz w:val="28"/>
          <w:szCs w:val="28"/>
        </w:rPr>
        <w:t>3</w:t>
      </w:r>
      <w:r w:rsidRPr="00DA4BD0">
        <w:rPr>
          <w:rFonts w:ascii="Times New Roman" w:hAnsi="Times New Roman" w:cs="Times New Roman"/>
          <w:sz w:val="28"/>
          <w:szCs w:val="28"/>
        </w:rPr>
        <w:t xml:space="preserve">. Стороны решают задачи, направленные на развитие кадрового потенциала и совершенствование механизмов привлечения в отрасли </w:t>
      </w:r>
      <w:r w:rsidRPr="00EF0940">
        <w:rPr>
          <w:rFonts w:ascii="Times New Roman" w:hAnsi="Times New Roman" w:cs="Times New Roman"/>
          <w:sz w:val="28"/>
          <w:szCs w:val="28"/>
        </w:rPr>
        <w:t>специалистов высокого уровня квалификации, развитие их профессиональной мобильности.</w:t>
      </w:r>
    </w:p>
    <w:p w:rsidR="00EF0940" w:rsidRPr="007A7751" w:rsidRDefault="00EF0940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463" w:rsidRPr="007A7751" w:rsidRDefault="00EC7463" w:rsidP="009B291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751">
        <w:rPr>
          <w:rFonts w:ascii="Times New Roman" w:hAnsi="Times New Roman" w:cs="Times New Roman"/>
          <w:b/>
          <w:sz w:val="28"/>
          <w:szCs w:val="28"/>
        </w:rPr>
        <w:t>6. Социальная защита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6.1.</w:t>
      </w:r>
      <w:r w:rsidR="00A26C73">
        <w:rPr>
          <w:rFonts w:ascii="Times New Roman" w:hAnsi="Times New Roman" w:cs="Times New Roman"/>
          <w:sz w:val="28"/>
          <w:szCs w:val="28"/>
        </w:rPr>
        <w:t xml:space="preserve"> </w:t>
      </w:r>
      <w:r w:rsidR="00314418" w:rsidRPr="007A7751">
        <w:rPr>
          <w:rFonts w:ascii="Times New Roman" w:hAnsi="Times New Roman" w:cs="Times New Roman"/>
          <w:sz w:val="28"/>
          <w:szCs w:val="28"/>
        </w:rPr>
        <w:t>И</w:t>
      </w:r>
      <w:r w:rsidRPr="007A7751">
        <w:rPr>
          <w:rFonts w:ascii="Times New Roman" w:hAnsi="Times New Roman" w:cs="Times New Roman"/>
          <w:sz w:val="28"/>
          <w:szCs w:val="28"/>
        </w:rPr>
        <w:t>сходя из финансовых возможностей</w:t>
      </w:r>
      <w:r w:rsidR="00314418" w:rsidRPr="007A7751">
        <w:rPr>
          <w:rFonts w:ascii="Times New Roman" w:hAnsi="Times New Roman" w:cs="Times New Roman"/>
          <w:sz w:val="28"/>
          <w:szCs w:val="28"/>
        </w:rPr>
        <w:t>,</w:t>
      </w:r>
      <w:r w:rsidR="00A26C73">
        <w:rPr>
          <w:rFonts w:ascii="Times New Roman" w:hAnsi="Times New Roman" w:cs="Times New Roman"/>
          <w:sz w:val="28"/>
          <w:szCs w:val="28"/>
        </w:rPr>
        <w:t xml:space="preserve"> </w:t>
      </w:r>
      <w:r w:rsidR="00314418" w:rsidRPr="007A7751">
        <w:rPr>
          <w:rFonts w:ascii="Times New Roman" w:hAnsi="Times New Roman" w:cs="Times New Roman"/>
          <w:sz w:val="28"/>
          <w:szCs w:val="28"/>
        </w:rPr>
        <w:t>в О</w:t>
      </w:r>
      <w:r w:rsidRPr="007A7751">
        <w:rPr>
          <w:rFonts w:ascii="Times New Roman" w:hAnsi="Times New Roman" w:cs="Times New Roman"/>
          <w:sz w:val="28"/>
          <w:szCs w:val="28"/>
        </w:rPr>
        <w:t>рганизаци</w:t>
      </w:r>
      <w:r w:rsidR="00314418" w:rsidRPr="007A7751">
        <w:rPr>
          <w:rFonts w:ascii="Times New Roman" w:hAnsi="Times New Roman" w:cs="Times New Roman"/>
          <w:sz w:val="28"/>
          <w:szCs w:val="28"/>
        </w:rPr>
        <w:t>ях</w:t>
      </w:r>
      <w:r w:rsidRPr="007A7751">
        <w:rPr>
          <w:rFonts w:ascii="Times New Roman" w:hAnsi="Times New Roman" w:cs="Times New Roman"/>
          <w:sz w:val="28"/>
          <w:szCs w:val="28"/>
        </w:rPr>
        <w:t xml:space="preserve"> могут производиться </w:t>
      </w:r>
      <w:r w:rsidR="00314418" w:rsidRPr="007A7751">
        <w:rPr>
          <w:rFonts w:ascii="Times New Roman" w:hAnsi="Times New Roman" w:cs="Times New Roman"/>
          <w:sz w:val="28"/>
          <w:szCs w:val="28"/>
        </w:rPr>
        <w:t>следующие выплаты социального характера</w:t>
      </w:r>
      <w:r w:rsidR="00175001" w:rsidRPr="007A7751">
        <w:rPr>
          <w:rFonts w:ascii="Times New Roman" w:hAnsi="Times New Roman" w:cs="Times New Roman"/>
          <w:sz w:val="28"/>
          <w:szCs w:val="28"/>
        </w:rPr>
        <w:t>,</w:t>
      </w:r>
      <w:r w:rsidR="00A26C73">
        <w:rPr>
          <w:rFonts w:ascii="Times New Roman" w:hAnsi="Times New Roman" w:cs="Times New Roman"/>
          <w:sz w:val="28"/>
          <w:szCs w:val="28"/>
        </w:rPr>
        <w:t xml:space="preserve"> </w:t>
      </w:r>
      <w:r w:rsidRPr="007A7751">
        <w:rPr>
          <w:rFonts w:ascii="Times New Roman" w:hAnsi="Times New Roman" w:cs="Times New Roman"/>
          <w:sz w:val="28"/>
          <w:szCs w:val="28"/>
        </w:rPr>
        <w:t>в порядке</w:t>
      </w:r>
      <w:r w:rsidR="008E6E0B" w:rsidRPr="007A7751">
        <w:rPr>
          <w:rFonts w:ascii="Times New Roman" w:hAnsi="Times New Roman" w:cs="Times New Roman"/>
          <w:sz w:val="28"/>
          <w:szCs w:val="28"/>
        </w:rPr>
        <w:t>, размерах</w:t>
      </w:r>
      <w:r w:rsidRPr="007A7751">
        <w:rPr>
          <w:rFonts w:ascii="Times New Roman" w:hAnsi="Times New Roman" w:cs="Times New Roman"/>
          <w:sz w:val="28"/>
          <w:szCs w:val="28"/>
        </w:rPr>
        <w:t xml:space="preserve"> и на условиях, устанавливаемых непосредственно в Организациях</w:t>
      </w:r>
      <w:r w:rsidR="009B499A" w:rsidRPr="007A7751">
        <w:rPr>
          <w:rFonts w:ascii="Times New Roman" w:hAnsi="Times New Roman" w:cs="Times New Roman"/>
          <w:sz w:val="28"/>
          <w:szCs w:val="28"/>
        </w:rPr>
        <w:t xml:space="preserve"> (рекомендуемый перечень на усмотрение Организации)</w:t>
      </w:r>
      <w:r w:rsidRPr="007A7751">
        <w:rPr>
          <w:rFonts w:ascii="Times New Roman" w:hAnsi="Times New Roman" w:cs="Times New Roman"/>
          <w:sz w:val="28"/>
          <w:szCs w:val="28"/>
        </w:rPr>
        <w:t>: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6.1.1. Частичн</w:t>
      </w:r>
      <w:r w:rsidR="00900EBE" w:rsidRPr="007A7751">
        <w:rPr>
          <w:rFonts w:ascii="Times New Roman" w:hAnsi="Times New Roman" w:cs="Times New Roman"/>
          <w:sz w:val="28"/>
          <w:szCs w:val="28"/>
        </w:rPr>
        <w:t>ую</w:t>
      </w:r>
      <w:r w:rsidRPr="007A7751">
        <w:rPr>
          <w:rFonts w:ascii="Times New Roman" w:hAnsi="Times New Roman" w:cs="Times New Roman"/>
          <w:sz w:val="28"/>
          <w:szCs w:val="28"/>
        </w:rPr>
        <w:t xml:space="preserve"> или полн</w:t>
      </w:r>
      <w:r w:rsidR="00900EBE" w:rsidRPr="007A7751">
        <w:rPr>
          <w:rFonts w:ascii="Times New Roman" w:hAnsi="Times New Roman" w:cs="Times New Roman"/>
          <w:sz w:val="28"/>
          <w:szCs w:val="28"/>
        </w:rPr>
        <w:t>ую</w:t>
      </w:r>
      <w:r w:rsidRPr="007A7751">
        <w:rPr>
          <w:rFonts w:ascii="Times New Roman" w:hAnsi="Times New Roman" w:cs="Times New Roman"/>
          <w:sz w:val="28"/>
          <w:szCs w:val="28"/>
        </w:rPr>
        <w:t xml:space="preserve"> компенсаци</w:t>
      </w:r>
      <w:r w:rsidR="00900EBE" w:rsidRPr="007A7751">
        <w:rPr>
          <w:rFonts w:ascii="Times New Roman" w:hAnsi="Times New Roman" w:cs="Times New Roman"/>
          <w:sz w:val="28"/>
          <w:szCs w:val="28"/>
        </w:rPr>
        <w:t>ю</w:t>
      </w:r>
      <w:r w:rsidRPr="007A7751">
        <w:rPr>
          <w:rFonts w:ascii="Times New Roman" w:hAnsi="Times New Roman" w:cs="Times New Roman"/>
          <w:sz w:val="28"/>
          <w:szCs w:val="28"/>
        </w:rPr>
        <w:t xml:space="preserve"> расходов, подтвержденных соответствующими документами: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а) связанных с погребением умерших работников;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б) связанных с погребением близких родственников работников (супруга(и), детей, родителей);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в) связанных с погребением ветеранов Организации (порядок отнесения лиц к категории ветеранов определяется непосредственно в Организациях).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6.1.2. Добровольное медицинское страхование и страхование жизни работников.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6.1.3. Негосударственное пенсионное обеспечение и добровольное пенсионное страхование работников в соответствии с программой негосударственного пенсионного обеспечения, принятой в Организации.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6.1.4. Выплат</w:t>
      </w:r>
      <w:r w:rsidR="00900EBE" w:rsidRPr="007A7751">
        <w:rPr>
          <w:rFonts w:ascii="Times New Roman" w:hAnsi="Times New Roman" w:cs="Times New Roman"/>
          <w:sz w:val="28"/>
          <w:szCs w:val="28"/>
        </w:rPr>
        <w:t>у</w:t>
      </w:r>
      <w:r w:rsidRPr="007A7751">
        <w:rPr>
          <w:rFonts w:ascii="Times New Roman" w:hAnsi="Times New Roman" w:cs="Times New Roman"/>
          <w:sz w:val="28"/>
          <w:szCs w:val="28"/>
        </w:rPr>
        <w:t xml:space="preserve"> материальной помощи: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а) при уходе работника в ежегодный основной оплачиваемый отпуск в размере</w:t>
      </w:r>
      <w:r w:rsidR="00252B65" w:rsidRPr="007A7751">
        <w:rPr>
          <w:rFonts w:ascii="Times New Roman" w:hAnsi="Times New Roman" w:cs="Times New Roman"/>
          <w:sz w:val="28"/>
          <w:szCs w:val="28"/>
        </w:rPr>
        <w:t xml:space="preserve"> и порядке</w:t>
      </w:r>
      <w:r w:rsidRPr="007A7751">
        <w:rPr>
          <w:rFonts w:ascii="Times New Roman" w:hAnsi="Times New Roman" w:cs="Times New Roman"/>
          <w:sz w:val="28"/>
          <w:szCs w:val="28"/>
        </w:rPr>
        <w:t>, установленном коллективным договором;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б) при увольнении работника из Организации по собственному желанию после установления трудовой пенсии по старости (с учетом стажа работы и периода увольнения после наступления пенсионного возраста);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 xml:space="preserve">в) при рождении </w:t>
      </w:r>
      <w:r w:rsidR="002552BE" w:rsidRPr="007A7751">
        <w:rPr>
          <w:rFonts w:ascii="Times New Roman" w:hAnsi="Times New Roman" w:cs="Times New Roman"/>
          <w:sz w:val="28"/>
          <w:szCs w:val="28"/>
        </w:rPr>
        <w:t xml:space="preserve">или усыновлении </w:t>
      </w:r>
      <w:r w:rsidRPr="007A7751">
        <w:rPr>
          <w:rFonts w:ascii="Times New Roman" w:hAnsi="Times New Roman" w:cs="Times New Roman"/>
          <w:sz w:val="28"/>
          <w:szCs w:val="28"/>
        </w:rPr>
        <w:t>ребенка;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г) при регистрации брака (если брак регистрируется впервые);</w:t>
      </w:r>
    </w:p>
    <w:p w:rsidR="002552BE" w:rsidRPr="007A7751" w:rsidRDefault="002552BE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д) в случае смерти близких родственников;</w:t>
      </w:r>
    </w:p>
    <w:p w:rsidR="00175001" w:rsidRPr="007A7751" w:rsidRDefault="002552BE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е) материальная помощь родителям и опекунам, имеющим ребёнка-инвалида в возрасте до 18 лет;</w:t>
      </w:r>
    </w:p>
    <w:p w:rsidR="00EC7463" w:rsidRPr="007A7751" w:rsidRDefault="008814CE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ж</w:t>
      </w:r>
      <w:r w:rsidR="00EC7463" w:rsidRPr="007A7751">
        <w:rPr>
          <w:rFonts w:ascii="Times New Roman" w:hAnsi="Times New Roman" w:cs="Times New Roman"/>
          <w:sz w:val="28"/>
          <w:szCs w:val="28"/>
        </w:rPr>
        <w:t>) при увольнении работника в связи с призывом на военную службу в Вооруженные Силы Российской Федерации, другие войска, воинские формирования и органы, а также для первоначального обзаведения хозяйством гражданам, уволенным после прохождения военной службы по призыву и принятым на прежнее место работы.</w:t>
      </w:r>
    </w:p>
    <w:p w:rsidR="008814CE" w:rsidRPr="007A7751" w:rsidRDefault="008814CE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 xml:space="preserve">з) по иным основаниям, предусмотренным </w:t>
      </w:r>
      <w:r w:rsidR="00175001" w:rsidRPr="007A7751">
        <w:rPr>
          <w:rFonts w:ascii="Times New Roman" w:hAnsi="Times New Roman" w:cs="Times New Roman"/>
          <w:sz w:val="28"/>
          <w:szCs w:val="28"/>
        </w:rPr>
        <w:t>к</w:t>
      </w:r>
      <w:r w:rsidRPr="007A7751">
        <w:rPr>
          <w:rFonts w:ascii="Times New Roman" w:hAnsi="Times New Roman" w:cs="Times New Roman"/>
          <w:sz w:val="28"/>
          <w:szCs w:val="28"/>
        </w:rPr>
        <w:t>оллективным договором Организации.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6.1.5. Частичн</w:t>
      </w:r>
      <w:r w:rsidR="00900EBE" w:rsidRPr="007A7751">
        <w:rPr>
          <w:rFonts w:ascii="Times New Roman" w:hAnsi="Times New Roman" w:cs="Times New Roman"/>
          <w:sz w:val="28"/>
          <w:szCs w:val="28"/>
        </w:rPr>
        <w:t>ую</w:t>
      </w:r>
      <w:r w:rsidRPr="007A7751">
        <w:rPr>
          <w:rFonts w:ascii="Times New Roman" w:hAnsi="Times New Roman" w:cs="Times New Roman"/>
          <w:sz w:val="28"/>
          <w:szCs w:val="28"/>
        </w:rPr>
        <w:t xml:space="preserve"> или полн</w:t>
      </w:r>
      <w:r w:rsidR="00900EBE" w:rsidRPr="007A7751">
        <w:rPr>
          <w:rFonts w:ascii="Times New Roman" w:hAnsi="Times New Roman" w:cs="Times New Roman"/>
          <w:sz w:val="28"/>
          <w:szCs w:val="28"/>
        </w:rPr>
        <w:t>ую</w:t>
      </w:r>
      <w:r w:rsidRPr="007A7751">
        <w:rPr>
          <w:rFonts w:ascii="Times New Roman" w:hAnsi="Times New Roman" w:cs="Times New Roman"/>
          <w:sz w:val="28"/>
          <w:szCs w:val="28"/>
        </w:rPr>
        <w:t xml:space="preserve"> компенсаци</w:t>
      </w:r>
      <w:r w:rsidR="00900EBE" w:rsidRPr="007A7751">
        <w:rPr>
          <w:rFonts w:ascii="Times New Roman" w:hAnsi="Times New Roman" w:cs="Times New Roman"/>
          <w:sz w:val="28"/>
          <w:szCs w:val="28"/>
        </w:rPr>
        <w:t>ю</w:t>
      </w:r>
      <w:r w:rsidRPr="007A7751">
        <w:rPr>
          <w:rFonts w:ascii="Times New Roman" w:hAnsi="Times New Roman" w:cs="Times New Roman"/>
          <w:sz w:val="28"/>
          <w:szCs w:val="28"/>
        </w:rPr>
        <w:t xml:space="preserve"> подтвержденных расходов работников: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а) на содержание в детских дошкольных учреждениях и оздоровительных лагерях детей работников, в семьях которых сумма дохода на одного члена семьи не превышает прожиточного минимума;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б) на содержание детей-инвалидов в детских дошкольных учреждениях и приобретение им путевок в оздоровительные лагеря;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в) на содержание детей в детских дошкольных учреждениях и оздоровительных лагерях семьям, имеющим троих и более детей.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6.1.6. Единовременн</w:t>
      </w:r>
      <w:r w:rsidR="00900EBE" w:rsidRPr="007A7751">
        <w:rPr>
          <w:rFonts w:ascii="Times New Roman" w:hAnsi="Times New Roman" w:cs="Times New Roman"/>
          <w:sz w:val="28"/>
          <w:szCs w:val="28"/>
        </w:rPr>
        <w:t>ую</w:t>
      </w:r>
      <w:r w:rsidRPr="007A7751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900EBE" w:rsidRPr="007A7751">
        <w:rPr>
          <w:rFonts w:ascii="Times New Roman" w:hAnsi="Times New Roman" w:cs="Times New Roman"/>
          <w:sz w:val="28"/>
          <w:szCs w:val="28"/>
        </w:rPr>
        <w:t>у</w:t>
      </w:r>
      <w:r w:rsidRPr="007A7751">
        <w:rPr>
          <w:rFonts w:ascii="Times New Roman" w:hAnsi="Times New Roman" w:cs="Times New Roman"/>
          <w:sz w:val="28"/>
          <w:szCs w:val="28"/>
        </w:rPr>
        <w:t xml:space="preserve"> сверх норм, установленных законодательством Российской Федерации, в случае смерти работника от общего заболевания или несчастного случая в быту семье умершего, представившей свидетельство о смерти.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6.1.7. Выплат</w:t>
      </w:r>
      <w:r w:rsidR="00900EBE" w:rsidRPr="007A7751">
        <w:rPr>
          <w:rFonts w:ascii="Times New Roman" w:hAnsi="Times New Roman" w:cs="Times New Roman"/>
          <w:sz w:val="28"/>
          <w:szCs w:val="28"/>
        </w:rPr>
        <w:t>у</w:t>
      </w:r>
      <w:r w:rsidRPr="007A7751">
        <w:rPr>
          <w:rFonts w:ascii="Times New Roman" w:hAnsi="Times New Roman" w:cs="Times New Roman"/>
          <w:sz w:val="28"/>
          <w:szCs w:val="28"/>
        </w:rPr>
        <w:t xml:space="preserve"> единовременного вознаграждения работникам, удостоенным отраслевых </w:t>
      </w:r>
      <w:r w:rsidR="00D734B1" w:rsidRPr="007A7751">
        <w:rPr>
          <w:rFonts w:ascii="Times New Roman" w:hAnsi="Times New Roman" w:cs="Times New Roman"/>
          <w:sz w:val="28"/>
          <w:szCs w:val="28"/>
        </w:rPr>
        <w:t xml:space="preserve">или региональных </w:t>
      </w:r>
      <w:r w:rsidRPr="007A7751">
        <w:rPr>
          <w:rFonts w:ascii="Times New Roman" w:hAnsi="Times New Roman" w:cs="Times New Roman"/>
          <w:sz w:val="28"/>
          <w:szCs w:val="28"/>
        </w:rPr>
        <w:t>наград и почетных званий</w:t>
      </w:r>
      <w:r w:rsidR="00D734B1" w:rsidRPr="007A7751">
        <w:rPr>
          <w:rFonts w:ascii="Times New Roman" w:hAnsi="Times New Roman" w:cs="Times New Roman"/>
          <w:sz w:val="28"/>
          <w:szCs w:val="28"/>
        </w:rPr>
        <w:t>, иных наград и знаков отличия</w:t>
      </w:r>
      <w:r w:rsidRPr="007A7751">
        <w:rPr>
          <w:rFonts w:ascii="Times New Roman" w:hAnsi="Times New Roman" w:cs="Times New Roman"/>
          <w:sz w:val="28"/>
          <w:szCs w:val="28"/>
        </w:rPr>
        <w:t>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 xml:space="preserve">6.1.8. Увеличение ежемесячной компенсации работникам, находящимся в оплачиваемом отпуске по уходу за ребенком до достижения им </w:t>
      </w:r>
      <w:r w:rsidR="001C1651" w:rsidRPr="007A7751">
        <w:rPr>
          <w:rFonts w:ascii="Times New Roman" w:hAnsi="Times New Roman" w:cs="Times New Roman"/>
          <w:sz w:val="28"/>
          <w:szCs w:val="28"/>
        </w:rPr>
        <w:t xml:space="preserve">1,5 лет, а с 1,5 до 3 лет </w:t>
      </w:r>
      <w:r w:rsidR="003327B8" w:rsidRPr="007A7751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1C1651" w:rsidRPr="007A7751">
        <w:rPr>
          <w:rFonts w:ascii="Times New Roman" w:hAnsi="Times New Roman" w:cs="Times New Roman"/>
          <w:sz w:val="28"/>
          <w:szCs w:val="28"/>
        </w:rPr>
        <w:t>устан</w:t>
      </w:r>
      <w:r w:rsidR="003327B8" w:rsidRPr="007A7751">
        <w:rPr>
          <w:rFonts w:ascii="Times New Roman" w:hAnsi="Times New Roman" w:cs="Times New Roman"/>
          <w:sz w:val="28"/>
          <w:szCs w:val="28"/>
        </w:rPr>
        <w:t>авливаться</w:t>
      </w:r>
      <w:r w:rsidR="001C1651" w:rsidRPr="007A7751">
        <w:rPr>
          <w:rFonts w:ascii="Times New Roman" w:hAnsi="Times New Roman" w:cs="Times New Roman"/>
          <w:sz w:val="28"/>
          <w:szCs w:val="28"/>
        </w:rPr>
        <w:t xml:space="preserve"> и выплачивать</w:t>
      </w:r>
      <w:r w:rsidR="003327B8" w:rsidRPr="007A7751">
        <w:rPr>
          <w:rFonts w:ascii="Times New Roman" w:hAnsi="Times New Roman" w:cs="Times New Roman"/>
          <w:sz w:val="28"/>
          <w:szCs w:val="28"/>
        </w:rPr>
        <w:t>ся</w:t>
      </w:r>
      <w:r w:rsidR="001C1651" w:rsidRPr="007A7751">
        <w:rPr>
          <w:rFonts w:ascii="Times New Roman" w:hAnsi="Times New Roman" w:cs="Times New Roman"/>
          <w:sz w:val="28"/>
          <w:szCs w:val="28"/>
        </w:rPr>
        <w:t xml:space="preserve"> повышенн</w:t>
      </w:r>
      <w:r w:rsidR="003327B8" w:rsidRPr="007A7751">
        <w:rPr>
          <w:rFonts w:ascii="Times New Roman" w:hAnsi="Times New Roman" w:cs="Times New Roman"/>
          <w:sz w:val="28"/>
          <w:szCs w:val="28"/>
        </w:rPr>
        <w:t>ая</w:t>
      </w:r>
      <w:r w:rsidR="001C1651" w:rsidRPr="007A7751">
        <w:rPr>
          <w:rFonts w:ascii="Times New Roman" w:hAnsi="Times New Roman" w:cs="Times New Roman"/>
          <w:sz w:val="28"/>
          <w:szCs w:val="28"/>
        </w:rPr>
        <w:t xml:space="preserve"> компенсаци</w:t>
      </w:r>
      <w:r w:rsidR="003327B8" w:rsidRPr="007A7751">
        <w:rPr>
          <w:rFonts w:ascii="Times New Roman" w:hAnsi="Times New Roman" w:cs="Times New Roman"/>
          <w:sz w:val="28"/>
          <w:szCs w:val="28"/>
        </w:rPr>
        <w:t>я</w:t>
      </w:r>
      <w:r w:rsidR="001C1651" w:rsidRPr="007A7751">
        <w:rPr>
          <w:rFonts w:ascii="Times New Roman" w:hAnsi="Times New Roman" w:cs="Times New Roman"/>
          <w:sz w:val="28"/>
          <w:szCs w:val="28"/>
        </w:rPr>
        <w:t>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6.1.9. Участие в улучшении жилищных условий работников на условиях ипотечного кредитования</w:t>
      </w:r>
      <w:r w:rsidR="006E6C11" w:rsidRPr="007A7751">
        <w:rPr>
          <w:rFonts w:ascii="Times New Roman" w:hAnsi="Times New Roman" w:cs="Times New Roman"/>
          <w:sz w:val="28"/>
          <w:szCs w:val="28"/>
        </w:rPr>
        <w:t>, в том числе частичная или полная компенсация процентов по ипотеке и/или основного долга по ипотеке работников Организаций</w:t>
      </w:r>
      <w:r w:rsidRPr="007A7751">
        <w:rPr>
          <w:rFonts w:ascii="Times New Roman" w:hAnsi="Times New Roman" w:cs="Times New Roman"/>
          <w:sz w:val="28"/>
          <w:szCs w:val="28"/>
        </w:rPr>
        <w:t>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6.1.10. Частичн</w:t>
      </w:r>
      <w:r w:rsidR="00900EBE" w:rsidRPr="007A7751">
        <w:rPr>
          <w:rFonts w:ascii="Times New Roman" w:hAnsi="Times New Roman" w:cs="Times New Roman"/>
          <w:sz w:val="28"/>
          <w:szCs w:val="28"/>
        </w:rPr>
        <w:t>ую</w:t>
      </w:r>
      <w:r w:rsidRPr="007A7751">
        <w:rPr>
          <w:rFonts w:ascii="Times New Roman" w:hAnsi="Times New Roman" w:cs="Times New Roman"/>
          <w:sz w:val="28"/>
          <w:szCs w:val="28"/>
        </w:rPr>
        <w:t xml:space="preserve"> компенсаци</w:t>
      </w:r>
      <w:r w:rsidR="00900EBE" w:rsidRPr="007A7751">
        <w:rPr>
          <w:rFonts w:ascii="Times New Roman" w:hAnsi="Times New Roman" w:cs="Times New Roman"/>
          <w:sz w:val="28"/>
          <w:szCs w:val="28"/>
        </w:rPr>
        <w:t>ю</w:t>
      </w:r>
      <w:r w:rsidRPr="007A7751">
        <w:rPr>
          <w:rFonts w:ascii="Times New Roman" w:hAnsi="Times New Roman" w:cs="Times New Roman"/>
          <w:sz w:val="28"/>
          <w:szCs w:val="28"/>
        </w:rPr>
        <w:t xml:space="preserve"> стоимости питания в рабочих столовых, а также стоимости проезда к месту работы.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 xml:space="preserve">6.1.11. </w:t>
      </w:r>
      <w:r w:rsidR="004801BC" w:rsidRPr="007A7751">
        <w:rPr>
          <w:rFonts w:ascii="Times New Roman" w:hAnsi="Times New Roman" w:cs="Times New Roman"/>
          <w:sz w:val="28"/>
          <w:szCs w:val="28"/>
        </w:rPr>
        <w:t>С</w:t>
      </w:r>
      <w:r w:rsidRPr="007A7751">
        <w:rPr>
          <w:rFonts w:ascii="Times New Roman" w:hAnsi="Times New Roman" w:cs="Times New Roman"/>
          <w:sz w:val="28"/>
          <w:szCs w:val="28"/>
        </w:rPr>
        <w:t>кидк</w:t>
      </w:r>
      <w:r w:rsidR="00900EBE" w:rsidRPr="007A7751">
        <w:rPr>
          <w:rFonts w:ascii="Times New Roman" w:hAnsi="Times New Roman" w:cs="Times New Roman"/>
          <w:sz w:val="28"/>
          <w:szCs w:val="28"/>
        </w:rPr>
        <w:t>у</w:t>
      </w:r>
      <w:r w:rsidRPr="007A7751">
        <w:rPr>
          <w:rFonts w:ascii="Times New Roman" w:hAnsi="Times New Roman" w:cs="Times New Roman"/>
          <w:sz w:val="28"/>
          <w:szCs w:val="28"/>
        </w:rPr>
        <w:t xml:space="preserve"> работникам отрасли на установленную плату за коммунальные услуги в порядке и на условиях, определяемых непосредственно в Организациях.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 xml:space="preserve">6.1.12. Предоставление </w:t>
      </w:r>
      <w:r w:rsidR="00900EBE" w:rsidRPr="007A7751">
        <w:rPr>
          <w:rFonts w:ascii="Times New Roman" w:hAnsi="Times New Roman" w:cs="Times New Roman"/>
          <w:sz w:val="28"/>
          <w:szCs w:val="28"/>
        </w:rPr>
        <w:t>оплачиваемого дополнительного отпуска (</w:t>
      </w:r>
      <w:r w:rsidRPr="007A7751">
        <w:rPr>
          <w:rFonts w:ascii="Times New Roman" w:hAnsi="Times New Roman" w:cs="Times New Roman"/>
          <w:sz w:val="28"/>
          <w:szCs w:val="28"/>
        </w:rPr>
        <w:t>оплачиваем</w:t>
      </w:r>
      <w:r w:rsidR="00036EE3" w:rsidRPr="007A7751">
        <w:rPr>
          <w:rFonts w:ascii="Times New Roman" w:hAnsi="Times New Roman" w:cs="Times New Roman"/>
          <w:sz w:val="28"/>
          <w:szCs w:val="28"/>
        </w:rPr>
        <w:t>ых выходных дней</w:t>
      </w:r>
      <w:r w:rsidR="00900EBE" w:rsidRPr="007A7751">
        <w:rPr>
          <w:rFonts w:ascii="Times New Roman" w:hAnsi="Times New Roman" w:cs="Times New Roman"/>
          <w:sz w:val="28"/>
          <w:szCs w:val="28"/>
        </w:rPr>
        <w:t>)</w:t>
      </w:r>
      <w:r w:rsidR="00E736DB">
        <w:rPr>
          <w:rFonts w:ascii="Times New Roman" w:hAnsi="Times New Roman" w:cs="Times New Roman"/>
          <w:sz w:val="28"/>
          <w:szCs w:val="28"/>
        </w:rPr>
        <w:t xml:space="preserve"> </w:t>
      </w:r>
      <w:r w:rsidR="00036EE3" w:rsidRPr="007A7751">
        <w:rPr>
          <w:rFonts w:ascii="Times New Roman" w:hAnsi="Times New Roman" w:cs="Times New Roman"/>
          <w:sz w:val="28"/>
          <w:szCs w:val="28"/>
        </w:rPr>
        <w:t>дней</w:t>
      </w:r>
      <w:r w:rsidR="00E736DB">
        <w:rPr>
          <w:rFonts w:ascii="Times New Roman" w:hAnsi="Times New Roman" w:cs="Times New Roman"/>
          <w:sz w:val="28"/>
          <w:szCs w:val="28"/>
        </w:rPr>
        <w:t xml:space="preserve"> </w:t>
      </w:r>
      <w:r w:rsidRPr="007A7751">
        <w:rPr>
          <w:rFonts w:ascii="Times New Roman" w:hAnsi="Times New Roman" w:cs="Times New Roman"/>
          <w:sz w:val="28"/>
          <w:szCs w:val="28"/>
        </w:rPr>
        <w:t xml:space="preserve">на оговариваемый в коллективном договоре срок: в День знаний, при рождении ребенка, собственной свадьбы или свадьбы детей, а также в случаях, предусмотренных </w:t>
      </w:r>
      <w:hyperlink w:anchor="P158" w:history="1">
        <w:r w:rsidRPr="007A7751">
          <w:rPr>
            <w:rFonts w:ascii="Times New Roman" w:hAnsi="Times New Roman" w:cs="Times New Roman"/>
            <w:sz w:val="28"/>
            <w:szCs w:val="28"/>
          </w:rPr>
          <w:t>п.</w:t>
        </w:r>
      </w:hyperlink>
      <w:r w:rsidRPr="007A7751">
        <w:rPr>
          <w:rFonts w:ascii="Times New Roman" w:hAnsi="Times New Roman" w:cs="Times New Roman"/>
          <w:sz w:val="28"/>
          <w:szCs w:val="28"/>
        </w:rPr>
        <w:t xml:space="preserve"> 3.5 настоящего Соглашения.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 xml:space="preserve">6.1.13. Предоставление автотранспорта за счет средств Организации для организации отдыха работников, а также на культурно-массовые мероприятия. Порядок и условия предоставления </w:t>
      </w:r>
      <w:r w:rsidR="00807C8F" w:rsidRPr="007A7751">
        <w:rPr>
          <w:rFonts w:ascii="Times New Roman" w:hAnsi="Times New Roman" w:cs="Times New Roman"/>
          <w:sz w:val="28"/>
          <w:szCs w:val="28"/>
        </w:rPr>
        <w:t>автотранспорта</w:t>
      </w:r>
      <w:r w:rsidRPr="007A7751">
        <w:rPr>
          <w:rFonts w:ascii="Times New Roman" w:hAnsi="Times New Roman" w:cs="Times New Roman"/>
          <w:sz w:val="28"/>
          <w:szCs w:val="28"/>
        </w:rPr>
        <w:t xml:space="preserve"> устанавливаются непосредственно в Организациях.</w:t>
      </w:r>
    </w:p>
    <w:p w:rsidR="00C45ADD" w:rsidRPr="004D61F6" w:rsidRDefault="00B46F37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61F6">
        <w:rPr>
          <w:rFonts w:ascii="Times New Roman" w:hAnsi="Times New Roman" w:cs="Times New Roman"/>
          <w:sz w:val="28"/>
          <w:szCs w:val="28"/>
        </w:rPr>
        <w:t>6.1.14. Единовременн</w:t>
      </w:r>
      <w:r w:rsidR="00900EBE" w:rsidRPr="004D61F6">
        <w:rPr>
          <w:rFonts w:ascii="Times New Roman" w:hAnsi="Times New Roman" w:cs="Times New Roman"/>
          <w:sz w:val="28"/>
          <w:szCs w:val="28"/>
        </w:rPr>
        <w:t>ую</w:t>
      </w:r>
      <w:r w:rsidRPr="004D61F6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900EBE" w:rsidRPr="004D61F6">
        <w:rPr>
          <w:rFonts w:ascii="Times New Roman" w:hAnsi="Times New Roman" w:cs="Times New Roman"/>
          <w:sz w:val="28"/>
          <w:szCs w:val="28"/>
        </w:rPr>
        <w:t>у</w:t>
      </w:r>
      <w:r w:rsidR="00E736DB" w:rsidRPr="004D61F6">
        <w:rPr>
          <w:rFonts w:ascii="Times New Roman" w:hAnsi="Times New Roman" w:cs="Times New Roman"/>
          <w:sz w:val="28"/>
          <w:szCs w:val="28"/>
        </w:rPr>
        <w:t xml:space="preserve"> </w:t>
      </w:r>
      <w:r w:rsidR="005A644C" w:rsidRPr="004D61F6">
        <w:rPr>
          <w:rFonts w:ascii="Times New Roman" w:hAnsi="Times New Roman" w:cs="Times New Roman"/>
          <w:sz w:val="28"/>
          <w:szCs w:val="28"/>
        </w:rPr>
        <w:t>при расторжении с работником Организации трудового договора в пенсионном возрасте;</w:t>
      </w:r>
    </w:p>
    <w:p w:rsidR="008960CF" w:rsidRPr="007A7751" w:rsidRDefault="008960CF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6.1.1</w:t>
      </w:r>
      <w:r w:rsidR="00C45AD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В</w:t>
      </w:r>
      <w:r w:rsidRPr="007A7751">
        <w:rPr>
          <w:rFonts w:ascii="Times New Roman" w:hAnsi="Times New Roman" w:cs="Times New Roman"/>
          <w:sz w:val="28"/>
          <w:szCs w:val="28"/>
        </w:rPr>
        <w:t xml:space="preserve">озмещение затрат работников по уплате процентов по займам (кредитам) на приобретение и (или) строительство жилого помещения </w:t>
      </w:r>
      <w:r w:rsidR="00587E48">
        <w:rPr>
          <w:rFonts w:ascii="Times New Roman" w:hAnsi="Times New Roman" w:cs="Times New Roman"/>
          <w:sz w:val="28"/>
          <w:szCs w:val="28"/>
        </w:rPr>
        <w:t>в размерах и порядке, установленных в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0835" w:rsidRPr="007A7751" w:rsidRDefault="005E0835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6.1.1</w:t>
      </w:r>
      <w:r w:rsidR="00C45ADD">
        <w:rPr>
          <w:rFonts w:ascii="Times New Roman" w:hAnsi="Times New Roman" w:cs="Times New Roman"/>
          <w:sz w:val="28"/>
          <w:szCs w:val="28"/>
        </w:rPr>
        <w:t>6</w:t>
      </w:r>
      <w:r w:rsidRPr="007A7751">
        <w:rPr>
          <w:rFonts w:ascii="Times New Roman" w:hAnsi="Times New Roman" w:cs="Times New Roman"/>
          <w:sz w:val="28"/>
          <w:szCs w:val="28"/>
        </w:rPr>
        <w:t xml:space="preserve">. Обеспечение продовольственными (сухими) пайками </w:t>
      </w:r>
      <w:r w:rsidR="00FA5E69">
        <w:rPr>
          <w:rFonts w:ascii="Times New Roman" w:hAnsi="Times New Roman" w:cs="Times New Roman"/>
          <w:sz w:val="28"/>
          <w:szCs w:val="28"/>
        </w:rPr>
        <w:t xml:space="preserve">или горячим питанием </w:t>
      </w:r>
      <w:r w:rsidRPr="007A7751">
        <w:rPr>
          <w:rFonts w:ascii="Times New Roman" w:hAnsi="Times New Roman" w:cs="Times New Roman"/>
          <w:sz w:val="28"/>
          <w:szCs w:val="28"/>
        </w:rPr>
        <w:t>либо выплат</w:t>
      </w:r>
      <w:r w:rsidR="00900EBE" w:rsidRPr="007A7751">
        <w:rPr>
          <w:rFonts w:ascii="Times New Roman" w:hAnsi="Times New Roman" w:cs="Times New Roman"/>
          <w:sz w:val="28"/>
          <w:szCs w:val="28"/>
        </w:rPr>
        <w:t>у</w:t>
      </w:r>
      <w:r w:rsidR="0045746F">
        <w:rPr>
          <w:rFonts w:ascii="Times New Roman" w:hAnsi="Times New Roman" w:cs="Times New Roman"/>
          <w:sz w:val="28"/>
          <w:szCs w:val="28"/>
        </w:rPr>
        <w:t xml:space="preserve"> </w:t>
      </w:r>
      <w:r w:rsidRPr="007A7751">
        <w:rPr>
          <w:rFonts w:ascii="Times New Roman" w:hAnsi="Times New Roman" w:cs="Times New Roman"/>
          <w:sz w:val="28"/>
          <w:szCs w:val="28"/>
        </w:rPr>
        <w:t>денежной компенсации во время ликвидации крупных аварий и их последствий;</w:t>
      </w:r>
    </w:p>
    <w:p w:rsidR="005E0835" w:rsidRPr="007A7751" w:rsidRDefault="005E0835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6.1.1</w:t>
      </w:r>
      <w:r w:rsidR="004D61F6">
        <w:rPr>
          <w:rFonts w:ascii="Times New Roman" w:hAnsi="Times New Roman" w:cs="Times New Roman"/>
          <w:sz w:val="28"/>
          <w:szCs w:val="28"/>
        </w:rPr>
        <w:t>7</w:t>
      </w:r>
      <w:r w:rsidRPr="007A7751">
        <w:rPr>
          <w:rFonts w:ascii="Times New Roman" w:hAnsi="Times New Roman" w:cs="Times New Roman"/>
          <w:sz w:val="28"/>
          <w:szCs w:val="28"/>
        </w:rPr>
        <w:t>. Компенсаци</w:t>
      </w:r>
      <w:r w:rsidR="00900EBE" w:rsidRPr="007A7751">
        <w:rPr>
          <w:rFonts w:ascii="Times New Roman" w:hAnsi="Times New Roman" w:cs="Times New Roman"/>
          <w:sz w:val="28"/>
          <w:szCs w:val="28"/>
        </w:rPr>
        <w:t>ю</w:t>
      </w:r>
      <w:r w:rsidR="0045746F">
        <w:rPr>
          <w:rFonts w:ascii="Times New Roman" w:hAnsi="Times New Roman" w:cs="Times New Roman"/>
          <w:sz w:val="28"/>
          <w:szCs w:val="28"/>
        </w:rPr>
        <w:t xml:space="preserve"> </w:t>
      </w:r>
      <w:r w:rsidRPr="007A7751">
        <w:rPr>
          <w:rFonts w:ascii="Times New Roman" w:hAnsi="Times New Roman" w:cs="Times New Roman"/>
          <w:sz w:val="28"/>
          <w:szCs w:val="28"/>
        </w:rPr>
        <w:t xml:space="preserve">стоимости путевок на санаторно-курортное лечение </w:t>
      </w:r>
      <w:r w:rsidR="00646913" w:rsidRPr="007A7751">
        <w:rPr>
          <w:rFonts w:ascii="Times New Roman" w:hAnsi="Times New Roman" w:cs="Times New Roman"/>
          <w:sz w:val="28"/>
          <w:szCs w:val="28"/>
        </w:rPr>
        <w:t>р</w:t>
      </w:r>
      <w:r w:rsidRPr="007A7751">
        <w:rPr>
          <w:rFonts w:ascii="Times New Roman" w:hAnsi="Times New Roman" w:cs="Times New Roman"/>
          <w:sz w:val="28"/>
          <w:szCs w:val="28"/>
        </w:rPr>
        <w:t>аботников</w:t>
      </w:r>
      <w:r w:rsidR="00EE60B6" w:rsidRPr="007A7751">
        <w:rPr>
          <w:rFonts w:ascii="Times New Roman" w:hAnsi="Times New Roman" w:cs="Times New Roman"/>
          <w:sz w:val="28"/>
          <w:szCs w:val="28"/>
        </w:rPr>
        <w:t xml:space="preserve"> с целью оздоровления работников, занятых на работах с вредными и (или) опасными условиями труда</w:t>
      </w:r>
      <w:r w:rsidRPr="007A7751">
        <w:rPr>
          <w:rFonts w:ascii="Times New Roman" w:hAnsi="Times New Roman" w:cs="Times New Roman"/>
          <w:sz w:val="28"/>
          <w:szCs w:val="28"/>
        </w:rPr>
        <w:t>;</w:t>
      </w:r>
    </w:p>
    <w:p w:rsidR="00EE60B6" w:rsidRPr="007A7751" w:rsidRDefault="00EE60B6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6.1.1</w:t>
      </w:r>
      <w:r w:rsidR="004D61F6">
        <w:rPr>
          <w:rFonts w:ascii="Times New Roman" w:hAnsi="Times New Roman" w:cs="Times New Roman"/>
          <w:sz w:val="28"/>
          <w:szCs w:val="28"/>
        </w:rPr>
        <w:t>8</w:t>
      </w:r>
      <w:r w:rsidRPr="007A7751">
        <w:rPr>
          <w:rFonts w:ascii="Times New Roman" w:hAnsi="Times New Roman" w:cs="Times New Roman"/>
          <w:sz w:val="28"/>
          <w:szCs w:val="28"/>
        </w:rPr>
        <w:t>. Компенсаци</w:t>
      </w:r>
      <w:r w:rsidR="00900EBE" w:rsidRPr="007A7751">
        <w:rPr>
          <w:rFonts w:ascii="Times New Roman" w:hAnsi="Times New Roman" w:cs="Times New Roman"/>
          <w:sz w:val="28"/>
          <w:szCs w:val="28"/>
        </w:rPr>
        <w:t>ю</w:t>
      </w:r>
      <w:r w:rsidR="0045746F">
        <w:rPr>
          <w:rFonts w:ascii="Times New Roman" w:hAnsi="Times New Roman" w:cs="Times New Roman"/>
          <w:sz w:val="28"/>
          <w:szCs w:val="28"/>
        </w:rPr>
        <w:t xml:space="preserve"> </w:t>
      </w:r>
      <w:r w:rsidRPr="007A7751">
        <w:rPr>
          <w:rFonts w:ascii="Times New Roman" w:hAnsi="Times New Roman" w:cs="Times New Roman"/>
          <w:sz w:val="28"/>
          <w:szCs w:val="28"/>
        </w:rPr>
        <w:t>стоимости путёвки в детские оздоровительные лагеря и санатории для детей работников;</w:t>
      </w:r>
    </w:p>
    <w:p w:rsidR="005E0835" w:rsidRPr="007A7751" w:rsidRDefault="005E0835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6.1.1</w:t>
      </w:r>
      <w:r w:rsidR="004D61F6">
        <w:rPr>
          <w:rFonts w:ascii="Times New Roman" w:hAnsi="Times New Roman" w:cs="Times New Roman"/>
          <w:sz w:val="28"/>
          <w:szCs w:val="28"/>
        </w:rPr>
        <w:t>9</w:t>
      </w:r>
      <w:r w:rsidRPr="007A7751">
        <w:rPr>
          <w:rFonts w:ascii="Times New Roman" w:hAnsi="Times New Roman" w:cs="Times New Roman"/>
          <w:sz w:val="28"/>
          <w:szCs w:val="28"/>
        </w:rPr>
        <w:t>. Предоставление новогодних подарков детям работников;</w:t>
      </w:r>
    </w:p>
    <w:p w:rsidR="005E0835" w:rsidRPr="007A7751" w:rsidRDefault="005E0835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6.1.</w:t>
      </w:r>
      <w:r w:rsidR="004D61F6">
        <w:rPr>
          <w:rFonts w:ascii="Times New Roman" w:hAnsi="Times New Roman" w:cs="Times New Roman"/>
          <w:sz w:val="28"/>
          <w:szCs w:val="28"/>
        </w:rPr>
        <w:t>20</w:t>
      </w:r>
      <w:r w:rsidRPr="007A7751">
        <w:rPr>
          <w:rFonts w:ascii="Times New Roman" w:hAnsi="Times New Roman" w:cs="Times New Roman"/>
          <w:sz w:val="28"/>
          <w:szCs w:val="28"/>
        </w:rPr>
        <w:t>. Доплат</w:t>
      </w:r>
      <w:r w:rsidR="00900EBE" w:rsidRPr="007A7751">
        <w:rPr>
          <w:rFonts w:ascii="Times New Roman" w:hAnsi="Times New Roman" w:cs="Times New Roman"/>
          <w:sz w:val="28"/>
          <w:szCs w:val="28"/>
        </w:rPr>
        <w:t>у</w:t>
      </w:r>
      <w:r w:rsidR="0045746F">
        <w:rPr>
          <w:rFonts w:ascii="Times New Roman" w:hAnsi="Times New Roman" w:cs="Times New Roman"/>
          <w:sz w:val="28"/>
          <w:szCs w:val="28"/>
        </w:rPr>
        <w:t xml:space="preserve"> </w:t>
      </w:r>
      <w:r w:rsidRPr="007A7751">
        <w:rPr>
          <w:rFonts w:ascii="Times New Roman" w:hAnsi="Times New Roman" w:cs="Times New Roman"/>
          <w:sz w:val="28"/>
          <w:szCs w:val="28"/>
        </w:rPr>
        <w:t>до базовой заработной платы в случае временной утраты трудоспособности и за время нахождения работника в служебной командировке;</w:t>
      </w:r>
    </w:p>
    <w:p w:rsidR="005E0835" w:rsidRPr="007A7751" w:rsidRDefault="005E0835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6.1.2</w:t>
      </w:r>
      <w:r w:rsidR="004D61F6">
        <w:rPr>
          <w:rFonts w:ascii="Times New Roman" w:hAnsi="Times New Roman" w:cs="Times New Roman"/>
          <w:sz w:val="28"/>
          <w:szCs w:val="28"/>
        </w:rPr>
        <w:t>1</w:t>
      </w:r>
      <w:r w:rsidRPr="007A7751">
        <w:rPr>
          <w:rFonts w:ascii="Times New Roman" w:hAnsi="Times New Roman" w:cs="Times New Roman"/>
          <w:sz w:val="28"/>
          <w:szCs w:val="28"/>
        </w:rPr>
        <w:t>. Материальн</w:t>
      </w:r>
      <w:r w:rsidR="00900EBE" w:rsidRPr="007A7751">
        <w:rPr>
          <w:rFonts w:ascii="Times New Roman" w:hAnsi="Times New Roman" w:cs="Times New Roman"/>
          <w:sz w:val="28"/>
          <w:szCs w:val="28"/>
        </w:rPr>
        <w:t>ую</w:t>
      </w:r>
      <w:r w:rsidR="0045746F">
        <w:rPr>
          <w:rFonts w:ascii="Times New Roman" w:hAnsi="Times New Roman" w:cs="Times New Roman"/>
          <w:sz w:val="28"/>
          <w:szCs w:val="28"/>
        </w:rPr>
        <w:t xml:space="preserve"> </w:t>
      </w:r>
      <w:r w:rsidRPr="007A7751">
        <w:rPr>
          <w:rFonts w:ascii="Times New Roman" w:hAnsi="Times New Roman" w:cs="Times New Roman"/>
          <w:sz w:val="28"/>
          <w:szCs w:val="28"/>
        </w:rPr>
        <w:t>помощь бывшим работникам</w:t>
      </w:r>
      <w:r w:rsidR="00A74120">
        <w:rPr>
          <w:rFonts w:ascii="Times New Roman" w:hAnsi="Times New Roman" w:cs="Times New Roman"/>
          <w:sz w:val="28"/>
          <w:szCs w:val="28"/>
        </w:rPr>
        <w:t xml:space="preserve">, </w:t>
      </w:r>
      <w:r w:rsidRPr="007A7751">
        <w:rPr>
          <w:rFonts w:ascii="Times New Roman" w:hAnsi="Times New Roman" w:cs="Times New Roman"/>
          <w:sz w:val="28"/>
          <w:szCs w:val="28"/>
        </w:rPr>
        <w:t>к</w:t>
      </w:r>
      <w:r w:rsidR="0051317F" w:rsidRPr="007A7751">
        <w:rPr>
          <w:rFonts w:ascii="Times New Roman" w:hAnsi="Times New Roman" w:cs="Times New Roman"/>
          <w:sz w:val="28"/>
          <w:szCs w:val="28"/>
        </w:rPr>
        <w:t>о</w:t>
      </w:r>
      <w:r w:rsidRPr="007A7751">
        <w:rPr>
          <w:rFonts w:ascii="Times New Roman" w:hAnsi="Times New Roman" w:cs="Times New Roman"/>
          <w:sz w:val="28"/>
          <w:szCs w:val="28"/>
        </w:rPr>
        <w:t xml:space="preserve"> Дню пожилого человека, к</w:t>
      </w:r>
      <w:r w:rsidR="0051317F" w:rsidRPr="007A7751">
        <w:rPr>
          <w:rFonts w:ascii="Times New Roman" w:hAnsi="Times New Roman" w:cs="Times New Roman"/>
          <w:sz w:val="28"/>
          <w:szCs w:val="28"/>
        </w:rPr>
        <w:t>о</w:t>
      </w:r>
      <w:r w:rsidRPr="007A7751">
        <w:rPr>
          <w:rFonts w:ascii="Times New Roman" w:hAnsi="Times New Roman" w:cs="Times New Roman"/>
          <w:sz w:val="28"/>
          <w:szCs w:val="28"/>
        </w:rPr>
        <w:t xml:space="preserve"> Дню Победы, </w:t>
      </w:r>
      <w:r w:rsidR="0051317F" w:rsidRPr="007A7751">
        <w:rPr>
          <w:rFonts w:ascii="Times New Roman" w:hAnsi="Times New Roman" w:cs="Times New Roman"/>
          <w:sz w:val="28"/>
          <w:szCs w:val="28"/>
        </w:rPr>
        <w:t>а также</w:t>
      </w:r>
      <w:r w:rsidRPr="007A7751">
        <w:rPr>
          <w:rFonts w:ascii="Times New Roman" w:hAnsi="Times New Roman" w:cs="Times New Roman"/>
          <w:sz w:val="28"/>
          <w:szCs w:val="28"/>
        </w:rPr>
        <w:t xml:space="preserve"> в случае смерти бывших работников – одному из родственников.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6.2. Работодатель обязуется: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6.2.1. Обеспечить государственное социальное страхование всех работников в соответствии с действующим законодательством.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6.2.2. Своевременно перечислять страховые взносы в</w:t>
      </w:r>
      <w:r w:rsidR="00F262AF">
        <w:rPr>
          <w:rFonts w:ascii="Times New Roman" w:hAnsi="Times New Roman" w:cs="Times New Roman"/>
          <w:sz w:val="28"/>
          <w:szCs w:val="28"/>
        </w:rPr>
        <w:t>о</w:t>
      </w:r>
      <w:r w:rsidRPr="007A7751">
        <w:rPr>
          <w:rFonts w:ascii="Times New Roman" w:hAnsi="Times New Roman" w:cs="Times New Roman"/>
          <w:sz w:val="28"/>
          <w:szCs w:val="28"/>
        </w:rPr>
        <w:t xml:space="preserve"> </w:t>
      </w:r>
      <w:r w:rsidR="00F262AF">
        <w:rPr>
          <w:rFonts w:ascii="Times New Roman" w:hAnsi="Times New Roman" w:cs="Times New Roman"/>
          <w:sz w:val="28"/>
          <w:szCs w:val="28"/>
        </w:rPr>
        <w:t>в</w:t>
      </w:r>
      <w:r w:rsidR="009E0BBA">
        <w:rPr>
          <w:rFonts w:ascii="Times New Roman" w:hAnsi="Times New Roman" w:cs="Times New Roman"/>
          <w:sz w:val="28"/>
          <w:szCs w:val="28"/>
        </w:rPr>
        <w:t>небюджетные фонды</w:t>
      </w:r>
      <w:r w:rsidRPr="007A7751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 xml:space="preserve">6.2.3. Беспрепятственно предоставлять информацию работникам о начислении страховых взносов </w:t>
      </w:r>
      <w:r w:rsidR="00F262AF">
        <w:rPr>
          <w:rFonts w:ascii="Times New Roman" w:hAnsi="Times New Roman" w:cs="Times New Roman"/>
          <w:sz w:val="28"/>
          <w:szCs w:val="28"/>
        </w:rPr>
        <w:t>по пенсионному страхованию</w:t>
      </w:r>
      <w:r w:rsidRPr="007A7751">
        <w:rPr>
          <w:rFonts w:ascii="Times New Roman" w:hAnsi="Times New Roman" w:cs="Times New Roman"/>
          <w:sz w:val="28"/>
          <w:szCs w:val="28"/>
        </w:rPr>
        <w:t xml:space="preserve"> (</w:t>
      </w:r>
      <w:hyperlink r:id="rId10" w:history="1">
        <w:r w:rsidRPr="007A7751">
          <w:rPr>
            <w:rFonts w:ascii="Times New Roman" w:hAnsi="Times New Roman" w:cs="Times New Roman"/>
            <w:sz w:val="28"/>
            <w:szCs w:val="28"/>
          </w:rPr>
          <w:t>ст. 15</w:t>
        </w:r>
      </w:hyperlink>
      <w:r w:rsidRPr="007A7751">
        <w:rPr>
          <w:rFonts w:ascii="Times New Roman" w:hAnsi="Times New Roman" w:cs="Times New Roman"/>
          <w:sz w:val="28"/>
          <w:szCs w:val="28"/>
        </w:rPr>
        <w:t xml:space="preserve"> Федерального закона от 15.12.2001 </w:t>
      </w:r>
      <w:r w:rsidR="00175001" w:rsidRPr="007A7751">
        <w:rPr>
          <w:rFonts w:ascii="Times New Roman" w:hAnsi="Times New Roman" w:cs="Times New Roman"/>
          <w:sz w:val="28"/>
          <w:szCs w:val="28"/>
        </w:rPr>
        <w:t>№</w:t>
      </w:r>
      <w:r w:rsidRPr="007A7751">
        <w:rPr>
          <w:rFonts w:ascii="Times New Roman" w:hAnsi="Times New Roman" w:cs="Times New Roman"/>
          <w:sz w:val="28"/>
          <w:szCs w:val="28"/>
        </w:rPr>
        <w:t xml:space="preserve"> 167-ФЗ «Об обязательном пенсионом страховании в Российской Федерации»)</w:t>
      </w:r>
      <w:r w:rsidR="007162C0">
        <w:rPr>
          <w:rFonts w:ascii="Times New Roman" w:hAnsi="Times New Roman" w:cs="Times New Roman"/>
          <w:sz w:val="28"/>
          <w:szCs w:val="28"/>
        </w:rPr>
        <w:t xml:space="preserve"> и другим видам социального страхования</w:t>
      </w:r>
      <w:r w:rsidRPr="007A7751">
        <w:rPr>
          <w:rFonts w:ascii="Times New Roman" w:hAnsi="Times New Roman" w:cs="Times New Roman"/>
          <w:sz w:val="28"/>
          <w:szCs w:val="28"/>
        </w:rPr>
        <w:t>.</w:t>
      </w:r>
    </w:p>
    <w:p w:rsidR="00847A1E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 xml:space="preserve">6.2.4. </w:t>
      </w:r>
      <w:r w:rsidR="006B25B1" w:rsidRPr="007A7751">
        <w:rPr>
          <w:rFonts w:ascii="Times New Roman" w:hAnsi="Times New Roman" w:cs="Times New Roman"/>
          <w:sz w:val="28"/>
          <w:szCs w:val="28"/>
        </w:rPr>
        <w:t>В целях повышения качества услуг за счёт применения новых подходов и лучших практик о</w:t>
      </w:r>
      <w:r w:rsidRPr="007A7751">
        <w:rPr>
          <w:rFonts w:ascii="Times New Roman" w:hAnsi="Times New Roman" w:cs="Times New Roman"/>
          <w:sz w:val="28"/>
          <w:szCs w:val="28"/>
        </w:rPr>
        <w:t>существлять расходы на подготовку, переподготовку и повышение квалификации работников, включая обязательную подготовку и переподготовку производственно-технического персонала</w:t>
      </w:r>
      <w:r w:rsidR="00D53FC1" w:rsidRPr="007A7751">
        <w:rPr>
          <w:rFonts w:ascii="Times New Roman" w:hAnsi="Times New Roman" w:cs="Times New Roman"/>
          <w:sz w:val="28"/>
          <w:szCs w:val="28"/>
        </w:rPr>
        <w:t xml:space="preserve">, исходя из требований профессиональных стандартов и оценки </w:t>
      </w:r>
      <w:r w:rsidR="00160C7B" w:rsidRPr="007A7751">
        <w:rPr>
          <w:rFonts w:ascii="Times New Roman" w:hAnsi="Times New Roman" w:cs="Times New Roman"/>
          <w:sz w:val="28"/>
          <w:szCs w:val="28"/>
        </w:rPr>
        <w:t xml:space="preserve">профессиональных  квалификаций. </w:t>
      </w:r>
      <w:r w:rsidR="00C34EA8" w:rsidRPr="007A7751">
        <w:rPr>
          <w:rFonts w:ascii="Times New Roman" w:hAnsi="Times New Roman" w:cs="Times New Roman"/>
          <w:sz w:val="28"/>
          <w:szCs w:val="28"/>
        </w:rPr>
        <w:t>При этом необходимость подготовки работников (профессиональное образование и профессиональное обучение) и дополнительного профессионального образования для собственных нужд определяет Организация.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6.2.5. Осуществлять расходы на выплату пособия по временной нетрудоспособности вследствие заболевания (за исключением профессиональных заболеваний) в соответствии с действующим законодательством.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6.2.6. Осуществлять иные расходы, связанные с производством и (или) реализацией продукции и услуг, предусмотренных законодательством Российской Федерации.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6.3. Работодатель осуществляет расходы на совершенствование взаимоотношений в сфере социального партнерства в целях регулирования социально-трудовых отношений, которые включают в себя перечислени</w:t>
      </w:r>
      <w:r w:rsidR="007C45DB" w:rsidRPr="007A7751">
        <w:rPr>
          <w:rFonts w:ascii="Times New Roman" w:hAnsi="Times New Roman" w:cs="Times New Roman"/>
          <w:sz w:val="28"/>
          <w:szCs w:val="28"/>
        </w:rPr>
        <w:t>е</w:t>
      </w:r>
      <w:r w:rsidRPr="007A7751">
        <w:rPr>
          <w:rFonts w:ascii="Times New Roman" w:hAnsi="Times New Roman" w:cs="Times New Roman"/>
          <w:sz w:val="28"/>
          <w:szCs w:val="28"/>
        </w:rPr>
        <w:t xml:space="preserve"> средств в виде сумм добровольных членских взносов (включая вступительные взносы), а также иные расходы, предусмотренные настоящим Соглашением, иными соглашениями в сфере социального партнерства, включая региональные отраслевые соглашения, коллективными договорами и локальными нормативными актами Организации, трудовыми договорами, заключенными с работниками и превышающими уровень обязательств, установленных законодательством Российской Федерации.</w:t>
      </w:r>
    </w:p>
    <w:p w:rsidR="00696A19" w:rsidRPr="007A7751" w:rsidRDefault="00696A19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6.4.</w:t>
      </w:r>
      <w:r w:rsidR="00A26C73">
        <w:rPr>
          <w:rFonts w:ascii="Times New Roman" w:hAnsi="Times New Roman" w:cs="Times New Roman"/>
          <w:sz w:val="28"/>
          <w:szCs w:val="28"/>
        </w:rPr>
        <w:t xml:space="preserve"> </w:t>
      </w:r>
      <w:r w:rsidRPr="007A7751">
        <w:rPr>
          <w:rFonts w:ascii="Times New Roman" w:hAnsi="Times New Roman" w:cs="Times New Roman"/>
          <w:sz w:val="28"/>
          <w:szCs w:val="28"/>
        </w:rPr>
        <w:t xml:space="preserve">Оплата труда руководителя выборного органа первичной профсоюзной организации </w:t>
      </w:r>
      <w:r w:rsidR="003418B6" w:rsidRPr="007A7751">
        <w:rPr>
          <w:rFonts w:ascii="Times New Roman" w:hAnsi="Times New Roman" w:cs="Times New Roman"/>
          <w:sz w:val="28"/>
          <w:szCs w:val="28"/>
        </w:rPr>
        <w:t>может</w:t>
      </w:r>
      <w:r w:rsidRPr="007A7751">
        <w:rPr>
          <w:rFonts w:ascii="Times New Roman" w:hAnsi="Times New Roman" w:cs="Times New Roman"/>
          <w:sz w:val="28"/>
          <w:szCs w:val="28"/>
        </w:rPr>
        <w:t xml:space="preserve"> производит</w:t>
      </w:r>
      <w:r w:rsidR="003418B6" w:rsidRPr="007A7751">
        <w:rPr>
          <w:rFonts w:ascii="Times New Roman" w:hAnsi="Times New Roman" w:cs="Times New Roman"/>
          <w:sz w:val="28"/>
          <w:szCs w:val="28"/>
        </w:rPr>
        <w:t>ь</w:t>
      </w:r>
      <w:r w:rsidRPr="007A7751">
        <w:rPr>
          <w:rFonts w:ascii="Times New Roman" w:hAnsi="Times New Roman" w:cs="Times New Roman"/>
          <w:sz w:val="28"/>
          <w:szCs w:val="28"/>
        </w:rPr>
        <w:t>ся за счёт средств работодателя</w:t>
      </w:r>
      <w:r w:rsidR="00BB0B9E" w:rsidRPr="007A7751">
        <w:rPr>
          <w:rFonts w:ascii="Times New Roman" w:hAnsi="Times New Roman" w:cs="Times New Roman"/>
          <w:sz w:val="28"/>
          <w:szCs w:val="28"/>
        </w:rPr>
        <w:t xml:space="preserve">, если это предусмотрено коллективным договором Организации. Порядок и </w:t>
      </w:r>
      <w:r w:rsidR="003418B6" w:rsidRPr="007A7751">
        <w:rPr>
          <w:rFonts w:ascii="Times New Roman" w:hAnsi="Times New Roman" w:cs="Times New Roman"/>
          <w:sz w:val="28"/>
          <w:szCs w:val="28"/>
        </w:rPr>
        <w:t>размер</w:t>
      </w:r>
      <w:r w:rsidR="005D713A" w:rsidRPr="007A7751">
        <w:rPr>
          <w:rFonts w:ascii="Times New Roman" w:hAnsi="Times New Roman" w:cs="Times New Roman"/>
          <w:sz w:val="28"/>
          <w:szCs w:val="28"/>
        </w:rPr>
        <w:t>ы</w:t>
      </w:r>
      <w:r w:rsidR="00BB0B9E" w:rsidRPr="007A7751">
        <w:rPr>
          <w:rFonts w:ascii="Times New Roman" w:hAnsi="Times New Roman" w:cs="Times New Roman"/>
          <w:sz w:val="28"/>
          <w:szCs w:val="28"/>
        </w:rPr>
        <w:t xml:space="preserve"> оплаты труда устанавлива</w:t>
      </w:r>
      <w:r w:rsidR="00BF513F" w:rsidRPr="007A7751">
        <w:rPr>
          <w:rFonts w:ascii="Times New Roman" w:hAnsi="Times New Roman" w:cs="Times New Roman"/>
          <w:sz w:val="28"/>
          <w:szCs w:val="28"/>
        </w:rPr>
        <w:t>ю</w:t>
      </w:r>
      <w:r w:rsidR="00BB0B9E" w:rsidRPr="007A7751">
        <w:rPr>
          <w:rFonts w:ascii="Times New Roman" w:hAnsi="Times New Roman" w:cs="Times New Roman"/>
          <w:sz w:val="28"/>
          <w:szCs w:val="28"/>
        </w:rPr>
        <w:t>тся коллективным договором</w:t>
      </w:r>
      <w:r w:rsidRPr="007A7751">
        <w:rPr>
          <w:rFonts w:ascii="Times New Roman" w:hAnsi="Times New Roman" w:cs="Times New Roman"/>
          <w:sz w:val="28"/>
          <w:szCs w:val="28"/>
        </w:rPr>
        <w:t xml:space="preserve"> (ст.377 ТК РФ).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6.</w:t>
      </w:r>
      <w:r w:rsidR="00696A19" w:rsidRPr="007A7751">
        <w:rPr>
          <w:rFonts w:ascii="Times New Roman" w:hAnsi="Times New Roman" w:cs="Times New Roman"/>
          <w:sz w:val="28"/>
          <w:szCs w:val="28"/>
        </w:rPr>
        <w:t>5</w:t>
      </w:r>
      <w:r w:rsidRPr="007A7751">
        <w:rPr>
          <w:rFonts w:ascii="Times New Roman" w:hAnsi="Times New Roman" w:cs="Times New Roman"/>
          <w:sz w:val="28"/>
          <w:szCs w:val="28"/>
        </w:rPr>
        <w:t xml:space="preserve">. Работодатели обеспечивают социальную защиту труда женщин </w:t>
      </w:r>
      <w:r w:rsidR="008E5747" w:rsidRPr="007A7751">
        <w:rPr>
          <w:rFonts w:ascii="Times New Roman" w:hAnsi="Times New Roman" w:cs="Times New Roman"/>
          <w:sz w:val="28"/>
          <w:szCs w:val="28"/>
        </w:rPr>
        <w:t>и лиц с семейными обязанностями согласно действующему законодательству</w:t>
      </w:r>
      <w:r w:rsidR="003B0DEF" w:rsidRPr="007A7751">
        <w:rPr>
          <w:rFonts w:ascii="Times New Roman" w:hAnsi="Times New Roman" w:cs="Times New Roman"/>
          <w:sz w:val="28"/>
          <w:szCs w:val="28"/>
        </w:rPr>
        <w:t>, в частности</w:t>
      </w:r>
      <w:r w:rsidR="00527EB6" w:rsidRPr="007A7751">
        <w:rPr>
          <w:rFonts w:ascii="Times New Roman" w:hAnsi="Times New Roman" w:cs="Times New Roman"/>
          <w:sz w:val="28"/>
          <w:szCs w:val="28"/>
        </w:rPr>
        <w:t>: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6.</w:t>
      </w:r>
      <w:r w:rsidR="00696A19" w:rsidRPr="007A7751">
        <w:rPr>
          <w:rFonts w:ascii="Times New Roman" w:hAnsi="Times New Roman" w:cs="Times New Roman"/>
          <w:sz w:val="28"/>
          <w:szCs w:val="28"/>
        </w:rPr>
        <w:t>5.</w:t>
      </w:r>
      <w:r w:rsidRPr="007A7751">
        <w:rPr>
          <w:rFonts w:ascii="Times New Roman" w:hAnsi="Times New Roman" w:cs="Times New Roman"/>
          <w:sz w:val="28"/>
          <w:szCs w:val="28"/>
        </w:rPr>
        <w:t>1. Женщинам, работающим в сельской местности, предоставляется, по их письменному заявлению, один дополнительный выходной день в месяц без сохранения заработной платы (ст. 262 ТК РФ).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6.</w:t>
      </w:r>
      <w:r w:rsidR="00696A19" w:rsidRPr="007A7751">
        <w:rPr>
          <w:rFonts w:ascii="Times New Roman" w:hAnsi="Times New Roman" w:cs="Times New Roman"/>
          <w:sz w:val="28"/>
          <w:szCs w:val="28"/>
        </w:rPr>
        <w:t>5.</w:t>
      </w:r>
      <w:r w:rsidRPr="007A7751">
        <w:rPr>
          <w:rFonts w:ascii="Times New Roman" w:hAnsi="Times New Roman" w:cs="Times New Roman"/>
          <w:sz w:val="28"/>
          <w:szCs w:val="28"/>
        </w:rPr>
        <w:t xml:space="preserve">2. В соответствии с Постановлением Верховного Совета РСФСР от 01.11.1990 </w:t>
      </w:r>
      <w:r w:rsidR="00554373" w:rsidRPr="007A7751">
        <w:rPr>
          <w:rFonts w:ascii="Times New Roman" w:hAnsi="Times New Roman" w:cs="Times New Roman"/>
          <w:sz w:val="28"/>
          <w:szCs w:val="28"/>
        </w:rPr>
        <w:t>№</w:t>
      </w:r>
      <w:r w:rsidRPr="007A7751">
        <w:rPr>
          <w:rFonts w:ascii="Times New Roman" w:hAnsi="Times New Roman" w:cs="Times New Roman"/>
          <w:sz w:val="28"/>
          <w:szCs w:val="28"/>
        </w:rPr>
        <w:t xml:space="preserve"> 298/3-1 «О неотложных мерах по улучшению положения женщин, семьи, охраны материнства и детства на селе» устанавливается 36-часовая рабочая неделя в Организациях, находящихся в сельской местности. </w:t>
      </w:r>
      <w:r w:rsidR="002E0A46" w:rsidRPr="004D61F6">
        <w:rPr>
          <w:rFonts w:ascii="Times New Roman" w:hAnsi="Times New Roman" w:cs="Times New Roman"/>
          <w:sz w:val="28"/>
          <w:szCs w:val="28"/>
        </w:rPr>
        <w:t xml:space="preserve">В соответствии со ст. 320 ТК РФ для женщин, работающих в районах Крайнего Севера и приравненных к ним местностях, коллективным договором или трудовым договором устанавливается 36-часовая рабочая неделя, если меньшая продолжительность рабочей недели не предусмотрена для них федеральными законами. </w:t>
      </w:r>
      <w:r w:rsidRPr="004D61F6">
        <w:rPr>
          <w:rFonts w:ascii="Times New Roman" w:hAnsi="Times New Roman" w:cs="Times New Roman"/>
          <w:sz w:val="28"/>
          <w:szCs w:val="28"/>
        </w:rPr>
        <w:t xml:space="preserve">При этом заработная плата выплачивается </w:t>
      </w:r>
      <w:r w:rsidR="002E0A46" w:rsidRPr="004D61F6">
        <w:rPr>
          <w:rFonts w:ascii="Times New Roman" w:hAnsi="Times New Roman" w:cs="Times New Roman"/>
          <w:sz w:val="28"/>
          <w:szCs w:val="28"/>
        </w:rPr>
        <w:t xml:space="preserve">в указанных случаях </w:t>
      </w:r>
      <w:r w:rsidRPr="004D61F6">
        <w:rPr>
          <w:rFonts w:ascii="Times New Roman" w:hAnsi="Times New Roman" w:cs="Times New Roman"/>
          <w:sz w:val="28"/>
          <w:szCs w:val="28"/>
        </w:rPr>
        <w:t>в том</w:t>
      </w:r>
      <w:r w:rsidRPr="007A7751">
        <w:rPr>
          <w:rFonts w:ascii="Times New Roman" w:hAnsi="Times New Roman" w:cs="Times New Roman"/>
          <w:sz w:val="28"/>
          <w:szCs w:val="28"/>
        </w:rPr>
        <w:t xml:space="preserve"> же размере, что и при полной продолжительности еженедельной работы (40 часов).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6.</w:t>
      </w:r>
      <w:r w:rsidR="00696A19" w:rsidRPr="007A7751">
        <w:rPr>
          <w:rFonts w:ascii="Times New Roman" w:hAnsi="Times New Roman" w:cs="Times New Roman"/>
          <w:sz w:val="28"/>
          <w:szCs w:val="28"/>
        </w:rPr>
        <w:t>5</w:t>
      </w:r>
      <w:r w:rsidRPr="007A7751">
        <w:rPr>
          <w:rFonts w:ascii="Times New Roman" w:hAnsi="Times New Roman" w:cs="Times New Roman"/>
          <w:sz w:val="28"/>
          <w:szCs w:val="28"/>
        </w:rPr>
        <w:t>.3.</w:t>
      </w:r>
      <w:r w:rsidRPr="00AB2FD7">
        <w:rPr>
          <w:rFonts w:ascii="Times New Roman" w:hAnsi="Times New Roman" w:cs="Times New Roman"/>
          <w:sz w:val="28"/>
          <w:szCs w:val="28"/>
        </w:rPr>
        <w:t xml:space="preserve"> Одному из работающих родителей (опекуну, попечителю) для ухода за детьми-инвалидами по их письменному заявлению предоставляется 4 дополнительных оплачиваемых выходных дня в месяц. Оплата каждого дополнительного выходного дня производится в размере среднего заработка за счет средств Фонда социального страхования Российской Федерации (ст. 262 ТК РФ).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6.</w:t>
      </w:r>
      <w:r w:rsidR="00696A19" w:rsidRPr="007A7751">
        <w:rPr>
          <w:rFonts w:ascii="Times New Roman" w:hAnsi="Times New Roman" w:cs="Times New Roman"/>
          <w:sz w:val="28"/>
          <w:szCs w:val="28"/>
        </w:rPr>
        <w:t>5</w:t>
      </w:r>
      <w:r w:rsidRPr="007A7751">
        <w:rPr>
          <w:rFonts w:ascii="Times New Roman" w:hAnsi="Times New Roman" w:cs="Times New Roman"/>
          <w:sz w:val="28"/>
          <w:szCs w:val="28"/>
        </w:rPr>
        <w:t>.4. При прохождении обязательного диспансерного обследования в медицинских учреждениях за беременными женщинами сохраняется средний заработок по месту работы (ст. 254 ТК РФ).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6.</w:t>
      </w:r>
      <w:r w:rsidR="00696A19" w:rsidRPr="007A7751">
        <w:rPr>
          <w:rFonts w:ascii="Times New Roman" w:hAnsi="Times New Roman" w:cs="Times New Roman"/>
          <w:sz w:val="28"/>
          <w:szCs w:val="28"/>
        </w:rPr>
        <w:t>5</w:t>
      </w:r>
      <w:r w:rsidRPr="007A7751">
        <w:rPr>
          <w:rFonts w:ascii="Times New Roman" w:hAnsi="Times New Roman" w:cs="Times New Roman"/>
          <w:sz w:val="28"/>
          <w:szCs w:val="28"/>
        </w:rPr>
        <w:t>.5. По просьбе беременной женщины, одного из родителей (опекуна, попечителя), имеющей ребенка в возрасте до 14 лет (ребенка-инвалида до 18 лет), или лица, осуществляющего уход за больным членом семьи в соответствии с медицинским заключением, им устанавливается неполный рабочий день или неполная рабочая неделя. Оплата труда в этих случаях производится пропорционально отработанному времени или в зависимости от выполненного объема работ (ст. 93 ТК РФ).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6.</w:t>
      </w:r>
      <w:r w:rsidR="00696A19" w:rsidRPr="007A7751">
        <w:rPr>
          <w:rFonts w:ascii="Times New Roman" w:hAnsi="Times New Roman" w:cs="Times New Roman"/>
          <w:sz w:val="28"/>
          <w:szCs w:val="28"/>
        </w:rPr>
        <w:t>5</w:t>
      </w:r>
      <w:r w:rsidRPr="007A7751">
        <w:rPr>
          <w:rFonts w:ascii="Times New Roman" w:hAnsi="Times New Roman" w:cs="Times New Roman"/>
          <w:sz w:val="28"/>
          <w:szCs w:val="28"/>
        </w:rPr>
        <w:t>.6. Обеспечива</w:t>
      </w:r>
      <w:r w:rsidR="00993E57" w:rsidRPr="007A7751">
        <w:rPr>
          <w:rFonts w:ascii="Times New Roman" w:hAnsi="Times New Roman" w:cs="Times New Roman"/>
          <w:sz w:val="28"/>
          <w:szCs w:val="28"/>
        </w:rPr>
        <w:t>ют</w:t>
      </w:r>
      <w:r w:rsidRPr="007A7751">
        <w:rPr>
          <w:rFonts w:ascii="Times New Roman" w:hAnsi="Times New Roman" w:cs="Times New Roman"/>
          <w:sz w:val="28"/>
          <w:szCs w:val="28"/>
        </w:rPr>
        <w:t xml:space="preserve"> условия и охрану труда женщин и молодежи (подростков), для чего</w:t>
      </w:r>
      <w:r w:rsidR="003B0DEF" w:rsidRPr="007A7751">
        <w:rPr>
          <w:rFonts w:ascii="Times New Roman" w:hAnsi="Times New Roman" w:cs="Times New Roman"/>
          <w:sz w:val="28"/>
          <w:szCs w:val="28"/>
        </w:rPr>
        <w:t xml:space="preserve"> рекомендуется проводить следующие мероприятия</w:t>
      </w:r>
      <w:r w:rsidRPr="007A7751">
        <w:rPr>
          <w:rFonts w:ascii="Times New Roman" w:hAnsi="Times New Roman" w:cs="Times New Roman"/>
          <w:sz w:val="28"/>
          <w:szCs w:val="28"/>
        </w:rPr>
        <w:t>: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а) проводить первоочередную специальную оценку условий труда рабочих мест женщин и подростков по условиям труда;</w:t>
      </w:r>
    </w:p>
    <w:p w:rsidR="00EC7463" w:rsidRPr="00E52C3D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 w:color="FF0000"/>
        </w:rPr>
      </w:pPr>
      <w:r w:rsidRPr="007A7751">
        <w:rPr>
          <w:rFonts w:ascii="Times New Roman" w:hAnsi="Times New Roman" w:cs="Times New Roman"/>
          <w:sz w:val="28"/>
          <w:szCs w:val="28"/>
        </w:rPr>
        <w:t xml:space="preserve">б) выполнять мероприятия по механизации ручных и тяжелых физических работ для обеспечения норм предельно допустимых нагрузок для женщин и подростков, установленных </w:t>
      </w:r>
      <w:r w:rsidR="00FD47DF" w:rsidRPr="009275D2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Приказом Минтруда России от 14.09.2021 N 629н «Об утверждении предельно допустимых норм нагрузок для женщин при подъеме и перемещении тяжестей вручную»</w:t>
      </w:r>
      <w:r w:rsidRPr="009275D2">
        <w:rPr>
          <w:rFonts w:ascii="Times New Roman" w:hAnsi="Times New Roman" w:cs="Times New Roman"/>
          <w:sz w:val="28"/>
          <w:szCs w:val="28"/>
        </w:rPr>
        <w:t>;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в) ограничивать применение труда женщин на тяжелых работах и работах с вредными и опасными условиями труда (ст. 253 ТК РФ);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г) исключать применение труда лиц моложе 18 лет на работах с вредными и (или) опасными условиями труда, на подземных работах, а также на работах, выполнение которых может причинить вред их здоровью (ст. 265 ТК РФ).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6.</w:t>
      </w:r>
      <w:r w:rsidR="00696A19" w:rsidRPr="007A7751">
        <w:rPr>
          <w:rFonts w:ascii="Times New Roman" w:hAnsi="Times New Roman" w:cs="Times New Roman"/>
          <w:sz w:val="28"/>
          <w:szCs w:val="28"/>
        </w:rPr>
        <w:t>6</w:t>
      </w:r>
      <w:r w:rsidRPr="007A7751">
        <w:rPr>
          <w:rFonts w:ascii="Times New Roman" w:hAnsi="Times New Roman" w:cs="Times New Roman"/>
          <w:sz w:val="28"/>
          <w:szCs w:val="28"/>
        </w:rPr>
        <w:t>. Работнику, имеющему двух и более детей в возрасте до 14 лет, работнику, имеющему ребенка-инвалида в возрасте до 18 лет, одинокой матери, воспитывающей ребенка в возрасте до 14 лет, отцу, воспитывающему ребенка в возрасте до 14 лет без матери, коллективным договором могут устанавливаться ежегодные дополнительные отпуска без сохранения заработной платы в удобное для них время продолжительностью до четырнадцати календарных дней.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частям. Перенесение этого отпуска на следующий рабочий год не допускается (ст. 263 ТК РФ).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6.</w:t>
      </w:r>
      <w:r w:rsidR="00696A19" w:rsidRPr="007A7751">
        <w:rPr>
          <w:rFonts w:ascii="Times New Roman" w:hAnsi="Times New Roman" w:cs="Times New Roman"/>
          <w:sz w:val="28"/>
          <w:szCs w:val="28"/>
        </w:rPr>
        <w:t>8</w:t>
      </w:r>
      <w:r w:rsidRPr="007A7751">
        <w:rPr>
          <w:rFonts w:ascii="Times New Roman" w:hAnsi="Times New Roman" w:cs="Times New Roman"/>
          <w:sz w:val="28"/>
          <w:szCs w:val="28"/>
        </w:rPr>
        <w:t>.</w:t>
      </w:r>
      <w:r w:rsidR="0023387E">
        <w:rPr>
          <w:rFonts w:ascii="Times New Roman" w:hAnsi="Times New Roman" w:cs="Times New Roman"/>
          <w:sz w:val="28"/>
          <w:szCs w:val="28"/>
        </w:rPr>
        <w:t xml:space="preserve"> </w:t>
      </w:r>
      <w:r w:rsidRPr="007A7751">
        <w:rPr>
          <w:rFonts w:ascii="Times New Roman" w:hAnsi="Times New Roman" w:cs="Times New Roman"/>
          <w:sz w:val="28"/>
          <w:szCs w:val="28"/>
        </w:rPr>
        <w:t xml:space="preserve">Работодатели обеспечивают социальную защиту молодежи: создают необходимые правовые, экономические, бытовые и организационные условия и гарантии для профессионального становления молодых работников, содействия их духовному, культурному и физическому развитию. </w:t>
      </w:r>
      <w:r w:rsidR="00BD67C6" w:rsidRPr="007A7751">
        <w:rPr>
          <w:rFonts w:ascii="Times New Roman" w:hAnsi="Times New Roman" w:cs="Times New Roman"/>
          <w:sz w:val="28"/>
          <w:szCs w:val="28"/>
        </w:rPr>
        <w:t>Организациям рекомендуется</w:t>
      </w:r>
      <w:r w:rsidRPr="007A7751">
        <w:rPr>
          <w:rFonts w:ascii="Times New Roman" w:hAnsi="Times New Roman" w:cs="Times New Roman"/>
          <w:sz w:val="28"/>
          <w:szCs w:val="28"/>
        </w:rPr>
        <w:t>:</w:t>
      </w:r>
    </w:p>
    <w:p w:rsidR="0090355D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6.</w:t>
      </w:r>
      <w:r w:rsidR="00696A19" w:rsidRPr="007A7751">
        <w:rPr>
          <w:rFonts w:ascii="Times New Roman" w:hAnsi="Times New Roman" w:cs="Times New Roman"/>
          <w:sz w:val="28"/>
          <w:szCs w:val="28"/>
        </w:rPr>
        <w:t>8</w:t>
      </w:r>
      <w:r w:rsidRPr="007A7751">
        <w:rPr>
          <w:rFonts w:ascii="Times New Roman" w:hAnsi="Times New Roman" w:cs="Times New Roman"/>
          <w:sz w:val="28"/>
          <w:szCs w:val="28"/>
        </w:rPr>
        <w:t>.1.</w:t>
      </w:r>
      <w:r w:rsidR="0023387E">
        <w:rPr>
          <w:rFonts w:ascii="Times New Roman" w:hAnsi="Times New Roman" w:cs="Times New Roman"/>
          <w:sz w:val="28"/>
          <w:szCs w:val="28"/>
        </w:rPr>
        <w:t xml:space="preserve"> </w:t>
      </w:r>
      <w:r w:rsidR="00900EBE" w:rsidRPr="007A7751">
        <w:rPr>
          <w:rFonts w:ascii="Times New Roman" w:hAnsi="Times New Roman" w:cs="Times New Roman"/>
          <w:sz w:val="28"/>
          <w:szCs w:val="28"/>
        </w:rPr>
        <w:t>Формировать</w:t>
      </w:r>
      <w:r w:rsidRPr="007A7751">
        <w:rPr>
          <w:rFonts w:ascii="Times New Roman" w:hAnsi="Times New Roman" w:cs="Times New Roman"/>
          <w:sz w:val="28"/>
          <w:szCs w:val="28"/>
        </w:rPr>
        <w:t xml:space="preserve"> и совершенствовать систему подготовки, переподготовки и повышения квалификации молодых кадров, предусматривать в коллективных договорах выделение средств на эти цели.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6.</w:t>
      </w:r>
      <w:r w:rsidR="00696A19" w:rsidRPr="007A7751">
        <w:rPr>
          <w:rFonts w:ascii="Times New Roman" w:hAnsi="Times New Roman" w:cs="Times New Roman"/>
          <w:sz w:val="28"/>
          <w:szCs w:val="28"/>
        </w:rPr>
        <w:t>8</w:t>
      </w:r>
      <w:r w:rsidRPr="007A7751">
        <w:rPr>
          <w:rFonts w:ascii="Times New Roman" w:hAnsi="Times New Roman" w:cs="Times New Roman"/>
          <w:sz w:val="28"/>
          <w:szCs w:val="28"/>
        </w:rPr>
        <w:t>.2.</w:t>
      </w:r>
      <w:r w:rsidR="0023387E">
        <w:rPr>
          <w:rFonts w:ascii="Times New Roman" w:hAnsi="Times New Roman" w:cs="Times New Roman"/>
          <w:sz w:val="28"/>
          <w:szCs w:val="28"/>
        </w:rPr>
        <w:t xml:space="preserve"> </w:t>
      </w:r>
      <w:r w:rsidRPr="007A7751">
        <w:rPr>
          <w:rFonts w:ascii="Times New Roman" w:hAnsi="Times New Roman" w:cs="Times New Roman"/>
          <w:spacing w:val="-6"/>
          <w:sz w:val="28"/>
          <w:szCs w:val="28"/>
        </w:rPr>
        <w:t>Утверждать в Организациях Положение о наставничестве, закреплять наставников за всеми молодыми работниками не позднее 6 месяцев с начала их работы и выплачивать наставникам надбавку к окладу.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6.</w:t>
      </w:r>
      <w:r w:rsidR="00696A19" w:rsidRPr="007A7751">
        <w:rPr>
          <w:rFonts w:ascii="Times New Roman" w:hAnsi="Times New Roman" w:cs="Times New Roman"/>
          <w:sz w:val="28"/>
          <w:szCs w:val="28"/>
        </w:rPr>
        <w:t>8</w:t>
      </w:r>
      <w:r w:rsidRPr="007A7751">
        <w:rPr>
          <w:rFonts w:ascii="Times New Roman" w:hAnsi="Times New Roman" w:cs="Times New Roman"/>
          <w:sz w:val="28"/>
          <w:szCs w:val="28"/>
        </w:rPr>
        <w:t>.3.</w:t>
      </w:r>
      <w:r w:rsidR="0023387E">
        <w:rPr>
          <w:rFonts w:ascii="Times New Roman" w:hAnsi="Times New Roman" w:cs="Times New Roman"/>
          <w:sz w:val="28"/>
          <w:szCs w:val="28"/>
        </w:rPr>
        <w:t xml:space="preserve"> </w:t>
      </w:r>
      <w:r w:rsidRPr="007A7751">
        <w:rPr>
          <w:rFonts w:ascii="Times New Roman" w:hAnsi="Times New Roman" w:cs="Times New Roman"/>
          <w:sz w:val="28"/>
          <w:szCs w:val="28"/>
        </w:rPr>
        <w:t>Предоставлять молодым работникам, совмещающим работу с обучением в образовательных учреждениях профессионального образования, и работникам, поступающим в указанные учреждения, гарантии и льготы в соответствии с действующим законодательством</w:t>
      </w:r>
      <w:r w:rsidR="0017482D" w:rsidRPr="007A7751">
        <w:rPr>
          <w:rFonts w:ascii="Times New Roman" w:hAnsi="Times New Roman" w:cs="Times New Roman"/>
          <w:sz w:val="28"/>
          <w:szCs w:val="28"/>
        </w:rPr>
        <w:t xml:space="preserve"> РФ</w:t>
      </w:r>
      <w:r w:rsidRPr="007A7751">
        <w:rPr>
          <w:rFonts w:ascii="Times New Roman" w:hAnsi="Times New Roman" w:cs="Times New Roman"/>
          <w:sz w:val="28"/>
          <w:szCs w:val="28"/>
        </w:rPr>
        <w:t>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6.</w:t>
      </w:r>
      <w:r w:rsidR="00696A19" w:rsidRPr="007A7751">
        <w:rPr>
          <w:rFonts w:ascii="Times New Roman" w:hAnsi="Times New Roman" w:cs="Times New Roman"/>
          <w:sz w:val="28"/>
          <w:szCs w:val="28"/>
        </w:rPr>
        <w:t>8</w:t>
      </w:r>
      <w:r w:rsidRPr="007A7751">
        <w:rPr>
          <w:rFonts w:ascii="Times New Roman" w:hAnsi="Times New Roman" w:cs="Times New Roman"/>
          <w:sz w:val="28"/>
          <w:szCs w:val="28"/>
        </w:rPr>
        <w:t>.4.</w:t>
      </w:r>
      <w:r w:rsidR="00374A98">
        <w:rPr>
          <w:rFonts w:ascii="Times New Roman" w:hAnsi="Times New Roman" w:cs="Times New Roman"/>
          <w:sz w:val="28"/>
          <w:szCs w:val="28"/>
        </w:rPr>
        <w:t xml:space="preserve"> </w:t>
      </w:r>
      <w:r w:rsidRPr="007A7751">
        <w:rPr>
          <w:rFonts w:ascii="Times New Roman" w:hAnsi="Times New Roman" w:cs="Times New Roman"/>
          <w:sz w:val="28"/>
          <w:szCs w:val="28"/>
        </w:rPr>
        <w:t>Производить несовершеннолетним работникам, имеющим сокращенный рабочий день, оплату труда в размере, как и работникам соответствующих категорий при полной продолжительности ежедневной работы.</w:t>
      </w:r>
    </w:p>
    <w:p w:rsidR="007E616E" w:rsidRPr="00374A98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6.</w:t>
      </w:r>
      <w:r w:rsidR="00696A19" w:rsidRPr="007A7751">
        <w:rPr>
          <w:rFonts w:ascii="Times New Roman" w:hAnsi="Times New Roman" w:cs="Times New Roman"/>
          <w:sz w:val="28"/>
          <w:szCs w:val="28"/>
        </w:rPr>
        <w:t>8</w:t>
      </w:r>
      <w:r w:rsidRPr="007A7751">
        <w:rPr>
          <w:rFonts w:ascii="Times New Roman" w:hAnsi="Times New Roman" w:cs="Times New Roman"/>
          <w:sz w:val="28"/>
          <w:szCs w:val="28"/>
        </w:rPr>
        <w:t xml:space="preserve">.5. </w:t>
      </w:r>
      <w:r w:rsidR="007E616E" w:rsidRPr="00374A98">
        <w:rPr>
          <w:rFonts w:ascii="Times New Roman" w:hAnsi="Times New Roman" w:cs="Times New Roman"/>
          <w:sz w:val="28"/>
          <w:szCs w:val="28"/>
        </w:rPr>
        <w:t>Совместно с профсоюзными организациями создавать советы молодых специалистов, молодежные комиссии</w:t>
      </w:r>
      <w:r w:rsidR="000F031A">
        <w:rPr>
          <w:rFonts w:ascii="Times New Roman" w:hAnsi="Times New Roman" w:cs="Times New Roman"/>
          <w:sz w:val="28"/>
          <w:szCs w:val="28"/>
        </w:rPr>
        <w:t xml:space="preserve"> или</w:t>
      </w:r>
      <w:r w:rsidR="007E616E" w:rsidRPr="00374A98">
        <w:rPr>
          <w:rFonts w:ascii="Times New Roman" w:hAnsi="Times New Roman" w:cs="Times New Roman"/>
          <w:sz w:val="28"/>
          <w:szCs w:val="28"/>
        </w:rPr>
        <w:t xml:space="preserve"> другие формы молодежного самоуправления.</w:t>
      </w:r>
    </w:p>
    <w:p w:rsidR="00903F2E" w:rsidRPr="007A7751" w:rsidRDefault="00903F2E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6.</w:t>
      </w:r>
      <w:r w:rsidR="00696A19" w:rsidRPr="007A7751">
        <w:rPr>
          <w:rFonts w:ascii="Times New Roman" w:hAnsi="Times New Roman" w:cs="Times New Roman"/>
          <w:sz w:val="28"/>
          <w:szCs w:val="28"/>
        </w:rPr>
        <w:t>8</w:t>
      </w:r>
      <w:r w:rsidRPr="007A7751">
        <w:rPr>
          <w:rFonts w:ascii="Times New Roman" w:hAnsi="Times New Roman" w:cs="Times New Roman"/>
          <w:sz w:val="28"/>
          <w:szCs w:val="28"/>
        </w:rPr>
        <w:t>.6.</w:t>
      </w:r>
      <w:r w:rsidR="0023387E">
        <w:rPr>
          <w:rFonts w:ascii="Times New Roman" w:hAnsi="Times New Roman" w:cs="Times New Roman"/>
          <w:sz w:val="28"/>
          <w:szCs w:val="28"/>
        </w:rPr>
        <w:t xml:space="preserve"> </w:t>
      </w:r>
      <w:r w:rsidRPr="007A7751">
        <w:rPr>
          <w:rFonts w:ascii="Times New Roman" w:hAnsi="Times New Roman" w:cs="Times New Roman"/>
          <w:sz w:val="28"/>
          <w:szCs w:val="28"/>
        </w:rPr>
        <w:t>Оказыва</w:t>
      </w:r>
      <w:r w:rsidR="005D4869" w:rsidRPr="007A7751">
        <w:rPr>
          <w:rFonts w:ascii="Times New Roman" w:hAnsi="Times New Roman" w:cs="Times New Roman"/>
          <w:sz w:val="28"/>
          <w:szCs w:val="28"/>
        </w:rPr>
        <w:t>ть</w:t>
      </w:r>
      <w:r w:rsidRPr="007A7751">
        <w:rPr>
          <w:rFonts w:ascii="Times New Roman" w:hAnsi="Times New Roman" w:cs="Times New Roman"/>
          <w:sz w:val="28"/>
          <w:szCs w:val="28"/>
        </w:rPr>
        <w:t xml:space="preserve"> материальную помощь молодым работникам по просьбе первичной профсоюзной организации</w:t>
      </w:r>
      <w:r w:rsidR="00AB1966" w:rsidRPr="007A7751">
        <w:rPr>
          <w:rFonts w:ascii="Times New Roman" w:hAnsi="Times New Roman" w:cs="Times New Roman"/>
          <w:sz w:val="28"/>
          <w:szCs w:val="28"/>
        </w:rPr>
        <w:t xml:space="preserve"> предприятия.</w:t>
      </w:r>
    </w:p>
    <w:p w:rsidR="0090355D" w:rsidRPr="007A7751" w:rsidRDefault="0090355D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 xml:space="preserve">6.8.7. Осуществлять расходы на обучение молодых специалистов, в том числе проводить </w:t>
      </w:r>
      <w:r w:rsidR="00831B86" w:rsidRPr="007A7751">
        <w:rPr>
          <w:rFonts w:ascii="Times New Roman" w:hAnsi="Times New Roman" w:cs="Times New Roman"/>
          <w:sz w:val="28"/>
          <w:szCs w:val="28"/>
        </w:rPr>
        <w:t>н</w:t>
      </w:r>
      <w:r w:rsidRPr="007A7751">
        <w:rPr>
          <w:rFonts w:ascii="Times New Roman" w:hAnsi="Times New Roman" w:cs="Times New Roman"/>
          <w:sz w:val="28"/>
          <w:szCs w:val="28"/>
        </w:rPr>
        <w:t>аучно-практические конференции для повышения их квалификации</w:t>
      </w:r>
      <w:r w:rsidR="002A3F7E" w:rsidRPr="007A7751">
        <w:rPr>
          <w:rFonts w:ascii="Times New Roman" w:hAnsi="Times New Roman" w:cs="Times New Roman"/>
          <w:sz w:val="28"/>
          <w:szCs w:val="28"/>
        </w:rPr>
        <w:t>, а также в целях повышения качества услуг путем своевременного создания кадрового резерва</w:t>
      </w:r>
      <w:r w:rsidR="006B25B1" w:rsidRPr="007A7751">
        <w:rPr>
          <w:rFonts w:ascii="Times New Roman" w:hAnsi="Times New Roman" w:cs="Times New Roman"/>
          <w:sz w:val="28"/>
          <w:szCs w:val="28"/>
        </w:rPr>
        <w:t xml:space="preserve"> на случай сменяемости кадров.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6.</w:t>
      </w:r>
      <w:r w:rsidR="00696A19" w:rsidRPr="007A7751">
        <w:rPr>
          <w:rFonts w:ascii="Times New Roman" w:hAnsi="Times New Roman" w:cs="Times New Roman"/>
          <w:sz w:val="28"/>
          <w:szCs w:val="28"/>
        </w:rPr>
        <w:t>9</w:t>
      </w:r>
      <w:r w:rsidRPr="007A7751">
        <w:rPr>
          <w:rFonts w:ascii="Times New Roman" w:hAnsi="Times New Roman" w:cs="Times New Roman"/>
          <w:sz w:val="28"/>
          <w:szCs w:val="28"/>
        </w:rPr>
        <w:t xml:space="preserve">. Организации, исходя из своих финансовых возможностей, </w:t>
      </w:r>
      <w:r w:rsidR="00E6239E" w:rsidRPr="007A7751">
        <w:rPr>
          <w:rFonts w:ascii="Times New Roman" w:hAnsi="Times New Roman" w:cs="Times New Roman"/>
          <w:sz w:val="28"/>
          <w:szCs w:val="28"/>
        </w:rPr>
        <w:t xml:space="preserve">могут предусматривать </w:t>
      </w:r>
      <w:r w:rsidRPr="007A7751">
        <w:rPr>
          <w:rFonts w:ascii="Times New Roman" w:hAnsi="Times New Roman" w:cs="Times New Roman"/>
          <w:sz w:val="28"/>
          <w:szCs w:val="28"/>
        </w:rPr>
        <w:t>предоставление следующих льгот, гарантий и компенсаций в порядке и на условиях, устанавливаемых непосредственно в Организации: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6.</w:t>
      </w:r>
      <w:r w:rsidR="00696A19" w:rsidRPr="007A7751">
        <w:rPr>
          <w:rFonts w:ascii="Times New Roman" w:hAnsi="Times New Roman" w:cs="Times New Roman"/>
          <w:sz w:val="28"/>
          <w:szCs w:val="28"/>
        </w:rPr>
        <w:t>9</w:t>
      </w:r>
      <w:r w:rsidRPr="007A7751">
        <w:rPr>
          <w:rFonts w:ascii="Times New Roman" w:hAnsi="Times New Roman" w:cs="Times New Roman"/>
          <w:sz w:val="28"/>
          <w:szCs w:val="28"/>
        </w:rPr>
        <w:t>.1. Предоставление молодым семьям из фонда Организации долгосрочных льготных или беспроцентных займов, ссуд на строительство и приобретение жилья, предметов длительного пользования для домашнего обихода, на обучение на платной основе в учебных заведениях.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6.</w:t>
      </w:r>
      <w:r w:rsidR="00696A19" w:rsidRPr="007A7751">
        <w:rPr>
          <w:rFonts w:ascii="Times New Roman" w:hAnsi="Times New Roman" w:cs="Times New Roman"/>
          <w:sz w:val="28"/>
          <w:szCs w:val="28"/>
        </w:rPr>
        <w:t>9</w:t>
      </w:r>
      <w:r w:rsidRPr="007A7751">
        <w:rPr>
          <w:rFonts w:ascii="Times New Roman" w:hAnsi="Times New Roman" w:cs="Times New Roman"/>
          <w:sz w:val="28"/>
          <w:szCs w:val="28"/>
        </w:rPr>
        <w:t>.2. Предоставление молодым родителям, воспитывающим двоих и более детей (по их заявлению), ежемесячно один свободный день от работы с оплатой из прибыли Организации в размере тарифной ставки (должностного оклада) работника.</w:t>
      </w:r>
    </w:p>
    <w:p w:rsidR="00374A98" w:rsidRDefault="00696A19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6</w:t>
      </w:r>
      <w:r w:rsidR="00EC7463" w:rsidRPr="007A7751">
        <w:rPr>
          <w:rFonts w:ascii="Times New Roman" w:hAnsi="Times New Roman" w:cs="Times New Roman"/>
          <w:sz w:val="28"/>
          <w:szCs w:val="28"/>
        </w:rPr>
        <w:t>.</w:t>
      </w:r>
      <w:r w:rsidRPr="007A7751">
        <w:rPr>
          <w:rFonts w:ascii="Times New Roman" w:hAnsi="Times New Roman" w:cs="Times New Roman"/>
          <w:sz w:val="28"/>
          <w:szCs w:val="28"/>
        </w:rPr>
        <w:t>9</w:t>
      </w:r>
      <w:r w:rsidR="00EC7463" w:rsidRPr="007A7751">
        <w:rPr>
          <w:rFonts w:ascii="Times New Roman" w:hAnsi="Times New Roman" w:cs="Times New Roman"/>
          <w:sz w:val="28"/>
          <w:szCs w:val="28"/>
        </w:rPr>
        <w:t>.3. Обеспечение молодых рабочих и их семей необходимыми условиями для занятия физкультурой и спортом, художественной самодеятельностью.</w:t>
      </w:r>
    </w:p>
    <w:p w:rsidR="006F63FB" w:rsidRPr="007A7751" w:rsidRDefault="006F63FB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6.9.4. Обеспечивать финансирование советов </w:t>
      </w:r>
      <w:r w:rsidRPr="006F63F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олодых специалистов, молодежных комиссий</w:t>
      </w:r>
      <w:r w:rsidR="000F031A">
        <w:rPr>
          <w:rFonts w:ascii="Times New Roman" w:hAnsi="Times New Roman" w:cs="Times New Roman"/>
          <w:sz w:val="28"/>
          <w:szCs w:val="28"/>
        </w:rPr>
        <w:t xml:space="preserve"> или</w:t>
      </w:r>
      <w:r>
        <w:rPr>
          <w:rFonts w:ascii="Times New Roman" w:hAnsi="Times New Roman" w:cs="Times New Roman"/>
          <w:sz w:val="28"/>
          <w:szCs w:val="28"/>
        </w:rPr>
        <w:t xml:space="preserve"> других форм</w:t>
      </w:r>
      <w:r w:rsidRPr="006F63FB">
        <w:rPr>
          <w:rFonts w:ascii="Times New Roman" w:hAnsi="Times New Roman" w:cs="Times New Roman"/>
          <w:sz w:val="28"/>
          <w:szCs w:val="28"/>
        </w:rPr>
        <w:t xml:space="preserve"> молодежного самоуправления</w:t>
      </w:r>
      <w:r w:rsidR="000F031A">
        <w:rPr>
          <w:rFonts w:ascii="Times New Roman" w:hAnsi="Times New Roman" w:cs="Times New Roman"/>
          <w:sz w:val="28"/>
          <w:szCs w:val="28"/>
        </w:rPr>
        <w:t xml:space="preserve">, действующих в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DC395B" w:rsidRPr="007A7751" w:rsidRDefault="00EE60B6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 xml:space="preserve">6.10. В соответствии с коллективными договорами Организации несут </w:t>
      </w:r>
      <w:r w:rsidR="00DC395B" w:rsidRPr="007A7751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7A7751">
        <w:rPr>
          <w:rFonts w:ascii="Times New Roman" w:hAnsi="Times New Roman" w:cs="Times New Roman"/>
          <w:sz w:val="28"/>
          <w:szCs w:val="28"/>
        </w:rPr>
        <w:t>расходы</w:t>
      </w:r>
      <w:r w:rsidR="00DC395B" w:rsidRPr="007A7751">
        <w:rPr>
          <w:rFonts w:ascii="Times New Roman" w:hAnsi="Times New Roman" w:cs="Times New Roman"/>
          <w:sz w:val="28"/>
          <w:szCs w:val="28"/>
        </w:rPr>
        <w:t>:</w:t>
      </w:r>
    </w:p>
    <w:p w:rsidR="00DC395B" w:rsidRPr="007A7751" w:rsidRDefault="00DC395B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6.10.1.</w:t>
      </w:r>
      <w:r w:rsidR="00EE60B6" w:rsidRPr="007A7751">
        <w:rPr>
          <w:rFonts w:ascii="Times New Roman" w:hAnsi="Times New Roman" w:cs="Times New Roman"/>
          <w:sz w:val="28"/>
          <w:szCs w:val="28"/>
        </w:rPr>
        <w:t xml:space="preserve"> на организацию </w:t>
      </w:r>
      <w:r w:rsidR="007F08D9" w:rsidRPr="007A7751">
        <w:rPr>
          <w:rFonts w:ascii="Times New Roman" w:hAnsi="Times New Roman" w:cs="Times New Roman"/>
          <w:sz w:val="28"/>
          <w:szCs w:val="28"/>
        </w:rPr>
        <w:t xml:space="preserve">профессиональных праздников и спортивной работы </w:t>
      </w:r>
      <w:r w:rsidRPr="007A7751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7F08D9" w:rsidRPr="007A7751">
        <w:rPr>
          <w:rFonts w:ascii="Times New Roman" w:hAnsi="Times New Roman" w:cs="Times New Roman"/>
          <w:sz w:val="28"/>
          <w:szCs w:val="28"/>
        </w:rPr>
        <w:t xml:space="preserve">повышения качества услуг путём обмена опытом между участниками, а также </w:t>
      </w:r>
      <w:r w:rsidRPr="007A7751">
        <w:rPr>
          <w:rFonts w:ascii="Times New Roman" w:hAnsi="Times New Roman" w:cs="Times New Roman"/>
          <w:sz w:val="28"/>
          <w:szCs w:val="28"/>
        </w:rPr>
        <w:t>популяризации здорового образа жизни и поддержания здоровья работников;</w:t>
      </w:r>
    </w:p>
    <w:p w:rsidR="00EE60B6" w:rsidRPr="007A7751" w:rsidRDefault="00DC395B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6.10.</w:t>
      </w:r>
      <w:r w:rsidR="009951BB" w:rsidRPr="007A7751">
        <w:rPr>
          <w:rFonts w:ascii="Times New Roman" w:hAnsi="Times New Roman" w:cs="Times New Roman"/>
          <w:sz w:val="28"/>
          <w:szCs w:val="28"/>
        </w:rPr>
        <w:t>2</w:t>
      </w:r>
      <w:r w:rsidRPr="007A7751">
        <w:rPr>
          <w:rFonts w:ascii="Times New Roman" w:hAnsi="Times New Roman" w:cs="Times New Roman"/>
          <w:sz w:val="28"/>
          <w:szCs w:val="28"/>
        </w:rPr>
        <w:t xml:space="preserve">. на организацию конкурсов профессионального мастерства с целью </w:t>
      </w:r>
      <w:r w:rsidR="004F2195" w:rsidRPr="007A7751">
        <w:rPr>
          <w:rFonts w:ascii="Times New Roman" w:hAnsi="Times New Roman" w:cs="Times New Roman"/>
          <w:sz w:val="28"/>
          <w:szCs w:val="28"/>
        </w:rPr>
        <w:t xml:space="preserve">повышения качества услуг путём обмена опытом между участниками, </w:t>
      </w:r>
      <w:r w:rsidRPr="007A7751">
        <w:rPr>
          <w:rFonts w:ascii="Times New Roman" w:hAnsi="Times New Roman" w:cs="Times New Roman"/>
          <w:sz w:val="28"/>
          <w:szCs w:val="28"/>
        </w:rPr>
        <w:t>повышения престижа рабочих профессий и повышения профессионального уровня работников;</w:t>
      </w:r>
    </w:p>
    <w:p w:rsidR="00DC395B" w:rsidRPr="007A7751" w:rsidRDefault="00DC395B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6.10.</w:t>
      </w:r>
      <w:r w:rsidR="009951BB" w:rsidRPr="007A7751">
        <w:rPr>
          <w:rFonts w:ascii="Times New Roman" w:hAnsi="Times New Roman" w:cs="Times New Roman"/>
          <w:sz w:val="28"/>
          <w:szCs w:val="28"/>
        </w:rPr>
        <w:t>3</w:t>
      </w:r>
      <w:r w:rsidRPr="007A7751">
        <w:rPr>
          <w:rFonts w:ascii="Times New Roman" w:hAnsi="Times New Roman" w:cs="Times New Roman"/>
          <w:sz w:val="28"/>
          <w:szCs w:val="28"/>
        </w:rPr>
        <w:t xml:space="preserve">. отчисление </w:t>
      </w:r>
      <w:r w:rsidR="001C09F5" w:rsidRPr="00C51E3D">
        <w:rPr>
          <w:rFonts w:ascii="Times New Roman" w:hAnsi="Times New Roman" w:cs="Times New Roman"/>
          <w:sz w:val="28"/>
          <w:szCs w:val="28"/>
        </w:rPr>
        <w:t xml:space="preserve">первичной </w:t>
      </w:r>
      <w:r w:rsidRPr="00C51E3D">
        <w:rPr>
          <w:rFonts w:ascii="Times New Roman" w:hAnsi="Times New Roman" w:cs="Times New Roman"/>
          <w:sz w:val="28"/>
          <w:szCs w:val="28"/>
        </w:rPr>
        <w:t>п</w:t>
      </w:r>
      <w:r w:rsidRPr="007A7751">
        <w:rPr>
          <w:rFonts w:ascii="Times New Roman" w:hAnsi="Times New Roman" w:cs="Times New Roman"/>
          <w:sz w:val="28"/>
          <w:szCs w:val="28"/>
        </w:rPr>
        <w:t xml:space="preserve">рофсоюзной организации на организацию культурно-массовой </w:t>
      </w:r>
      <w:r w:rsidR="0036070A" w:rsidRPr="007A7751">
        <w:rPr>
          <w:rFonts w:ascii="Times New Roman" w:hAnsi="Times New Roman" w:cs="Times New Roman"/>
          <w:sz w:val="28"/>
          <w:szCs w:val="28"/>
        </w:rPr>
        <w:t xml:space="preserve">и физкультурно-оздоровительной </w:t>
      </w:r>
      <w:r w:rsidRPr="00097A57">
        <w:rPr>
          <w:rFonts w:ascii="Times New Roman" w:hAnsi="Times New Roman" w:cs="Times New Roman"/>
          <w:sz w:val="28"/>
          <w:szCs w:val="28"/>
        </w:rPr>
        <w:t>работы</w:t>
      </w:r>
      <w:r w:rsidR="007F08D9" w:rsidRPr="00097A57">
        <w:rPr>
          <w:rFonts w:ascii="Times New Roman" w:hAnsi="Times New Roman" w:cs="Times New Roman"/>
          <w:sz w:val="28"/>
          <w:szCs w:val="28"/>
        </w:rPr>
        <w:t xml:space="preserve"> </w:t>
      </w:r>
      <w:r w:rsidR="00A57EE0" w:rsidRPr="00097A57">
        <w:rPr>
          <w:rFonts w:ascii="Times New Roman" w:hAnsi="Times New Roman" w:cs="Times New Roman"/>
          <w:sz w:val="28"/>
          <w:szCs w:val="28"/>
        </w:rPr>
        <w:t>от 0,</w:t>
      </w:r>
      <w:r w:rsidR="00FF480E" w:rsidRPr="00097A57">
        <w:rPr>
          <w:rFonts w:ascii="Times New Roman" w:hAnsi="Times New Roman" w:cs="Times New Roman"/>
          <w:sz w:val="28"/>
          <w:szCs w:val="28"/>
        </w:rPr>
        <w:t>2</w:t>
      </w:r>
      <w:r w:rsidR="00A57EE0" w:rsidRPr="00097A57">
        <w:rPr>
          <w:rFonts w:ascii="Times New Roman" w:hAnsi="Times New Roman" w:cs="Times New Roman"/>
          <w:sz w:val="28"/>
          <w:szCs w:val="28"/>
        </w:rPr>
        <w:t xml:space="preserve"> </w:t>
      </w:r>
      <w:r w:rsidR="00B36D83" w:rsidRPr="00097A57">
        <w:rPr>
          <w:rFonts w:ascii="Times New Roman" w:hAnsi="Times New Roman" w:cs="Times New Roman"/>
          <w:sz w:val="28"/>
          <w:szCs w:val="28"/>
        </w:rPr>
        <w:t>до</w:t>
      </w:r>
      <w:r w:rsidR="00B630C9" w:rsidRPr="00097A57">
        <w:rPr>
          <w:rFonts w:ascii="Times New Roman" w:hAnsi="Times New Roman" w:cs="Times New Roman"/>
          <w:sz w:val="28"/>
          <w:szCs w:val="28"/>
        </w:rPr>
        <w:t xml:space="preserve"> </w:t>
      </w:r>
      <w:r w:rsidR="007F08D9" w:rsidRPr="00097A57">
        <w:rPr>
          <w:rFonts w:ascii="Times New Roman" w:hAnsi="Times New Roman" w:cs="Times New Roman"/>
          <w:sz w:val="28"/>
          <w:szCs w:val="28"/>
        </w:rPr>
        <w:t>0,</w:t>
      </w:r>
      <w:r w:rsidR="00B36D83">
        <w:rPr>
          <w:rFonts w:ascii="Times New Roman" w:hAnsi="Times New Roman" w:cs="Times New Roman"/>
          <w:sz w:val="28"/>
          <w:szCs w:val="28"/>
        </w:rPr>
        <w:t>4</w:t>
      </w:r>
      <w:r w:rsidR="007F08D9" w:rsidRPr="007A7751">
        <w:rPr>
          <w:rFonts w:ascii="Times New Roman" w:hAnsi="Times New Roman" w:cs="Times New Roman"/>
          <w:sz w:val="28"/>
          <w:szCs w:val="28"/>
        </w:rPr>
        <w:t>% от фонда оплаты труда Организации</w:t>
      </w:r>
      <w:r w:rsidR="00072C02" w:rsidRPr="007A7751">
        <w:rPr>
          <w:rFonts w:ascii="Times New Roman" w:hAnsi="Times New Roman" w:cs="Times New Roman"/>
          <w:sz w:val="28"/>
          <w:szCs w:val="28"/>
        </w:rPr>
        <w:t xml:space="preserve"> </w:t>
      </w:r>
      <w:r w:rsidR="007D46C4" w:rsidRPr="00C51E3D">
        <w:rPr>
          <w:rFonts w:ascii="Times New Roman" w:hAnsi="Times New Roman" w:cs="Times New Roman"/>
          <w:sz w:val="28"/>
          <w:szCs w:val="28"/>
        </w:rPr>
        <w:t>в соответствии с ежегодно согласовываемой работодателем сметой затрат и бизнес-планом Организации</w:t>
      </w:r>
      <w:r w:rsidRPr="00EB454A">
        <w:rPr>
          <w:rFonts w:ascii="Times New Roman" w:hAnsi="Times New Roman" w:cs="Times New Roman"/>
          <w:sz w:val="28"/>
          <w:szCs w:val="28"/>
        </w:rPr>
        <w:t>.</w:t>
      </w:r>
    </w:p>
    <w:p w:rsidR="00EC7463" w:rsidRPr="007A7751" w:rsidRDefault="00182E40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6</w:t>
      </w:r>
      <w:r w:rsidR="00EC7463" w:rsidRPr="007A7751">
        <w:rPr>
          <w:rFonts w:ascii="Times New Roman" w:hAnsi="Times New Roman" w:cs="Times New Roman"/>
          <w:sz w:val="28"/>
          <w:szCs w:val="28"/>
        </w:rPr>
        <w:t>.</w:t>
      </w:r>
      <w:r w:rsidR="00DC395B" w:rsidRPr="007A7751">
        <w:rPr>
          <w:rFonts w:ascii="Times New Roman" w:hAnsi="Times New Roman" w:cs="Times New Roman"/>
          <w:sz w:val="28"/>
          <w:szCs w:val="28"/>
        </w:rPr>
        <w:t>11</w:t>
      </w:r>
      <w:r w:rsidR="00EC7463" w:rsidRPr="007A7751">
        <w:rPr>
          <w:rFonts w:ascii="Times New Roman" w:hAnsi="Times New Roman" w:cs="Times New Roman"/>
          <w:sz w:val="28"/>
          <w:szCs w:val="28"/>
        </w:rPr>
        <w:t>. Первичные профсоюзны</w:t>
      </w:r>
      <w:r w:rsidR="00326F77" w:rsidRPr="007A7751">
        <w:rPr>
          <w:rFonts w:ascii="Times New Roman" w:hAnsi="Times New Roman" w:cs="Times New Roman"/>
          <w:sz w:val="28"/>
          <w:szCs w:val="28"/>
        </w:rPr>
        <w:t>е</w:t>
      </w:r>
      <w:r w:rsidR="00EC7463" w:rsidRPr="007A775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326F77" w:rsidRPr="007A7751">
        <w:rPr>
          <w:rFonts w:ascii="Times New Roman" w:hAnsi="Times New Roman" w:cs="Times New Roman"/>
          <w:sz w:val="28"/>
          <w:szCs w:val="28"/>
        </w:rPr>
        <w:t>и</w:t>
      </w:r>
      <w:r w:rsidR="00EC7463" w:rsidRPr="007A7751">
        <w:rPr>
          <w:rFonts w:ascii="Times New Roman" w:hAnsi="Times New Roman" w:cs="Times New Roman"/>
          <w:sz w:val="28"/>
          <w:szCs w:val="28"/>
        </w:rPr>
        <w:t xml:space="preserve"> обязуются:</w:t>
      </w:r>
    </w:p>
    <w:p w:rsidR="00EC7463" w:rsidRPr="007A7751" w:rsidRDefault="00182E40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6</w:t>
      </w:r>
      <w:r w:rsidR="00EC7463" w:rsidRPr="007A7751">
        <w:rPr>
          <w:rFonts w:ascii="Times New Roman" w:hAnsi="Times New Roman" w:cs="Times New Roman"/>
          <w:sz w:val="28"/>
          <w:szCs w:val="28"/>
        </w:rPr>
        <w:t>.</w:t>
      </w:r>
      <w:r w:rsidR="00DC395B" w:rsidRPr="007A7751">
        <w:rPr>
          <w:rFonts w:ascii="Times New Roman" w:hAnsi="Times New Roman" w:cs="Times New Roman"/>
          <w:sz w:val="28"/>
          <w:szCs w:val="28"/>
        </w:rPr>
        <w:t>11</w:t>
      </w:r>
      <w:r w:rsidR="00EC7463" w:rsidRPr="007A7751">
        <w:rPr>
          <w:rFonts w:ascii="Times New Roman" w:hAnsi="Times New Roman" w:cs="Times New Roman"/>
          <w:sz w:val="28"/>
          <w:szCs w:val="28"/>
        </w:rPr>
        <w:t>.1. Способствовать созданию в Организации надлежащих условий повышения квалификации и общеобразовательного уровня молодежи.</w:t>
      </w:r>
    </w:p>
    <w:p w:rsidR="00EC7463" w:rsidRPr="007A7751" w:rsidRDefault="00182E40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6</w:t>
      </w:r>
      <w:r w:rsidR="00EC7463" w:rsidRPr="007A7751">
        <w:rPr>
          <w:rFonts w:ascii="Times New Roman" w:hAnsi="Times New Roman" w:cs="Times New Roman"/>
          <w:sz w:val="28"/>
          <w:szCs w:val="28"/>
        </w:rPr>
        <w:t>.</w:t>
      </w:r>
      <w:r w:rsidR="00DC395B" w:rsidRPr="007A7751">
        <w:rPr>
          <w:rFonts w:ascii="Times New Roman" w:hAnsi="Times New Roman" w:cs="Times New Roman"/>
          <w:sz w:val="28"/>
          <w:szCs w:val="28"/>
        </w:rPr>
        <w:t>11</w:t>
      </w:r>
      <w:r w:rsidR="00EC7463" w:rsidRPr="007A7751">
        <w:rPr>
          <w:rFonts w:ascii="Times New Roman" w:hAnsi="Times New Roman" w:cs="Times New Roman"/>
          <w:sz w:val="28"/>
          <w:szCs w:val="28"/>
        </w:rPr>
        <w:t>.2. Содействовать созданию в Организациях молодежных организаций.</w:t>
      </w:r>
    </w:p>
    <w:p w:rsidR="00EC7463" w:rsidRPr="007A7751" w:rsidRDefault="00182E40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6</w:t>
      </w:r>
      <w:r w:rsidR="00EC7463" w:rsidRPr="007A7751">
        <w:rPr>
          <w:rFonts w:ascii="Times New Roman" w:hAnsi="Times New Roman" w:cs="Times New Roman"/>
          <w:sz w:val="28"/>
          <w:szCs w:val="28"/>
        </w:rPr>
        <w:t>.</w:t>
      </w:r>
      <w:r w:rsidR="00DC395B" w:rsidRPr="007A7751">
        <w:rPr>
          <w:rFonts w:ascii="Times New Roman" w:hAnsi="Times New Roman" w:cs="Times New Roman"/>
          <w:sz w:val="28"/>
          <w:szCs w:val="28"/>
        </w:rPr>
        <w:t>11</w:t>
      </w:r>
      <w:r w:rsidR="00EC7463" w:rsidRPr="007A7751">
        <w:rPr>
          <w:rFonts w:ascii="Times New Roman" w:hAnsi="Times New Roman" w:cs="Times New Roman"/>
          <w:sz w:val="28"/>
          <w:szCs w:val="28"/>
        </w:rPr>
        <w:t xml:space="preserve">.3. Ходатайствовать о предоставлении дополнительных гарантий, </w:t>
      </w:r>
      <w:r w:rsidR="00860E43" w:rsidRPr="007A7751">
        <w:rPr>
          <w:rFonts w:ascii="Times New Roman" w:hAnsi="Times New Roman" w:cs="Times New Roman"/>
          <w:sz w:val="28"/>
          <w:szCs w:val="28"/>
        </w:rPr>
        <w:t xml:space="preserve">материальной помощи, </w:t>
      </w:r>
      <w:r w:rsidR="00EC7463" w:rsidRPr="007A7751">
        <w:rPr>
          <w:rFonts w:ascii="Times New Roman" w:hAnsi="Times New Roman" w:cs="Times New Roman"/>
          <w:sz w:val="28"/>
          <w:szCs w:val="28"/>
        </w:rPr>
        <w:t>льгот и компенсаций для закрепления на работе молодежи по сравнению с действующим законодательством.</w:t>
      </w:r>
    </w:p>
    <w:p w:rsidR="00554373" w:rsidRPr="007A7751" w:rsidRDefault="00182E40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6</w:t>
      </w:r>
      <w:r w:rsidR="00554373" w:rsidRPr="007A7751">
        <w:rPr>
          <w:rFonts w:ascii="Times New Roman" w:hAnsi="Times New Roman" w:cs="Times New Roman"/>
          <w:sz w:val="28"/>
          <w:szCs w:val="28"/>
        </w:rPr>
        <w:t>.</w:t>
      </w:r>
      <w:r w:rsidR="00DC395B" w:rsidRPr="007A7751">
        <w:rPr>
          <w:rFonts w:ascii="Times New Roman" w:hAnsi="Times New Roman" w:cs="Times New Roman"/>
          <w:sz w:val="28"/>
          <w:szCs w:val="28"/>
        </w:rPr>
        <w:t>11</w:t>
      </w:r>
      <w:r w:rsidR="00554373" w:rsidRPr="007A7751">
        <w:rPr>
          <w:rFonts w:ascii="Times New Roman" w:hAnsi="Times New Roman" w:cs="Times New Roman"/>
          <w:sz w:val="28"/>
          <w:szCs w:val="28"/>
        </w:rPr>
        <w:t>.</w:t>
      </w:r>
      <w:r w:rsidR="00860E43" w:rsidRPr="007A7751">
        <w:rPr>
          <w:rFonts w:ascii="Times New Roman" w:hAnsi="Times New Roman" w:cs="Times New Roman"/>
          <w:sz w:val="28"/>
          <w:szCs w:val="28"/>
        </w:rPr>
        <w:t>4</w:t>
      </w:r>
      <w:r w:rsidR="00554373" w:rsidRPr="007A7751">
        <w:rPr>
          <w:rFonts w:ascii="Times New Roman" w:hAnsi="Times New Roman" w:cs="Times New Roman"/>
          <w:sz w:val="28"/>
          <w:szCs w:val="28"/>
        </w:rPr>
        <w:t xml:space="preserve">. </w:t>
      </w:r>
      <w:r w:rsidR="007F3626" w:rsidRPr="007A7751">
        <w:rPr>
          <w:rFonts w:ascii="Times New Roman" w:hAnsi="Times New Roman" w:cs="Times New Roman"/>
          <w:sz w:val="28"/>
          <w:szCs w:val="28"/>
        </w:rPr>
        <w:t xml:space="preserve">Обеспечивать в полном объеме социальную защиту работников согласно коллективным договорам и </w:t>
      </w:r>
      <w:r w:rsidR="00D51AE8" w:rsidRPr="007A7751">
        <w:rPr>
          <w:rFonts w:ascii="Times New Roman" w:hAnsi="Times New Roman" w:cs="Times New Roman"/>
          <w:sz w:val="28"/>
          <w:szCs w:val="28"/>
        </w:rPr>
        <w:t>соглашениям</w:t>
      </w:r>
      <w:r w:rsidR="007F3626" w:rsidRPr="007A7751">
        <w:rPr>
          <w:rFonts w:ascii="Times New Roman" w:hAnsi="Times New Roman" w:cs="Times New Roman"/>
          <w:sz w:val="28"/>
          <w:szCs w:val="28"/>
        </w:rPr>
        <w:t>.</w:t>
      </w:r>
    </w:p>
    <w:p w:rsidR="00DC395B" w:rsidRPr="007A7751" w:rsidRDefault="00DC395B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6.11.5. Организовывать культурно-массовые и физкультурно-оздоровительные мероприятия.</w:t>
      </w:r>
    </w:p>
    <w:p w:rsidR="002C658F" w:rsidRPr="007A7751" w:rsidRDefault="002C658F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463" w:rsidRPr="007A7751" w:rsidRDefault="00EC7463" w:rsidP="009B291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751">
        <w:rPr>
          <w:rFonts w:ascii="Times New Roman" w:hAnsi="Times New Roman" w:cs="Times New Roman"/>
          <w:b/>
          <w:sz w:val="28"/>
          <w:szCs w:val="28"/>
        </w:rPr>
        <w:t>7. Социальное партнерство, гарантии и основы</w:t>
      </w:r>
    </w:p>
    <w:p w:rsidR="00EC7463" w:rsidRPr="007A7751" w:rsidRDefault="00EC7463" w:rsidP="009B291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751">
        <w:rPr>
          <w:rFonts w:ascii="Times New Roman" w:hAnsi="Times New Roman" w:cs="Times New Roman"/>
          <w:b/>
          <w:sz w:val="28"/>
          <w:szCs w:val="28"/>
        </w:rPr>
        <w:t>сотрудничества сторон</w:t>
      </w:r>
    </w:p>
    <w:p w:rsidR="002C658F" w:rsidRPr="007A7751" w:rsidRDefault="002C658F" w:rsidP="009B29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C116E" w:rsidRPr="007A7751" w:rsidRDefault="002C658F" w:rsidP="009B29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7A77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7.1. </w:t>
      </w:r>
      <w:r w:rsidR="00EC327E" w:rsidRPr="007A7751">
        <w:rPr>
          <w:rFonts w:ascii="Times New Roman" w:hAnsi="Times New Roman"/>
          <w:b/>
          <w:sz w:val="28"/>
          <w:szCs w:val="28"/>
        </w:rPr>
        <w:t xml:space="preserve">ОООР </w:t>
      </w:r>
      <w:r w:rsidR="00E62D29" w:rsidRPr="007A7751">
        <w:rPr>
          <w:rFonts w:ascii="Times New Roman" w:hAnsi="Times New Roman"/>
          <w:b/>
          <w:sz w:val="28"/>
          <w:szCs w:val="28"/>
        </w:rPr>
        <w:t>«СКП»</w:t>
      </w:r>
      <w:r w:rsidR="00EC327E" w:rsidRPr="007A7751">
        <w:rPr>
          <w:rFonts w:ascii="Times New Roman" w:hAnsi="Times New Roman"/>
          <w:b/>
          <w:sz w:val="28"/>
          <w:szCs w:val="28"/>
        </w:rPr>
        <w:t xml:space="preserve"> и Профсоюз жизнеобеспечения</w:t>
      </w:r>
      <w:r w:rsidR="006C116E" w:rsidRPr="007A7751">
        <w:rPr>
          <w:rFonts w:ascii="Times New Roman" w:hAnsi="Times New Roman"/>
          <w:b/>
          <w:sz w:val="28"/>
          <w:szCs w:val="28"/>
        </w:rPr>
        <w:t>:</w:t>
      </w:r>
    </w:p>
    <w:p w:rsidR="00822698" w:rsidRPr="009709AB" w:rsidRDefault="006C116E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709AB">
        <w:rPr>
          <w:rFonts w:ascii="Times New Roman" w:hAnsi="Times New Roman" w:cs="Times New Roman"/>
          <w:sz w:val="28"/>
          <w:szCs w:val="28"/>
        </w:rPr>
        <w:t>7.1.1.</w:t>
      </w:r>
      <w:r w:rsidR="0058399B">
        <w:rPr>
          <w:rFonts w:ascii="Times New Roman" w:hAnsi="Times New Roman" w:cs="Times New Roman"/>
          <w:sz w:val="28"/>
          <w:szCs w:val="28"/>
        </w:rPr>
        <w:t xml:space="preserve"> </w:t>
      </w:r>
      <w:r w:rsidR="00822698" w:rsidRPr="009709AB">
        <w:rPr>
          <w:rFonts w:ascii="Times New Roman" w:hAnsi="Times New Roman" w:cs="Times New Roman"/>
          <w:sz w:val="28"/>
          <w:szCs w:val="28"/>
        </w:rPr>
        <w:t xml:space="preserve">Взаимодействуют с федеральными органами исполнительной власти, осуществляющими функции по выработке государственной политики и нормативно-правовому регулированию в сфере </w:t>
      </w:r>
      <w:r w:rsidR="00691FE0" w:rsidRPr="009709AB">
        <w:rPr>
          <w:rFonts w:ascii="Times New Roman" w:hAnsi="Times New Roman" w:cs="Times New Roman"/>
          <w:sz w:val="28"/>
          <w:szCs w:val="28"/>
        </w:rPr>
        <w:t>коммунального хозяйства, по вопросам</w:t>
      </w:r>
      <w:r w:rsidR="00822698" w:rsidRPr="009709AB">
        <w:rPr>
          <w:rFonts w:ascii="Times New Roman" w:hAnsi="Times New Roman" w:cs="Times New Roman"/>
          <w:sz w:val="28"/>
          <w:szCs w:val="28"/>
        </w:rPr>
        <w:t xml:space="preserve"> механ</w:t>
      </w:r>
      <w:r w:rsidR="00691FE0" w:rsidRPr="009709AB">
        <w:rPr>
          <w:rFonts w:ascii="Times New Roman" w:hAnsi="Times New Roman" w:cs="Times New Roman"/>
          <w:sz w:val="28"/>
          <w:szCs w:val="28"/>
        </w:rPr>
        <w:t>изма формирования и установления</w:t>
      </w:r>
      <w:r w:rsidR="00822698" w:rsidRPr="009709AB">
        <w:rPr>
          <w:rFonts w:ascii="Times New Roman" w:hAnsi="Times New Roman" w:cs="Times New Roman"/>
          <w:sz w:val="28"/>
          <w:szCs w:val="28"/>
        </w:rPr>
        <w:t xml:space="preserve"> обоснованной платы на жилищные и коммунальные услуги, что позволит повысить доходность и эффективность деятельности организаций коммунального хозяйства.</w:t>
      </w:r>
    </w:p>
    <w:p w:rsidR="00822698" w:rsidRPr="009709AB" w:rsidRDefault="00822698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709AB">
        <w:rPr>
          <w:rFonts w:ascii="Times New Roman" w:hAnsi="Times New Roman" w:cs="Times New Roman"/>
          <w:sz w:val="28"/>
          <w:szCs w:val="28"/>
        </w:rPr>
        <w:t>При установлении платы за жилищные и коммунальные услуги, в целях обеспечения минимальных гарантий по оплате труда, учитыва</w:t>
      </w:r>
      <w:r w:rsidR="009709AB" w:rsidRPr="009709AB">
        <w:rPr>
          <w:rFonts w:ascii="Times New Roman" w:hAnsi="Times New Roman" w:cs="Times New Roman"/>
          <w:sz w:val="28"/>
          <w:szCs w:val="28"/>
        </w:rPr>
        <w:t>т</w:t>
      </w:r>
      <w:r w:rsidRPr="009709AB">
        <w:rPr>
          <w:rFonts w:ascii="Times New Roman" w:hAnsi="Times New Roman" w:cs="Times New Roman"/>
          <w:sz w:val="28"/>
          <w:szCs w:val="28"/>
        </w:rPr>
        <w:t xml:space="preserve">ь размеры и условия оплаты труда, подготовку, обучение и повышение квалификации рабочих кадров в соответствии с </w:t>
      </w:r>
      <w:r w:rsidR="00691FE0" w:rsidRPr="009709AB">
        <w:rPr>
          <w:rFonts w:ascii="Times New Roman" w:hAnsi="Times New Roman" w:cs="Times New Roman"/>
          <w:sz w:val="28"/>
          <w:szCs w:val="28"/>
        </w:rPr>
        <w:t>настоящим Соглашением</w:t>
      </w:r>
      <w:r w:rsidRPr="009709AB">
        <w:rPr>
          <w:rFonts w:ascii="Times New Roman" w:hAnsi="Times New Roman" w:cs="Times New Roman"/>
          <w:sz w:val="28"/>
          <w:szCs w:val="28"/>
        </w:rPr>
        <w:t>.</w:t>
      </w:r>
    </w:p>
    <w:p w:rsidR="00822698" w:rsidRPr="009709AB" w:rsidRDefault="00822698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709AB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6C4795" w:rsidRPr="009709AB">
        <w:rPr>
          <w:rFonts w:ascii="Times New Roman" w:hAnsi="Times New Roman" w:cs="Times New Roman"/>
          <w:sz w:val="28"/>
          <w:szCs w:val="28"/>
        </w:rPr>
        <w:t>проводят</w:t>
      </w:r>
      <w:r w:rsidRPr="009709AB">
        <w:rPr>
          <w:rFonts w:ascii="Times New Roman" w:hAnsi="Times New Roman" w:cs="Times New Roman"/>
          <w:sz w:val="28"/>
          <w:szCs w:val="28"/>
        </w:rPr>
        <w:t xml:space="preserve"> совместные заседания для выработки согласованных решений </w:t>
      </w:r>
      <w:r w:rsidR="006C4795" w:rsidRPr="009709AB">
        <w:rPr>
          <w:rFonts w:ascii="Times New Roman" w:hAnsi="Times New Roman" w:cs="Times New Roman"/>
          <w:sz w:val="28"/>
          <w:szCs w:val="28"/>
        </w:rPr>
        <w:t>по вопросам</w:t>
      </w:r>
      <w:r w:rsidRPr="009709AB">
        <w:rPr>
          <w:rFonts w:ascii="Times New Roman" w:hAnsi="Times New Roman" w:cs="Times New Roman"/>
          <w:sz w:val="28"/>
          <w:szCs w:val="28"/>
        </w:rPr>
        <w:t xml:space="preserve"> тарифной политики.</w:t>
      </w:r>
    </w:p>
    <w:p w:rsidR="00822698" w:rsidRPr="009709AB" w:rsidRDefault="00926FA5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709AB">
        <w:rPr>
          <w:rFonts w:ascii="Times New Roman" w:hAnsi="Times New Roman" w:cs="Times New Roman"/>
          <w:sz w:val="28"/>
          <w:szCs w:val="28"/>
        </w:rPr>
        <w:t>Проводят</w:t>
      </w:r>
      <w:r w:rsidR="00822698" w:rsidRPr="009709AB">
        <w:rPr>
          <w:rFonts w:ascii="Times New Roman" w:hAnsi="Times New Roman" w:cs="Times New Roman"/>
          <w:sz w:val="28"/>
          <w:szCs w:val="28"/>
        </w:rPr>
        <w:t xml:space="preserve"> ежегодный мониторинг и последующий сравнительный анализ фактической оплаты за жилищные и коммунальные услуги и фактических затрат </w:t>
      </w:r>
      <w:r w:rsidRPr="009709AB">
        <w:rPr>
          <w:rFonts w:ascii="Times New Roman" w:hAnsi="Times New Roman" w:cs="Times New Roman"/>
          <w:sz w:val="28"/>
          <w:szCs w:val="28"/>
        </w:rPr>
        <w:t>Организаций</w:t>
      </w:r>
      <w:r w:rsidR="00822698" w:rsidRPr="009709AB">
        <w:rPr>
          <w:rFonts w:ascii="Times New Roman" w:hAnsi="Times New Roman" w:cs="Times New Roman"/>
          <w:sz w:val="28"/>
          <w:szCs w:val="28"/>
        </w:rPr>
        <w:t>, в том числе заработной платы</w:t>
      </w:r>
      <w:r w:rsidRPr="009709AB">
        <w:rPr>
          <w:rFonts w:ascii="Times New Roman" w:hAnsi="Times New Roman" w:cs="Times New Roman"/>
          <w:sz w:val="28"/>
          <w:szCs w:val="28"/>
        </w:rPr>
        <w:t>.</w:t>
      </w:r>
    </w:p>
    <w:p w:rsidR="002C658F" w:rsidRPr="009709AB" w:rsidRDefault="00DD082B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709AB">
        <w:rPr>
          <w:rFonts w:ascii="Times New Roman" w:hAnsi="Times New Roman" w:cs="Times New Roman"/>
          <w:sz w:val="28"/>
          <w:szCs w:val="28"/>
        </w:rPr>
        <w:t xml:space="preserve">7.1.2. </w:t>
      </w:r>
      <w:r w:rsidR="00942689" w:rsidRPr="009709AB">
        <w:rPr>
          <w:rFonts w:ascii="Times New Roman" w:hAnsi="Times New Roman" w:cs="Times New Roman"/>
          <w:sz w:val="28"/>
          <w:szCs w:val="28"/>
        </w:rPr>
        <w:t>Сотрудничают для решения</w:t>
      </w:r>
      <w:r w:rsidR="00FF20A6" w:rsidRPr="009709AB">
        <w:rPr>
          <w:rFonts w:ascii="Times New Roman" w:hAnsi="Times New Roman" w:cs="Times New Roman"/>
          <w:sz w:val="28"/>
          <w:szCs w:val="28"/>
        </w:rPr>
        <w:t xml:space="preserve"> следующих вопросов:</w:t>
      </w:r>
    </w:p>
    <w:p w:rsidR="002C658F" w:rsidRPr="009709AB" w:rsidRDefault="002C658F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709AB">
        <w:rPr>
          <w:rFonts w:ascii="Times New Roman" w:hAnsi="Times New Roman" w:cs="Times New Roman"/>
          <w:sz w:val="28"/>
          <w:szCs w:val="28"/>
        </w:rPr>
        <w:t>7.1.</w:t>
      </w:r>
      <w:r w:rsidR="00DD082B" w:rsidRPr="009709AB">
        <w:rPr>
          <w:rFonts w:ascii="Times New Roman" w:hAnsi="Times New Roman" w:cs="Times New Roman"/>
          <w:sz w:val="28"/>
          <w:szCs w:val="28"/>
        </w:rPr>
        <w:t>2</w:t>
      </w:r>
      <w:r w:rsidR="006C116E" w:rsidRPr="009709AB">
        <w:rPr>
          <w:rFonts w:ascii="Times New Roman" w:hAnsi="Times New Roman" w:cs="Times New Roman"/>
          <w:sz w:val="28"/>
          <w:szCs w:val="28"/>
        </w:rPr>
        <w:t>.</w:t>
      </w:r>
      <w:r w:rsidR="00942689" w:rsidRPr="009709AB">
        <w:rPr>
          <w:rFonts w:ascii="Times New Roman" w:hAnsi="Times New Roman" w:cs="Times New Roman"/>
          <w:sz w:val="28"/>
          <w:szCs w:val="28"/>
        </w:rPr>
        <w:t>1</w:t>
      </w:r>
      <w:r w:rsidR="006C116E" w:rsidRPr="009709AB">
        <w:rPr>
          <w:rFonts w:ascii="Times New Roman" w:hAnsi="Times New Roman" w:cs="Times New Roman"/>
          <w:sz w:val="28"/>
          <w:szCs w:val="28"/>
        </w:rPr>
        <w:t>. С</w:t>
      </w:r>
      <w:r w:rsidRPr="009709AB">
        <w:rPr>
          <w:rFonts w:ascii="Times New Roman" w:hAnsi="Times New Roman" w:cs="Times New Roman"/>
          <w:sz w:val="28"/>
          <w:szCs w:val="28"/>
        </w:rPr>
        <w:t>балансированно</w:t>
      </w:r>
      <w:r w:rsidR="00942689" w:rsidRPr="009709AB">
        <w:rPr>
          <w:rFonts w:ascii="Times New Roman" w:hAnsi="Times New Roman" w:cs="Times New Roman"/>
          <w:sz w:val="28"/>
          <w:szCs w:val="28"/>
        </w:rPr>
        <w:t>е</w:t>
      </w:r>
      <w:r w:rsidRPr="009709AB">
        <w:rPr>
          <w:rFonts w:ascii="Times New Roman" w:hAnsi="Times New Roman" w:cs="Times New Roman"/>
          <w:sz w:val="28"/>
          <w:szCs w:val="28"/>
        </w:rPr>
        <w:t xml:space="preserve"> соблюдени</w:t>
      </w:r>
      <w:r w:rsidR="00942689" w:rsidRPr="009709AB">
        <w:rPr>
          <w:rFonts w:ascii="Times New Roman" w:hAnsi="Times New Roman" w:cs="Times New Roman"/>
          <w:sz w:val="28"/>
          <w:szCs w:val="28"/>
        </w:rPr>
        <w:t>е</w:t>
      </w:r>
      <w:r w:rsidRPr="009709AB">
        <w:rPr>
          <w:rFonts w:ascii="Times New Roman" w:hAnsi="Times New Roman" w:cs="Times New Roman"/>
          <w:sz w:val="28"/>
          <w:szCs w:val="28"/>
        </w:rPr>
        <w:t xml:space="preserve"> экономических интересов хозяйствующих субъектов, о</w:t>
      </w:r>
      <w:r w:rsidR="00D87D3F" w:rsidRPr="009709AB">
        <w:rPr>
          <w:rFonts w:ascii="Times New Roman" w:hAnsi="Times New Roman" w:cs="Times New Roman"/>
          <w:sz w:val="28"/>
          <w:szCs w:val="28"/>
        </w:rPr>
        <w:t xml:space="preserve">существляющих деятельность в </w:t>
      </w:r>
      <w:r w:rsidR="007603D3">
        <w:rPr>
          <w:rFonts w:ascii="Times New Roman" w:hAnsi="Times New Roman" w:cs="Times New Roman"/>
          <w:sz w:val="28"/>
          <w:szCs w:val="28"/>
        </w:rPr>
        <w:t>коммунальном хозяйстве</w:t>
      </w:r>
      <w:r w:rsidRPr="009709AB">
        <w:rPr>
          <w:rFonts w:ascii="Times New Roman" w:hAnsi="Times New Roman" w:cs="Times New Roman"/>
          <w:sz w:val="28"/>
          <w:szCs w:val="28"/>
        </w:rPr>
        <w:t xml:space="preserve">, работников, состоящих в трудовых отношениях с указанными хозяйствующими субъектами, и потребителей коммунальных услуг; </w:t>
      </w:r>
    </w:p>
    <w:p w:rsidR="002C658F" w:rsidRPr="009709AB" w:rsidRDefault="002C658F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709AB">
        <w:rPr>
          <w:rFonts w:ascii="Times New Roman" w:hAnsi="Times New Roman" w:cs="Times New Roman"/>
          <w:sz w:val="28"/>
          <w:szCs w:val="28"/>
        </w:rPr>
        <w:t>7.1.</w:t>
      </w:r>
      <w:r w:rsidR="00942689" w:rsidRPr="009709AB">
        <w:rPr>
          <w:rFonts w:ascii="Times New Roman" w:hAnsi="Times New Roman" w:cs="Times New Roman"/>
          <w:sz w:val="28"/>
          <w:szCs w:val="28"/>
        </w:rPr>
        <w:t>2.2</w:t>
      </w:r>
      <w:r w:rsidRPr="009709AB">
        <w:rPr>
          <w:rFonts w:ascii="Times New Roman" w:hAnsi="Times New Roman" w:cs="Times New Roman"/>
          <w:sz w:val="28"/>
          <w:szCs w:val="28"/>
        </w:rPr>
        <w:t xml:space="preserve">. </w:t>
      </w:r>
      <w:r w:rsidR="00942689" w:rsidRPr="009709AB">
        <w:rPr>
          <w:rFonts w:ascii="Times New Roman" w:hAnsi="Times New Roman" w:cs="Times New Roman"/>
          <w:sz w:val="28"/>
          <w:szCs w:val="28"/>
        </w:rPr>
        <w:t>О</w:t>
      </w:r>
      <w:r w:rsidRPr="009709AB">
        <w:rPr>
          <w:rFonts w:ascii="Times New Roman" w:hAnsi="Times New Roman" w:cs="Times New Roman"/>
          <w:sz w:val="28"/>
          <w:szCs w:val="28"/>
        </w:rPr>
        <w:t>рганизаци</w:t>
      </w:r>
      <w:r w:rsidR="00942689" w:rsidRPr="009709AB">
        <w:rPr>
          <w:rFonts w:ascii="Times New Roman" w:hAnsi="Times New Roman" w:cs="Times New Roman"/>
          <w:sz w:val="28"/>
          <w:szCs w:val="28"/>
        </w:rPr>
        <w:t>я</w:t>
      </w:r>
      <w:r w:rsidRPr="009709AB">
        <w:rPr>
          <w:rFonts w:ascii="Times New Roman" w:hAnsi="Times New Roman" w:cs="Times New Roman"/>
          <w:sz w:val="28"/>
          <w:szCs w:val="28"/>
        </w:rPr>
        <w:t xml:space="preserve"> создания достойных условий работы и оплаты труда работникам сферы коммунального хозяйства;</w:t>
      </w:r>
      <w:r w:rsidR="00936821" w:rsidRPr="009709AB">
        <w:rPr>
          <w:rFonts w:ascii="Times New Roman" w:hAnsi="Times New Roman" w:cs="Times New Roman"/>
          <w:sz w:val="28"/>
          <w:szCs w:val="28"/>
        </w:rPr>
        <w:t xml:space="preserve"> содействует развитию социального партнёрства в отрасли и в муниципальных образованиях, устанавливает показатели работы регионов и муниципальных образований согласно степени их участия в социальном партнёрстве. </w:t>
      </w:r>
    </w:p>
    <w:p w:rsidR="002C658F" w:rsidRPr="009709AB" w:rsidRDefault="002C658F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709AB">
        <w:rPr>
          <w:rFonts w:ascii="Times New Roman" w:hAnsi="Times New Roman" w:cs="Times New Roman"/>
          <w:sz w:val="28"/>
          <w:szCs w:val="28"/>
        </w:rPr>
        <w:t>7.1.</w:t>
      </w:r>
      <w:r w:rsidR="00942689" w:rsidRPr="009709AB">
        <w:rPr>
          <w:rFonts w:ascii="Times New Roman" w:hAnsi="Times New Roman" w:cs="Times New Roman"/>
          <w:sz w:val="28"/>
          <w:szCs w:val="28"/>
        </w:rPr>
        <w:t>2.3</w:t>
      </w:r>
      <w:r w:rsidRPr="009709AB">
        <w:rPr>
          <w:rFonts w:ascii="Times New Roman" w:hAnsi="Times New Roman" w:cs="Times New Roman"/>
          <w:sz w:val="28"/>
          <w:szCs w:val="28"/>
        </w:rPr>
        <w:t xml:space="preserve">. </w:t>
      </w:r>
      <w:r w:rsidR="006C116E" w:rsidRPr="009709AB">
        <w:rPr>
          <w:rFonts w:ascii="Times New Roman" w:hAnsi="Times New Roman" w:cs="Times New Roman"/>
          <w:sz w:val="28"/>
          <w:szCs w:val="28"/>
        </w:rPr>
        <w:t>С</w:t>
      </w:r>
      <w:r w:rsidRPr="009709AB">
        <w:rPr>
          <w:rFonts w:ascii="Times New Roman" w:hAnsi="Times New Roman" w:cs="Times New Roman"/>
          <w:sz w:val="28"/>
          <w:szCs w:val="28"/>
        </w:rPr>
        <w:t>охранени</w:t>
      </w:r>
      <w:r w:rsidR="00FA2A43" w:rsidRPr="009709AB">
        <w:rPr>
          <w:rFonts w:ascii="Times New Roman" w:hAnsi="Times New Roman" w:cs="Times New Roman"/>
          <w:sz w:val="28"/>
          <w:szCs w:val="28"/>
        </w:rPr>
        <w:t>е</w:t>
      </w:r>
      <w:r w:rsidRPr="009709AB">
        <w:rPr>
          <w:rFonts w:ascii="Times New Roman" w:hAnsi="Times New Roman" w:cs="Times New Roman"/>
          <w:sz w:val="28"/>
          <w:szCs w:val="28"/>
        </w:rPr>
        <w:t xml:space="preserve"> и развити</w:t>
      </w:r>
      <w:r w:rsidR="00FA2A43" w:rsidRPr="009709AB">
        <w:rPr>
          <w:rFonts w:ascii="Times New Roman" w:hAnsi="Times New Roman" w:cs="Times New Roman"/>
          <w:sz w:val="28"/>
          <w:szCs w:val="28"/>
        </w:rPr>
        <w:t>е</w:t>
      </w:r>
      <w:r w:rsidRPr="009709AB">
        <w:rPr>
          <w:rFonts w:ascii="Times New Roman" w:hAnsi="Times New Roman" w:cs="Times New Roman"/>
          <w:sz w:val="28"/>
          <w:szCs w:val="28"/>
        </w:rPr>
        <w:t xml:space="preserve"> кад</w:t>
      </w:r>
      <w:r w:rsidR="00D87D3F" w:rsidRPr="009709AB">
        <w:rPr>
          <w:rFonts w:ascii="Times New Roman" w:hAnsi="Times New Roman" w:cs="Times New Roman"/>
          <w:sz w:val="28"/>
          <w:szCs w:val="28"/>
        </w:rPr>
        <w:t xml:space="preserve">рового потенциала работников </w:t>
      </w:r>
      <w:r w:rsidR="007603D3">
        <w:rPr>
          <w:rFonts w:ascii="Times New Roman" w:hAnsi="Times New Roman" w:cs="Times New Roman"/>
          <w:sz w:val="28"/>
          <w:szCs w:val="28"/>
        </w:rPr>
        <w:t>сферы коммунального хозяйства</w:t>
      </w:r>
      <w:r w:rsidRPr="009709AB">
        <w:rPr>
          <w:rFonts w:ascii="Times New Roman" w:hAnsi="Times New Roman" w:cs="Times New Roman"/>
          <w:sz w:val="28"/>
          <w:szCs w:val="28"/>
        </w:rPr>
        <w:t>, в том числе на основе внедрения отраслевой системы профессиональных квалификаций.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7.1.</w:t>
      </w:r>
      <w:r w:rsidR="001966C4" w:rsidRPr="007A7751">
        <w:rPr>
          <w:rFonts w:ascii="Times New Roman" w:hAnsi="Times New Roman" w:cs="Times New Roman"/>
          <w:sz w:val="28"/>
          <w:szCs w:val="28"/>
        </w:rPr>
        <w:t>3</w:t>
      </w:r>
      <w:r w:rsidR="00831B86" w:rsidRPr="007A7751">
        <w:rPr>
          <w:rFonts w:ascii="Times New Roman" w:hAnsi="Times New Roman" w:cs="Times New Roman"/>
          <w:sz w:val="28"/>
          <w:szCs w:val="28"/>
        </w:rPr>
        <w:t xml:space="preserve">. </w:t>
      </w:r>
      <w:r w:rsidRPr="007A7751">
        <w:rPr>
          <w:rFonts w:ascii="Times New Roman" w:hAnsi="Times New Roman" w:cs="Times New Roman"/>
          <w:sz w:val="28"/>
          <w:szCs w:val="28"/>
        </w:rPr>
        <w:t>Осуществляют совместный контроль за исполнением настоящего Соглашения.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831B86" w:rsidRPr="007A7751">
        <w:rPr>
          <w:rFonts w:ascii="Times New Roman" w:hAnsi="Times New Roman" w:cs="Times New Roman"/>
          <w:sz w:val="28"/>
          <w:szCs w:val="28"/>
        </w:rPr>
        <w:t>1</w:t>
      </w:r>
      <w:r w:rsidRPr="007A7751">
        <w:rPr>
          <w:rFonts w:ascii="Times New Roman" w:hAnsi="Times New Roman" w:cs="Times New Roman"/>
          <w:sz w:val="28"/>
          <w:szCs w:val="28"/>
        </w:rPr>
        <w:t>.</w:t>
      </w:r>
      <w:r w:rsidR="001966C4" w:rsidRPr="007A7751">
        <w:rPr>
          <w:rFonts w:ascii="Times New Roman" w:hAnsi="Times New Roman" w:cs="Times New Roman"/>
          <w:sz w:val="28"/>
          <w:szCs w:val="28"/>
        </w:rPr>
        <w:t>4</w:t>
      </w:r>
      <w:r w:rsidRPr="007A7751">
        <w:rPr>
          <w:rFonts w:ascii="Times New Roman" w:hAnsi="Times New Roman" w:cs="Times New Roman"/>
          <w:sz w:val="28"/>
          <w:szCs w:val="28"/>
        </w:rPr>
        <w:t>. Предоставляют друг другу информацию, необходимую для анализа хода реализации настоящего Соглашения, рассмотрения вопросов о внесении в него изменений и дополнений, а также разработки последующих соглашений.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831B86" w:rsidRPr="007A7751">
        <w:rPr>
          <w:rFonts w:ascii="Times New Roman" w:hAnsi="Times New Roman" w:cs="Times New Roman"/>
          <w:sz w:val="28"/>
          <w:szCs w:val="28"/>
        </w:rPr>
        <w:t>1</w:t>
      </w:r>
      <w:r w:rsidRPr="007A7751">
        <w:rPr>
          <w:rFonts w:ascii="Times New Roman" w:hAnsi="Times New Roman" w:cs="Times New Roman"/>
          <w:sz w:val="28"/>
          <w:szCs w:val="28"/>
        </w:rPr>
        <w:t>.</w:t>
      </w:r>
      <w:r w:rsidR="001966C4" w:rsidRPr="007A7751">
        <w:rPr>
          <w:rFonts w:ascii="Times New Roman" w:hAnsi="Times New Roman" w:cs="Times New Roman"/>
          <w:sz w:val="28"/>
          <w:szCs w:val="28"/>
        </w:rPr>
        <w:t>5</w:t>
      </w:r>
      <w:r w:rsidRPr="007A7751">
        <w:rPr>
          <w:rFonts w:ascii="Times New Roman" w:hAnsi="Times New Roman" w:cs="Times New Roman"/>
          <w:sz w:val="28"/>
          <w:szCs w:val="28"/>
        </w:rPr>
        <w:t>. Рассматривают вопросы, не включенные в настоящее Соглашение, проводят взаимные консультации.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831B86" w:rsidRPr="007A7751">
        <w:rPr>
          <w:rFonts w:ascii="Times New Roman" w:hAnsi="Times New Roman" w:cs="Times New Roman"/>
          <w:sz w:val="28"/>
          <w:szCs w:val="28"/>
        </w:rPr>
        <w:t>1</w:t>
      </w:r>
      <w:r w:rsidRPr="007A7751">
        <w:rPr>
          <w:rFonts w:ascii="Times New Roman" w:hAnsi="Times New Roman" w:cs="Times New Roman"/>
          <w:sz w:val="28"/>
          <w:szCs w:val="28"/>
        </w:rPr>
        <w:t>.</w:t>
      </w:r>
      <w:r w:rsidR="001966C4" w:rsidRPr="007A7751">
        <w:rPr>
          <w:rFonts w:ascii="Times New Roman" w:hAnsi="Times New Roman" w:cs="Times New Roman"/>
          <w:sz w:val="28"/>
          <w:szCs w:val="28"/>
        </w:rPr>
        <w:t>6</w:t>
      </w:r>
      <w:r w:rsidRPr="007A7751">
        <w:rPr>
          <w:rFonts w:ascii="Times New Roman" w:hAnsi="Times New Roman" w:cs="Times New Roman"/>
          <w:sz w:val="28"/>
          <w:szCs w:val="28"/>
        </w:rPr>
        <w:t>. Информируют друг друга о принятии локальных нормативных актов, содержащих нормы трудового права.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831B86" w:rsidRPr="007A7751">
        <w:rPr>
          <w:rFonts w:ascii="Times New Roman" w:hAnsi="Times New Roman" w:cs="Times New Roman"/>
          <w:sz w:val="28"/>
          <w:szCs w:val="28"/>
        </w:rPr>
        <w:t>1</w:t>
      </w:r>
      <w:r w:rsidRPr="007A7751">
        <w:rPr>
          <w:rFonts w:ascii="Times New Roman" w:hAnsi="Times New Roman" w:cs="Times New Roman"/>
          <w:sz w:val="28"/>
          <w:szCs w:val="28"/>
        </w:rPr>
        <w:t>.</w:t>
      </w:r>
      <w:r w:rsidR="001966C4" w:rsidRPr="007A7751">
        <w:rPr>
          <w:rFonts w:ascii="Times New Roman" w:hAnsi="Times New Roman" w:cs="Times New Roman"/>
          <w:sz w:val="28"/>
          <w:szCs w:val="28"/>
        </w:rPr>
        <w:t>7</w:t>
      </w:r>
      <w:r w:rsidRPr="007A7751">
        <w:rPr>
          <w:rFonts w:ascii="Times New Roman" w:hAnsi="Times New Roman" w:cs="Times New Roman"/>
          <w:sz w:val="28"/>
          <w:szCs w:val="28"/>
        </w:rPr>
        <w:t>. Принимают меры по урегулированию коллективных трудовых споров.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831B86" w:rsidRPr="007A7751">
        <w:rPr>
          <w:rFonts w:ascii="Times New Roman" w:hAnsi="Times New Roman" w:cs="Times New Roman"/>
          <w:sz w:val="28"/>
          <w:szCs w:val="28"/>
        </w:rPr>
        <w:t>1</w:t>
      </w:r>
      <w:r w:rsidRPr="007A7751">
        <w:rPr>
          <w:rFonts w:ascii="Times New Roman" w:hAnsi="Times New Roman" w:cs="Times New Roman"/>
          <w:sz w:val="28"/>
          <w:szCs w:val="28"/>
        </w:rPr>
        <w:t>.</w:t>
      </w:r>
      <w:r w:rsidR="001966C4" w:rsidRPr="007A7751">
        <w:rPr>
          <w:rFonts w:ascii="Times New Roman" w:hAnsi="Times New Roman" w:cs="Times New Roman"/>
          <w:sz w:val="28"/>
          <w:szCs w:val="28"/>
        </w:rPr>
        <w:t>8</w:t>
      </w:r>
      <w:r w:rsidRPr="007A7751">
        <w:rPr>
          <w:rFonts w:ascii="Times New Roman" w:hAnsi="Times New Roman" w:cs="Times New Roman"/>
          <w:sz w:val="28"/>
          <w:szCs w:val="28"/>
        </w:rPr>
        <w:t>. Взаимодействуют в вопросах представления особо отличившихся работников к награждению государственными наградами и присвоению почетных званий Российской Федерации, награждению почетными грамотами федеральных органов исполнительной власти, ЦК Профсоюза жизнеобеспечения.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831B86" w:rsidRPr="007A7751">
        <w:rPr>
          <w:rFonts w:ascii="Times New Roman" w:hAnsi="Times New Roman" w:cs="Times New Roman"/>
          <w:sz w:val="28"/>
          <w:szCs w:val="28"/>
        </w:rPr>
        <w:t>1</w:t>
      </w:r>
      <w:r w:rsidR="002C658F" w:rsidRPr="007A7751">
        <w:rPr>
          <w:rFonts w:ascii="Times New Roman" w:hAnsi="Times New Roman" w:cs="Times New Roman"/>
          <w:sz w:val="28"/>
          <w:szCs w:val="28"/>
        </w:rPr>
        <w:t>.</w:t>
      </w:r>
      <w:r w:rsidR="001966C4" w:rsidRPr="007A7751">
        <w:rPr>
          <w:rFonts w:ascii="Times New Roman" w:hAnsi="Times New Roman" w:cs="Times New Roman"/>
          <w:sz w:val="28"/>
          <w:szCs w:val="28"/>
        </w:rPr>
        <w:t>9</w:t>
      </w:r>
      <w:r w:rsidRPr="007A7751">
        <w:rPr>
          <w:rFonts w:ascii="Times New Roman" w:hAnsi="Times New Roman" w:cs="Times New Roman"/>
          <w:sz w:val="28"/>
          <w:szCs w:val="28"/>
        </w:rPr>
        <w:t>. Представляют в Правительство Российской Федерации предложения по решению трудовых и социально-экономических вопросов, учитывающих особенности труда и быта работников соответствующих сфер деятельности.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831B86" w:rsidRPr="007A7751">
        <w:rPr>
          <w:rFonts w:ascii="Times New Roman" w:hAnsi="Times New Roman" w:cs="Times New Roman"/>
          <w:sz w:val="28"/>
          <w:szCs w:val="28"/>
        </w:rPr>
        <w:t>1</w:t>
      </w:r>
      <w:r w:rsidRPr="007A7751">
        <w:rPr>
          <w:rFonts w:ascii="Times New Roman" w:hAnsi="Times New Roman" w:cs="Times New Roman"/>
          <w:sz w:val="28"/>
          <w:szCs w:val="28"/>
        </w:rPr>
        <w:t>.</w:t>
      </w:r>
      <w:r w:rsidR="001966C4" w:rsidRPr="007A7751">
        <w:rPr>
          <w:rFonts w:ascii="Times New Roman" w:hAnsi="Times New Roman" w:cs="Times New Roman"/>
          <w:sz w:val="28"/>
          <w:szCs w:val="28"/>
        </w:rPr>
        <w:t>10</w:t>
      </w:r>
      <w:r w:rsidRPr="007A7751">
        <w:rPr>
          <w:rFonts w:ascii="Times New Roman" w:hAnsi="Times New Roman" w:cs="Times New Roman"/>
          <w:sz w:val="28"/>
          <w:szCs w:val="28"/>
        </w:rPr>
        <w:t>. Участвуют в установленном законом порядке в подготовке проектов нормативных правовых актов по вопросам, затрагивающим социально-трудовые и экономические интересы работников системы жизнеобеспечения населения.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831B86" w:rsidRPr="007A7751">
        <w:rPr>
          <w:rFonts w:ascii="Times New Roman" w:hAnsi="Times New Roman" w:cs="Times New Roman"/>
          <w:sz w:val="28"/>
          <w:szCs w:val="28"/>
        </w:rPr>
        <w:t>1</w:t>
      </w:r>
      <w:r w:rsidRPr="007A7751">
        <w:rPr>
          <w:rFonts w:ascii="Times New Roman" w:hAnsi="Times New Roman" w:cs="Times New Roman"/>
          <w:sz w:val="28"/>
          <w:szCs w:val="28"/>
        </w:rPr>
        <w:t>.</w:t>
      </w:r>
      <w:r w:rsidR="001966C4" w:rsidRPr="007A7751">
        <w:rPr>
          <w:rFonts w:ascii="Times New Roman" w:hAnsi="Times New Roman" w:cs="Times New Roman"/>
          <w:sz w:val="28"/>
          <w:szCs w:val="28"/>
        </w:rPr>
        <w:t>1</w:t>
      </w:r>
      <w:r w:rsidR="00926ADE">
        <w:rPr>
          <w:rFonts w:ascii="Times New Roman" w:hAnsi="Times New Roman" w:cs="Times New Roman"/>
          <w:sz w:val="28"/>
          <w:szCs w:val="28"/>
        </w:rPr>
        <w:t>1</w:t>
      </w:r>
      <w:r w:rsidRPr="007A7751">
        <w:rPr>
          <w:rFonts w:ascii="Times New Roman" w:hAnsi="Times New Roman" w:cs="Times New Roman"/>
          <w:sz w:val="28"/>
          <w:szCs w:val="28"/>
        </w:rPr>
        <w:t>. Прорабатывают в соответствующих органах власти вопросы по обеспечению своевременного финансирования коммунального хозяйства</w:t>
      </w:r>
      <w:r w:rsidR="000B2255" w:rsidRPr="007A7751">
        <w:rPr>
          <w:rFonts w:ascii="Times New Roman" w:hAnsi="Times New Roman" w:cs="Times New Roman"/>
          <w:sz w:val="28"/>
          <w:szCs w:val="28"/>
        </w:rPr>
        <w:t>,</w:t>
      </w:r>
      <w:r w:rsidR="00DC0F6C">
        <w:rPr>
          <w:rFonts w:ascii="Times New Roman" w:hAnsi="Times New Roman" w:cs="Times New Roman"/>
          <w:sz w:val="28"/>
          <w:szCs w:val="28"/>
        </w:rPr>
        <w:t xml:space="preserve"> </w:t>
      </w:r>
      <w:r w:rsidR="008C7643" w:rsidRPr="007A7751">
        <w:rPr>
          <w:rFonts w:ascii="Times New Roman" w:hAnsi="Times New Roman" w:cs="Times New Roman"/>
          <w:sz w:val="28"/>
          <w:szCs w:val="28"/>
        </w:rPr>
        <w:t>в</w:t>
      </w:r>
      <w:r w:rsidR="000B2255" w:rsidRPr="007A7751">
        <w:rPr>
          <w:rFonts w:ascii="Times New Roman" w:hAnsi="Times New Roman" w:cs="Times New Roman"/>
          <w:sz w:val="28"/>
          <w:szCs w:val="28"/>
        </w:rPr>
        <w:t>носят предложения по изменению</w:t>
      </w:r>
      <w:r w:rsidR="008C7643" w:rsidRPr="007A7751"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="000B2255" w:rsidRPr="007A7751">
        <w:rPr>
          <w:rFonts w:ascii="Times New Roman" w:hAnsi="Times New Roman" w:cs="Times New Roman"/>
          <w:sz w:val="28"/>
          <w:szCs w:val="28"/>
        </w:rPr>
        <w:t>ых</w:t>
      </w:r>
      <w:r w:rsidR="008C7643" w:rsidRPr="007A7751">
        <w:rPr>
          <w:rFonts w:ascii="Times New Roman" w:hAnsi="Times New Roman" w:cs="Times New Roman"/>
          <w:sz w:val="28"/>
          <w:szCs w:val="28"/>
        </w:rPr>
        <w:t xml:space="preserve"> правовых актов в сфере тарифного регулирования в соответствующие органы власти по вопросам в рамках настоящего Соглашения</w:t>
      </w:r>
      <w:r w:rsidR="001F15D0" w:rsidRPr="007A7751">
        <w:rPr>
          <w:rFonts w:ascii="Times New Roman" w:hAnsi="Times New Roman" w:cs="Times New Roman"/>
          <w:sz w:val="28"/>
          <w:szCs w:val="28"/>
        </w:rPr>
        <w:t>, в том числе по включению в тариф расходов на повышение оплаты труда работников</w:t>
      </w:r>
      <w:r w:rsidR="00B90A89" w:rsidRPr="007A7751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законодательствам, условиями соглашений, коллективных договоров и локальных нормативных актов</w:t>
      </w:r>
      <w:r w:rsidRPr="007A7751">
        <w:rPr>
          <w:rFonts w:ascii="Times New Roman" w:hAnsi="Times New Roman" w:cs="Times New Roman"/>
          <w:sz w:val="28"/>
          <w:szCs w:val="28"/>
        </w:rPr>
        <w:t>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831B86" w:rsidRPr="007A7751">
        <w:rPr>
          <w:rFonts w:ascii="Times New Roman" w:hAnsi="Times New Roman" w:cs="Times New Roman"/>
          <w:sz w:val="28"/>
          <w:szCs w:val="28"/>
        </w:rPr>
        <w:t>1</w:t>
      </w:r>
      <w:r w:rsidRPr="007A7751">
        <w:rPr>
          <w:rFonts w:ascii="Times New Roman" w:hAnsi="Times New Roman" w:cs="Times New Roman"/>
          <w:sz w:val="28"/>
          <w:szCs w:val="28"/>
        </w:rPr>
        <w:t>.</w:t>
      </w:r>
      <w:r w:rsidR="001966C4" w:rsidRPr="007A7751">
        <w:rPr>
          <w:rFonts w:ascii="Times New Roman" w:hAnsi="Times New Roman" w:cs="Times New Roman"/>
          <w:sz w:val="28"/>
          <w:szCs w:val="28"/>
        </w:rPr>
        <w:t>1</w:t>
      </w:r>
      <w:r w:rsidR="00926ADE">
        <w:rPr>
          <w:rFonts w:ascii="Times New Roman" w:hAnsi="Times New Roman" w:cs="Times New Roman"/>
          <w:sz w:val="28"/>
          <w:szCs w:val="28"/>
        </w:rPr>
        <w:t>2</w:t>
      </w:r>
      <w:r w:rsidRPr="007A7751">
        <w:rPr>
          <w:rFonts w:ascii="Times New Roman" w:hAnsi="Times New Roman" w:cs="Times New Roman"/>
          <w:sz w:val="28"/>
          <w:szCs w:val="28"/>
        </w:rPr>
        <w:t>. В соответствии с пунктом 2.</w:t>
      </w:r>
      <w:r w:rsidR="00E2491B">
        <w:rPr>
          <w:rFonts w:ascii="Times New Roman" w:hAnsi="Times New Roman" w:cs="Times New Roman"/>
          <w:sz w:val="28"/>
          <w:szCs w:val="28"/>
        </w:rPr>
        <w:t>4.</w:t>
      </w:r>
      <w:r w:rsidRPr="007A7751">
        <w:rPr>
          <w:rFonts w:ascii="Times New Roman" w:hAnsi="Times New Roman" w:cs="Times New Roman"/>
          <w:sz w:val="28"/>
          <w:szCs w:val="28"/>
        </w:rPr>
        <w:t xml:space="preserve"> настоящего Соглашения устанавливают размер минимальной месячной тарифной ставки рабочих первого разряда</w:t>
      </w:r>
      <w:r w:rsidR="008522FF" w:rsidRPr="007A7751">
        <w:rPr>
          <w:rFonts w:ascii="Times New Roman" w:hAnsi="Times New Roman" w:cs="Times New Roman"/>
          <w:sz w:val="28"/>
          <w:szCs w:val="28"/>
        </w:rPr>
        <w:t xml:space="preserve"> (минимального оклада)</w:t>
      </w:r>
      <w:r w:rsidRPr="007A7751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AB0E81" w:rsidRPr="007A7751">
        <w:rPr>
          <w:rFonts w:ascii="Times New Roman" w:hAnsi="Times New Roman" w:cs="Times New Roman"/>
          <w:sz w:val="28"/>
          <w:szCs w:val="28"/>
        </w:rPr>
        <w:t>рекомендуется применять</w:t>
      </w:r>
      <w:r w:rsidRPr="007A7751">
        <w:rPr>
          <w:rFonts w:ascii="Times New Roman" w:hAnsi="Times New Roman" w:cs="Times New Roman"/>
          <w:sz w:val="28"/>
          <w:szCs w:val="28"/>
        </w:rPr>
        <w:t xml:space="preserve"> во всех Организациях отрасли - участниках Соглашения</w:t>
      </w:r>
      <w:r w:rsidR="007A6007" w:rsidRPr="007A7751">
        <w:rPr>
          <w:rFonts w:ascii="Times New Roman" w:hAnsi="Times New Roman" w:cs="Times New Roman"/>
          <w:sz w:val="28"/>
          <w:szCs w:val="28"/>
        </w:rPr>
        <w:t xml:space="preserve">; </w:t>
      </w:r>
      <w:r w:rsidR="00AB0E81" w:rsidRPr="007A7751">
        <w:rPr>
          <w:rFonts w:ascii="Times New Roman" w:hAnsi="Times New Roman" w:cs="Times New Roman"/>
          <w:sz w:val="28"/>
          <w:szCs w:val="28"/>
        </w:rPr>
        <w:t>способствуют принятию</w:t>
      </w:r>
      <w:r w:rsidR="007A6007" w:rsidRPr="007A7751">
        <w:rPr>
          <w:rFonts w:ascii="Times New Roman" w:hAnsi="Times New Roman" w:cs="Times New Roman"/>
          <w:sz w:val="28"/>
          <w:szCs w:val="28"/>
        </w:rPr>
        <w:t xml:space="preserve"> коллективных договоров в </w:t>
      </w:r>
      <w:r w:rsidR="00831B86" w:rsidRPr="007A7751">
        <w:rPr>
          <w:rFonts w:ascii="Times New Roman" w:hAnsi="Times New Roman" w:cs="Times New Roman"/>
          <w:sz w:val="28"/>
          <w:szCs w:val="28"/>
        </w:rPr>
        <w:t>О</w:t>
      </w:r>
      <w:r w:rsidR="007A6007" w:rsidRPr="007A7751">
        <w:rPr>
          <w:rFonts w:ascii="Times New Roman" w:hAnsi="Times New Roman" w:cs="Times New Roman"/>
          <w:sz w:val="28"/>
          <w:szCs w:val="28"/>
        </w:rPr>
        <w:t xml:space="preserve">рганизациях </w:t>
      </w:r>
      <w:r w:rsidR="00831B86" w:rsidRPr="007A7751">
        <w:rPr>
          <w:rFonts w:ascii="Times New Roman" w:hAnsi="Times New Roman" w:cs="Times New Roman"/>
          <w:sz w:val="28"/>
          <w:szCs w:val="28"/>
        </w:rPr>
        <w:t>в соответствии с условиями настоящего</w:t>
      </w:r>
      <w:r w:rsidR="0045746F">
        <w:rPr>
          <w:rFonts w:ascii="Times New Roman" w:hAnsi="Times New Roman" w:cs="Times New Roman"/>
          <w:sz w:val="28"/>
          <w:szCs w:val="28"/>
        </w:rPr>
        <w:t xml:space="preserve"> </w:t>
      </w:r>
      <w:r w:rsidR="00AB0E81" w:rsidRPr="007A7751">
        <w:rPr>
          <w:rFonts w:ascii="Times New Roman" w:hAnsi="Times New Roman" w:cs="Times New Roman"/>
          <w:sz w:val="28"/>
          <w:szCs w:val="28"/>
        </w:rPr>
        <w:t>Соглашения</w:t>
      </w:r>
      <w:r w:rsidR="007A6007" w:rsidRPr="007A7751">
        <w:rPr>
          <w:rFonts w:ascii="Times New Roman" w:hAnsi="Times New Roman" w:cs="Times New Roman"/>
          <w:sz w:val="28"/>
          <w:szCs w:val="28"/>
        </w:rPr>
        <w:t>.</w:t>
      </w:r>
    </w:p>
    <w:p w:rsidR="002F6952" w:rsidRPr="007A7751" w:rsidRDefault="002F6952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831B86" w:rsidRPr="007A7751">
        <w:rPr>
          <w:rFonts w:ascii="Times New Roman" w:hAnsi="Times New Roman" w:cs="Times New Roman"/>
          <w:sz w:val="28"/>
          <w:szCs w:val="28"/>
        </w:rPr>
        <w:t>1</w:t>
      </w:r>
      <w:r w:rsidRPr="007A7751">
        <w:rPr>
          <w:rFonts w:ascii="Times New Roman" w:hAnsi="Times New Roman" w:cs="Times New Roman"/>
          <w:sz w:val="28"/>
          <w:szCs w:val="28"/>
        </w:rPr>
        <w:t>.</w:t>
      </w:r>
      <w:r w:rsidR="001966C4" w:rsidRPr="007A7751">
        <w:rPr>
          <w:rFonts w:ascii="Times New Roman" w:hAnsi="Times New Roman" w:cs="Times New Roman"/>
          <w:sz w:val="28"/>
          <w:szCs w:val="28"/>
        </w:rPr>
        <w:t>1</w:t>
      </w:r>
      <w:r w:rsidR="00926ADE">
        <w:rPr>
          <w:rFonts w:ascii="Times New Roman" w:hAnsi="Times New Roman" w:cs="Times New Roman"/>
          <w:sz w:val="28"/>
          <w:szCs w:val="28"/>
        </w:rPr>
        <w:t>3</w:t>
      </w:r>
      <w:r w:rsidRPr="007A7751">
        <w:rPr>
          <w:rFonts w:ascii="Times New Roman" w:hAnsi="Times New Roman" w:cs="Times New Roman"/>
          <w:sz w:val="28"/>
          <w:szCs w:val="28"/>
        </w:rPr>
        <w:t>.</w:t>
      </w:r>
      <w:r w:rsidR="00DC0F6C">
        <w:rPr>
          <w:rFonts w:ascii="Times New Roman" w:hAnsi="Times New Roman" w:cs="Times New Roman"/>
          <w:sz w:val="28"/>
          <w:szCs w:val="28"/>
        </w:rPr>
        <w:t xml:space="preserve"> </w:t>
      </w:r>
      <w:r w:rsidRPr="007A7751">
        <w:rPr>
          <w:rFonts w:ascii="Times New Roman" w:hAnsi="Times New Roman" w:cs="Times New Roman"/>
          <w:sz w:val="28"/>
          <w:szCs w:val="28"/>
        </w:rPr>
        <w:t xml:space="preserve">Содействуют техническим </w:t>
      </w:r>
      <w:r w:rsidR="001F3ACF" w:rsidRPr="007A7751">
        <w:rPr>
          <w:rFonts w:ascii="Times New Roman" w:hAnsi="Times New Roman" w:cs="Times New Roman"/>
          <w:sz w:val="28"/>
          <w:szCs w:val="28"/>
        </w:rPr>
        <w:t xml:space="preserve">и внештатным </w:t>
      </w:r>
      <w:r w:rsidRPr="007A7751">
        <w:rPr>
          <w:rFonts w:ascii="Times New Roman" w:hAnsi="Times New Roman" w:cs="Times New Roman"/>
          <w:sz w:val="28"/>
          <w:szCs w:val="28"/>
        </w:rPr>
        <w:t xml:space="preserve">инспекторам труда Профсоюза жизнеобеспечения проведению проверок условий и охраны труда на предприятиях, участвующих в Соглашении, с правом выдачи </w:t>
      </w:r>
      <w:r w:rsidR="001F3ACF" w:rsidRPr="007A7751">
        <w:rPr>
          <w:rFonts w:ascii="Times New Roman" w:hAnsi="Times New Roman" w:cs="Times New Roman"/>
          <w:sz w:val="28"/>
          <w:szCs w:val="28"/>
        </w:rPr>
        <w:t xml:space="preserve">представлений или </w:t>
      </w:r>
      <w:r w:rsidRPr="007A7751">
        <w:rPr>
          <w:rFonts w:ascii="Times New Roman" w:hAnsi="Times New Roman" w:cs="Times New Roman"/>
          <w:sz w:val="28"/>
          <w:szCs w:val="28"/>
        </w:rPr>
        <w:t xml:space="preserve">предписаний </w:t>
      </w:r>
      <w:r w:rsidR="001F3ACF" w:rsidRPr="007A7751">
        <w:rPr>
          <w:rFonts w:ascii="Times New Roman" w:hAnsi="Times New Roman" w:cs="Times New Roman"/>
          <w:sz w:val="28"/>
          <w:szCs w:val="28"/>
        </w:rPr>
        <w:t xml:space="preserve">(по согласованию с Госинспекцией) </w:t>
      </w:r>
      <w:r w:rsidRPr="007A7751">
        <w:rPr>
          <w:rFonts w:ascii="Times New Roman" w:hAnsi="Times New Roman" w:cs="Times New Roman"/>
          <w:sz w:val="28"/>
          <w:szCs w:val="28"/>
        </w:rPr>
        <w:t>работодателю</w:t>
      </w:r>
      <w:r w:rsidR="001F3ACF" w:rsidRPr="007A7751">
        <w:rPr>
          <w:rFonts w:ascii="Times New Roman" w:hAnsi="Times New Roman" w:cs="Times New Roman"/>
          <w:sz w:val="28"/>
          <w:szCs w:val="28"/>
        </w:rPr>
        <w:t xml:space="preserve">, обязательных для рассмотрения и </w:t>
      </w:r>
      <w:r w:rsidRPr="007A7751">
        <w:rPr>
          <w:rFonts w:ascii="Times New Roman" w:hAnsi="Times New Roman" w:cs="Times New Roman"/>
          <w:sz w:val="28"/>
          <w:szCs w:val="28"/>
        </w:rPr>
        <w:t>устранению причин</w:t>
      </w:r>
      <w:r w:rsidR="00457E17" w:rsidRPr="007A7751">
        <w:rPr>
          <w:rFonts w:ascii="Times New Roman" w:hAnsi="Times New Roman" w:cs="Times New Roman"/>
          <w:sz w:val="28"/>
          <w:szCs w:val="28"/>
        </w:rPr>
        <w:t>,</w:t>
      </w:r>
      <w:r w:rsidRPr="007A7751">
        <w:rPr>
          <w:rFonts w:ascii="Times New Roman" w:hAnsi="Times New Roman" w:cs="Times New Roman"/>
          <w:sz w:val="28"/>
          <w:szCs w:val="28"/>
        </w:rPr>
        <w:t xml:space="preserve"> ухудшающих условия и охрану труда работников.</w:t>
      </w:r>
    </w:p>
    <w:p w:rsidR="00C24C3A" w:rsidRPr="007A7751" w:rsidRDefault="00C24C3A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831B86" w:rsidRPr="007A7751">
        <w:rPr>
          <w:rFonts w:ascii="Times New Roman" w:hAnsi="Times New Roman" w:cs="Times New Roman"/>
          <w:sz w:val="28"/>
          <w:szCs w:val="28"/>
        </w:rPr>
        <w:t>1</w:t>
      </w:r>
      <w:r w:rsidRPr="007A7751">
        <w:rPr>
          <w:rFonts w:ascii="Times New Roman" w:hAnsi="Times New Roman" w:cs="Times New Roman"/>
          <w:sz w:val="28"/>
          <w:szCs w:val="28"/>
        </w:rPr>
        <w:t>.</w:t>
      </w:r>
      <w:r w:rsidR="001966C4" w:rsidRPr="007A7751">
        <w:rPr>
          <w:rFonts w:ascii="Times New Roman" w:hAnsi="Times New Roman" w:cs="Times New Roman"/>
          <w:sz w:val="28"/>
          <w:szCs w:val="28"/>
        </w:rPr>
        <w:t>1</w:t>
      </w:r>
      <w:r w:rsidR="00926ADE">
        <w:rPr>
          <w:rFonts w:ascii="Times New Roman" w:hAnsi="Times New Roman" w:cs="Times New Roman"/>
          <w:sz w:val="28"/>
          <w:szCs w:val="28"/>
        </w:rPr>
        <w:t>4</w:t>
      </w:r>
      <w:r w:rsidRPr="007A7751">
        <w:rPr>
          <w:rFonts w:ascii="Times New Roman" w:hAnsi="Times New Roman" w:cs="Times New Roman"/>
          <w:sz w:val="28"/>
          <w:szCs w:val="28"/>
        </w:rPr>
        <w:t xml:space="preserve">. </w:t>
      </w:r>
      <w:r w:rsidR="002705DF" w:rsidRPr="007A7751">
        <w:rPr>
          <w:rFonts w:ascii="Times New Roman" w:hAnsi="Times New Roman" w:cs="Times New Roman"/>
          <w:sz w:val="28"/>
          <w:szCs w:val="28"/>
        </w:rPr>
        <w:t xml:space="preserve">Участвуют в консультациях по вопросам поддержки социально ответственного бизнеса, развития его социальных инициатив и выработки критериев такой поддержки. </w:t>
      </w:r>
      <w:r w:rsidR="00C523EB" w:rsidRPr="007A7751">
        <w:rPr>
          <w:rFonts w:ascii="Times New Roman" w:hAnsi="Times New Roman" w:cs="Times New Roman"/>
          <w:sz w:val="28"/>
          <w:szCs w:val="28"/>
        </w:rPr>
        <w:t xml:space="preserve">Добиваются законодательного закрепления льгот и преференций в отношении организаций сферы </w:t>
      </w:r>
      <w:r w:rsidR="007603D3">
        <w:rPr>
          <w:rFonts w:ascii="Times New Roman" w:hAnsi="Times New Roman" w:cs="Times New Roman"/>
          <w:sz w:val="28"/>
          <w:szCs w:val="28"/>
        </w:rPr>
        <w:t>коммунального хозяйства</w:t>
      </w:r>
      <w:r w:rsidR="00C523EB" w:rsidRPr="007A7751">
        <w:rPr>
          <w:rFonts w:ascii="Times New Roman" w:hAnsi="Times New Roman" w:cs="Times New Roman"/>
          <w:sz w:val="28"/>
          <w:szCs w:val="28"/>
        </w:rPr>
        <w:t>, добросовестно соблюдающих требования трудового законодательства</w:t>
      </w:r>
      <w:r w:rsidR="0089179D">
        <w:rPr>
          <w:rFonts w:ascii="Times New Roman" w:hAnsi="Times New Roman" w:cs="Times New Roman"/>
          <w:sz w:val="28"/>
          <w:szCs w:val="28"/>
        </w:rPr>
        <w:t>.</w:t>
      </w:r>
    </w:p>
    <w:p w:rsidR="005364D4" w:rsidRPr="007A7751" w:rsidRDefault="005364D4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751">
        <w:rPr>
          <w:rFonts w:ascii="Times New Roman" w:hAnsi="Times New Roman" w:cs="Times New Roman"/>
          <w:b/>
          <w:sz w:val="28"/>
          <w:szCs w:val="28"/>
        </w:rPr>
        <w:t>7.</w:t>
      </w:r>
      <w:r w:rsidR="00AA0287" w:rsidRPr="007A7751">
        <w:rPr>
          <w:rFonts w:ascii="Times New Roman" w:hAnsi="Times New Roman" w:cs="Times New Roman"/>
          <w:b/>
          <w:sz w:val="28"/>
          <w:szCs w:val="28"/>
        </w:rPr>
        <w:t>2</w:t>
      </w:r>
      <w:r w:rsidRPr="007A775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87D3F" w:rsidRPr="007A7751">
        <w:rPr>
          <w:rFonts w:ascii="Times New Roman" w:hAnsi="Times New Roman" w:cs="Times New Roman"/>
          <w:b/>
          <w:sz w:val="28"/>
          <w:szCs w:val="28"/>
        </w:rPr>
        <w:t>ОООР «СКП»</w:t>
      </w:r>
      <w:r w:rsidRPr="007A7751">
        <w:rPr>
          <w:rFonts w:ascii="Times New Roman" w:hAnsi="Times New Roman" w:cs="Times New Roman"/>
          <w:b/>
          <w:sz w:val="28"/>
          <w:szCs w:val="28"/>
        </w:rPr>
        <w:t>: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AA0287" w:rsidRPr="007A7751">
        <w:rPr>
          <w:rFonts w:ascii="Times New Roman" w:hAnsi="Times New Roman" w:cs="Times New Roman"/>
          <w:sz w:val="28"/>
          <w:szCs w:val="28"/>
        </w:rPr>
        <w:t>2</w:t>
      </w:r>
      <w:r w:rsidRPr="007A7751">
        <w:rPr>
          <w:rFonts w:ascii="Times New Roman" w:hAnsi="Times New Roman" w:cs="Times New Roman"/>
          <w:sz w:val="28"/>
          <w:szCs w:val="28"/>
        </w:rPr>
        <w:t>.1. Получает от своих членов информацию о размере минимальной месячной тарифной ставки рабочих первого разряда</w:t>
      </w:r>
      <w:r w:rsidR="00FE2720" w:rsidRPr="007A7751">
        <w:rPr>
          <w:rFonts w:ascii="Times New Roman" w:hAnsi="Times New Roman" w:cs="Times New Roman"/>
          <w:sz w:val="28"/>
          <w:szCs w:val="28"/>
        </w:rPr>
        <w:t xml:space="preserve"> (минимальном окладе)</w:t>
      </w:r>
      <w:r w:rsidRPr="007A7751">
        <w:rPr>
          <w:rFonts w:ascii="Times New Roman" w:hAnsi="Times New Roman" w:cs="Times New Roman"/>
          <w:sz w:val="28"/>
          <w:szCs w:val="28"/>
        </w:rPr>
        <w:t xml:space="preserve">, установленном в Организации, иную информацию, необходимую для контроля за исполнением настоящего Соглашения, анализирует полученные сведения, проводит предварительные переговоры с Организациями по размеру минимальной месячной тарифной ставке </w:t>
      </w:r>
      <w:r w:rsidR="00FE2720" w:rsidRPr="007A7751">
        <w:rPr>
          <w:rFonts w:ascii="Times New Roman" w:hAnsi="Times New Roman" w:cs="Times New Roman"/>
          <w:sz w:val="28"/>
          <w:szCs w:val="28"/>
        </w:rPr>
        <w:t xml:space="preserve">(минимальному окладу) </w:t>
      </w:r>
      <w:r w:rsidRPr="007A7751">
        <w:rPr>
          <w:rFonts w:ascii="Times New Roman" w:hAnsi="Times New Roman" w:cs="Times New Roman"/>
          <w:sz w:val="28"/>
          <w:szCs w:val="28"/>
        </w:rPr>
        <w:t>и размеру индексации.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AA0287" w:rsidRPr="007A7751">
        <w:rPr>
          <w:rFonts w:ascii="Times New Roman" w:hAnsi="Times New Roman" w:cs="Times New Roman"/>
          <w:sz w:val="28"/>
          <w:szCs w:val="28"/>
        </w:rPr>
        <w:t>2</w:t>
      </w:r>
      <w:r w:rsidRPr="007A7751">
        <w:rPr>
          <w:rFonts w:ascii="Times New Roman" w:hAnsi="Times New Roman" w:cs="Times New Roman"/>
          <w:sz w:val="28"/>
          <w:szCs w:val="28"/>
        </w:rPr>
        <w:t>.2. Проводит среди своих членов работу, направленную на обеспечение невмешательства в деятельность профсоюзных организаций, а также на соблюдение гарантий деятельности профсоюзных организаций, установленных законодательством Российской Федерации.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AA0287" w:rsidRPr="007A7751">
        <w:rPr>
          <w:rFonts w:ascii="Times New Roman" w:hAnsi="Times New Roman" w:cs="Times New Roman"/>
          <w:sz w:val="28"/>
          <w:szCs w:val="28"/>
        </w:rPr>
        <w:t>2</w:t>
      </w:r>
      <w:r w:rsidRPr="007A7751">
        <w:rPr>
          <w:rFonts w:ascii="Times New Roman" w:hAnsi="Times New Roman" w:cs="Times New Roman"/>
          <w:sz w:val="28"/>
          <w:szCs w:val="28"/>
        </w:rPr>
        <w:t>.3. Оказывает работодателям консультационную помощь по вопросам реализации настоящего Соглашения.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AA0287" w:rsidRPr="007A7751">
        <w:rPr>
          <w:rFonts w:ascii="Times New Roman" w:hAnsi="Times New Roman" w:cs="Times New Roman"/>
          <w:sz w:val="28"/>
          <w:szCs w:val="28"/>
        </w:rPr>
        <w:t>2</w:t>
      </w:r>
      <w:r w:rsidRPr="007A7751">
        <w:rPr>
          <w:rFonts w:ascii="Times New Roman" w:hAnsi="Times New Roman" w:cs="Times New Roman"/>
          <w:sz w:val="28"/>
          <w:szCs w:val="28"/>
        </w:rPr>
        <w:t>.4.</w:t>
      </w:r>
      <w:r w:rsidRPr="007A7751">
        <w:rPr>
          <w:rFonts w:ascii="Times New Roman" w:hAnsi="Times New Roman" w:cs="Times New Roman"/>
          <w:spacing w:val="-6"/>
          <w:sz w:val="28"/>
          <w:szCs w:val="28"/>
        </w:rPr>
        <w:t xml:space="preserve"> Обобщает опыт реформирования Организаций, вырабатывает механизмы, направленные на оптимальное решение вопросов в сфере социально-трудовых отношений в период реформирования Организаций, принимает при необходимости участие в мероприятиях, проводимых в рамках реформирования отрасли.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AA0287" w:rsidRPr="007A7751">
        <w:rPr>
          <w:rFonts w:ascii="Times New Roman" w:hAnsi="Times New Roman" w:cs="Times New Roman"/>
          <w:sz w:val="28"/>
          <w:szCs w:val="28"/>
        </w:rPr>
        <w:t>2</w:t>
      </w:r>
      <w:r w:rsidRPr="007A7751">
        <w:rPr>
          <w:rFonts w:ascii="Times New Roman" w:hAnsi="Times New Roman" w:cs="Times New Roman"/>
          <w:sz w:val="28"/>
          <w:szCs w:val="28"/>
        </w:rPr>
        <w:t>.5. Обеспечивает организацию обучающих семинаров, совещаний для целей выполнения настоящего Соглашения.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AA0287" w:rsidRPr="007A7751">
        <w:rPr>
          <w:rFonts w:ascii="Times New Roman" w:hAnsi="Times New Roman" w:cs="Times New Roman"/>
          <w:sz w:val="28"/>
          <w:szCs w:val="28"/>
        </w:rPr>
        <w:t>2</w:t>
      </w:r>
      <w:r w:rsidRPr="007A7751">
        <w:rPr>
          <w:rFonts w:ascii="Times New Roman" w:hAnsi="Times New Roman" w:cs="Times New Roman"/>
          <w:sz w:val="28"/>
          <w:szCs w:val="28"/>
        </w:rPr>
        <w:t>.6. Оказывает работодателям консультационную помощь в организации переподготовки работников Организаций (по заявкам работодателей).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</w:t>
      </w:r>
      <w:r w:rsidR="002C658F" w:rsidRPr="007A7751">
        <w:rPr>
          <w:rFonts w:ascii="Times New Roman" w:hAnsi="Times New Roman" w:cs="Times New Roman"/>
          <w:sz w:val="28"/>
          <w:szCs w:val="28"/>
        </w:rPr>
        <w:t>.</w:t>
      </w:r>
      <w:r w:rsidR="00AA0287" w:rsidRPr="007A7751">
        <w:rPr>
          <w:rFonts w:ascii="Times New Roman" w:hAnsi="Times New Roman" w:cs="Times New Roman"/>
          <w:sz w:val="28"/>
          <w:szCs w:val="28"/>
        </w:rPr>
        <w:t>2</w:t>
      </w:r>
      <w:r w:rsidRPr="007A7751">
        <w:rPr>
          <w:rFonts w:ascii="Times New Roman" w:hAnsi="Times New Roman" w:cs="Times New Roman"/>
          <w:sz w:val="28"/>
          <w:szCs w:val="28"/>
        </w:rPr>
        <w:t xml:space="preserve">.7. Содействует созданию </w:t>
      </w:r>
      <w:r w:rsidR="00B612E8">
        <w:rPr>
          <w:rFonts w:ascii="Times New Roman" w:hAnsi="Times New Roman" w:cs="Times New Roman"/>
          <w:sz w:val="28"/>
          <w:szCs w:val="28"/>
        </w:rPr>
        <w:t xml:space="preserve">первичных </w:t>
      </w:r>
      <w:r w:rsidRPr="007A7751">
        <w:rPr>
          <w:rFonts w:ascii="Times New Roman" w:hAnsi="Times New Roman" w:cs="Times New Roman"/>
          <w:sz w:val="28"/>
          <w:szCs w:val="28"/>
        </w:rPr>
        <w:t>организаций Профсоюза жизнеобеспечения в Организациях, где они еще не созданы, способствует развитию коллективно-договорных отношений с Профсоюзом жизнеобеспечения на всех уровнях социального партнерства, а также в пределах своей компетенции оказывает поддержку Профсоюзу жизнеобеспечения в деятельности по реализации его основных уставных целей и задач.</w:t>
      </w:r>
    </w:p>
    <w:p w:rsidR="00EC7463" w:rsidRPr="00C51E3D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05A87">
        <w:rPr>
          <w:rFonts w:ascii="Times New Roman" w:hAnsi="Times New Roman" w:cs="Times New Roman"/>
          <w:sz w:val="28"/>
          <w:szCs w:val="28"/>
        </w:rPr>
        <w:t>7.</w:t>
      </w:r>
      <w:r w:rsidR="00AA0287" w:rsidRPr="00C05A87">
        <w:rPr>
          <w:rFonts w:ascii="Times New Roman" w:hAnsi="Times New Roman" w:cs="Times New Roman"/>
          <w:sz w:val="28"/>
          <w:szCs w:val="28"/>
        </w:rPr>
        <w:t>2</w:t>
      </w:r>
      <w:r w:rsidRPr="00C05A87">
        <w:rPr>
          <w:rFonts w:ascii="Times New Roman" w:hAnsi="Times New Roman" w:cs="Times New Roman"/>
          <w:sz w:val="28"/>
          <w:szCs w:val="28"/>
        </w:rPr>
        <w:t>.8. Оказывает работодателям помощь в работе с профсоюзными организациями (региональными, Организации</w:t>
      </w:r>
      <w:r w:rsidRPr="00C51E3D">
        <w:rPr>
          <w:rFonts w:ascii="Times New Roman" w:hAnsi="Times New Roman" w:cs="Times New Roman"/>
          <w:sz w:val="28"/>
          <w:szCs w:val="28"/>
        </w:rPr>
        <w:t>)</w:t>
      </w:r>
      <w:r w:rsidR="00C05A87" w:rsidRPr="00C51E3D">
        <w:rPr>
          <w:rFonts w:ascii="Times New Roman" w:hAnsi="Times New Roman" w:cs="Times New Roman"/>
          <w:sz w:val="28"/>
          <w:szCs w:val="28"/>
        </w:rPr>
        <w:t xml:space="preserve">, </w:t>
      </w:r>
      <w:r w:rsidR="00C05A87" w:rsidRPr="00C51E3D">
        <w:rPr>
          <w:rFonts w:ascii="Times New Roman" w:hAnsi="Times New Roman" w:cs="Times New Roman"/>
          <w:sz w:val="28"/>
          <w:szCs w:val="28"/>
          <w:lang w:bidi="ru-RU"/>
        </w:rPr>
        <w:t>направленную на укрепление и развитие социального партнерства</w:t>
      </w:r>
      <w:r w:rsidRPr="00C51E3D">
        <w:rPr>
          <w:rFonts w:ascii="Times New Roman" w:hAnsi="Times New Roman" w:cs="Times New Roman"/>
          <w:sz w:val="28"/>
          <w:szCs w:val="28"/>
        </w:rPr>
        <w:t>.</w:t>
      </w:r>
    </w:p>
    <w:p w:rsidR="00A957E1" w:rsidRPr="007A7751" w:rsidRDefault="00A957E1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AA0287" w:rsidRPr="007A7751">
        <w:rPr>
          <w:rFonts w:ascii="Times New Roman" w:hAnsi="Times New Roman" w:cs="Times New Roman"/>
          <w:sz w:val="28"/>
          <w:szCs w:val="28"/>
        </w:rPr>
        <w:t>2</w:t>
      </w:r>
      <w:r w:rsidRPr="007A7751">
        <w:rPr>
          <w:rFonts w:ascii="Times New Roman" w:hAnsi="Times New Roman" w:cs="Times New Roman"/>
          <w:sz w:val="28"/>
          <w:szCs w:val="28"/>
        </w:rPr>
        <w:t xml:space="preserve">.9. </w:t>
      </w:r>
      <w:r w:rsidR="005911BA" w:rsidRPr="007A7751">
        <w:rPr>
          <w:rFonts w:ascii="Times New Roman" w:hAnsi="Times New Roman" w:cs="Times New Roman"/>
          <w:sz w:val="28"/>
          <w:szCs w:val="28"/>
        </w:rPr>
        <w:t>В целях снижения категории риска, присвоенного Организациям отрасли, о</w:t>
      </w:r>
      <w:r w:rsidRPr="007A7751">
        <w:rPr>
          <w:rFonts w:ascii="Times New Roman" w:hAnsi="Times New Roman" w:cs="Times New Roman"/>
          <w:sz w:val="28"/>
          <w:szCs w:val="28"/>
        </w:rPr>
        <w:t xml:space="preserve">бращается в Федеральную службу по труду и занятости России и иные органы государственной власти с целью снижения </w:t>
      </w:r>
      <w:r w:rsidR="00B069AB" w:rsidRPr="007A7751">
        <w:rPr>
          <w:rFonts w:ascii="Times New Roman" w:hAnsi="Times New Roman" w:cs="Times New Roman"/>
          <w:sz w:val="28"/>
          <w:szCs w:val="28"/>
        </w:rPr>
        <w:t>показателя потенциального вреда охраняемым законам ценностям в сфере труда из-за возможного несоблюдения обязательных требований (ПВ) по видам деятельности, относящимся к жилищно-коммунальному хозяйству.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AA0287" w:rsidRPr="007A7751">
        <w:rPr>
          <w:rFonts w:ascii="Times New Roman" w:hAnsi="Times New Roman" w:cs="Times New Roman"/>
          <w:sz w:val="28"/>
          <w:szCs w:val="28"/>
        </w:rPr>
        <w:t>2</w:t>
      </w:r>
      <w:r w:rsidRPr="007A7751">
        <w:rPr>
          <w:rFonts w:ascii="Times New Roman" w:hAnsi="Times New Roman" w:cs="Times New Roman"/>
          <w:sz w:val="28"/>
          <w:szCs w:val="28"/>
        </w:rPr>
        <w:t>.</w:t>
      </w:r>
      <w:r w:rsidR="00C42E20" w:rsidRPr="007A7751">
        <w:rPr>
          <w:rFonts w:ascii="Times New Roman" w:hAnsi="Times New Roman" w:cs="Times New Roman"/>
          <w:sz w:val="28"/>
          <w:szCs w:val="28"/>
        </w:rPr>
        <w:t>10</w:t>
      </w:r>
      <w:r w:rsidRPr="007A7751">
        <w:rPr>
          <w:rFonts w:ascii="Times New Roman" w:hAnsi="Times New Roman" w:cs="Times New Roman"/>
          <w:sz w:val="28"/>
          <w:szCs w:val="28"/>
        </w:rPr>
        <w:t>. Реализует иные права, выполняет иные обязанности, установленные законодательством Российской Федерации, настоящим Соглашением.</w:t>
      </w:r>
    </w:p>
    <w:p w:rsidR="00D77508" w:rsidRPr="007A7751" w:rsidRDefault="00D77508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751">
        <w:rPr>
          <w:rFonts w:ascii="Times New Roman" w:hAnsi="Times New Roman" w:cs="Times New Roman"/>
          <w:b/>
          <w:sz w:val="28"/>
          <w:szCs w:val="28"/>
        </w:rPr>
        <w:t>7.</w:t>
      </w:r>
      <w:r w:rsidR="00AA0287" w:rsidRPr="007A7751">
        <w:rPr>
          <w:rFonts w:ascii="Times New Roman" w:hAnsi="Times New Roman" w:cs="Times New Roman"/>
          <w:b/>
          <w:sz w:val="28"/>
          <w:szCs w:val="28"/>
        </w:rPr>
        <w:t>3</w:t>
      </w:r>
      <w:r w:rsidRPr="007A7751">
        <w:rPr>
          <w:rFonts w:ascii="Times New Roman" w:hAnsi="Times New Roman" w:cs="Times New Roman"/>
          <w:b/>
          <w:sz w:val="28"/>
          <w:szCs w:val="28"/>
        </w:rPr>
        <w:t>. Профсоюз жизнеобеспечения: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AA0287" w:rsidRPr="007A7751">
        <w:rPr>
          <w:rFonts w:ascii="Times New Roman" w:hAnsi="Times New Roman" w:cs="Times New Roman"/>
          <w:sz w:val="28"/>
          <w:szCs w:val="28"/>
        </w:rPr>
        <w:t>3</w:t>
      </w:r>
      <w:r w:rsidRPr="007A7751">
        <w:rPr>
          <w:rFonts w:ascii="Times New Roman" w:hAnsi="Times New Roman" w:cs="Times New Roman"/>
          <w:sz w:val="28"/>
          <w:szCs w:val="28"/>
        </w:rPr>
        <w:t>.1. Не вмешивается и обеспечивает невмешательство своих структурных подразделений в оперативно-хозяйственную деятельность работодателей, если эта деятельность не создает угрозы для жизни и здоровья работников и не противоречит положениям настоящего Соглашения.</w:t>
      </w:r>
    </w:p>
    <w:p w:rsidR="00030501" w:rsidRDefault="00030501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AA0287" w:rsidRPr="007A7751">
        <w:rPr>
          <w:rFonts w:ascii="Times New Roman" w:hAnsi="Times New Roman" w:cs="Times New Roman"/>
          <w:sz w:val="28"/>
          <w:szCs w:val="28"/>
        </w:rPr>
        <w:t>3</w:t>
      </w:r>
      <w:r w:rsidRPr="007A7751">
        <w:rPr>
          <w:rFonts w:ascii="Times New Roman" w:hAnsi="Times New Roman" w:cs="Times New Roman"/>
          <w:sz w:val="28"/>
          <w:szCs w:val="28"/>
        </w:rPr>
        <w:t xml:space="preserve">.2. </w:t>
      </w:r>
      <w:r w:rsidR="00CD6E76" w:rsidRPr="007A7751">
        <w:rPr>
          <w:rFonts w:ascii="Times New Roman" w:hAnsi="Times New Roman" w:cs="Times New Roman"/>
          <w:sz w:val="28"/>
          <w:szCs w:val="28"/>
        </w:rPr>
        <w:t>Способствует предоставлению д</w:t>
      </w:r>
      <w:r w:rsidRPr="007A7751">
        <w:rPr>
          <w:rFonts w:ascii="Times New Roman" w:hAnsi="Times New Roman" w:cs="Times New Roman"/>
          <w:sz w:val="28"/>
          <w:szCs w:val="28"/>
        </w:rPr>
        <w:t>ополнительны</w:t>
      </w:r>
      <w:r w:rsidR="00CD6E76" w:rsidRPr="007A7751">
        <w:rPr>
          <w:rFonts w:ascii="Times New Roman" w:hAnsi="Times New Roman" w:cs="Times New Roman"/>
          <w:sz w:val="28"/>
          <w:szCs w:val="28"/>
        </w:rPr>
        <w:t>х</w:t>
      </w:r>
      <w:r w:rsidRPr="007A7751">
        <w:rPr>
          <w:rFonts w:ascii="Times New Roman" w:hAnsi="Times New Roman" w:cs="Times New Roman"/>
          <w:sz w:val="28"/>
          <w:szCs w:val="28"/>
        </w:rPr>
        <w:t xml:space="preserve"> льгот и гаранти</w:t>
      </w:r>
      <w:r w:rsidR="00CD6E76" w:rsidRPr="007A7751">
        <w:rPr>
          <w:rFonts w:ascii="Times New Roman" w:hAnsi="Times New Roman" w:cs="Times New Roman"/>
          <w:sz w:val="28"/>
          <w:szCs w:val="28"/>
        </w:rPr>
        <w:t>й</w:t>
      </w:r>
      <w:r w:rsidRPr="007A7751">
        <w:rPr>
          <w:rFonts w:ascii="Times New Roman" w:hAnsi="Times New Roman" w:cs="Times New Roman"/>
          <w:sz w:val="28"/>
          <w:szCs w:val="28"/>
        </w:rPr>
        <w:t xml:space="preserve"> членам профсоюза</w:t>
      </w:r>
      <w:r w:rsidR="00CD6E76" w:rsidRPr="007A7751">
        <w:rPr>
          <w:rFonts w:ascii="Times New Roman" w:hAnsi="Times New Roman" w:cs="Times New Roman"/>
          <w:sz w:val="28"/>
          <w:szCs w:val="28"/>
        </w:rPr>
        <w:t>, которые могут устанавливаться</w:t>
      </w:r>
      <w:r w:rsidRPr="007A7751">
        <w:rPr>
          <w:rFonts w:ascii="Times New Roman" w:hAnsi="Times New Roman" w:cs="Times New Roman"/>
          <w:sz w:val="28"/>
          <w:szCs w:val="28"/>
        </w:rPr>
        <w:t xml:space="preserve"> как на региональном уровне, так и в Организациях соответствующими Соглашениями</w:t>
      </w:r>
      <w:r w:rsidR="00CD6E76" w:rsidRPr="007A7751">
        <w:rPr>
          <w:rFonts w:ascii="Times New Roman" w:hAnsi="Times New Roman" w:cs="Times New Roman"/>
          <w:sz w:val="28"/>
          <w:szCs w:val="28"/>
        </w:rPr>
        <w:t xml:space="preserve">, </w:t>
      </w:r>
      <w:r w:rsidRPr="007A7751">
        <w:rPr>
          <w:rFonts w:ascii="Times New Roman" w:hAnsi="Times New Roman" w:cs="Times New Roman"/>
          <w:sz w:val="28"/>
          <w:szCs w:val="28"/>
        </w:rPr>
        <w:t>Коллективными договорами</w:t>
      </w:r>
      <w:r w:rsidR="00CD6E76" w:rsidRPr="007A7751">
        <w:rPr>
          <w:rFonts w:ascii="Times New Roman" w:hAnsi="Times New Roman" w:cs="Times New Roman"/>
          <w:sz w:val="28"/>
          <w:szCs w:val="28"/>
        </w:rPr>
        <w:t>, локальными нормативными актами, трудовыми договорами</w:t>
      </w:r>
      <w:r w:rsidRPr="007A7751">
        <w:rPr>
          <w:rFonts w:ascii="Times New Roman" w:hAnsi="Times New Roman" w:cs="Times New Roman"/>
          <w:sz w:val="28"/>
          <w:szCs w:val="28"/>
        </w:rPr>
        <w:t>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AA0287" w:rsidRPr="007A7751">
        <w:rPr>
          <w:rFonts w:ascii="Times New Roman" w:hAnsi="Times New Roman" w:cs="Times New Roman"/>
          <w:sz w:val="28"/>
          <w:szCs w:val="28"/>
        </w:rPr>
        <w:t>3</w:t>
      </w:r>
      <w:r w:rsidRPr="007A7751">
        <w:rPr>
          <w:rFonts w:ascii="Times New Roman" w:hAnsi="Times New Roman" w:cs="Times New Roman"/>
          <w:sz w:val="28"/>
          <w:szCs w:val="28"/>
        </w:rPr>
        <w:t>.</w:t>
      </w:r>
      <w:r w:rsidR="00926ADE">
        <w:rPr>
          <w:rFonts w:ascii="Times New Roman" w:hAnsi="Times New Roman" w:cs="Times New Roman"/>
          <w:sz w:val="28"/>
          <w:szCs w:val="28"/>
        </w:rPr>
        <w:t>3</w:t>
      </w:r>
      <w:r w:rsidRPr="007A7751">
        <w:rPr>
          <w:rFonts w:ascii="Times New Roman" w:hAnsi="Times New Roman" w:cs="Times New Roman"/>
          <w:sz w:val="28"/>
          <w:szCs w:val="28"/>
        </w:rPr>
        <w:t>. Представляет индивидуальные интересы членов Профсоюза жизнеобеспечения, а также работников, не являющихся его членами, на условиях ежемесячного отчисления 1% от заработной платы работников Профсоюзу жизнеобеспечения.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AA0287" w:rsidRPr="007A7751">
        <w:rPr>
          <w:rFonts w:ascii="Times New Roman" w:hAnsi="Times New Roman" w:cs="Times New Roman"/>
          <w:sz w:val="28"/>
          <w:szCs w:val="28"/>
        </w:rPr>
        <w:t>3</w:t>
      </w:r>
      <w:r w:rsidRPr="007A7751">
        <w:rPr>
          <w:rFonts w:ascii="Times New Roman" w:hAnsi="Times New Roman" w:cs="Times New Roman"/>
          <w:sz w:val="28"/>
          <w:szCs w:val="28"/>
        </w:rPr>
        <w:t>.</w:t>
      </w:r>
      <w:r w:rsidR="00926ADE">
        <w:rPr>
          <w:rFonts w:ascii="Times New Roman" w:hAnsi="Times New Roman" w:cs="Times New Roman"/>
          <w:sz w:val="28"/>
          <w:szCs w:val="28"/>
        </w:rPr>
        <w:t>4</w:t>
      </w:r>
      <w:r w:rsidRPr="007A7751">
        <w:rPr>
          <w:rFonts w:ascii="Times New Roman" w:hAnsi="Times New Roman" w:cs="Times New Roman"/>
          <w:sz w:val="28"/>
          <w:szCs w:val="28"/>
        </w:rPr>
        <w:t>. Содействует адаптации работников к работе в условиях реформирования отрасли, продолжению трудовых отношений работников в реорганизуемых Организациях.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</w:t>
      </w:r>
      <w:r w:rsidR="002C658F" w:rsidRPr="007A7751">
        <w:rPr>
          <w:rFonts w:ascii="Times New Roman" w:hAnsi="Times New Roman" w:cs="Times New Roman"/>
          <w:sz w:val="28"/>
          <w:szCs w:val="28"/>
        </w:rPr>
        <w:t>.</w:t>
      </w:r>
      <w:r w:rsidR="00AA0287" w:rsidRPr="007A7751">
        <w:rPr>
          <w:rFonts w:ascii="Times New Roman" w:hAnsi="Times New Roman" w:cs="Times New Roman"/>
          <w:sz w:val="28"/>
          <w:szCs w:val="28"/>
        </w:rPr>
        <w:t>3</w:t>
      </w:r>
      <w:r w:rsidRPr="007A7751">
        <w:rPr>
          <w:rFonts w:ascii="Times New Roman" w:hAnsi="Times New Roman" w:cs="Times New Roman"/>
          <w:sz w:val="28"/>
          <w:szCs w:val="28"/>
        </w:rPr>
        <w:t>.</w:t>
      </w:r>
      <w:r w:rsidR="00926ADE">
        <w:rPr>
          <w:rFonts w:ascii="Times New Roman" w:hAnsi="Times New Roman" w:cs="Times New Roman"/>
          <w:sz w:val="28"/>
          <w:szCs w:val="28"/>
        </w:rPr>
        <w:t>5</w:t>
      </w:r>
      <w:r w:rsidRPr="007A7751">
        <w:rPr>
          <w:rFonts w:ascii="Times New Roman" w:hAnsi="Times New Roman" w:cs="Times New Roman"/>
          <w:sz w:val="28"/>
          <w:szCs w:val="28"/>
        </w:rPr>
        <w:t>. Предоставляет профсоюзным организациям консультационную и иную помощь по вопросам разработки и принятия коллективных договоров, вопросам социально-трудовых отношений и охраны труда, занятости и урегулирования коллективных трудовых споров.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AA0287" w:rsidRPr="007A7751">
        <w:rPr>
          <w:rFonts w:ascii="Times New Roman" w:hAnsi="Times New Roman" w:cs="Times New Roman"/>
          <w:sz w:val="28"/>
          <w:szCs w:val="28"/>
        </w:rPr>
        <w:t>3</w:t>
      </w:r>
      <w:r w:rsidRPr="007A7751">
        <w:rPr>
          <w:rFonts w:ascii="Times New Roman" w:hAnsi="Times New Roman" w:cs="Times New Roman"/>
          <w:sz w:val="28"/>
          <w:szCs w:val="28"/>
        </w:rPr>
        <w:t>.</w:t>
      </w:r>
      <w:r w:rsidR="00926ADE">
        <w:rPr>
          <w:rFonts w:ascii="Times New Roman" w:hAnsi="Times New Roman" w:cs="Times New Roman"/>
          <w:sz w:val="28"/>
          <w:szCs w:val="28"/>
        </w:rPr>
        <w:t>6</w:t>
      </w:r>
      <w:r w:rsidRPr="007A7751">
        <w:rPr>
          <w:rFonts w:ascii="Times New Roman" w:hAnsi="Times New Roman" w:cs="Times New Roman"/>
          <w:sz w:val="28"/>
          <w:szCs w:val="28"/>
        </w:rPr>
        <w:t>.</w:t>
      </w:r>
      <w:r w:rsidR="00C5335F" w:rsidRPr="007A7751">
        <w:rPr>
          <w:rFonts w:ascii="Times New Roman" w:hAnsi="Times New Roman" w:cs="Times New Roman"/>
          <w:sz w:val="28"/>
          <w:szCs w:val="28"/>
        </w:rPr>
        <w:t xml:space="preserve"> От</w:t>
      </w:r>
      <w:r w:rsidRPr="007A7751">
        <w:rPr>
          <w:rFonts w:ascii="Times New Roman" w:hAnsi="Times New Roman" w:cs="Times New Roman"/>
          <w:sz w:val="28"/>
          <w:szCs w:val="28"/>
        </w:rPr>
        <w:t>стаивает интересы работников в сфере социально-трудовых отношений</w:t>
      </w:r>
      <w:r w:rsidR="00C5335F" w:rsidRPr="007A7751">
        <w:rPr>
          <w:rFonts w:ascii="Times New Roman" w:hAnsi="Times New Roman" w:cs="Times New Roman"/>
          <w:sz w:val="28"/>
          <w:szCs w:val="28"/>
        </w:rPr>
        <w:t>, со</w:t>
      </w:r>
      <w:r w:rsidR="00860E43" w:rsidRPr="007A7751">
        <w:rPr>
          <w:rFonts w:ascii="Times New Roman" w:hAnsi="Times New Roman" w:cs="Times New Roman"/>
          <w:sz w:val="28"/>
          <w:szCs w:val="28"/>
        </w:rPr>
        <w:t>гласно Конвенции МОТ №</w:t>
      </w:r>
      <w:r w:rsidR="00DC0F6C">
        <w:rPr>
          <w:rFonts w:ascii="Times New Roman" w:hAnsi="Times New Roman" w:cs="Times New Roman"/>
          <w:sz w:val="28"/>
          <w:szCs w:val="28"/>
        </w:rPr>
        <w:t xml:space="preserve"> </w:t>
      </w:r>
      <w:r w:rsidR="00860E43" w:rsidRPr="007A7751">
        <w:rPr>
          <w:rFonts w:ascii="Times New Roman" w:hAnsi="Times New Roman" w:cs="Times New Roman"/>
          <w:sz w:val="28"/>
          <w:szCs w:val="28"/>
        </w:rPr>
        <w:t>91</w:t>
      </w:r>
      <w:r w:rsidR="00C5335F" w:rsidRPr="007A7751">
        <w:rPr>
          <w:rFonts w:ascii="Times New Roman" w:hAnsi="Times New Roman" w:cs="Times New Roman"/>
          <w:sz w:val="28"/>
          <w:szCs w:val="28"/>
        </w:rPr>
        <w:t xml:space="preserve">, </w:t>
      </w:r>
      <w:r w:rsidR="00860E43" w:rsidRPr="007A7751">
        <w:rPr>
          <w:rFonts w:ascii="Times New Roman" w:hAnsi="Times New Roman" w:cs="Times New Roman"/>
          <w:sz w:val="28"/>
          <w:szCs w:val="28"/>
        </w:rPr>
        <w:t xml:space="preserve">добивается распространения коллективных договоров на </w:t>
      </w:r>
      <w:r w:rsidR="00C5335F" w:rsidRPr="007A7751">
        <w:rPr>
          <w:rFonts w:ascii="Times New Roman" w:hAnsi="Times New Roman" w:cs="Times New Roman"/>
          <w:sz w:val="28"/>
          <w:szCs w:val="28"/>
        </w:rPr>
        <w:t>членов профсоюза и других работников Организации, предусмотрев иные условия их участия в социальном партнёрстве на основе заключения дополнительных соглашений к коллективным договорам</w:t>
      </w:r>
      <w:r w:rsidR="00BF66F8" w:rsidRPr="007A7751">
        <w:rPr>
          <w:rFonts w:ascii="Times New Roman" w:hAnsi="Times New Roman" w:cs="Times New Roman"/>
          <w:sz w:val="28"/>
          <w:szCs w:val="28"/>
        </w:rPr>
        <w:t>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AA0287" w:rsidRPr="007A7751">
        <w:rPr>
          <w:rFonts w:ascii="Times New Roman" w:hAnsi="Times New Roman" w:cs="Times New Roman"/>
          <w:sz w:val="28"/>
          <w:szCs w:val="28"/>
        </w:rPr>
        <w:t>3</w:t>
      </w:r>
      <w:r w:rsidRPr="007A7751">
        <w:rPr>
          <w:rFonts w:ascii="Times New Roman" w:hAnsi="Times New Roman" w:cs="Times New Roman"/>
          <w:sz w:val="28"/>
          <w:szCs w:val="28"/>
        </w:rPr>
        <w:t>.</w:t>
      </w:r>
      <w:r w:rsidR="00926ADE">
        <w:rPr>
          <w:rFonts w:ascii="Times New Roman" w:hAnsi="Times New Roman" w:cs="Times New Roman"/>
          <w:sz w:val="28"/>
          <w:szCs w:val="28"/>
        </w:rPr>
        <w:t>7</w:t>
      </w:r>
      <w:r w:rsidRPr="007A7751">
        <w:rPr>
          <w:rFonts w:ascii="Times New Roman" w:hAnsi="Times New Roman" w:cs="Times New Roman"/>
          <w:sz w:val="28"/>
          <w:szCs w:val="28"/>
        </w:rPr>
        <w:t>. Принимает меры по снижению социальной напряженности в трудовых коллективах, укреплению трудовой и производственной дисциплины, повышению устойчивости функционирования систем жизнеобеспечения населения, конкурентоспособности Организаций и производительности труда работников, проводит работу по защите правовых, социальных и профессиональных интересов работников.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AA0287" w:rsidRPr="007A7751">
        <w:rPr>
          <w:rFonts w:ascii="Times New Roman" w:hAnsi="Times New Roman" w:cs="Times New Roman"/>
          <w:sz w:val="28"/>
          <w:szCs w:val="28"/>
        </w:rPr>
        <w:t>3</w:t>
      </w:r>
      <w:r w:rsidRPr="007A7751">
        <w:rPr>
          <w:rFonts w:ascii="Times New Roman" w:hAnsi="Times New Roman" w:cs="Times New Roman"/>
          <w:sz w:val="28"/>
          <w:szCs w:val="28"/>
        </w:rPr>
        <w:t>.</w:t>
      </w:r>
      <w:r w:rsidR="00926ADE">
        <w:rPr>
          <w:rFonts w:ascii="Times New Roman" w:hAnsi="Times New Roman" w:cs="Times New Roman"/>
          <w:sz w:val="28"/>
          <w:szCs w:val="28"/>
        </w:rPr>
        <w:t>8</w:t>
      </w:r>
      <w:r w:rsidRPr="007A7751">
        <w:rPr>
          <w:rFonts w:ascii="Times New Roman" w:hAnsi="Times New Roman" w:cs="Times New Roman"/>
          <w:sz w:val="28"/>
          <w:szCs w:val="28"/>
        </w:rPr>
        <w:t>. Осуществляет постоянный контроль за соблюдением норм трудового законодательства Российской Федерации и выполнением положений настоящего Соглашения.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AA0287" w:rsidRPr="007A7751">
        <w:rPr>
          <w:rFonts w:ascii="Times New Roman" w:hAnsi="Times New Roman" w:cs="Times New Roman"/>
          <w:sz w:val="28"/>
          <w:szCs w:val="28"/>
        </w:rPr>
        <w:t>3</w:t>
      </w:r>
      <w:r w:rsidRPr="007A7751">
        <w:rPr>
          <w:rFonts w:ascii="Times New Roman" w:hAnsi="Times New Roman" w:cs="Times New Roman"/>
          <w:sz w:val="28"/>
          <w:szCs w:val="28"/>
        </w:rPr>
        <w:t>.</w:t>
      </w:r>
      <w:r w:rsidR="00926ADE">
        <w:rPr>
          <w:rFonts w:ascii="Times New Roman" w:hAnsi="Times New Roman" w:cs="Times New Roman"/>
          <w:sz w:val="28"/>
          <w:szCs w:val="28"/>
        </w:rPr>
        <w:t>9</w:t>
      </w:r>
      <w:r w:rsidRPr="007A7751">
        <w:rPr>
          <w:rFonts w:ascii="Times New Roman" w:hAnsi="Times New Roman" w:cs="Times New Roman"/>
          <w:sz w:val="28"/>
          <w:szCs w:val="28"/>
        </w:rPr>
        <w:t>. При соблюдении работодателями норм трудового законодательства, а также настоящего Соглашения обязуется не организовывать и не участвовать в организации забастовок и массовых акций протеста работников.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При наличии оснований для возникновения коллективных трудовых споров или иных протестных действий совместно с работодателем и (или) объединением работодателей предотвращает и (или) конструктивно урегулирует трудовые споры на всех этапах их разрешения.</w:t>
      </w:r>
    </w:p>
    <w:p w:rsidR="00BF4C46" w:rsidRPr="007A7751" w:rsidRDefault="00BF4C46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AA0287" w:rsidRPr="007A7751">
        <w:rPr>
          <w:rFonts w:ascii="Times New Roman" w:hAnsi="Times New Roman" w:cs="Times New Roman"/>
          <w:sz w:val="28"/>
          <w:szCs w:val="28"/>
        </w:rPr>
        <w:t>3</w:t>
      </w:r>
      <w:r w:rsidRPr="007A7751">
        <w:rPr>
          <w:rFonts w:ascii="Times New Roman" w:hAnsi="Times New Roman" w:cs="Times New Roman"/>
          <w:sz w:val="28"/>
          <w:szCs w:val="28"/>
        </w:rPr>
        <w:t>.1</w:t>
      </w:r>
      <w:r w:rsidR="00926ADE">
        <w:rPr>
          <w:rFonts w:ascii="Times New Roman" w:hAnsi="Times New Roman" w:cs="Times New Roman"/>
          <w:sz w:val="28"/>
          <w:szCs w:val="28"/>
        </w:rPr>
        <w:t>0</w:t>
      </w:r>
      <w:r w:rsidRPr="007A7751">
        <w:rPr>
          <w:rFonts w:ascii="Times New Roman" w:hAnsi="Times New Roman" w:cs="Times New Roman"/>
          <w:sz w:val="28"/>
          <w:szCs w:val="28"/>
        </w:rPr>
        <w:t xml:space="preserve">. </w:t>
      </w:r>
      <w:r w:rsidR="00B655D7" w:rsidRPr="007A7751">
        <w:rPr>
          <w:rFonts w:ascii="Times New Roman" w:hAnsi="Times New Roman" w:cs="Times New Roman"/>
          <w:sz w:val="28"/>
          <w:szCs w:val="28"/>
        </w:rPr>
        <w:t>Содействует созданию региональных отраслевых объединений работодателей, центров оценки квалификаций, систем профессиональных квалификаций.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AA0287" w:rsidRPr="007A7751">
        <w:rPr>
          <w:rFonts w:ascii="Times New Roman" w:hAnsi="Times New Roman" w:cs="Times New Roman"/>
          <w:sz w:val="28"/>
          <w:szCs w:val="28"/>
        </w:rPr>
        <w:t>3</w:t>
      </w:r>
      <w:r w:rsidRPr="007A7751">
        <w:rPr>
          <w:rFonts w:ascii="Times New Roman" w:hAnsi="Times New Roman" w:cs="Times New Roman"/>
          <w:sz w:val="28"/>
          <w:szCs w:val="28"/>
        </w:rPr>
        <w:t>.</w:t>
      </w:r>
      <w:r w:rsidR="00030501" w:rsidRPr="007A7751">
        <w:rPr>
          <w:rFonts w:ascii="Times New Roman" w:hAnsi="Times New Roman" w:cs="Times New Roman"/>
          <w:sz w:val="28"/>
          <w:szCs w:val="28"/>
        </w:rPr>
        <w:t>1</w:t>
      </w:r>
      <w:r w:rsidR="00926ADE">
        <w:rPr>
          <w:rFonts w:ascii="Times New Roman" w:hAnsi="Times New Roman" w:cs="Times New Roman"/>
          <w:sz w:val="28"/>
          <w:szCs w:val="28"/>
        </w:rPr>
        <w:t>1</w:t>
      </w:r>
      <w:r w:rsidRPr="007A7751">
        <w:rPr>
          <w:rFonts w:ascii="Times New Roman" w:hAnsi="Times New Roman" w:cs="Times New Roman"/>
          <w:sz w:val="28"/>
          <w:szCs w:val="28"/>
        </w:rPr>
        <w:t>. Обеспечивает надлежащий уровень подготовки профсоюзных инспекторов труда.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AA0287" w:rsidRPr="007A7751">
        <w:rPr>
          <w:rFonts w:ascii="Times New Roman" w:hAnsi="Times New Roman" w:cs="Times New Roman"/>
          <w:sz w:val="28"/>
          <w:szCs w:val="28"/>
        </w:rPr>
        <w:t>3</w:t>
      </w:r>
      <w:r w:rsidRPr="007A7751">
        <w:rPr>
          <w:rFonts w:ascii="Times New Roman" w:hAnsi="Times New Roman" w:cs="Times New Roman"/>
          <w:sz w:val="28"/>
          <w:szCs w:val="28"/>
        </w:rPr>
        <w:t>.1</w:t>
      </w:r>
      <w:r w:rsidR="00926ADE">
        <w:rPr>
          <w:rFonts w:ascii="Times New Roman" w:hAnsi="Times New Roman" w:cs="Times New Roman"/>
          <w:sz w:val="28"/>
          <w:szCs w:val="28"/>
        </w:rPr>
        <w:t>2</w:t>
      </w:r>
      <w:r w:rsidRPr="007A7751">
        <w:rPr>
          <w:rFonts w:ascii="Times New Roman" w:hAnsi="Times New Roman" w:cs="Times New Roman"/>
          <w:sz w:val="28"/>
          <w:szCs w:val="28"/>
        </w:rPr>
        <w:t>. Принимает меры по недопущению разглашения информации, являющейся коммерческой, служебной или иной охраняемой законом тайной, полученной для проведения коллективных переговоров по заключению соглашений и осуществлению контроля за их выполнением. В случаях разглашения коммерческой, служебной или иной охраняемой законом тайны Профсоюз жизнеобеспечения, его представители несут ответственность, установленную законодательством Российской Федерации.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AA0287" w:rsidRPr="007A7751">
        <w:rPr>
          <w:rFonts w:ascii="Times New Roman" w:hAnsi="Times New Roman" w:cs="Times New Roman"/>
          <w:sz w:val="28"/>
          <w:szCs w:val="28"/>
        </w:rPr>
        <w:t>3</w:t>
      </w:r>
      <w:r w:rsidRPr="007A7751">
        <w:rPr>
          <w:rFonts w:ascii="Times New Roman" w:hAnsi="Times New Roman" w:cs="Times New Roman"/>
          <w:sz w:val="28"/>
          <w:szCs w:val="28"/>
        </w:rPr>
        <w:t>.1</w:t>
      </w:r>
      <w:r w:rsidR="00926ADE">
        <w:rPr>
          <w:rFonts w:ascii="Times New Roman" w:hAnsi="Times New Roman" w:cs="Times New Roman"/>
          <w:sz w:val="28"/>
          <w:szCs w:val="28"/>
        </w:rPr>
        <w:t>3</w:t>
      </w:r>
      <w:r w:rsidRPr="007A7751">
        <w:rPr>
          <w:rFonts w:ascii="Times New Roman" w:hAnsi="Times New Roman" w:cs="Times New Roman"/>
          <w:sz w:val="28"/>
          <w:szCs w:val="28"/>
        </w:rPr>
        <w:t>. Реализует иные права, выполняет иные обязанности, установленные законодательством Российской Федерации, настоящим Соглашением.</w:t>
      </w:r>
    </w:p>
    <w:p w:rsidR="00D77508" w:rsidRPr="007A7751" w:rsidRDefault="00D77508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751">
        <w:rPr>
          <w:rFonts w:ascii="Times New Roman" w:hAnsi="Times New Roman" w:cs="Times New Roman"/>
          <w:b/>
          <w:sz w:val="28"/>
          <w:szCs w:val="28"/>
        </w:rPr>
        <w:t>7.</w:t>
      </w:r>
      <w:r w:rsidR="00AA0287" w:rsidRPr="007A7751">
        <w:rPr>
          <w:rFonts w:ascii="Times New Roman" w:hAnsi="Times New Roman" w:cs="Times New Roman"/>
          <w:b/>
          <w:sz w:val="28"/>
          <w:szCs w:val="28"/>
        </w:rPr>
        <w:t>4</w:t>
      </w:r>
      <w:r w:rsidRPr="007A775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26ADE">
        <w:rPr>
          <w:rFonts w:ascii="Times New Roman" w:hAnsi="Times New Roman" w:cs="Times New Roman"/>
          <w:b/>
          <w:sz w:val="28"/>
          <w:szCs w:val="28"/>
        </w:rPr>
        <w:t>Работодатели</w:t>
      </w:r>
      <w:r w:rsidRPr="007A7751">
        <w:rPr>
          <w:rFonts w:ascii="Times New Roman" w:hAnsi="Times New Roman" w:cs="Times New Roman"/>
          <w:b/>
          <w:sz w:val="28"/>
          <w:szCs w:val="28"/>
        </w:rPr>
        <w:t xml:space="preserve"> обязуются: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CA631D" w:rsidRPr="007A7751">
        <w:rPr>
          <w:rFonts w:ascii="Times New Roman" w:hAnsi="Times New Roman" w:cs="Times New Roman"/>
          <w:sz w:val="28"/>
          <w:szCs w:val="28"/>
        </w:rPr>
        <w:t>4</w:t>
      </w:r>
      <w:r w:rsidRPr="007A7751">
        <w:rPr>
          <w:rFonts w:ascii="Times New Roman" w:hAnsi="Times New Roman" w:cs="Times New Roman"/>
          <w:sz w:val="28"/>
          <w:szCs w:val="28"/>
        </w:rPr>
        <w:t>.1. Соблюдать положения настоящего Соглашения.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CA631D" w:rsidRPr="007A7751">
        <w:rPr>
          <w:rFonts w:ascii="Times New Roman" w:hAnsi="Times New Roman" w:cs="Times New Roman"/>
          <w:sz w:val="28"/>
          <w:szCs w:val="28"/>
        </w:rPr>
        <w:t>4</w:t>
      </w:r>
      <w:r w:rsidRPr="007A7751">
        <w:rPr>
          <w:rFonts w:ascii="Times New Roman" w:hAnsi="Times New Roman" w:cs="Times New Roman"/>
          <w:sz w:val="28"/>
          <w:szCs w:val="28"/>
        </w:rPr>
        <w:t>.2.Соблюдать права профсоюза, установленные законодательством Российской Федерации и настоящим Соглашением.</w:t>
      </w:r>
    </w:p>
    <w:p w:rsidR="006F71C5" w:rsidRPr="007A7751" w:rsidRDefault="006F71C5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CA631D" w:rsidRPr="007A7751">
        <w:rPr>
          <w:rFonts w:ascii="Times New Roman" w:hAnsi="Times New Roman" w:cs="Times New Roman"/>
          <w:sz w:val="28"/>
          <w:szCs w:val="28"/>
        </w:rPr>
        <w:t>4</w:t>
      </w:r>
      <w:r w:rsidRPr="007A7751">
        <w:rPr>
          <w:rFonts w:ascii="Times New Roman" w:hAnsi="Times New Roman" w:cs="Times New Roman"/>
          <w:sz w:val="28"/>
          <w:szCs w:val="28"/>
        </w:rPr>
        <w:t xml:space="preserve">.3. Не вмешиваться во внутреннюю деятельность первичных профсоюзных организаций. </w:t>
      </w:r>
    </w:p>
    <w:p w:rsidR="001C09F5" w:rsidRPr="00C51E3D" w:rsidRDefault="00EC7463" w:rsidP="001C09F5">
      <w:pPr>
        <w:pStyle w:val="af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A7751">
        <w:rPr>
          <w:rFonts w:ascii="Times New Roman" w:hAnsi="Times New Roman"/>
          <w:sz w:val="28"/>
          <w:szCs w:val="28"/>
        </w:rPr>
        <w:t>7.</w:t>
      </w:r>
      <w:r w:rsidR="00CA631D" w:rsidRPr="007A7751">
        <w:rPr>
          <w:rFonts w:ascii="Times New Roman" w:hAnsi="Times New Roman"/>
          <w:sz w:val="28"/>
          <w:szCs w:val="28"/>
        </w:rPr>
        <w:t>4</w:t>
      </w:r>
      <w:r w:rsidRPr="007A7751">
        <w:rPr>
          <w:rFonts w:ascii="Times New Roman" w:hAnsi="Times New Roman"/>
          <w:sz w:val="28"/>
          <w:szCs w:val="28"/>
        </w:rPr>
        <w:t>.4. Обеспечивать</w:t>
      </w:r>
      <w:r w:rsidR="001C09F5">
        <w:rPr>
          <w:rFonts w:ascii="Times New Roman" w:hAnsi="Times New Roman"/>
          <w:sz w:val="28"/>
          <w:szCs w:val="28"/>
        </w:rPr>
        <w:t>,</w:t>
      </w:r>
      <w:r w:rsidRPr="007A7751">
        <w:rPr>
          <w:rFonts w:ascii="Times New Roman" w:hAnsi="Times New Roman"/>
          <w:sz w:val="28"/>
          <w:szCs w:val="28"/>
        </w:rPr>
        <w:t xml:space="preserve"> </w:t>
      </w:r>
      <w:r w:rsidR="001C09F5" w:rsidRPr="00C51E3D">
        <w:rPr>
          <w:rFonts w:ascii="Times New Roman" w:hAnsi="Times New Roman"/>
          <w:sz w:val="28"/>
          <w:szCs w:val="28"/>
        </w:rPr>
        <w:t xml:space="preserve">при наличии письменных заявлений работников, являющихся членами профсоюза, ежемесячное бесплатное перечисление в Профсоюз удержанных из зарплаты членских профсоюзных взносов. Удержанные профсоюзные взносы перечисляются одновременно с выплатой заработной платы в очередности, предусмотренной для расчетов по оплате труда. </w:t>
      </w:r>
    </w:p>
    <w:p w:rsidR="00EC7463" w:rsidRPr="00C51E3D" w:rsidRDefault="001C09F5" w:rsidP="001C09F5">
      <w:pPr>
        <w:pStyle w:val="ConsPlusNormal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C51E3D">
        <w:rPr>
          <w:rFonts w:ascii="Times New Roman" w:hAnsi="Times New Roman" w:cs="Times New Roman"/>
          <w:sz w:val="28"/>
          <w:szCs w:val="28"/>
        </w:rPr>
        <w:t>Порядок перечисления профсоюзных взносов определяется в коллективных договорах предприятий в строгом соответствии с решениями ЦК профсоюза жизнеобеспечения и вышестоящих территориальных организаций профсоюза</w:t>
      </w:r>
      <w:r w:rsidR="00C51E3D" w:rsidRPr="00C51E3D">
        <w:rPr>
          <w:rFonts w:ascii="Times New Roman" w:hAnsi="Times New Roman" w:cs="Times New Roman"/>
          <w:sz w:val="28"/>
          <w:szCs w:val="28"/>
        </w:rPr>
        <w:t>.</w:t>
      </w:r>
      <w:r w:rsidRPr="00C51E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CA631D" w:rsidRPr="007A7751">
        <w:rPr>
          <w:rFonts w:ascii="Times New Roman" w:hAnsi="Times New Roman" w:cs="Times New Roman"/>
          <w:sz w:val="28"/>
          <w:szCs w:val="28"/>
        </w:rPr>
        <w:t>4</w:t>
      </w:r>
      <w:r w:rsidRPr="007A7751">
        <w:rPr>
          <w:rFonts w:ascii="Times New Roman" w:hAnsi="Times New Roman" w:cs="Times New Roman"/>
          <w:sz w:val="28"/>
          <w:szCs w:val="28"/>
        </w:rPr>
        <w:t xml:space="preserve">.5. Предоставлять по запросам </w:t>
      </w:r>
      <w:r w:rsidR="004542FB" w:rsidRPr="007A7751">
        <w:rPr>
          <w:rFonts w:ascii="Times New Roman" w:hAnsi="Times New Roman" w:cs="Times New Roman"/>
          <w:sz w:val="28"/>
          <w:szCs w:val="28"/>
        </w:rPr>
        <w:t>ОООР «СКП»</w:t>
      </w:r>
      <w:r w:rsidR="00F67DA2" w:rsidRPr="007A7751">
        <w:rPr>
          <w:rFonts w:ascii="Times New Roman" w:hAnsi="Times New Roman" w:cs="Times New Roman"/>
          <w:sz w:val="28"/>
          <w:szCs w:val="28"/>
        </w:rPr>
        <w:t>,</w:t>
      </w:r>
      <w:r w:rsidR="008961F9">
        <w:rPr>
          <w:rFonts w:ascii="Times New Roman" w:hAnsi="Times New Roman" w:cs="Times New Roman"/>
          <w:sz w:val="28"/>
          <w:szCs w:val="28"/>
        </w:rPr>
        <w:t xml:space="preserve"> </w:t>
      </w:r>
      <w:r w:rsidR="00C21F62" w:rsidRPr="007A7751">
        <w:rPr>
          <w:rFonts w:ascii="Times New Roman" w:hAnsi="Times New Roman" w:cs="Times New Roman"/>
          <w:sz w:val="28"/>
          <w:szCs w:val="28"/>
        </w:rPr>
        <w:t xml:space="preserve">профсоюзных организаций </w:t>
      </w:r>
      <w:r w:rsidRPr="007A7751">
        <w:rPr>
          <w:rFonts w:ascii="Times New Roman" w:hAnsi="Times New Roman" w:cs="Times New Roman"/>
          <w:sz w:val="28"/>
          <w:szCs w:val="28"/>
        </w:rPr>
        <w:t>информацию о размере минимальной месячной тарифной ставке рабочих первого разряда</w:t>
      </w:r>
      <w:r w:rsidR="00FE2720" w:rsidRPr="007A7751">
        <w:rPr>
          <w:rFonts w:ascii="Times New Roman" w:hAnsi="Times New Roman" w:cs="Times New Roman"/>
          <w:sz w:val="28"/>
          <w:szCs w:val="28"/>
        </w:rPr>
        <w:t xml:space="preserve"> (минимального оклада)</w:t>
      </w:r>
      <w:r w:rsidRPr="007A7751">
        <w:rPr>
          <w:rFonts w:ascii="Times New Roman" w:hAnsi="Times New Roman" w:cs="Times New Roman"/>
          <w:sz w:val="28"/>
          <w:szCs w:val="28"/>
        </w:rPr>
        <w:t>, установленной в Организации (один раз в полгода), иную информацию, необходимую для контроля за исполнением настоящего Соглашения.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CA631D" w:rsidRPr="007A7751">
        <w:rPr>
          <w:rFonts w:ascii="Times New Roman" w:hAnsi="Times New Roman" w:cs="Times New Roman"/>
          <w:sz w:val="28"/>
          <w:szCs w:val="28"/>
        </w:rPr>
        <w:t>4</w:t>
      </w:r>
      <w:r w:rsidRPr="007A7751">
        <w:rPr>
          <w:rFonts w:ascii="Times New Roman" w:hAnsi="Times New Roman" w:cs="Times New Roman"/>
          <w:sz w:val="28"/>
          <w:szCs w:val="28"/>
        </w:rPr>
        <w:t>.6. Предоставлять первичной профсоюзной организации информацию, необходимую для ведения коллективных переговоров.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CA631D" w:rsidRPr="007A7751">
        <w:rPr>
          <w:rFonts w:ascii="Times New Roman" w:hAnsi="Times New Roman" w:cs="Times New Roman"/>
          <w:sz w:val="28"/>
          <w:szCs w:val="28"/>
        </w:rPr>
        <w:t>4</w:t>
      </w:r>
      <w:r w:rsidR="002C658F" w:rsidRPr="007A7751">
        <w:rPr>
          <w:rFonts w:ascii="Times New Roman" w:hAnsi="Times New Roman" w:cs="Times New Roman"/>
          <w:sz w:val="28"/>
          <w:szCs w:val="28"/>
        </w:rPr>
        <w:t>.</w:t>
      </w:r>
      <w:r w:rsidRPr="007A7751">
        <w:rPr>
          <w:rFonts w:ascii="Times New Roman" w:hAnsi="Times New Roman" w:cs="Times New Roman"/>
          <w:sz w:val="28"/>
          <w:szCs w:val="28"/>
        </w:rPr>
        <w:t>7. Своевременно заключать коллективные договоры</w:t>
      </w:r>
      <w:r w:rsidR="003E59D9" w:rsidRPr="007A7751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4542FB" w:rsidRPr="007A7751">
        <w:rPr>
          <w:rFonts w:ascii="Times New Roman" w:hAnsi="Times New Roman" w:cs="Times New Roman"/>
          <w:sz w:val="28"/>
          <w:szCs w:val="28"/>
        </w:rPr>
        <w:t>Соглашением</w:t>
      </w:r>
      <w:r w:rsidRPr="007A7751">
        <w:rPr>
          <w:rFonts w:ascii="Times New Roman" w:hAnsi="Times New Roman" w:cs="Times New Roman"/>
          <w:sz w:val="28"/>
          <w:szCs w:val="28"/>
        </w:rPr>
        <w:t>, содействовать доведению до работников Организации содержания коллективного договора, заключенного в Организации.</w:t>
      </w:r>
    </w:p>
    <w:p w:rsidR="00FA096D" w:rsidRPr="007A7751" w:rsidRDefault="00FA096D" w:rsidP="009B2914">
      <w:pPr>
        <w:pStyle w:val="ConsPlusNormal"/>
        <w:jc w:val="both"/>
        <w:rPr>
          <w:rFonts w:ascii="Times New Roman" w:hAnsi="Times New Roman"/>
          <w:sz w:val="28"/>
        </w:rPr>
      </w:pPr>
      <w:r w:rsidRPr="007A7751">
        <w:rPr>
          <w:rFonts w:ascii="Times New Roman" w:hAnsi="Times New Roman"/>
          <w:sz w:val="28"/>
        </w:rPr>
        <w:t>7.</w:t>
      </w:r>
      <w:r w:rsidR="00CA631D" w:rsidRPr="007A7751">
        <w:rPr>
          <w:rFonts w:ascii="Times New Roman" w:hAnsi="Times New Roman"/>
          <w:sz w:val="28"/>
        </w:rPr>
        <w:t>4</w:t>
      </w:r>
      <w:r w:rsidR="008961F9">
        <w:rPr>
          <w:rFonts w:ascii="Times New Roman" w:hAnsi="Times New Roman"/>
          <w:sz w:val="28"/>
        </w:rPr>
        <w:t xml:space="preserve">.8. </w:t>
      </w:r>
      <w:r w:rsidR="00C523EB" w:rsidRPr="007A7751">
        <w:rPr>
          <w:rFonts w:ascii="Times New Roman" w:hAnsi="Times New Roman"/>
          <w:sz w:val="28"/>
        </w:rPr>
        <w:t>Учитывать при определении наименований должностей, специальносте</w:t>
      </w:r>
      <w:r w:rsidR="00C523EB">
        <w:rPr>
          <w:rFonts w:ascii="Times New Roman" w:hAnsi="Times New Roman"/>
          <w:sz w:val="28"/>
        </w:rPr>
        <w:t>й и трудовых функций работников Организации,</w:t>
      </w:r>
      <w:r w:rsidR="00C523EB" w:rsidRPr="007A7751">
        <w:rPr>
          <w:rFonts w:ascii="Times New Roman" w:hAnsi="Times New Roman"/>
          <w:sz w:val="28"/>
        </w:rPr>
        <w:t xml:space="preserve"> утверждённые в установленном порядке обязательные профессиональные стандарты</w:t>
      </w:r>
      <w:r w:rsidR="00C523EB">
        <w:rPr>
          <w:rFonts w:ascii="Times New Roman" w:hAnsi="Times New Roman"/>
          <w:sz w:val="28"/>
        </w:rPr>
        <w:t xml:space="preserve"> в </w:t>
      </w:r>
      <w:r w:rsidR="00C523EB" w:rsidRPr="007A7751">
        <w:rPr>
          <w:rFonts w:ascii="Times New Roman" w:hAnsi="Times New Roman"/>
          <w:sz w:val="28"/>
        </w:rPr>
        <w:t>ЖКХ</w:t>
      </w:r>
      <w:r w:rsidR="00C523EB" w:rsidRPr="007A7751">
        <w:rPr>
          <w:rFonts w:ascii="Times New Roman" w:hAnsi="Times New Roman" w:cs="Times New Roman"/>
          <w:sz w:val="28"/>
          <w:szCs w:val="28"/>
        </w:rPr>
        <w:t>.</w:t>
      </w:r>
    </w:p>
    <w:p w:rsidR="00FA096D" w:rsidRPr="007A7751" w:rsidRDefault="008627C5" w:rsidP="009B291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 xml:space="preserve">7.4.9. Выполнять </w:t>
      </w:r>
      <w:r w:rsidR="009D6152" w:rsidRPr="007A7751">
        <w:rPr>
          <w:rFonts w:ascii="Times New Roman" w:hAnsi="Times New Roman" w:cs="Times New Roman"/>
          <w:sz w:val="28"/>
          <w:szCs w:val="28"/>
        </w:rPr>
        <w:t>следующие мероприятия</w:t>
      </w:r>
      <w:r w:rsidR="00FA096D" w:rsidRPr="007A7751">
        <w:rPr>
          <w:rFonts w:ascii="Times New Roman" w:hAnsi="Times New Roman" w:cs="Times New Roman"/>
          <w:sz w:val="28"/>
          <w:szCs w:val="28"/>
        </w:rPr>
        <w:t>:</w:t>
      </w:r>
    </w:p>
    <w:p w:rsidR="00FA096D" w:rsidRPr="008961F9" w:rsidRDefault="00FA096D" w:rsidP="009B2914">
      <w:pPr>
        <w:pStyle w:val="ConsPlusNormal"/>
        <w:jc w:val="both"/>
        <w:rPr>
          <w:rFonts w:ascii="Times New Roman" w:hAnsi="Times New Roman"/>
          <w:sz w:val="28"/>
        </w:rPr>
      </w:pPr>
      <w:r w:rsidRPr="008961F9">
        <w:rPr>
          <w:rFonts w:ascii="Times New Roman" w:hAnsi="Times New Roman"/>
          <w:sz w:val="28"/>
        </w:rPr>
        <w:t>а)</w:t>
      </w:r>
      <w:r w:rsidR="008961F9" w:rsidRPr="008961F9">
        <w:rPr>
          <w:rFonts w:ascii="Times New Roman" w:hAnsi="Times New Roman"/>
          <w:sz w:val="28"/>
        </w:rPr>
        <w:t xml:space="preserve"> </w:t>
      </w:r>
      <w:r w:rsidRPr="008961F9">
        <w:rPr>
          <w:rFonts w:ascii="Times New Roman" w:hAnsi="Times New Roman"/>
          <w:sz w:val="28"/>
        </w:rPr>
        <w:t>совершенств</w:t>
      </w:r>
      <w:r w:rsidR="009D6152" w:rsidRPr="008961F9">
        <w:rPr>
          <w:rFonts w:ascii="Times New Roman" w:hAnsi="Times New Roman"/>
          <w:sz w:val="28"/>
        </w:rPr>
        <w:t>овать</w:t>
      </w:r>
      <w:r w:rsidR="008961F9" w:rsidRPr="008961F9">
        <w:rPr>
          <w:rFonts w:ascii="Times New Roman" w:hAnsi="Times New Roman"/>
          <w:sz w:val="28"/>
        </w:rPr>
        <w:t xml:space="preserve"> нормирование, охрану и </w:t>
      </w:r>
      <w:r w:rsidRPr="008961F9">
        <w:rPr>
          <w:rFonts w:ascii="Times New Roman" w:hAnsi="Times New Roman"/>
          <w:sz w:val="28"/>
        </w:rPr>
        <w:t>услови</w:t>
      </w:r>
      <w:r w:rsidR="0031204D" w:rsidRPr="008961F9">
        <w:rPr>
          <w:rFonts w:ascii="Times New Roman" w:hAnsi="Times New Roman"/>
          <w:sz w:val="28"/>
        </w:rPr>
        <w:t>я</w:t>
      </w:r>
      <w:r w:rsidRPr="008961F9">
        <w:rPr>
          <w:rFonts w:ascii="Times New Roman" w:hAnsi="Times New Roman"/>
          <w:sz w:val="28"/>
        </w:rPr>
        <w:t xml:space="preserve"> труда.</w:t>
      </w:r>
    </w:p>
    <w:p w:rsidR="00FA096D" w:rsidRPr="008961F9" w:rsidRDefault="00FA096D" w:rsidP="009B2914">
      <w:pPr>
        <w:pStyle w:val="ConsPlusNormal"/>
        <w:jc w:val="both"/>
        <w:rPr>
          <w:rFonts w:ascii="Times New Roman" w:hAnsi="Times New Roman"/>
          <w:sz w:val="28"/>
        </w:rPr>
      </w:pPr>
      <w:r w:rsidRPr="008961F9">
        <w:rPr>
          <w:rFonts w:ascii="Times New Roman" w:hAnsi="Times New Roman"/>
          <w:sz w:val="28"/>
        </w:rPr>
        <w:t>б)</w:t>
      </w:r>
      <w:r w:rsidR="008961F9">
        <w:rPr>
          <w:rFonts w:ascii="Times New Roman" w:hAnsi="Times New Roman"/>
          <w:sz w:val="28"/>
        </w:rPr>
        <w:t xml:space="preserve"> </w:t>
      </w:r>
      <w:r w:rsidR="00390A88" w:rsidRPr="008961F9">
        <w:rPr>
          <w:rFonts w:ascii="Times New Roman" w:hAnsi="Times New Roman"/>
          <w:sz w:val="28"/>
        </w:rPr>
        <w:t>обеспечива</w:t>
      </w:r>
      <w:r w:rsidR="0031204D" w:rsidRPr="008961F9">
        <w:rPr>
          <w:rFonts w:ascii="Times New Roman" w:hAnsi="Times New Roman"/>
          <w:sz w:val="28"/>
        </w:rPr>
        <w:t>ть</w:t>
      </w:r>
      <w:r w:rsidR="008961F9">
        <w:rPr>
          <w:rFonts w:ascii="Times New Roman" w:hAnsi="Times New Roman"/>
          <w:sz w:val="28"/>
        </w:rPr>
        <w:t xml:space="preserve"> </w:t>
      </w:r>
      <w:r w:rsidRPr="008961F9">
        <w:rPr>
          <w:rFonts w:ascii="Times New Roman" w:hAnsi="Times New Roman"/>
          <w:sz w:val="28"/>
        </w:rPr>
        <w:t>оплату труда работников в соответствии с профессиональной квалификацией, сложностью выполняемой работы, количеством и качеством затраченного труда</w:t>
      </w:r>
      <w:r w:rsidR="00913B3C" w:rsidRPr="008961F9">
        <w:rPr>
          <w:rFonts w:ascii="Times New Roman" w:hAnsi="Times New Roman"/>
          <w:sz w:val="28"/>
        </w:rPr>
        <w:t>, устанавлива</w:t>
      </w:r>
      <w:r w:rsidR="0031204D" w:rsidRPr="008961F9">
        <w:rPr>
          <w:rFonts w:ascii="Times New Roman" w:hAnsi="Times New Roman"/>
          <w:sz w:val="28"/>
        </w:rPr>
        <w:t>ть</w:t>
      </w:r>
      <w:r w:rsidR="00913B3C" w:rsidRPr="008961F9">
        <w:rPr>
          <w:rFonts w:ascii="Times New Roman" w:hAnsi="Times New Roman"/>
          <w:sz w:val="28"/>
        </w:rPr>
        <w:t xml:space="preserve"> соответствующую тарификацию</w:t>
      </w:r>
      <w:r w:rsidR="00926ADE">
        <w:rPr>
          <w:rFonts w:ascii="Times New Roman" w:hAnsi="Times New Roman"/>
          <w:sz w:val="28"/>
        </w:rPr>
        <w:t>;</w:t>
      </w:r>
    </w:p>
    <w:p w:rsidR="00FA096D" w:rsidRPr="008961F9" w:rsidRDefault="008961F9" w:rsidP="009B2914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</w:t>
      </w:r>
      <w:r w:rsidR="00FA096D" w:rsidRPr="008961F9">
        <w:rPr>
          <w:rFonts w:ascii="Times New Roman" w:hAnsi="Times New Roman"/>
          <w:sz w:val="28"/>
        </w:rPr>
        <w:t>при отсутств</w:t>
      </w:r>
      <w:r>
        <w:rPr>
          <w:rFonts w:ascii="Times New Roman" w:hAnsi="Times New Roman"/>
          <w:sz w:val="28"/>
        </w:rPr>
        <w:t xml:space="preserve">ии профессиональных стандартов, </w:t>
      </w:r>
      <w:r w:rsidR="00311C74" w:rsidRPr="008961F9">
        <w:rPr>
          <w:rFonts w:ascii="Times New Roman" w:hAnsi="Times New Roman"/>
          <w:sz w:val="28"/>
        </w:rPr>
        <w:t xml:space="preserve">производить </w:t>
      </w:r>
      <w:r w:rsidR="00FA096D" w:rsidRPr="008961F9">
        <w:rPr>
          <w:rFonts w:ascii="Times New Roman" w:hAnsi="Times New Roman"/>
          <w:sz w:val="28"/>
        </w:rPr>
        <w:t>тарификацию работ и присвоение профессиональной квалификации рабочим, специалистам и служащим по действующим Единому тарифно-квалификационному справочнику работ и профессий рабочих и Квалификационному справочнику должностей руководителей, специалистов и служащих с учетом квали</w:t>
      </w:r>
      <w:r w:rsidR="00926ADE">
        <w:rPr>
          <w:rFonts w:ascii="Times New Roman" w:hAnsi="Times New Roman"/>
          <w:sz w:val="28"/>
        </w:rPr>
        <w:t>фикационного уровня работников;</w:t>
      </w:r>
    </w:p>
    <w:p w:rsidR="00FA096D" w:rsidRPr="008961F9" w:rsidRDefault="00FA096D" w:rsidP="009B2914">
      <w:pPr>
        <w:pStyle w:val="ConsPlusNormal"/>
        <w:jc w:val="both"/>
        <w:rPr>
          <w:rFonts w:ascii="Times New Roman" w:hAnsi="Times New Roman"/>
          <w:sz w:val="28"/>
        </w:rPr>
      </w:pPr>
      <w:r w:rsidRPr="008961F9">
        <w:rPr>
          <w:rFonts w:ascii="Times New Roman" w:hAnsi="Times New Roman"/>
          <w:sz w:val="28"/>
        </w:rPr>
        <w:t>г) своевременно дов</w:t>
      </w:r>
      <w:r w:rsidR="00993E57" w:rsidRPr="008961F9">
        <w:rPr>
          <w:rFonts w:ascii="Times New Roman" w:hAnsi="Times New Roman"/>
          <w:sz w:val="28"/>
        </w:rPr>
        <w:t>о</w:t>
      </w:r>
      <w:r w:rsidRPr="008961F9">
        <w:rPr>
          <w:rFonts w:ascii="Times New Roman" w:hAnsi="Times New Roman"/>
          <w:sz w:val="28"/>
        </w:rPr>
        <w:t>д</w:t>
      </w:r>
      <w:r w:rsidR="00670F64" w:rsidRPr="008961F9">
        <w:rPr>
          <w:rFonts w:ascii="Times New Roman" w:hAnsi="Times New Roman"/>
          <w:sz w:val="28"/>
        </w:rPr>
        <w:t>ить</w:t>
      </w:r>
      <w:r w:rsidRPr="008961F9">
        <w:rPr>
          <w:rFonts w:ascii="Times New Roman" w:hAnsi="Times New Roman"/>
          <w:sz w:val="28"/>
        </w:rPr>
        <w:t xml:space="preserve"> до работников информаци</w:t>
      </w:r>
      <w:r w:rsidR="00926AE1" w:rsidRPr="008961F9">
        <w:rPr>
          <w:rFonts w:ascii="Times New Roman" w:hAnsi="Times New Roman"/>
          <w:sz w:val="28"/>
        </w:rPr>
        <w:t>ю</w:t>
      </w:r>
      <w:r w:rsidR="008961F9">
        <w:rPr>
          <w:rFonts w:ascii="Times New Roman" w:hAnsi="Times New Roman"/>
          <w:sz w:val="28"/>
        </w:rPr>
        <w:t xml:space="preserve"> об изменениях в трудовом законодательстве и </w:t>
      </w:r>
      <w:r w:rsidRPr="008961F9">
        <w:rPr>
          <w:rFonts w:ascii="Times New Roman" w:hAnsi="Times New Roman"/>
          <w:sz w:val="28"/>
        </w:rPr>
        <w:t>о применяемых условиях оплаты труда</w:t>
      </w:r>
      <w:r w:rsidR="00926ADE">
        <w:rPr>
          <w:rFonts w:ascii="Times New Roman" w:hAnsi="Times New Roman"/>
          <w:sz w:val="28"/>
        </w:rPr>
        <w:t>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CA631D" w:rsidRPr="007A7751">
        <w:rPr>
          <w:rFonts w:ascii="Times New Roman" w:hAnsi="Times New Roman" w:cs="Times New Roman"/>
          <w:sz w:val="28"/>
          <w:szCs w:val="28"/>
        </w:rPr>
        <w:t>4</w:t>
      </w:r>
      <w:r w:rsidRPr="007A7751">
        <w:rPr>
          <w:rFonts w:ascii="Times New Roman" w:hAnsi="Times New Roman" w:cs="Times New Roman"/>
          <w:sz w:val="28"/>
          <w:szCs w:val="28"/>
        </w:rPr>
        <w:t>.</w:t>
      </w:r>
      <w:r w:rsidR="008627C5" w:rsidRPr="007A7751">
        <w:rPr>
          <w:rFonts w:ascii="Times New Roman" w:hAnsi="Times New Roman" w:cs="Times New Roman"/>
          <w:sz w:val="28"/>
          <w:szCs w:val="28"/>
        </w:rPr>
        <w:t>10</w:t>
      </w:r>
      <w:r w:rsidRPr="007A7751">
        <w:rPr>
          <w:rFonts w:ascii="Times New Roman" w:hAnsi="Times New Roman" w:cs="Times New Roman"/>
          <w:sz w:val="28"/>
          <w:szCs w:val="28"/>
        </w:rPr>
        <w:t xml:space="preserve">. Для выполнения общественных обязанностей в интересах коллектива, а также на время профсоюзной учебы предоставлять не освобожденным от основной работы профсоюзным работникам, в том числе уполномоченным лицам по охране труда, свободное от работы время с сохранением среднего заработка. Конкретная продолжительность </w:t>
      </w:r>
      <w:r w:rsidR="005D4B32" w:rsidRPr="007A7751">
        <w:rPr>
          <w:rFonts w:ascii="Times New Roman" w:hAnsi="Times New Roman" w:cs="Times New Roman"/>
          <w:sz w:val="28"/>
          <w:szCs w:val="28"/>
        </w:rPr>
        <w:t xml:space="preserve">и порядок </w:t>
      </w:r>
      <w:r w:rsidRPr="007A7751">
        <w:rPr>
          <w:rFonts w:ascii="Times New Roman" w:hAnsi="Times New Roman" w:cs="Times New Roman"/>
          <w:sz w:val="28"/>
          <w:szCs w:val="28"/>
        </w:rPr>
        <w:t>освобождения от работы</w:t>
      </w:r>
      <w:r w:rsidR="005D4B32" w:rsidRPr="007A7751">
        <w:rPr>
          <w:rFonts w:ascii="Times New Roman" w:hAnsi="Times New Roman" w:cs="Times New Roman"/>
          <w:sz w:val="28"/>
          <w:szCs w:val="28"/>
        </w:rPr>
        <w:t>, а также</w:t>
      </w:r>
      <w:r w:rsidR="0045746F">
        <w:rPr>
          <w:rFonts w:ascii="Times New Roman" w:hAnsi="Times New Roman" w:cs="Times New Roman"/>
          <w:sz w:val="28"/>
          <w:szCs w:val="28"/>
        </w:rPr>
        <w:t xml:space="preserve"> </w:t>
      </w:r>
      <w:r w:rsidRPr="007A7751">
        <w:rPr>
          <w:rFonts w:ascii="Times New Roman" w:hAnsi="Times New Roman" w:cs="Times New Roman"/>
          <w:sz w:val="28"/>
          <w:szCs w:val="28"/>
        </w:rPr>
        <w:t>перечень профсоюзных работников устанавливаются непосредственно в Организациях.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CA631D" w:rsidRPr="007A7751">
        <w:rPr>
          <w:rFonts w:ascii="Times New Roman" w:hAnsi="Times New Roman" w:cs="Times New Roman"/>
          <w:sz w:val="28"/>
          <w:szCs w:val="28"/>
        </w:rPr>
        <w:t>4</w:t>
      </w:r>
      <w:r w:rsidRPr="007A7751">
        <w:rPr>
          <w:rFonts w:ascii="Times New Roman" w:hAnsi="Times New Roman" w:cs="Times New Roman"/>
          <w:sz w:val="28"/>
          <w:szCs w:val="28"/>
        </w:rPr>
        <w:t>.</w:t>
      </w:r>
      <w:r w:rsidR="00FC3F29" w:rsidRPr="007A7751">
        <w:rPr>
          <w:rFonts w:ascii="Times New Roman" w:hAnsi="Times New Roman" w:cs="Times New Roman"/>
          <w:sz w:val="28"/>
          <w:szCs w:val="28"/>
        </w:rPr>
        <w:t>1</w:t>
      </w:r>
      <w:r w:rsidR="00C83FF1" w:rsidRPr="007A7751">
        <w:rPr>
          <w:rFonts w:ascii="Times New Roman" w:hAnsi="Times New Roman" w:cs="Times New Roman"/>
          <w:sz w:val="28"/>
          <w:szCs w:val="28"/>
        </w:rPr>
        <w:t>1</w:t>
      </w:r>
      <w:r w:rsidRPr="007A7751">
        <w:rPr>
          <w:rFonts w:ascii="Times New Roman" w:hAnsi="Times New Roman" w:cs="Times New Roman"/>
          <w:sz w:val="28"/>
          <w:szCs w:val="28"/>
        </w:rPr>
        <w:t>. Обеспечи</w:t>
      </w:r>
      <w:r w:rsidR="002D65BB" w:rsidRPr="007A7751">
        <w:rPr>
          <w:rFonts w:ascii="Times New Roman" w:hAnsi="Times New Roman" w:cs="Times New Roman"/>
          <w:sz w:val="28"/>
          <w:szCs w:val="28"/>
        </w:rPr>
        <w:t>ва</w:t>
      </w:r>
      <w:r w:rsidRPr="007A7751">
        <w:rPr>
          <w:rFonts w:ascii="Times New Roman" w:hAnsi="Times New Roman" w:cs="Times New Roman"/>
          <w:sz w:val="28"/>
          <w:szCs w:val="28"/>
        </w:rPr>
        <w:t>ть представителям профсоюзных организаций возможность беспрепятственного доступа ко всем рабочим местам в Организациях (за исключением рабочих мест, требующих специального допуска в соответствии с действующим законодательством) для реализации уставных задач и предоставленных законодательством прав, получения информации, необходимой для ведения коллективных договоров, по вопросам оплаты, охраны труда, занятости и другим социальным вопросам, по выполнению коллективных договоров и настоящего Соглашения</w:t>
      </w:r>
      <w:r w:rsidR="00CA631D" w:rsidRPr="007A7751">
        <w:rPr>
          <w:rFonts w:ascii="Times New Roman" w:hAnsi="Times New Roman" w:cs="Times New Roman"/>
          <w:sz w:val="28"/>
          <w:szCs w:val="28"/>
        </w:rPr>
        <w:t>, при условии предварительного согласования с Организацией даты и времени</w:t>
      </w:r>
      <w:r w:rsidR="00A10DB3" w:rsidRPr="007A7751">
        <w:rPr>
          <w:rFonts w:ascii="Times New Roman" w:hAnsi="Times New Roman" w:cs="Times New Roman"/>
          <w:sz w:val="28"/>
          <w:szCs w:val="28"/>
        </w:rPr>
        <w:t xml:space="preserve"> доступа к рабочим местам</w:t>
      </w:r>
      <w:r w:rsidRPr="007A7751">
        <w:rPr>
          <w:rFonts w:ascii="Times New Roman" w:hAnsi="Times New Roman" w:cs="Times New Roman"/>
          <w:sz w:val="28"/>
          <w:szCs w:val="28"/>
        </w:rPr>
        <w:t>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CA631D" w:rsidRPr="007A7751">
        <w:rPr>
          <w:rFonts w:ascii="Times New Roman" w:hAnsi="Times New Roman" w:cs="Times New Roman"/>
          <w:sz w:val="28"/>
          <w:szCs w:val="28"/>
        </w:rPr>
        <w:t>4</w:t>
      </w:r>
      <w:r w:rsidRPr="007A7751">
        <w:rPr>
          <w:rFonts w:ascii="Times New Roman" w:hAnsi="Times New Roman" w:cs="Times New Roman"/>
          <w:sz w:val="28"/>
          <w:szCs w:val="28"/>
        </w:rPr>
        <w:t>.1</w:t>
      </w:r>
      <w:r w:rsidR="00C83FF1" w:rsidRPr="007A7751">
        <w:rPr>
          <w:rFonts w:ascii="Times New Roman" w:hAnsi="Times New Roman" w:cs="Times New Roman"/>
          <w:sz w:val="28"/>
          <w:szCs w:val="28"/>
        </w:rPr>
        <w:t>2</w:t>
      </w:r>
      <w:r w:rsidRPr="007A7751">
        <w:rPr>
          <w:rFonts w:ascii="Times New Roman" w:hAnsi="Times New Roman" w:cs="Times New Roman"/>
          <w:sz w:val="28"/>
          <w:szCs w:val="28"/>
        </w:rPr>
        <w:t>.</w:t>
      </w:r>
      <w:r w:rsidR="008961F9">
        <w:rPr>
          <w:rFonts w:ascii="Times New Roman" w:hAnsi="Times New Roman" w:cs="Times New Roman"/>
          <w:sz w:val="28"/>
          <w:szCs w:val="28"/>
        </w:rPr>
        <w:t xml:space="preserve"> </w:t>
      </w:r>
      <w:r w:rsidRPr="007A7751">
        <w:rPr>
          <w:rFonts w:ascii="Times New Roman" w:hAnsi="Times New Roman" w:cs="Times New Roman"/>
          <w:sz w:val="28"/>
          <w:szCs w:val="28"/>
        </w:rPr>
        <w:t>Предоставлять первичным профсоюзным организациям, действующим в Организации, в бесплатное пользование для работы и проведения собраний работников служебные и другие необходимые помещения с оборудованием, отоплением, освещением, уборкой, транспортные средства, оргтехнику, средства связи и необходимые нормативные правовые документы в соответствии с коллективным договором.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A10DB3" w:rsidRPr="007A7751">
        <w:rPr>
          <w:rFonts w:ascii="Times New Roman" w:hAnsi="Times New Roman" w:cs="Times New Roman"/>
          <w:sz w:val="28"/>
          <w:szCs w:val="28"/>
        </w:rPr>
        <w:t>4</w:t>
      </w:r>
      <w:r w:rsidRPr="007A7751">
        <w:rPr>
          <w:rFonts w:ascii="Times New Roman" w:hAnsi="Times New Roman" w:cs="Times New Roman"/>
          <w:sz w:val="28"/>
          <w:szCs w:val="28"/>
        </w:rPr>
        <w:t>.1</w:t>
      </w:r>
      <w:r w:rsidR="00C83FF1" w:rsidRPr="007A7751">
        <w:rPr>
          <w:rFonts w:ascii="Times New Roman" w:hAnsi="Times New Roman" w:cs="Times New Roman"/>
          <w:sz w:val="28"/>
          <w:szCs w:val="28"/>
        </w:rPr>
        <w:t>3</w:t>
      </w:r>
      <w:r w:rsidRPr="007A7751">
        <w:rPr>
          <w:rFonts w:ascii="Times New Roman" w:hAnsi="Times New Roman" w:cs="Times New Roman"/>
          <w:sz w:val="28"/>
          <w:szCs w:val="28"/>
        </w:rPr>
        <w:t>.</w:t>
      </w:r>
      <w:r w:rsidR="00681A9C">
        <w:rPr>
          <w:rFonts w:ascii="Times New Roman" w:hAnsi="Times New Roman" w:cs="Times New Roman"/>
          <w:sz w:val="28"/>
          <w:szCs w:val="28"/>
        </w:rPr>
        <w:t xml:space="preserve"> </w:t>
      </w:r>
      <w:r w:rsidRPr="007A7751">
        <w:rPr>
          <w:rFonts w:ascii="Times New Roman" w:hAnsi="Times New Roman" w:cs="Times New Roman"/>
          <w:sz w:val="28"/>
          <w:szCs w:val="28"/>
        </w:rPr>
        <w:t>Распространять за счет средств работодателя на работников, освобожденных от основной работы в связи с избранием (в том числе неоднократно) в выборные органы первичной профсоюзной организации, льготы, виды премирования, вознаграждения (включая выплачиваемые при выходе на пенсию), установленные для работников Организаций</w:t>
      </w:r>
      <w:r w:rsidR="00DC49C7" w:rsidRPr="007A7751">
        <w:rPr>
          <w:rFonts w:ascii="Times New Roman" w:hAnsi="Times New Roman" w:cs="Times New Roman"/>
          <w:sz w:val="28"/>
          <w:szCs w:val="28"/>
        </w:rPr>
        <w:t>, если это предусмотрено в коллективном договоре. Условия и порядок такого распространения льгот, премирования и вознаграждения определяется непосредственно в Организации.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A10DB3" w:rsidRPr="007A7751">
        <w:rPr>
          <w:rFonts w:ascii="Times New Roman" w:hAnsi="Times New Roman" w:cs="Times New Roman"/>
          <w:sz w:val="28"/>
          <w:szCs w:val="28"/>
        </w:rPr>
        <w:t>4</w:t>
      </w:r>
      <w:r w:rsidRPr="007A7751">
        <w:rPr>
          <w:rFonts w:ascii="Times New Roman" w:hAnsi="Times New Roman" w:cs="Times New Roman"/>
          <w:sz w:val="28"/>
          <w:szCs w:val="28"/>
        </w:rPr>
        <w:t>.1</w:t>
      </w:r>
      <w:r w:rsidR="00C83FF1" w:rsidRPr="007A7751">
        <w:rPr>
          <w:rFonts w:ascii="Times New Roman" w:hAnsi="Times New Roman" w:cs="Times New Roman"/>
          <w:sz w:val="28"/>
          <w:szCs w:val="28"/>
        </w:rPr>
        <w:t>4</w:t>
      </w:r>
      <w:r w:rsidRPr="007A7751">
        <w:rPr>
          <w:rFonts w:ascii="Times New Roman" w:hAnsi="Times New Roman" w:cs="Times New Roman"/>
          <w:sz w:val="28"/>
          <w:szCs w:val="28"/>
        </w:rPr>
        <w:t>. Предоставлять работникам, освобожденным от основной работы в Организации вследствие избрания на выборные должности в выборный орган Профсоюза жизнеобеспечения, после окончания их выборных полномочий прежнюю работу (должность), а при ее отсутствии - другую равноценную работу (должность).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A10DB3" w:rsidRPr="007A7751">
        <w:rPr>
          <w:rFonts w:ascii="Times New Roman" w:hAnsi="Times New Roman" w:cs="Times New Roman"/>
          <w:sz w:val="28"/>
          <w:szCs w:val="28"/>
        </w:rPr>
        <w:t>4</w:t>
      </w:r>
      <w:r w:rsidRPr="007A7751">
        <w:rPr>
          <w:rFonts w:ascii="Times New Roman" w:hAnsi="Times New Roman" w:cs="Times New Roman"/>
          <w:sz w:val="28"/>
          <w:szCs w:val="28"/>
        </w:rPr>
        <w:t>.1</w:t>
      </w:r>
      <w:r w:rsidR="00C83FF1" w:rsidRPr="007A7751">
        <w:rPr>
          <w:rFonts w:ascii="Times New Roman" w:hAnsi="Times New Roman" w:cs="Times New Roman"/>
          <w:sz w:val="28"/>
          <w:szCs w:val="28"/>
        </w:rPr>
        <w:t>5</w:t>
      </w:r>
      <w:r w:rsidRPr="007A7751">
        <w:rPr>
          <w:rFonts w:ascii="Times New Roman" w:hAnsi="Times New Roman" w:cs="Times New Roman"/>
          <w:sz w:val="28"/>
          <w:szCs w:val="28"/>
        </w:rPr>
        <w:t>.</w:t>
      </w:r>
      <w:r w:rsidR="00681A9C">
        <w:rPr>
          <w:rFonts w:ascii="Times New Roman" w:hAnsi="Times New Roman" w:cs="Times New Roman"/>
          <w:sz w:val="28"/>
          <w:szCs w:val="28"/>
        </w:rPr>
        <w:t xml:space="preserve"> </w:t>
      </w:r>
      <w:r w:rsidRPr="007A7751">
        <w:rPr>
          <w:rFonts w:ascii="Times New Roman" w:hAnsi="Times New Roman" w:cs="Times New Roman"/>
          <w:sz w:val="28"/>
          <w:szCs w:val="28"/>
        </w:rPr>
        <w:t>Перечислять средства в виде членских</w:t>
      </w:r>
      <w:r w:rsidR="002205FF" w:rsidRPr="007A7751">
        <w:rPr>
          <w:rFonts w:ascii="Times New Roman" w:hAnsi="Times New Roman" w:cs="Times New Roman"/>
          <w:sz w:val="28"/>
          <w:szCs w:val="28"/>
        </w:rPr>
        <w:t xml:space="preserve"> профсоюзных</w:t>
      </w:r>
      <w:r w:rsidRPr="007A7751">
        <w:rPr>
          <w:rFonts w:ascii="Times New Roman" w:hAnsi="Times New Roman" w:cs="Times New Roman"/>
          <w:sz w:val="28"/>
          <w:szCs w:val="28"/>
        </w:rPr>
        <w:t xml:space="preserve"> взносов, </w:t>
      </w:r>
      <w:r w:rsidR="002205FF" w:rsidRPr="007A7751">
        <w:rPr>
          <w:rFonts w:ascii="Times New Roman" w:hAnsi="Times New Roman" w:cs="Times New Roman"/>
          <w:sz w:val="28"/>
          <w:szCs w:val="28"/>
        </w:rPr>
        <w:t xml:space="preserve">удерживаемых из заработной платы работников и перечисляемых профсоюзному органу одновременно в сроки, установленные для выплаты заработной платы работникам, </w:t>
      </w:r>
      <w:r w:rsidRPr="007A7751">
        <w:rPr>
          <w:rFonts w:ascii="Times New Roman" w:hAnsi="Times New Roman" w:cs="Times New Roman"/>
          <w:sz w:val="28"/>
          <w:szCs w:val="28"/>
        </w:rPr>
        <w:t xml:space="preserve">вступительные взносы в </w:t>
      </w:r>
      <w:r w:rsidR="00D87D3F" w:rsidRPr="007A7751">
        <w:rPr>
          <w:rFonts w:ascii="Times New Roman" w:hAnsi="Times New Roman" w:cs="Times New Roman"/>
          <w:sz w:val="28"/>
          <w:szCs w:val="28"/>
        </w:rPr>
        <w:t>ОООР «СКП»</w:t>
      </w:r>
      <w:r w:rsidR="00E27CFA" w:rsidRPr="007A7751">
        <w:rPr>
          <w:rFonts w:ascii="Times New Roman" w:hAnsi="Times New Roman" w:cs="Times New Roman"/>
          <w:sz w:val="28"/>
          <w:szCs w:val="28"/>
        </w:rPr>
        <w:t>,</w:t>
      </w:r>
      <w:r w:rsidRPr="007A7751">
        <w:rPr>
          <w:rFonts w:ascii="Times New Roman" w:hAnsi="Times New Roman" w:cs="Times New Roman"/>
          <w:sz w:val="28"/>
          <w:szCs w:val="28"/>
        </w:rPr>
        <w:t xml:space="preserve"> а также средства территориальным организациям профсоюза на проведение социально-культурных и других мероприятий, предусмотренных уставной деятельностью, в размере и порядке, установленном коллективным договором.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A10DB3" w:rsidRPr="007A7751">
        <w:rPr>
          <w:rFonts w:ascii="Times New Roman" w:hAnsi="Times New Roman" w:cs="Times New Roman"/>
          <w:sz w:val="28"/>
          <w:szCs w:val="28"/>
        </w:rPr>
        <w:t>4</w:t>
      </w:r>
      <w:r w:rsidRPr="007A7751">
        <w:rPr>
          <w:rFonts w:ascii="Times New Roman" w:hAnsi="Times New Roman" w:cs="Times New Roman"/>
          <w:sz w:val="28"/>
          <w:szCs w:val="28"/>
        </w:rPr>
        <w:t>.1</w:t>
      </w:r>
      <w:r w:rsidR="00C83FF1" w:rsidRPr="007A7751">
        <w:rPr>
          <w:rFonts w:ascii="Times New Roman" w:hAnsi="Times New Roman" w:cs="Times New Roman"/>
          <w:sz w:val="28"/>
          <w:szCs w:val="28"/>
        </w:rPr>
        <w:t>6</w:t>
      </w:r>
      <w:r w:rsidRPr="007A7751">
        <w:rPr>
          <w:rFonts w:ascii="Times New Roman" w:hAnsi="Times New Roman" w:cs="Times New Roman"/>
          <w:sz w:val="28"/>
          <w:szCs w:val="28"/>
        </w:rPr>
        <w:t xml:space="preserve">. Отчислять денежные средства профсоюзным органам на организацию культурно-просветительской, физкультурной работы и оздоровительных мероприятий </w:t>
      </w:r>
      <w:r w:rsidR="00C77C10" w:rsidRPr="007A7751">
        <w:rPr>
          <w:rFonts w:ascii="Times New Roman" w:hAnsi="Times New Roman" w:cs="Times New Roman"/>
          <w:sz w:val="28"/>
          <w:szCs w:val="28"/>
        </w:rPr>
        <w:t>в размере,</w:t>
      </w:r>
      <w:r w:rsidRPr="007A7751">
        <w:rPr>
          <w:rFonts w:ascii="Times New Roman" w:hAnsi="Times New Roman" w:cs="Times New Roman"/>
          <w:sz w:val="28"/>
          <w:szCs w:val="28"/>
        </w:rPr>
        <w:t xml:space="preserve"> на условиях и в порядке, предусмотренных коллективными договорами Организаций.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A10DB3" w:rsidRPr="007A7751">
        <w:rPr>
          <w:rFonts w:ascii="Times New Roman" w:hAnsi="Times New Roman" w:cs="Times New Roman"/>
          <w:sz w:val="28"/>
          <w:szCs w:val="28"/>
        </w:rPr>
        <w:t>4</w:t>
      </w:r>
      <w:r w:rsidRPr="007A7751">
        <w:rPr>
          <w:rFonts w:ascii="Times New Roman" w:hAnsi="Times New Roman" w:cs="Times New Roman"/>
          <w:sz w:val="28"/>
          <w:szCs w:val="28"/>
        </w:rPr>
        <w:t>.1</w:t>
      </w:r>
      <w:r w:rsidR="00C83FF1" w:rsidRPr="007A7751">
        <w:rPr>
          <w:rFonts w:ascii="Times New Roman" w:hAnsi="Times New Roman" w:cs="Times New Roman"/>
          <w:sz w:val="28"/>
          <w:szCs w:val="28"/>
        </w:rPr>
        <w:t>7</w:t>
      </w:r>
      <w:r w:rsidRPr="007A7751">
        <w:rPr>
          <w:rFonts w:ascii="Times New Roman" w:hAnsi="Times New Roman" w:cs="Times New Roman"/>
          <w:sz w:val="28"/>
          <w:szCs w:val="28"/>
        </w:rPr>
        <w:t xml:space="preserve">. Нести расходы, связанные с распространением на профсоюзных работников, освобожденных от основной работы в связи с избранием в выборный орган первичной профсоюзной организации, льгот, видов премирования и вознаграждения, установленных </w:t>
      </w:r>
      <w:r w:rsidR="005D4680" w:rsidRPr="007A7751">
        <w:rPr>
          <w:rFonts w:ascii="Times New Roman" w:hAnsi="Times New Roman" w:cs="Times New Roman"/>
          <w:sz w:val="28"/>
          <w:szCs w:val="28"/>
        </w:rPr>
        <w:t>коллективным договором</w:t>
      </w:r>
      <w:r w:rsidRPr="007A7751">
        <w:rPr>
          <w:rFonts w:ascii="Times New Roman" w:hAnsi="Times New Roman" w:cs="Times New Roman"/>
          <w:sz w:val="28"/>
          <w:szCs w:val="28"/>
        </w:rPr>
        <w:t xml:space="preserve"> Организаций.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FC7373" w:rsidRPr="007A7751">
        <w:rPr>
          <w:rFonts w:ascii="Times New Roman" w:hAnsi="Times New Roman" w:cs="Times New Roman"/>
          <w:sz w:val="28"/>
          <w:szCs w:val="28"/>
        </w:rPr>
        <w:t>4</w:t>
      </w:r>
      <w:r w:rsidRPr="007A7751">
        <w:rPr>
          <w:rFonts w:ascii="Times New Roman" w:hAnsi="Times New Roman" w:cs="Times New Roman"/>
          <w:sz w:val="28"/>
          <w:szCs w:val="28"/>
        </w:rPr>
        <w:t>.1</w:t>
      </w:r>
      <w:r w:rsidR="00C83FF1" w:rsidRPr="007A7751">
        <w:rPr>
          <w:rFonts w:ascii="Times New Roman" w:hAnsi="Times New Roman" w:cs="Times New Roman"/>
          <w:sz w:val="28"/>
          <w:szCs w:val="28"/>
        </w:rPr>
        <w:t>8</w:t>
      </w:r>
      <w:r w:rsidRPr="007A7751">
        <w:rPr>
          <w:rFonts w:ascii="Times New Roman" w:hAnsi="Times New Roman" w:cs="Times New Roman"/>
          <w:sz w:val="28"/>
          <w:szCs w:val="28"/>
        </w:rPr>
        <w:t>.</w:t>
      </w:r>
      <w:r w:rsidR="0058399B">
        <w:rPr>
          <w:rFonts w:ascii="Times New Roman" w:hAnsi="Times New Roman" w:cs="Times New Roman"/>
          <w:sz w:val="28"/>
          <w:szCs w:val="28"/>
        </w:rPr>
        <w:t xml:space="preserve"> </w:t>
      </w:r>
      <w:r w:rsidRPr="007A7751">
        <w:rPr>
          <w:rFonts w:ascii="Times New Roman" w:hAnsi="Times New Roman" w:cs="Times New Roman"/>
          <w:sz w:val="28"/>
          <w:szCs w:val="28"/>
        </w:rPr>
        <w:t>Выполнять иные обязанности, предусмотренные настоящим Соглашением</w:t>
      </w:r>
      <w:r w:rsidR="00D015FE" w:rsidRPr="007A7751">
        <w:rPr>
          <w:rFonts w:ascii="Times New Roman" w:hAnsi="Times New Roman" w:cs="Times New Roman"/>
          <w:sz w:val="28"/>
          <w:szCs w:val="28"/>
        </w:rPr>
        <w:t xml:space="preserve">, нормативными правовыми актами, действующим законодательством Российской Федерации, в том числе </w:t>
      </w:r>
      <w:r w:rsidR="009A56B3" w:rsidRPr="007A7751">
        <w:rPr>
          <w:rFonts w:ascii="Times New Roman" w:hAnsi="Times New Roman" w:cs="Times New Roman"/>
          <w:sz w:val="28"/>
          <w:szCs w:val="28"/>
        </w:rPr>
        <w:t xml:space="preserve">в области </w:t>
      </w:r>
      <w:r w:rsidR="00D015FE" w:rsidRPr="007A7751">
        <w:rPr>
          <w:rFonts w:ascii="Times New Roman" w:hAnsi="Times New Roman" w:cs="Times New Roman"/>
          <w:sz w:val="28"/>
          <w:szCs w:val="28"/>
        </w:rPr>
        <w:t>формировани</w:t>
      </w:r>
      <w:r w:rsidR="009A56B3" w:rsidRPr="007A7751">
        <w:rPr>
          <w:rFonts w:ascii="Times New Roman" w:hAnsi="Times New Roman" w:cs="Times New Roman"/>
          <w:sz w:val="28"/>
          <w:szCs w:val="28"/>
        </w:rPr>
        <w:t>я</w:t>
      </w:r>
      <w:r w:rsidR="00D015FE" w:rsidRPr="007A7751">
        <w:rPr>
          <w:rFonts w:ascii="Times New Roman" w:hAnsi="Times New Roman" w:cs="Times New Roman"/>
          <w:sz w:val="28"/>
          <w:szCs w:val="28"/>
        </w:rPr>
        <w:t xml:space="preserve"> фонда оплаты труда </w:t>
      </w:r>
      <w:r w:rsidR="009A56B3" w:rsidRPr="007A7751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24492B" w:rsidRPr="007A7751">
        <w:rPr>
          <w:rFonts w:ascii="Times New Roman" w:hAnsi="Times New Roman" w:cs="Times New Roman"/>
          <w:sz w:val="28"/>
          <w:szCs w:val="28"/>
        </w:rPr>
        <w:t>Соглашения</w:t>
      </w:r>
      <w:r w:rsidR="003F0266">
        <w:rPr>
          <w:rFonts w:ascii="Times New Roman" w:hAnsi="Times New Roman" w:cs="Times New Roman"/>
          <w:sz w:val="28"/>
          <w:szCs w:val="28"/>
        </w:rPr>
        <w:t xml:space="preserve"> </w:t>
      </w:r>
      <w:r w:rsidR="009A56B3" w:rsidRPr="007A7751">
        <w:rPr>
          <w:rFonts w:ascii="Times New Roman" w:hAnsi="Times New Roman" w:cs="Times New Roman"/>
          <w:sz w:val="28"/>
          <w:szCs w:val="28"/>
        </w:rPr>
        <w:t>в Организациях, предоставляющих рег</w:t>
      </w:r>
      <w:r w:rsidR="00D015FE" w:rsidRPr="007A7751">
        <w:rPr>
          <w:rFonts w:ascii="Times New Roman" w:hAnsi="Times New Roman" w:cs="Times New Roman"/>
          <w:sz w:val="28"/>
          <w:szCs w:val="28"/>
        </w:rPr>
        <w:t xml:space="preserve">улируемые </w:t>
      </w:r>
      <w:r w:rsidR="009A56B3" w:rsidRPr="007A7751">
        <w:rPr>
          <w:rFonts w:ascii="Times New Roman" w:hAnsi="Times New Roman" w:cs="Times New Roman"/>
          <w:sz w:val="28"/>
          <w:szCs w:val="28"/>
        </w:rPr>
        <w:t>услуги</w:t>
      </w:r>
      <w:r w:rsidRPr="007A7751">
        <w:rPr>
          <w:rFonts w:ascii="Times New Roman" w:hAnsi="Times New Roman" w:cs="Times New Roman"/>
          <w:sz w:val="28"/>
          <w:szCs w:val="28"/>
        </w:rPr>
        <w:t>.</w:t>
      </w:r>
    </w:p>
    <w:p w:rsidR="00D77508" w:rsidRPr="007A7751" w:rsidRDefault="00D77508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751">
        <w:rPr>
          <w:rFonts w:ascii="Times New Roman" w:hAnsi="Times New Roman" w:cs="Times New Roman"/>
          <w:b/>
          <w:sz w:val="28"/>
          <w:szCs w:val="28"/>
        </w:rPr>
        <w:t>7.</w:t>
      </w:r>
      <w:r w:rsidR="00FC7373" w:rsidRPr="007A7751">
        <w:rPr>
          <w:rFonts w:ascii="Times New Roman" w:hAnsi="Times New Roman" w:cs="Times New Roman"/>
          <w:b/>
          <w:sz w:val="28"/>
          <w:szCs w:val="28"/>
        </w:rPr>
        <w:t>5</w:t>
      </w:r>
      <w:r w:rsidRPr="007A7751">
        <w:rPr>
          <w:rFonts w:ascii="Times New Roman" w:hAnsi="Times New Roman" w:cs="Times New Roman"/>
          <w:b/>
          <w:sz w:val="28"/>
          <w:szCs w:val="28"/>
        </w:rPr>
        <w:t>.</w:t>
      </w:r>
      <w:r w:rsidR="005839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7751">
        <w:rPr>
          <w:rFonts w:ascii="Times New Roman" w:hAnsi="Times New Roman" w:cs="Times New Roman"/>
          <w:b/>
          <w:sz w:val="28"/>
          <w:szCs w:val="28"/>
        </w:rPr>
        <w:t>Первичные профсоюзные организации Профсоюза жизнеобеспечения обязуются: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</w:t>
      </w:r>
      <w:r w:rsidR="002C658F" w:rsidRPr="007A7751">
        <w:rPr>
          <w:rFonts w:ascii="Times New Roman" w:hAnsi="Times New Roman" w:cs="Times New Roman"/>
          <w:sz w:val="28"/>
          <w:szCs w:val="28"/>
        </w:rPr>
        <w:t>.</w:t>
      </w:r>
      <w:r w:rsidR="00FC7373" w:rsidRPr="007A7751">
        <w:rPr>
          <w:rFonts w:ascii="Times New Roman" w:hAnsi="Times New Roman" w:cs="Times New Roman"/>
          <w:sz w:val="28"/>
          <w:szCs w:val="28"/>
        </w:rPr>
        <w:t>5</w:t>
      </w:r>
      <w:r w:rsidRPr="007A7751">
        <w:rPr>
          <w:rFonts w:ascii="Times New Roman" w:hAnsi="Times New Roman" w:cs="Times New Roman"/>
          <w:sz w:val="28"/>
          <w:szCs w:val="28"/>
        </w:rPr>
        <w:t>.1. Соблюдать положения настоящего Соглашения.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FC7373" w:rsidRPr="007A7751">
        <w:rPr>
          <w:rFonts w:ascii="Times New Roman" w:hAnsi="Times New Roman" w:cs="Times New Roman"/>
          <w:sz w:val="28"/>
          <w:szCs w:val="28"/>
        </w:rPr>
        <w:t>5</w:t>
      </w:r>
      <w:r w:rsidRPr="007A7751">
        <w:rPr>
          <w:rFonts w:ascii="Times New Roman" w:hAnsi="Times New Roman" w:cs="Times New Roman"/>
          <w:sz w:val="28"/>
          <w:szCs w:val="28"/>
        </w:rPr>
        <w:t xml:space="preserve">.2. Не вмешиваться в хозяйственную деятельность </w:t>
      </w:r>
      <w:r w:rsidR="00896FA4" w:rsidRPr="007A7751">
        <w:rPr>
          <w:rFonts w:ascii="Times New Roman" w:hAnsi="Times New Roman" w:cs="Times New Roman"/>
          <w:sz w:val="28"/>
          <w:szCs w:val="28"/>
        </w:rPr>
        <w:t>Организаций</w:t>
      </w:r>
      <w:r w:rsidRPr="007A7751">
        <w:rPr>
          <w:rFonts w:ascii="Times New Roman" w:hAnsi="Times New Roman" w:cs="Times New Roman"/>
          <w:sz w:val="28"/>
          <w:szCs w:val="28"/>
        </w:rPr>
        <w:t>, если эта деятельность не создает угрозы для жизни и здоровья работников.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FC7373" w:rsidRPr="007A7751">
        <w:rPr>
          <w:rFonts w:ascii="Times New Roman" w:hAnsi="Times New Roman" w:cs="Times New Roman"/>
          <w:sz w:val="28"/>
          <w:szCs w:val="28"/>
        </w:rPr>
        <w:t>5</w:t>
      </w:r>
      <w:r w:rsidRPr="007A7751">
        <w:rPr>
          <w:rFonts w:ascii="Times New Roman" w:hAnsi="Times New Roman" w:cs="Times New Roman"/>
          <w:sz w:val="28"/>
          <w:szCs w:val="28"/>
        </w:rPr>
        <w:t xml:space="preserve">.3. Не разглашать и принимать меры к охране информации, отнесенной к </w:t>
      </w:r>
      <w:r w:rsidR="000C711F" w:rsidRPr="007A7751">
        <w:rPr>
          <w:rFonts w:ascii="Times New Roman" w:hAnsi="Times New Roman" w:cs="Times New Roman"/>
          <w:sz w:val="28"/>
          <w:szCs w:val="28"/>
        </w:rPr>
        <w:t xml:space="preserve">персональным данным, </w:t>
      </w:r>
      <w:r w:rsidRPr="007A7751">
        <w:rPr>
          <w:rFonts w:ascii="Times New Roman" w:hAnsi="Times New Roman" w:cs="Times New Roman"/>
          <w:sz w:val="28"/>
          <w:szCs w:val="28"/>
        </w:rPr>
        <w:t xml:space="preserve">коммерческой, служебной и иной охраняемой законом тайне, которая была получена от работодателей. В случаях разглашения </w:t>
      </w:r>
      <w:r w:rsidR="000C711F" w:rsidRPr="007A7751">
        <w:rPr>
          <w:rFonts w:ascii="Times New Roman" w:hAnsi="Times New Roman" w:cs="Times New Roman"/>
          <w:sz w:val="28"/>
          <w:szCs w:val="28"/>
        </w:rPr>
        <w:t xml:space="preserve">персональных данных, </w:t>
      </w:r>
      <w:r w:rsidRPr="007A7751">
        <w:rPr>
          <w:rFonts w:ascii="Times New Roman" w:hAnsi="Times New Roman" w:cs="Times New Roman"/>
          <w:sz w:val="28"/>
          <w:szCs w:val="28"/>
        </w:rPr>
        <w:t>коммерческой, служебной и иной охраняемой законом тайны профсоюзные организации, их представители несут ответственность, установленную законодательством Российской Федерации.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FC7373" w:rsidRPr="007A7751">
        <w:rPr>
          <w:rFonts w:ascii="Times New Roman" w:hAnsi="Times New Roman" w:cs="Times New Roman"/>
          <w:sz w:val="28"/>
          <w:szCs w:val="28"/>
        </w:rPr>
        <w:t>5</w:t>
      </w:r>
      <w:r w:rsidRPr="007A7751">
        <w:rPr>
          <w:rFonts w:ascii="Times New Roman" w:hAnsi="Times New Roman" w:cs="Times New Roman"/>
          <w:sz w:val="28"/>
          <w:szCs w:val="28"/>
        </w:rPr>
        <w:t>.4. Осуществлять постоянный контроль за соблюдением трудового законодательства Российской Федерации, реализацией настоящего Соглашения и коллективных договоров в Организациях.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FC7373" w:rsidRPr="007A7751">
        <w:rPr>
          <w:rFonts w:ascii="Times New Roman" w:hAnsi="Times New Roman" w:cs="Times New Roman"/>
          <w:sz w:val="28"/>
          <w:szCs w:val="28"/>
        </w:rPr>
        <w:t>5</w:t>
      </w:r>
      <w:r w:rsidRPr="007A7751">
        <w:rPr>
          <w:rFonts w:ascii="Times New Roman" w:hAnsi="Times New Roman" w:cs="Times New Roman"/>
          <w:sz w:val="28"/>
          <w:szCs w:val="28"/>
        </w:rPr>
        <w:t>.5. Содействовать выполнению работодателем оздоровительных мероприятий, направленных на профилактику и снижение общей и профессиональной заболеваемости, предупреждение несчастных случаев на производстве и в быту, предотвращение распространения инфекционных и других заболеваний.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FC7373" w:rsidRPr="007A7751">
        <w:rPr>
          <w:rFonts w:ascii="Times New Roman" w:hAnsi="Times New Roman" w:cs="Times New Roman"/>
          <w:sz w:val="28"/>
          <w:szCs w:val="28"/>
        </w:rPr>
        <w:t>5</w:t>
      </w:r>
      <w:r w:rsidRPr="007A7751">
        <w:rPr>
          <w:rFonts w:ascii="Times New Roman" w:hAnsi="Times New Roman" w:cs="Times New Roman"/>
          <w:sz w:val="28"/>
          <w:szCs w:val="28"/>
        </w:rPr>
        <w:t>.6. Содействовать повышению качества, надежности коммунальных услуг и росту конкурентоспособности Организаций путем повышения качества</w:t>
      </w:r>
      <w:r w:rsidR="00DF5E2E" w:rsidRPr="007A7751">
        <w:rPr>
          <w:rFonts w:ascii="Times New Roman" w:hAnsi="Times New Roman" w:cs="Times New Roman"/>
          <w:sz w:val="28"/>
          <w:szCs w:val="28"/>
        </w:rPr>
        <w:t xml:space="preserve"> и производительности</w:t>
      </w:r>
      <w:r w:rsidRPr="007A7751">
        <w:rPr>
          <w:rFonts w:ascii="Times New Roman" w:hAnsi="Times New Roman" w:cs="Times New Roman"/>
          <w:sz w:val="28"/>
          <w:szCs w:val="28"/>
        </w:rPr>
        <w:t xml:space="preserve"> труда, эффективности использования оборудования, экономии топлива, сырья и материалов на каждом рабочем месте.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FC7373" w:rsidRPr="007A7751">
        <w:rPr>
          <w:rFonts w:ascii="Times New Roman" w:hAnsi="Times New Roman" w:cs="Times New Roman"/>
          <w:sz w:val="28"/>
          <w:szCs w:val="28"/>
        </w:rPr>
        <w:t>5</w:t>
      </w:r>
      <w:r w:rsidRPr="007A7751">
        <w:rPr>
          <w:rFonts w:ascii="Times New Roman" w:hAnsi="Times New Roman" w:cs="Times New Roman"/>
          <w:sz w:val="28"/>
          <w:szCs w:val="28"/>
        </w:rPr>
        <w:t>.7. Проводить среди работников</w:t>
      </w:r>
      <w:r w:rsidR="00037742" w:rsidRPr="007A7751">
        <w:rPr>
          <w:rFonts w:ascii="Times New Roman" w:hAnsi="Times New Roman" w:cs="Times New Roman"/>
          <w:sz w:val="28"/>
          <w:szCs w:val="28"/>
        </w:rPr>
        <w:t>-членов профсоюза</w:t>
      </w:r>
      <w:r w:rsidRPr="007A7751">
        <w:rPr>
          <w:rFonts w:ascii="Times New Roman" w:hAnsi="Times New Roman" w:cs="Times New Roman"/>
          <w:sz w:val="28"/>
          <w:szCs w:val="28"/>
        </w:rPr>
        <w:t xml:space="preserve"> разъяснительную работу по соблюдению </w:t>
      </w:r>
      <w:r w:rsidR="00037742" w:rsidRPr="007A7751">
        <w:rPr>
          <w:rFonts w:ascii="Times New Roman" w:hAnsi="Times New Roman" w:cs="Times New Roman"/>
          <w:sz w:val="28"/>
          <w:szCs w:val="28"/>
        </w:rPr>
        <w:t xml:space="preserve">требований трудового законодательства, </w:t>
      </w:r>
      <w:r w:rsidRPr="007A7751">
        <w:rPr>
          <w:rFonts w:ascii="Times New Roman" w:hAnsi="Times New Roman" w:cs="Times New Roman"/>
          <w:sz w:val="28"/>
          <w:szCs w:val="28"/>
        </w:rPr>
        <w:t>режима рабочего времени, требований по охране и гигиене труда, профилактике производственного травматизма</w:t>
      </w:r>
      <w:r w:rsidR="006733EB" w:rsidRPr="007A7751">
        <w:rPr>
          <w:rFonts w:ascii="Times New Roman" w:hAnsi="Times New Roman" w:cs="Times New Roman"/>
          <w:sz w:val="28"/>
          <w:szCs w:val="28"/>
        </w:rPr>
        <w:t xml:space="preserve"> и профессиональных заболеваний</w:t>
      </w:r>
      <w:r w:rsidRPr="007A7751">
        <w:rPr>
          <w:rFonts w:ascii="Times New Roman" w:hAnsi="Times New Roman" w:cs="Times New Roman"/>
          <w:sz w:val="28"/>
          <w:szCs w:val="28"/>
        </w:rPr>
        <w:t>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FC7373" w:rsidRPr="007A7751">
        <w:rPr>
          <w:rFonts w:ascii="Times New Roman" w:hAnsi="Times New Roman" w:cs="Times New Roman"/>
          <w:sz w:val="28"/>
          <w:szCs w:val="28"/>
        </w:rPr>
        <w:t>5</w:t>
      </w:r>
      <w:r w:rsidRPr="007A7751">
        <w:rPr>
          <w:rFonts w:ascii="Times New Roman" w:hAnsi="Times New Roman" w:cs="Times New Roman"/>
          <w:sz w:val="28"/>
          <w:szCs w:val="28"/>
        </w:rPr>
        <w:t>.8.</w:t>
      </w:r>
      <w:r w:rsidR="00681A9C">
        <w:rPr>
          <w:rFonts w:ascii="Times New Roman" w:hAnsi="Times New Roman" w:cs="Times New Roman"/>
          <w:sz w:val="28"/>
          <w:szCs w:val="28"/>
        </w:rPr>
        <w:t xml:space="preserve"> </w:t>
      </w:r>
      <w:r w:rsidRPr="007A7751">
        <w:rPr>
          <w:rFonts w:ascii="Times New Roman" w:hAnsi="Times New Roman" w:cs="Times New Roman"/>
          <w:sz w:val="28"/>
          <w:szCs w:val="28"/>
        </w:rPr>
        <w:t>Способствовать созданию благоприятных социально-трудовых отношений в коллективах, укреплению производственной и трудовой дисциплины.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FC7373" w:rsidRPr="007A7751">
        <w:rPr>
          <w:rFonts w:ascii="Times New Roman" w:hAnsi="Times New Roman" w:cs="Times New Roman"/>
          <w:sz w:val="28"/>
          <w:szCs w:val="28"/>
        </w:rPr>
        <w:t>5</w:t>
      </w:r>
      <w:r w:rsidRPr="007A7751">
        <w:rPr>
          <w:rFonts w:ascii="Times New Roman" w:hAnsi="Times New Roman" w:cs="Times New Roman"/>
          <w:sz w:val="28"/>
          <w:szCs w:val="28"/>
        </w:rPr>
        <w:t>.9. Участвовать в решении вопросов по своевременной оплате труда, установлению минимальной оплаты труда не ниже уровня минимального размера оплаты труда в Российской Федерации.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FC7373" w:rsidRPr="007A7751">
        <w:rPr>
          <w:rFonts w:ascii="Times New Roman" w:hAnsi="Times New Roman" w:cs="Times New Roman"/>
          <w:sz w:val="28"/>
          <w:szCs w:val="28"/>
        </w:rPr>
        <w:t>5</w:t>
      </w:r>
      <w:r w:rsidRPr="007A7751">
        <w:rPr>
          <w:rFonts w:ascii="Times New Roman" w:hAnsi="Times New Roman" w:cs="Times New Roman"/>
          <w:sz w:val="28"/>
          <w:szCs w:val="28"/>
        </w:rPr>
        <w:t>.10. Предпринимать усилия, направленные на развитие инициативы и соревнования среди работников.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FC7373" w:rsidRPr="007A7751">
        <w:rPr>
          <w:rFonts w:ascii="Times New Roman" w:hAnsi="Times New Roman" w:cs="Times New Roman"/>
          <w:sz w:val="28"/>
          <w:szCs w:val="28"/>
        </w:rPr>
        <w:t>5</w:t>
      </w:r>
      <w:r w:rsidRPr="007A7751">
        <w:rPr>
          <w:rFonts w:ascii="Times New Roman" w:hAnsi="Times New Roman" w:cs="Times New Roman"/>
          <w:sz w:val="28"/>
          <w:szCs w:val="28"/>
        </w:rPr>
        <w:t>.11. Предоставлять консультации, правовую и иную помощь членам профсоюза по вопросам труда и охраны труда, занятости, профессионального обучения и разрешения трудовых споров.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FC7373" w:rsidRPr="007A7751">
        <w:rPr>
          <w:rFonts w:ascii="Times New Roman" w:hAnsi="Times New Roman" w:cs="Times New Roman"/>
          <w:sz w:val="28"/>
          <w:szCs w:val="28"/>
        </w:rPr>
        <w:t>5</w:t>
      </w:r>
      <w:r w:rsidRPr="007A7751">
        <w:rPr>
          <w:rFonts w:ascii="Times New Roman" w:hAnsi="Times New Roman" w:cs="Times New Roman"/>
          <w:sz w:val="28"/>
          <w:szCs w:val="28"/>
        </w:rPr>
        <w:t>.12. Осуществлять организацию и проведение культурно-досуговой и физкультурной работы, а также оздоровительных мероприятий.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FC7373" w:rsidRPr="007A7751">
        <w:rPr>
          <w:rFonts w:ascii="Times New Roman" w:hAnsi="Times New Roman" w:cs="Times New Roman"/>
          <w:sz w:val="28"/>
          <w:szCs w:val="28"/>
        </w:rPr>
        <w:t>5</w:t>
      </w:r>
      <w:r w:rsidRPr="007A7751">
        <w:rPr>
          <w:rFonts w:ascii="Times New Roman" w:hAnsi="Times New Roman" w:cs="Times New Roman"/>
          <w:sz w:val="28"/>
          <w:szCs w:val="28"/>
        </w:rPr>
        <w:t xml:space="preserve">.13. Принимать меры по конструктивному урегулированию возникающих </w:t>
      </w:r>
      <w:r w:rsidR="00E93184" w:rsidRPr="007A7751">
        <w:rPr>
          <w:rFonts w:ascii="Times New Roman" w:hAnsi="Times New Roman" w:cs="Times New Roman"/>
          <w:sz w:val="28"/>
          <w:szCs w:val="28"/>
        </w:rPr>
        <w:t xml:space="preserve">индивидуальных и коллективных </w:t>
      </w:r>
      <w:r w:rsidRPr="007A7751">
        <w:rPr>
          <w:rFonts w:ascii="Times New Roman" w:hAnsi="Times New Roman" w:cs="Times New Roman"/>
          <w:sz w:val="28"/>
          <w:szCs w:val="28"/>
        </w:rPr>
        <w:t>трудовых споров, при наличии предпосылок для их возникновения своевременно информировать об этом работодателя.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FC7373" w:rsidRPr="007A7751">
        <w:rPr>
          <w:rFonts w:ascii="Times New Roman" w:hAnsi="Times New Roman" w:cs="Times New Roman"/>
          <w:sz w:val="28"/>
          <w:szCs w:val="28"/>
        </w:rPr>
        <w:t>5</w:t>
      </w:r>
      <w:r w:rsidRPr="007A7751">
        <w:rPr>
          <w:rFonts w:ascii="Times New Roman" w:hAnsi="Times New Roman" w:cs="Times New Roman"/>
          <w:sz w:val="28"/>
          <w:szCs w:val="28"/>
        </w:rPr>
        <w:t xml:space="preserve">.14. </w:t>
      </w:r>
      <w:r w:rsidR="00E93184" w:rsidRPr="007A7751">
        <w:rPr>
          <w:rFonts w:ascii="Times New Roman" w:hAnsi="Times New Roman" w:cs="Times New Roman"/>
          <w:sz w:val="28"/>
          <w:szCs w:val="28"/>
        </w:rPr>
        <w:t>Не организовывать забастовку</w:t>
      </w:r>
      <w:r w:rsidR="00D32D97" w:rsidRPr="007A7751">
        <w:rPr>
          <w:rFonts w:ascii="Times New Roman" w:hAnsi="Times New Roman" w:cs="Times New Roman"/>
          <w:sz w:val="28"/>
          <w:szCs w:val="28"/>
        </w:rPr>
        <w:t xml:space="preserve"> и массовые акции протеста</w:t>
      </w:r>
      <w:r w:rsidR="00E93184" w:rsidRPr="007A7751">
        <w:rPr>
          <w:rFonts w:ascii="Times New Roman" w:hAnsi="Times New Roman" w:cs="Times New Roman"/>
          <w:sz w:val="28"/>
          <w:szCs w:val="28"/>
        </w:rPr>
        <w:t xml:space="preserve"> при выполнении Организацией условий коллективного договора.</w:t>
      </w:r>
    </w:p>
    <w:p w:rsidR="00390D4F" w:rsidRPr="007A7751" w:rsidRDefault="00390D4F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FC7373" w:rsidRPr="007A7751">
        <w:rPr>
          <w:rFonts w:ascii="Times New Roman" w:hAnsi="Times New Roman" w:cs="Times New Roman"/>
          <w:sz w:val="28"/>
          <w:szCs w:val="28"/>
        </w:rPr>
        <w:t>5</w:t>
      </w:r>
      <w:r w:rsidRPr="007A7751">
        <w:rPr>
          <w:rFonts w:ascii="Times New Roman" w:hAnsi="Times New Roman" w:cs="Times New Roman"/>
          <w:sz w:val="28"/>
          <w:szCs w:val="28"/>
        </w:rPr>
        <w:t>.15. Осуществлять мероприятия по профилактике пьянства в Организации, в частности, комплекс мероприятий, направленных на предупреждение и пресечение проявлений пьянства среди работников Организации, прежде всего молодёжи, путём проведения информационно-пропагандистской работы в подразделениях Организации, разъясняющей необходимость борьбы с пьянством в целях снижения уровня потребления алкоголя и его негативных последствий, создания нетерпимого отношения к пьянству на рабочем месте и появлению на работе в состоянии алкогольного опьянения и т.п.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FC7373" w:rsidRPr="007A7751">
        <w:rPr>
          <w:rFonts w:ascii="Times New Roman" w:hAnsi="Times New Roman" w:cs="Times New Roman"/>
          <w:sz w:val="28"/>
          <w:szCs w:val="28"/>
        </w:rPr>
        <w:t>5</w:t>
      </w:r>
      <w:r w:rsidRPr="007A7751">
        <w:rPr>
          <w:rFonts w:ascii="Times New Roman" w:hAnsi="Times New Roman" w:cs="Times New Roman"/>
          <w:sz w:val="28"/>
          <w:szCs w:val="28"/>
        </w:rPr>
        <w:t>.1</w:t>
      </w:r>
      <w:r w:rsidR="00390D4F" w:rsidRPr="007A7751">
        <w:rPr>
          <w:rFonts w:ascii="Times New Roman" w:hAnsi="Times New Roman" w:cs="Times New Roman"/>
          <w:sz w:val="28"/>
          <w:szCs w:val="28"/>
        </w:rPr>
        <w:t>6</w:t>
      </w:r>
      <w:r w:rsidRPr="007A7751">
        <w:rPr>
          <w:rFonts w:ascii="Times New Roman" w:hAnsi="Times New Roman" w:cs="Times New Roman"/>
          <w:sz w:val="28"/>
          <w:szCs w:val="28"/>
        </w:rPr>
        <w:t>. Выполнять иные обязанности, предусмотренные настоящим Соглашением.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FC7373" w:rsidRPr="007A7751">
        <w:rPr>
          <w:rFonts w:ascii="Times New Roman" w:hAnsi="Times New Roman" w:cs="Times New Roman"/>
          <w:sz w:val="28"/>
          <w:szCs w:val="28"/>
        </w:rPr>
        <w:t>6</w:t>
      </w:r>
      <w:r w:rsidRPr="007A7751">
        <w:rPr>
          <w:rFonts w:ascii="Times New Roman" w:hAnsi="Times New Roman" w:cs="Times New Roman"/>
          <w:sz w:val="28"/>
          <w:szCs w:val="28"/>
        </w:rPr>
        <w:t>. Работники обязуются: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</w:t>
      </w:r>
      <w:r w:rsidR="002C658F" w:rsidRPr="007A7751">
        <w:rPr>
          <w:rFonts w:ascii="Times New Roman" w:hAnsi="Times New Roman" w:cs="Times New Roman"/>
          <w:sz w:val="28"/>
          <w:szCs w:val="28"/>
        </w:rPr>
        <w:t>.</w:t>
      </w:r>
      <w:r w:rsidR="00FC7373" w:rsidRPr="007A7751">
        <w:rPr>
          <w:rFonts w:ascii="Times New Roman" w:hAnsi="Times New Roman" w:cs="Times New Roman"/>
          <w:sz w:val="28"/>
          <w:szCs w:val="28"/>
        </w:rPr>
        <w:t>6</w:t>
      </w:r>
      <w:r w:rsidRPr="007A7751">
        <w:rPr>
          <w:rFonts w:ascii="Times New Roman" w:hAnsi="Times New Roman" w:cs="Times New Roman"/>
          <w:sz w:val="28"/>
          <w:szCs w:val="28"/>
        </w:rPr>
        <w:t>.1. Соблюдать положения настоящего Соглашения.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FC7373" w:rsidRPr="007A7751">
        <w:rPr>
          <w:rFonts w:ascii="Times New Roman" w:hAnsi="Times New Roman" w:cs="Times New Roman"/>
          <w:sz w:val="28"/>
          <w:szCs w:val="28"/>
        </w:rPr>
        <w:t>6</w:t>
      </w:r>
      <w:r w:rsidRPr="007A7751">
        <w:rPr>
          <w:rFonts w:ascii="Times New Roman" w:hAnsi="Times New Roman" w:cs="Times New Roman"/>
          <w:sz w:val="28"/>
          <w:szCs w:val="28"/>
        </w:rPr>
        <w:t xml:space="preserve">.2. Способствовать повышению </w:t>
      </w:r>
      <w:r w:rsidR="001D71C5" w:rsidRPr="007A7751">
        <w:rPr>
          <w:rFonts w:ascii="Times New Roman" w:hAnsi="Times New Roman" w:cs="Times New Roman"/>
          <w:sz w:val="28"/>
          <w:szCs w:val="28"/>
        </w:rPr>
        <w:t xml:space="preserve">производительности труда и </w:t>
      </w:r>
      <w:r w:rsidRPr="007A7751">
        <w:rPr>
          <w:rFonts w:ascii="Times New Roman" w:hAnsi="Times New Roman" w:cs="Times New Roman"/>
          <w:sz w:val="28"/>
          <w:szCs w:val="28"/>
        </w:rPr>
        <w:t>эффективности производства; при выполнении трудовых функций ориентироваться на достижение конкретных результатов деятельности Организации</w:t>
      </w:r>
      <w:r w:rsidR="005B26A6" w:rsidRPr="007A7751">
        <w:rPr>
          <w:rFonts w:ascii="Times New Roman" w:hAnsi="Times New Roman" w:cs="Times New Roman"/>
          <w:sz w:val="28"/>
          <w:szCs w:val="28"/>
        </w:rPr>
        <w:t>, повышение уровня профессиональных квалификаций</w:t>
      </w:r>
      <w:r w:rsidRPr="007A7751">
        <w:rPr>
          <w:rFonts w:ascii="Times New Roman" w:hAnsi="Times New Roman" w:cs="Times New Roman"/>
          <w:sz w:val="28"/>
          <w:szCs w:val="28"/>
        </w:rPr>
        <w:t>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FC7373" w:rsidRPr="007A7751">
        <w:rPr>
          <w:rFonts w:ascii="Times New Roman" w:hAnsi="Times New Roman" w:cs="Times New Roman"/>
          <w:sz w:val="28"/>
          <w:szCs w:val="28"/>
        </w:rPr>
        <w:t>6</w:t>
      </w:r>
      <w:r w:rsidRPr="007A7751">
        <w:rPr>
          <w:rFonts w:ascii="Times New Roman" w:hAnsi="Times New Roman" w:cs="Times New Roman"/>
          <w:sz w:val="28"/>
          <w:szCs w:val="28"/>
        </w:rPr>
        <w:t>.3. Содействовать устойчивому функционированию систем жизнеобеспечения населения.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FC7373" w:rsidRPr="007A7751">
        <w:rPr>
          <w:rFonts w:ascii="Times New Roman" w:hAnsi="Times New Roman" w:cs="Times New Roman"/>
          <w:sz w:val="28"/>
          <w:szCs w:val="28"/>
        </w:rPr>
        <w:t>6</w:t>
      </w:r>
      <w:r w:rsidRPr="007A7751">
        <w:rPr>
          <w:rFonts w:ascii="Times New Roman" w:hAnsi="Times New Roman" w:cs="Times New Roman"/>
          <w:sz w:val="28"/>
          <w:szCs w:val="28"/>
        </w:rPr>
        <w:t>.4. Стремиться к поддержанию деловой репутации и престижа Организации, к сохранению лояльности по отношению к ней.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FC7373" w:rsidRPr="007A7751">
        <w:rPr>
          <w:rFonts w:ascii="Times New Roman" w:hAnsi="Times New Roman" w:cs="Times New Roman"/>
          <w:sz w:val="28"/>
          <w:szCs w:val="28"/>
        </w:rPr>
        <w:t>6</w:t>
      </w:r>
      <w:r w:rsidRPr="007A7751">
        <w:rPr>
          <w:rFonts w:ascii="Times New Roman" w:hAnsi="Times New Roman" w:cs="Times New Roman"/>
          <w:sz w:val="28"/>
          <w:szCs w:val="28"/>
        </w:rPr>
        <w:t>.5. Поддерживать благоприятный психологический климат во время исполнения трудовых обязанностей, развивать творческое отношение к труду.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FC7373" w:rsidRPr="007A7751">
        <w:rPr>
          <w:rFonts w:ascii="Times New Roman" w:hAnsi="Times New Roman" w:cs="Times New Roman"/>
          <w:sz w:val="28"/>
          <w:szCs w:val="28"/>
        </w:rPr>
        <w:t>6</w:t>
      </w:r>
      <w:r w:rsidRPr="007A7751">
        <w:rPr>
          <w:rFonts w:ascii="Times New Roman" w:hAnsi="Times New Roman" w:cs="Times New Roman"/>
          <w:sz w:val="28"/>
          <w:szCs w:val="28"/>
        </w:rPr>
        <w:t>.6. При соблюдении работодателями положений настоящего Соглашения, коллективного договора - не участвовать в проведении забастовок и массовых акций протеста работников Организаций, не вовлекать в них других работников.</w:t>
      </w:r>
    </w:p>
    <w:p w:rsidR="00EC7463" w:rsidRPr="007A7751" w:rsidRDefault="00EC7463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7.</w:t>
      </w:r>
      <w:r w:rsidR="00FC7373" w:rsidRPr="007A7751">
        <w:rPr>
          <w:rFonts w:ascii="Times New Roman" w:hAnsi="Times New Roman" w:cs="Times New Roman"/>
          <w:sz w:val="28"/>
          <w:szCs w:val="28"/>
        </w:rPr>
        <w:t>6</w:t>
      </w:r>
      <w:r w:rsidRPr="007A7751">
        <w:rPr>
          <w:rFonts w:ascii="Times New Roman" w:hAnsi="Times New Roman" w:cs="Times New Roman"/>
          <w:sz w:val="28"/>
          <w:szCs w:val="28"/>
        </w:rPr>
        <w:t>.7. Выполнять обязанности, предусмотренные трудовыми договорами, локальными нормативными актами, коллективными договорами и иными соглашениями в сфере социального партнерства.</w:t>
      </w:r>
    </w:p>
    <w:p w:rsidR="001B7858" w:rsidRPr="007A7751" w:rsidRDefault="001B7858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1EAC" w:rsidRPr="007A7751" w:rsidRDefault="001B7858" w:rsidP="009B291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751">
        <w:rPr>
          <w:rFonts w:ascii="Times New Roman" w:hAnsi="Times New Roman" w:cs="Times New Roman"/>
          <w:b/>
          <w:sz w:val="28"/>
          <w:szCs w:val="28"/>
        </w:rPr>
        <w:t>8</w:t>
      </w:r>
      <w:r w:rsidR="00441EAC" w:rsidRPr="007A7751">
        <w:rPr>
          <w:rFonts w:ascii="Times New Roman" w:hAnsi="Times New Roman" w:cs="Times New Roman"/>
          <w:b/>
          <w:sz w:val="28"/>
          <w:szCs w:val="28"/>
        </w:rPr>
        <w:t>. Порядок определения расходов (средств) работодателей на оплату труда работников и иных расходов (средств) работодателей, обусловленных трудовыми отношениями</w:t>
      </w:r>
    </w:p>
    <w:p w:rsidR="00441EAC" w:rsidRPr="007A7751" w:rsidRDefault="001B7858" w:rsidP="009B2914">
      <w:pPr>
        <w:pStyle w:val="ConsPlusNormal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8</w:t>
      </w:r>
      <w:r w:rsidR="00441EAC" w:rsidRPr="007A7751">
        <w:rPr>
          <w:rFonts w:ascii="Times New Roman" w:hAnsi="Times New Roman" w:cs="Times New Roman"/>
          <w:sz w:val="28"/>
          <w:szCs w:val="28"/>
        </w:rPr>
        <w:t>.1. Настоящий раздел определяет совокупность затрат (расходов) работодателей, обусловленных наличием трудовых отношений, и устанавливает единые подходы Организаций при проведении расчета тарифов на газ, электроэнергию, тепловую энергию, водоснабжение и водоотведение, а также на соответствующие услуги, оказываемые Организациями, осуществляющими регулируемую деятельность.</w:t>
      </w:r>
    </w:p>
    <w:p w:rsidR="00441EAC" w:rsidRPr="007A7751" w:rsidRDefault="001B7858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8</w:t>
      </w:r>
      <w:r w:rsidR="00441EAC" w:rsidRPr="007A7751">
        <w:rPr>
          <w:rFonts w:ascii="Times New Roman" w:hAnsi="Times New Roman" w:cs="Times New Roman"/>
          <w:sz w:val="28"/>
          <w:szCs w:val="28"/>
        </w:rPr>
        <w:t xml:space="preserve">.2. Сумма расходов, обусловленных наличием трудовых отношений, включаемых в необходимую валовую выручку, учитываемая в тарифах, не может быть ниже суммы, определенной в соответствии с настоящим разделом </w:t>
      </w:r>
      <w:r w:rsidR="00441EAC" w:rsidRPr="002D109C">
        <w:rPr>
          <w:rFonts w:ascii="Times New Roman" w:hAnsi="Times New Roman" w:cs="Times New Roman"/>
          <w:sz w:val="28"/>
          <w:szCs w:val="28"/>
        </w:rPr>
        <w:t>с учетом прогнозного индекса потребительских цен</w:t>
      </w:r>
      <w:r w:rsidR="00441EAC" w:rsidRPr="007A7751">
        <w:rPr>
          <w:rFonts w:ascii="Times New Roman" w:hAnsi="Times New Roman" w:cs="Times New Roman"/>
          <w:sz w:val="28"/>
          <w:szCs w:val="28"/>
        </w:rPr>
        <w:t>.</w:t>
      </w:r>
    </w:p>
    <w:p w:rsidR="00441EAC" w:rsidRPr="007A7751" w:rsidRDefault="00441EAC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 xml:space="preserve">Расходы, минимальный размер которых не установлен настоящим разделом, рассчитываются и обосновываются Организациями самостоятельно, в том числе на основании данных предыдущего отчетного периода с </w:t>
      </w:r>
      <w:r w:rsidRPr="002D109C">
        <w:rPr>
          <w:rFonts w:ascii="Times New Roman" w:hAnsi="Times New Roman" w:cs="Times New Roman"/>
          <w:sz w:val="28"/>
          <w:szCs w:val="28"/>
        </w:rPr>
        <w:t>учетом прогнозного индекса потребительских цен</w:t>
      </w:r>
      <w:r w:rsidRPr="007A7751">
        <w:rPr>
          <w:rFonts w:ascii="Times New Roman" w:hAnsi="Times New Roman" w:cs="Times New Roman"/>
          <w:sz w:val="28"/>
          <w:szCs w:val="28"/>
        </w:rPr>
        <w:t>.</w:t>
      </w:r>
    </w:p>
    <w:p w:rsidR="00441EAC" w:rsidRPr="007A7751" w:rsidRDefault="001B7858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8</w:t>
      </w:r>
      <w:r w:rsidR="00441EAC" w:rsidRPr="007A7751">
        <w:rPr>
          <w:rFonts w:ascii="Times New Roman" w:hAnsi="Times New Roman" w:cs="Times New Roman"/>
          <w:sz w:val="28"/>
          <w:szCs w:val="28"/>
        </w:rPr>
        <w:t>.3. Расходы, обусловленные наличием трудовых отношений, формируются посредством суммирования:</w:t>
      </w:r>
    </w:p>
    <w:p w:rsidR="00441EAC" w:rsidRPr="007A7751" w:rsidRDefault="00441EAC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 xml:space="preserve">а) расходов (средств) на оплату труда (пункт </w:t>
      </w:r>
      <w:r w:rsidR="00117C44" w:rsidRPr="007A7751">
        <w:rPr>
          <w:rFonts w:ascii="Times New Roman" w:hAnsi="Times New Roman" w:cs="Times New Roman"/>
          <w:sz w:val="28"/>
          <w:szCs w:val="28"/>
        </w:rPr>
        <w:t>8</w:t>
      </w:r>
      <w:r w:rsidRPr="007A7751">
        <w:rPr>
          <w:rFonts w:ascii="Times New Roman" w:hAnsi="Times New Roman" w:cs="Times New Roman"/>
          <w:sz w:val="28"/>
          <w:szCs w:val="28"/>
        </w:rPr>
        <w:t>.4 настоящего Соглашения);</w:t>
      </w:r>
    </w:p>
    <w:p w:rsidR="00441EAC" w:rsidRPr="007A7751" w:rsidRDefault="00441EAC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 xml:space="preserve">б) иных расходов, связанных с производством и реализацией продукции и услуг (пункт </w:t>
      </w:r>
      <w:r w:rsidR="00117C44" w:rsidRPr="007A7751">
        <w:rPr>
          <w:rFonts w:ascii="Times New Roman" w:hAnsi="Times New Roman" w:cs="Times New Roman"/>
          <w:sz w:val="28"/>
          <w:szCs w:val="28"/>
        </w:rPr>
        <w:t>8</w:t>
      </w:r>
      <w:r w:rsidRPr="007A7751">
        <w:rPr>
          <w:rFonts w:ascii="Times New Roman" w:hAnsi="Times New Roman" w:cs="Times New Roman"/>
          <w:sz w:val="28"/>
          <w:szCs w:val="28"/>
        </w:rPr>
        <w:t>.5 настоящего Соглашения);</w:t>
      </w:r>
    </w:p>
    <w:p w:rsidR="00441EAC" w:rsidRPr="007A7751" w:rsidRDefault="00441EAC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 xml:space="preserve">в) расходов, связанных с исполнением условий настоящего Соглашения (пункт </w:t>
      </w:r>
      <w:r w:rsidR="00117C44" w:rsidRPr="007A7751">
        <w:rPr>
          <w:rFonts w:ascii="Times New Roman" w:hAnsi="Times New Roman" w:cs="Times New Roman"/>
          <w:sz w:val="28"/>
          <w:szCs w:val="28"/>
        </w:rPr>
        <w:t>8</w:t>
      </w:r>
      <w:r w:rsidRPr="007A7751">
        <w:rPr>
          <w:rFonts w:ascii="Times New Roman" w:hAnsi="Times New Roman" w:cs="Times New Roman"/>
          <w:sz w:val="28"/>
          <w:szCs w:val="28"/>
        </w:rPr>
        <w:t>.6 настоящего Соглашения);</w:t>
      </w:r>
    </w:p>
    <w:p w:rsidR="00441EAC" w:rsidRPr="007A7751" w:rsidRDefault="00441EAC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 xml:space="preserve">г) расходов, предусмотренных иными документами, регулирующими отношения между работодателями и работниками (пункт </w:t>
      </w:r>
      <w:r w:rsidR="00117C44" w:rsidRPr="007A7751">
        <w:rPr>
          <w:rFonts w:ascii="Times New Roman" w:hAnsi="Times New Roman" w:cs="Times New Roman"/>
          <w:sz w:val="28"/>
          <w:szCs w:val="28"/>
        </w:rPr>
        <w:t>8</w:t>
      </w:r>
      <w:r w:rsidRPr="007A7751">
        <w:rPr>
          <w:rFonts w:ascii="Times New Roman" w:hAnsi="Times New Roman" w:cs="Times New Roman"/>
          <w:sz w:val="28"/>
          <w:szCs w:val="28"/>
        </w:rPr>
        <w:t>.7 настоящего Соглашения).</w:t>
      </w:r>
    </w:p>
    <w:p w:rsidR="00441EAC" w:rsidRPr="007A7751" w:rsidRDefault="001B7858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8</w:t>
      </w:r>
      <w:r w:rsidR="00441EAC" w:rsidRPr="007A7751">
        <w:rPr>
          <w:rFonts w:ascii="Times New Roman" w:hAnsi="Times New Roman" w:cs="Times New Roman"/>
          <w:sz w:val="28"/>
          <w:szCs w:val="28"/>
        </w:rPr>
        <w:t>.4. Расходы (средства), направляемые на оплату труда, рассчитываются, исходя из численности работников</w:t>
      </w:r>
      <w:r w:rsidR="004E66C7" w:rsidRPr="007A7751">
        <w:rPr>
          <w:rFonts w:ascii="Times New Roman" w:hAnsi="Times New Roman" w:cs="Times New Roman"/>
          <w:sz w:val="28"/>
          <w:szCs w:val="28"/>
        </w:rPr>
        <w:t xml:space="preserve"> организации, определяемой в порядке</w:t>
      </w:r>
      <w:r w:rsidR="00304113" w:rsidRPr="007A7751">
        <w:rPr>
          <w:rFonts w:ascii="Times New Roman" w:hAnsi="Times New Roman" w:cs="Times New Roman"/>
          <w:sz w:val="28"/>
          <w:szCs w:val="28"/>
        </w:rPr>
        <w:t>,</w:t>
      </w:r>
      <w:r w:rsidR="004E66C7" w:rsidRPr="007A7751">
        <w:rPr>
          <w:rFonts w:ascii="Times New Roman" w:hAnsi="Times New Roman" w:cs="Times New Roman"/>
          <w:sz w:val="28"/>
          <w:szCs w:val="28"/>
        </w:rPr>
        <w:t xml:space="preserve"> указанном в разделе </w:t>
      </w:r>
      <w:r w:rsidR="004E66C7" w:rsidRPr="007A775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E66C7" w:rsidRPr="007A7751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0E1627">
        <w:rPr>
          <w:rFonts w:ascii="Times New Roman" w:hAnsi="Times New Roman" w:cs="Times New Roman"/>
          <w:sz w:val="28"/>
          <w:szCs w:val="28"/>
        </w:rPr>
        <w:t>2</w:t>
      </w:r>
      <w:r w:rsidR="00452373" w:rsidRPr="007A7751">
        <w:rPr>
          <w:rFonts w:ascii="Times New Roman" w:hAnsi="Times New Roman" w:cs="Times New Roman"/>
          <w:sz w:val="28"/>
          <w:szCs w:val="28"/>
        </w:rPr>
        <w:t xml:space="preserve"> </w:t>
      </w:r>
      <w:r w:rsidR="00304113" w:rsidRPr="007A7751">
        <w:rPr>
          <w:rFonts w:ascii="Times New Roman" w:hAnsi="Times New Roman" w:cs="Times New Roman"/>
          <w:sz w:val="28"/>
          <w:szCs w:val="28"/>
        </w:rPr>
        <w:t>настоящего</w:t>
      </w:r>
      <w:r w:rsidR="004E66C7" w:rsidRPr="007A7751">
        <w:rPr>
          <w:rFonts w:ascii="Times New Roman" w:hAnsi="Times New Roman" w:cs="Times New Roman"/>
          <w:sz w:val="28"/>
          <w:szCs w:val="28"/>
        </w:rPr>
        <w:t xml:space="preserve"> ОТС</w:t>
      </w:r>
      <w:r w:rsidR="00441EAC" w:rsidRPr="007A7751">
        <w:rPr>
          <w:rFonts w:ascii="Times New Roman" w:hAnsi="Times New Roman" w:cs="Times New Roman"/>
          <w:sz w:val="28"/>
          <w:szCs w:val="28"/>
        </w:rPr>
        <w:t xml:space="preserve"> и состоят из:</w:t>
      </w:r>
    </w:p>
    <w:p w:rsidR="00441EAC" w:rsidRPr="007A7751" w:rsidRDefault="001B7858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8</w:t>
      </w:r>
      <w:r w:rsidR="00441EAC" w:rsidRPr="007A7751">
        <w:rPr>
          <w:rFonts w:ascii="Times New Roman" w:hAnsi="Times New Roman" w:cs="Times New Roman"/>
          <w:sz w:val="28"/>
          <w:szCs w:val="28"/>
        </w:rPr>
        <w:t xml:space="preserve">.4.1. </w:t>
      </w:r>
      <w:r w:rsidR="00021DC7" w:rsidRPr="007A7751">
        <w:rPr>
          <w:rFonts w:ascii="Times New Roman" w:hAnsi="Times New Roman" w:cs="Times New Roman"/>
          <w:sz w:val="28"/>
          <w:szCs w:val="28"/>
        </w:rPr>
        <w:t>т</w:t>
      </w:r>
      <w:r w:rsidR="00441EAC" w:rsidRPr="007A7751">
        <w:rPr>
          <w:rFonts w:ascii="Times New Roman" w:hAnsi="Times New Roman" w:cs="Times New Roman"/>
          <w:sz w:val="28"/>
          <w:szCs w:val="28"/>
        </w:rPr>
        <w:t>арифной составляющей расходов (средств), направляемых на оплату труда,</w:t>
      </w:r>
      <w:r w:rsidR="00304113" w:rsidRPr="007A7751">
        <w:rPr>
          <w:rFonts w:ascii="Times New Roman" w:hAnsi="Times New Roman" w:cs="Times New Roman"/>
          <w:sz w:val="28"/>
          <w:szCs w:val="28"/>
        </w:rPr>
        <w:t xml:space="preserve"> рассчитываемой в порядке, указанном в разделе </w:t>
      </w:r>
      <w:r w:rsidR="00304113" w:rsidRPr="007A7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04113" w:rsidRPr="007A7751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0E1627">
        <w:rPr>
          <w:rFonts w:ascii="Times New Roman" w:hAnsi="Times New Roman" w:cs="Times New Roman"/>
          <w:sz w:val="28"/>
          <w:szCs w:val="28"/>
        </w:rPr>
        <w:t>2</w:t>
      </w:r>
      <w:r w:rsidR="00452373" w:rsidRPr="007A7751">
        <w:rPr>
          <w:rFonts w:ascii="Times New Roman" w:hAnsi="Times New Roman" w:cs="Times New Roman"/>
          <w:sz w:val="28"/>
          <w:szCs w:val="28"/>
        </w:rPr>
        <w:t xml:space="preserve"> </w:t>
      </w:r>
      <w:r w:rsidR="00304113" w:rsidRPr="007A7751">
        <w:rPr>
          <w:rFonts w:ascii="Times New Roman" w:hAnsi="Times New Roman" w:cs="Times New Roman"/>
          <w:sz w:val="28"/>
          <w:szCs w:val="28"/>
        </w:rPr>
        <w:t>настоящего ОТС</w:t>
      </w:r>
      <w:r w:rsidR="00441EAC" w:rsidRPr="007A7751">
        <w:rPr>
          <w:rFonts w:ascii="Times New Roman" w:hAnsi="Times New Roman" w:cs="Times New Roman"/>
          <w:sz w:val="28"/>
          <w:szCs w:val="28"/>
        </w:rPr>
        <w:t>;</w:t>
      </w:r>
    </w:p>
    <w:p w:rsidR="00441EAC" w:rsidRPr="007A7751" w:rsidRDefault="001B7858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8</w:t>
      </w:r>
      <w:r w:rsidR="00441EAC" w:rsidRPr="007A7751">
        <w:rPr>
          <w:rFonts w:ascii="Times New Roman" w:hAnsi="Times New Roman" w:cs="Times New Roman"/>
          <w:sz w:val="28"/>
          <w:szCs w:val="28"/>
        </w:rPr>
        <w:t xml:space="preserve">.4.2. </w:t>
      </w:r>
      <w:r w:rsidR="00021DC7" w:rsidRPr="007A7751">
        <w:rPr>
          <w:rFonts w:ascii="Times New Roman" w:hAnsi="Times New Roman" w:cs="Times New Roman"/>
          <w:sz w:val="28"/>
          <w:szCs w:val="28"/>
        </w:rPr>
        <w:t>с</w:t>
      </w:r>
      <w:r w:rsidR="00441EAC" w:rsidRPr="007A7751">
        <w:rPr>
          <w:rFonts w:ascii="Times New Roman" w:hAnsi="Times New Roman" w:cs="Times New Roman"/>
          <w:sz w:val="28"/>
          <w:szCs w:val="28"/>
        </w:rPr>
        <w:t>редств, направляемых на премирование работников, доплат, надбавок и других выплат в составе средств на оплату труда, которые состоят из:</w:t>
      </w:r>
    </w:p>
    <w:p w:rsidR="00441EAC" w:rsidRPr="007A7751" w:rsidRDefault="001B7858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8</w:t>
      </w:r>
      <w:r w:rsidR="00441EAC" w:rsidRPr="007A7751">
        <w:rPr>
          <w:rFonts w:ascii="Times New Roman" w:hAnsi="Times New Roman" w:cs="Times New Roman"/>
          <w:sz w:val="28"/>
          <w:szCs w:val="28"/>
        </w:rPr>
        <w:t xml:space="preserve">.4.2.1. </w:t>
      </w:r>
      <w:r w:rsidR="00021DC7" w:rsidRPr="007A7751">
        <w:rPr>
          <w:rFonts w:ascii="Times New Roman" w:hAnsi="Times New Roman" w:cs="Times New Roman"/>
          <w:sz w:val="28"/>
          <w:szCs w:val="28"/>
        </w:rPr>
        <w:t>д</w:t>
      </w:r>
      <w:r w:rsidR="00441EAC" w:rsidRPr="007A7751">
        <w:rPr>
          <w:rFonts w:ascii="Times New Roman" w:hAnsi="Times New Roman" w:cs="Times New Roman"/>
          <w:sz w:val="28"/>
          <w:szCs w:val="28"/>
        </w:rPr>
        <w:t xml:space="preserve">оплат, надбавок к тарифным ставкам и должностным окладам стимулирующего и (или) </w:t>
      </w:r>
      <w:r w:rsidR="0078293A" w:rsidRPr="00C51E3D">
        <w:rPr>
          <w:rFonts w:ascii="Times New Roman" w:hAnsi="Times New Roman" w:cs="Times New Roman"/>
          <w:sz w:val="28"/>
          <w:szCs w:val="28"/>
        </w:rPr>
        <w:t xml:space="preserve">компенсационного </w:t>
      </w:r>
      <w:r w:rsidR="00441EAC" w:rsidRPr="007A7751">
        <w:rPr>
          <w:rFonts w:ascii="Times New Roman" w:hAnsi="Times New Roman" w:cs="Times New Roman"/>
          <w:sz w:val="28"/>
          <w:szCs w:val="28"/>
        </w:rPr>
        <w:t>характера, связанных с режимом работы и условиями</w:t>
      </w:r>
      <w:r w:rsidR="00E85C01" w:rsidRPr="007A7751">
        <w:rPr>
          <w:rFonts w:ascii="Times New Roman" w:hAnsi="Times New Roman" w:cs="Times New Roman"/>
          <w:sz w:val="28"/>
          <w:szCs w:val="28"/>
        </w:rPr>
        <w:t xml:space="preserve"> труда, в размере не менее 12,5% </w:t>
      </w:r>
      <w:r w:rsidR="00441EAC" w:rsidRPr="007A7751">
        <w:rPr>
          <w:rFonts w:ascii="Times New Roman" w:hAnsi="Times New Roman" w:cs="Times New Roman"/>
          <w:sz w:val="28"/>
          <w:szCs w:val="28"/>
        </w:rPr>
        <w:t>тарифной составляющей расходов (средств), направляемых на оплату труда. К данной категории относятся следующие доплаты (надбавки, компенсации):</w:t>
      </w:r>
    </w:p>
    <w:p w:rsidR="00441EAC" w:rsidRPr="007A7751" w:rsidRDefault="00441EAC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а) за работу в ночное</w:t>
      </w:r>
      <w:r w:rsidR="00C05A87">
        <w:rPr>
          <w:rFonts w:ascii="Times New Roman" w:hAnsi="Times New Roman" w:cs="Times New Roman"/>
          <w:sz w:val="28"/>
          <w:szCs w:val="28"/>
        </w:rPr>
        <w:t xml:space="preserve"> </w:t>
      </w:r>
      <w:r w:rsidRPr="007A7751">
        <w:rPr>
          <w:rFonts w:ascii="Times New Roman" w:hAnsi="Times New Roman" w:cs="Times New Roman"/>
          <w:sz w:val="28"/>
          <w:szCs w:val="28"/>
        </w:rPr>
        <w:t>время и многосменный режим работы;</w:t>
      </w:r>
    </w:p>
    <w:p w:rsidR="00441EAC" w:rsidRPr="007A7751" w:rsidRDefault="00441EAC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б) занятым на работах с вредными и (или) опасными условиями труда</w:t>
      </w:r>
      <w:r w:rsidR="008C3CCB" w:rsidRPr="007A7751">
        <w:rPr>
          <w:rFonts w:ascii="Times New Roman" w:hAnsi="Times New Roman" w:cs="Times New Roman"/>
          <w:sz w:val="28"/>
          <w:szCs w:val="28"/>
        </w:rPr>
        <w:t xml:space="preserve"> - не ниже 4% от ставки (оклада) работника</w:t>
      </w:r>
      <w:r w:rsidRPr="007A7751">
        <w:rPr>
          <w:rFonts w:ascii="Times New Roman" w:hAnsi="Times New Roman" w:cs="Times New Roman"/>
          <w:sz w:val="28"/>
          <w:szCs w:val="28"/>
        </w:rPr>
        <w:t>;</w:t>
      </w:r>
    </w:p>
    <w:p w:rsidR="00441EAC" w:rsidRPr="007A7751" w:rsidRDefault="00441EAC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в) за разъездной характер работы;</w:t>
      </w:r>
    </w:p>
    <w:p w:rsidR="00441EAC" w:rsidRPr="007A7751" w:rsidRDefault="00441EAC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г) за совмещение профессий (должностей), расширение зон обслуживания или увеличение объема выполняемых работ (за высокую интенсивность и напряженность труда);</w:t>
      </w:r>
    </w:p>
    <w:p w:rsidR="00441EAC" w:rsidRPr="007A7751" w:rsidRDefault="00441EAC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д) за работу в выходные и нерабочие праздничные дни;</w:t>
      </w:r>
    </w:p>
    <w:p w:rsidR="00441EAC" w:rsidRPr="007A7751" w:rsidRDefault="00441EAC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е) за исполнение обязанностей временно отсутствующего работника без освобождения от своей основной работы;</w:t>
      </w:r>
    </w:p>
    <w:p w:rsidR="00441EAC" w:rsidRPr="007A7751" w:rsidRDefault="00441EAC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ж) за сверхурочную работу;</w:t>
      </w:r>
    </w:p>
    <w:p w:rsidR="00441EAC" w:rsidRPr="007A7751" w:rsidRDefault="00441EAC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з) за руководство бригадой бригадирами, производителями работ, не освобожденными от основной работы;</w:t>
      </w:r>
    </w:p>
    <w:p w:rsidR="00441EAC" w:rsidRPr="007A7751" w:rsidRDefault="00441EAC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и) за увеличение продолжительности рабочего времени, работникам, работающим во вредных и (или) опасных условиях труда (подклассы 3.3, 3.4, класс 4);</w:t>
      </w:r>
    </w:p>
    <w:p w:rsidR="00441EAC" w:rsidRPr="007A7751" w:rsidRDefault="00441EAC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к) за дополнительный отпуск, превышающий 7 календарных дней, работникам, работающим во вредных и (или) опасных условиях труда (подклассы 3.2 - 3.4, класс 4);</w:t>
      </w:r>
    </w:p>
    <w:p w:rsidR="00441EAC" w:rsidRPr="007A7751" w:rsidRDefault="00441EAC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л) оплата времени простоя;</w:t>
      </w:r>
    </w:p>
    <w:p w:rsidR="00441EAC" w:rsidRPr="007A7751" w:rsidRDefault="00441EAC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м) надбавка за работу со сведениями, составляющими государственную тайну;</w:t>
      </w:r>
    </w:p>
    <w:p w:rsidR="00441EAC" w:rsidRPr="007A7751" w:rsidRDefault="00441EAC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н) надбавка за стаж работы в структурных подразделениях по защите государственной тайны;</w:t>
      </w:r>
    </w:p>
    <w:p w:rsidR="00441EAC" w:rsidRPr="007A7751" w:rsidRDefault="00441EAC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о) дополнительное вознаграждение за каждый нерабочий праздничный день, в который работники не привлекались к работе (ст. 112 ТК РФ);</w:t>
      </w:r>
    </w:p>
    <w:p w:rsidR="00441EAC" w:rsidRPr="007A7751" w:rsidRDefault="00441EAC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п) доплата за разделение рабочего дня на части;</w:t>
      </w:r>
    </w:p>
    <w:p w:rsidR="00996141" w:rsidRPr="007A7751" w:rsidRDefault="00996141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р) доплата водителям за классность;</w:t>
      </w:r>
    </w:p>
    <w:p w:rsidR="008C3CCB" w:rsidRPr="007A7751" w:rsidRDefault="008C3CCB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 xml:space="preserve">с) </w:t>
      </w:r>
      <w:r w:rsidR="0083733B" w:rsidRPr="007A7751">
        <w:rPr>
          <w:rFonts w:ascii="Times New Roman" w:hAnsi="Times New Roman" w:cs="Times New Roman"/>
          <w:sz w:val="28"/>
          <w:szCs w:val="28"/>
        </w:rPr>
        <w:t xml:space="preserve">дополнительное вознаграждение </w:t>
      </w:r>
      <w:r w:rsidRPr="007A7751">
        <w:rPr>
          <w:rFonts w:ascii="Times New Roman" w:hAnsi="Times New Roman" w:cs="Times New Roman"/>
          <w:sz w:val="28"/>
          <w:szCs w:val="28"/>
        </w:rPr>
        <w:t>при суммированном учете рабочего времени оплата труда за работу в выходной и нерабочий праздничный день сверх графика работы конкретного работника;</w:t>
      </w:r>
    </w:p>
    <w:p w:rsidR="002C4DBB" w:rsidRPr="007A7751" w:rsidRDefault="0083733B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т) дополнительное вознаграждение по оплате</w:t>
      </w:r>
      <w:r w:rsidR="008C3CCB" w:rsidRPr="007A7751">
        <w:rPr>
          <w:rFonts w:ascii="Times New Roman" w:hAnsi="Times New Roman" w:cs="Times New Roman"/>
          <w:sz w:val="28"/>
          <w:szCs w:val="28"/>
        </w:rPr>
        <w:t xml:space="preserve"> времени для приемки смены работниками Организаций, работающими на оборудовании, эксплуатируемом в безостановочном режиме;</w:t>
      </w:r>
    </w:p>
    <w:p w:rsidR="002C4DBB" w:rsidRPr="007A7751" w:rsidRDefault="002C4DBB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у) за наставничество;</w:t>
      </w:r>
    </w:p>
    <w:p w:rsidR="00441EAC" w:rsidRPr="007A7751" w:rsidRDefault="002C4DBB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ф</w:t>
      </w:r>
      <w:r w:rsidR="00441EAC" w:rsidRPr="007A7751">
        <w:rPr>
          <w:rFonts w:ascii="Times New Roman" w:hAnsi="Times New Roman" w:cs="Times New Roman"/>
          <w:sz w:val="28"/>
          <w:szCs w:val="28"/>
        </w:rPr>
        <w:t xml:space="preserve"> иные выплаты, связанные с режимом работы и условиями труда, предусмотренные локальными нормативными актами, коллективными договорами, трудовыми договорами, которые работодатель вправе отнести к расходам на оплату труда на основании законодательства Российской Федерации;</w:t>
      </w:r>
    </w:p>
    <w:p w:rsidR="00441EAC" w:rsidRPr="007A7751" w:rsidRDefault="001B7858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8</w:t>
      </w:r>
      <w:r w:rsidR="00441EAC" w:rsidRPr="007A7751">
        <w:rPr>
          <w:rFonts w:ascii="Times New Roman" w:hAnsi="Times New Roman" w:cs="Times New Roman"/>
          <w:sz w:val="28"/>
          <w:szCs w:val="28"/>
        </w:rPr>
        <w:t xml:space="preserve">.4.2.2. </w:t>
      </w:r>
      <w:r w:rsidR="00021DC7" w:rsidRPr="007A7751">
        <w:rPr>
          <w:rFonts w:ascii="Times New Roman" w:hAnsi="Times New Roman" w:cs="Times New Roman"/>
          <w:sz w:val="28"/>
          <w:szCs w:val="28"/>
        </w:rPr>
        <w:t>д</w:t>
      </w:r>
      <w:r w:rsidR="00441EAC" w:rsidRPr="007A7751">
        <w:rPr>
          <w:rFonts w:ascii="Times New Roman" w:hAnsi="Times New Roman" w:cs="Times New Roman"/>
          <w:sz w:val="28"/>
          <w:szCs w:val="28"/>
        </w:rPr>
        <w:t>оплат (надбавок) стимулирующего характера, размер и порядок установления которых определяется непосредственно в Организации, в том числе:</w:t>
      </w:r>
    </w:p>
    <w:p w:rsidR="00441EAC" w:rsidRPr="007A7751" w:rsidRDefault="00441EAC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а) персональные надбавки рабочим за профессиональное мастерство (профессиональная надбавка);</w:t>
      </w:r>
    </w:p>
    <w:p w:rsidR="00441EAC" w:rsidRPr="007A7751" w:rsidRDefault="00441EAC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б) персональные надбавки специалистам за высокий уровень квалификации (профессиональная надбавка);</w:t>
      </w:r>
    </w:p>
    <w:p w:rsidR="00441EAC" w:rsidRPr="007A7751" w:rsidRDefault="00441EAC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в) персональные надбавки за высокие достижения в труде;</w:t>
      </w:r>
    </w:p>
    <w:p w:rsidR="00441EAC" w:rsidRPr="007A7751" w:rsidRDefault="00441EAC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г) иные выплаты стимулирующего характера, предусмотренные коллективными договорами, локальными нормативными актами, трудовыми договорами, которые работодатель вправе отнести к расходам на оплату труда на основании законодательства Российской Федерации;</w:t>
      </w:r>
    </w:p>
    <w:p w:rsidR="00441EAC" w:rsidRPr="007A7751" w:rsidRDefault="001B7858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8</w:t>
      </w:r>
      <w:r w:rsidR="00441EAC" w:rsidRPr="007A7751">
        <w:rPr>
          <w:rFonts w:ascii="Times New Roman" w:hAnsi="Times New Roman" w:cs="Times New Roman"/>
          <w:sz w:val="28"/>
          <w:szCs w:val="28"/>
        </w:rPr>
        <w:t xml:space="preserve">.4.2.3. </w:t>
      </w:r>
      <w:r w:rsidR="00021DC7" w:rsidRPr="007A7751">
        <w:rPr>
          <w:rFonts w:ascii="Times New Roman" w:hAnsi="Times New Roman" w:cs="Times New Roman"/>
          <w:sz w:val="28"/>
          <w:szCs w:val="28"/>
        </w:rPr>
        <w:t>п</w:t>
      </w:r>
      <w:r w:rsidR="00441EAC" w:rsidRPr="007A7751">
        <w:rPr>
          <w:rFonts w:ascii="Times New Roman" w:hAnsi="Times New Roman" w:cs="Times New Roman"/>
          <w:sz w:val="28"/>
          <w:szCs w:val="28"/>
        </w:rPr>
        <w:t>ремий за основные результаты производственно-хозяйственной (финансово-хозяйственной) деяте</w:t>
      </w:r>
      <w:r w:rsidR="00E85C01" w:rsidRPr="007A7751">
        <w:rPr>
          <w:rFonts w:ascii="Times New Roman" w:hAnsi="Times New Roman" w:cs="Times New Roman"/>
          <w:sz w:val="28"/>
          <w:szCs w:val="28"/>
        </w:rPr>
        <w:t xml:space="preserve">льности - в размере </w:t>
      </w:r>
      <w:r w:rsidR="00396BFD">
        <w:rPr>
          <w:rFonts w:ascii="Times New Roman" w:hAnsi="Times New Roman" w:cs="Times New Roman"/>
          <w:sz w:val="28"/>
          <w:szCs w:val="28"/>
        </w:rPr>
        <w:t>не ниже</w:t>
      </w:r>
      <w:r w:rsidR="009571F1">
        <w:rPr>
          <w:rFonts w:ascii="Times New Roman" w:hAnsi="Times New Roman" w:cs="Times New Roman"/>
          <w:sz w:val="28"/>
          <w:szCs w:val="28"/>
        </w:rPr>
        <w:t xml:space="preserve"> </w:t>
      </w:r>
      <w:r w:rsidR="00396BFD">
        <w:rPr>
          <w:rFonts w:ascii="Times New Roman" w:hAnsi="Times New Roman" w:cs="Times New Roman"/>
          <w:sz w:val="28"/>
          <w:szCs w:val="28"/>
        </w:rPr>
        <w:t>4</w:t>
      </w:r>
      <w:r w:rsidR="00021DC7" w:rsidRPr="007A7751">
        <w:rPr>
          <w:rFonts w:ascii="Times New Roman" w:hAnsi="Times New Roman" w:cs="Times New Roman"/>
          <w:sz w:val="28"/>
          <w:szCs w:val="28"/>
        </w:rPr>
        <w:t>0</w:t>
      </w:r>
      <w:r w:rsidR="00E85C01" w:rsidRPr="007A7751">
        <w:rPr>
          <w:rFonts w:ascii="Times New Roman" w:hAnsi="Times New Roman" w:cs="Times New Roman"/>
          <w:sz w:val="28"/>
          <w:szCs w:val="28"/>
        </w:rPr>
        <w:t xml:space="preserve">% </w:t>
      </w:r>
      <w:r w:rsidR="00396BFD">
        <w:rPr>
          <w:rFonts w:ascii="Times New Roman" w:hAnsi="Times New Roman" w:cs="Times New Roman"/>
          <w:sz w:val="28"/>
          <w:szCs w:val="28"/>
        </w:rPr>
        <w:t>от</w:t>
      </w:r>
      <w:r w:rsidR="00E85C01" w:rsidRPr="007A7751">
        <w:rPr>
          <w:rFonts w:ascii="Times New Roman" w:hAnsi="Times New Roman" w:cs="Times New Roman"/>
          <w:sz w:val="28"/>
          <w:szCs w:val="28"/>
        </w:rPr>
        <w:t xml:space="preserve"> </w:t>
      </w:r>
      <w:r w:rsidR="00441EAC" w:rsidRPr="007A7751">
        <w:rPr>
          <w:rFonts w:ascii="Times New Roman" w:hAnsi="Times New Roman" w:cs="Times New Roman"/>
          <w:sz w:val="28"/>
          <w:szCs w:val="28"/>
        </w:rPr>
        <w:t>тарифной составляющей расходов (средств), направляемых на оплату труда;</w:t>
      </w:r>
    </w:p>
    <w:p w:rsidR="00441EAC" w:rsidRPr="007A7751" w:rsidRDefault="001B7858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8</w:t>
      </w:r>
      <w:r w:rsidR="00441EAC" w:rsidRPr="007A7751">
        <w:rPr>
          <w:rFonts w:ascii="Times New Roman" w:hAnsi="Times New Roman" w:cs="Times New Roman"/>
          <w:sz w:val="28"/>
          <w:szCs w:val="28"/>
        </w:rPr>
        <w:t xml:space="preserve">.4.2.4. </w:t>
      </w:r>
      <w:r w:rsidR="00021DC7" w:rsidRPr="007A7751">
        <w:rPr>
          <w:rFonts w:ascii="Times New Roman" w:hAnsi="Times New Roman" w:cs="Times New Roman"/>
          <w:sz w:val="28"/>
          <w:szCs w:val="28"/>
        </w:rPr>
        <w:t>в</w:t>
      </w:r>
      <w:r w:rsidR="00441EAC" w:rsidRPr="007A7751">
        <w:rPr>
          <w:rFonts w:ascii="Times New Roman" w:hAnsi="Times New Roman" w:cs="Times New Roman"/>
          <w:sz w:val="28"/>
          <w:szCs w:val="28"/>
        </w:rPr>
        <w:t>ознаграждения по итогам работы за год - в размере не менее 33</w:t>
      </w:r>
      <w:r w:rsidR="006174D6" w:rsidRPr="007A7751">
        <w:rPr>
          <w:rFonts w:ascii="Times New Roman" w:hAnsi="Times New Roman" w:cs="Times New Roman"/>
          <w:sz w:val="28"/>
          <w:szCs w:val="28"/>
        </w:rPr>
        <w:t>%</w:t>
      </w:r>
      <w:r w:rsidR="00441EAC" w:rsidRPr="007A7751">
        <w:rPr>
          <w:rFonts w:ascii="Times New Roman" w:hAnsi="Times New Roman" w:cs="Times New Roman"/>
          <w:sz w:val="28"/>
          <w:szCs w:val="28"/>
        </w:rPr>
        <w:t xml:space="preserve"> тарифной составляющей расходов (средств), направляемых на оплату труда (что составляет не менее 3,96 должностного оклада за полный год);</w:t>
      </w:r>
    </w:p>
    <w:p w:rsidR="00441EAC" w:rsidRPr="007A7751" w:rsidRDefault="001B7858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8</w:t>
      </w:r>
      <w:r w:rsidR="00441EAC" w:rsidRPr="007A7751">
        <w:rPr>
          <w:rFonts w:ascii="Times New Roman" w:hAnsi="Times New Roman" w:cs="Times New Roman"/>
          <w:sz w:val="28"/>
          <w:szCs w:val="28"/>
        </w:rPr>
        <w:t>.4.2.</w:t>
      </w:r>
      <w:r w:rsidR="00BE442B" w:rsidRPr="007A7751">
        <w:rPr>
          <w:rFonts w:ascii="Times New Roman" w:hAnsi="Times New Roman" w:cs="Times New Roman"/>
          <w:sz w:val="28"/>
          <w:szCs w:val="28"/>
        </w:rPr>
        <w:t>5</w:t>
      </w:r>
      <w:r w:rsidR="00441EAC" w:rsidRPr="007A7751">
        <w:rPr>
          <w:rFonts w:ascii="Times New Roman" w:hAnsi="Times New Roman" w:cs="Times New Roman"/>
          <w:sz w:val="28"/>
          <w:szCs w:val="28"/>
        </w:rPr>
        <w:t xml:space="preserve">. </w:t>
      </w:r>
      <w:r w:rsidR="00021DC7" w:rsidRPr="007A7751">
        <w:rPr>
          <w:rFonts w:ascii="Times New Roman" w:hAnsi="Times New Roman" w:cs="Times New Roman"/>
          <w:sz w:val="28"/>
          <w:szCs w:val="28"/>
        </w:rPr>
        <w:t>и</w:t>
      </w:r>
      <w:r w:rsidR="00441EAC" w:rsidRPr="007A7751">
        <w:rPr>
          <w:rFonts w:ascii="Times New Roman" w:hAnsi="Times New Roman" w:cs="Times New Roman"/>
          <w:sz w:val="28"/>
          <w:szCs w:val="28"/>
        </w:rPr>
        <w:t>ные виды премирования работников;</w:t>
      </w:r>
    </w:p>
    <w:p w:rsidR="00441EAC" w:rsidRPr="007A7751" w:rsidRDefault="001B7858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8</w:t>
      </w:r>
      <w:r w:rsidR="00441EAC" w:rsidRPr="007A7751">
        <w:rPr>
          <w:rFonts w:ascii="Times New Roman" w:hAnsi="Times New Roman" w:cs="Times New Roman"/>
          <w:sz w:val="28"/>
          <w:szCs w:val="28"/>
        </w:rPr>
        <w:t>.4.2.</w:t>
      </w:r>
      <w:r w:rsidR="00BE442B" w:rsidRPr="007A7751">
        <w:rPr>
          <w:rFonts w:ascii="Times New Roman" w:hAnsi="Times New Roman" w:cs="Times New Roman"/>
          <w:sz w:val="28"/>
          <w:szCs w:val="28"/>
        </w:rPr>
        <w:t>6</w:t>
      </w:r>
      <w:r w:rsidR="00441EAC" w:rsidRPr="007A7751">
        <w:rPr>
          <w:rFonts w:ascii="Times New Roman" w:hAnsi="Times New Roman" w:cs="Times New Roman"/>
          <w:sz w:val="28"/>
          <w:szCs w:val="28"/>
        </w:rPr>
        <w:t xml:space="preserve">. </w:t>
      </w:r>
      <w:r w:rsidR="00021DC7" w:rsidRPr="007A7751">
        <w:rPr>
          <w:rFonts w:ascii="Times New Roman" w:hAnsi="Times New Roman" w:cs="Times New Roman"/>
          <w:sz w:val="28"/>
          <w:szCs w:val="28"/>
        </w:rPr>
        <w:t>в</w:t>
      </w:r>
      <w:r w:rsidR="00441EAC" w:rsidRPr="007A7751">
        <w:rPr>
          <w:rFonts w:ascii="Times New Roman" w:hAnsi="Times New Roman" w:cs="Times New Roman"/>
          <w:sz w:val="28"/>
          <w:szCs w:val="28"/>
        </w:rPr>
        <w:t>ыплат компенсационного характера за работу вне места постоянного проживания или в местностях с особыми климатическими условиями, осуществляемых в соответствии с законодательством Российской Федерации:</w:t>
      </w:r>
    </w:p>
    <w:p w:rsidR="00441EAC" w:rsidRPr="007A7751" w:rsidRDefault="00441EAC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а) надбавки за вахтовый метод работы (в Организациях, где он применяется);</w:t>
      </w:r>
    </w:p>
    <w:p w:rsidR="00441EAC" w:rsidRPr="007A7751" w:rsidRDefault="00441EAC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б) суммы, начисленные в размере тарифной ставки или оклада (при выполнении работ вахтовым методом), предусмотренные коллективными договорами, за календарные дни нахождения в пути от места нахождения организации (пункта сбора) к месту работы и обратно, предусмотренные графиком работы на вахте, а также за дни задержки работников в пути по метеорологическим условиям;</w:t>
      </w:r>
    </w:p>
    <w:p w:rsidR="00441EAC" w:rsidRPr="007A7751" w:rsidRDefault="00441EAC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в) выплаты, связанные с предоставлением гарантий и компенсаций работникам, осуществляющим трудовую деятельность в районах Крайнего Севера и приравненных к ним местностях, иных регионах с особыми климатическими условиями, в том числе:</w:t>
      </w:r>
    </w:p>
    <w:p w:rsidR="00441EAC" w:rsidRPr="007A7751" w:rsidRDefault="00441EAC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- надбавки, обусловленные районным регулированием оплаты труда, в том числе начисления по районным коэффициентам и коэффициентам за работу в тяжелых природно-климатических условиях в размерах не ниже установленного законодательством Российской Федерации;</w:t>
      </w:r>
    </w:p>
    <w:p w:rsidR="00441EAC" w:rsidRPr="007A7751" w:rsidRDefault="00441EAC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- надбавки за непрерывный стаж работы в районах Крайнего Севера и приравненных к ним местностях, в районах европейского Севера и других районах с тяжелыми природно-климатическими условиями в размере не ниже установленного законодательством Российской Федерации;</w:t>
      </w:r>
    </w:p>
    <w:p w:rsidR="00441EAC" w:rsidRPr="007A7751" w:rsidRDefault="00441EAC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- расходы на оплату проезда работников и лиц, находящихся у этих работников на иждивении, к месту использования отпуска на территории Российской Федерации и обратно (включая расходы на оплату провоза багажа работников Организаций, расположенных в районах Крайнего Севера и приравненных к ним местностях);</w:t>
      </w:r>
    </w:p>
    <w:p w:rsidR="00441EAC" w:rsidRPr="007A7751" w:rsidRDefault="00441EAC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- расходы на оплату проезда работников к месту учебы и обратно (при направлении работника на обучение работодателем);</w:t>
      </w:r>
    </w:p>
    <w:p w:rsidR="00441EAC" w:rsidRPr="007A7751" w:rsidRDefault="00441EAC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- иные компенсационные выплаты, связанные с работой в особых климатических условиях и предусмотренные законодательством Российской Федерации.</w:t>
      </w:r>
    </w:p>
    <w:p w:rsidR="00441EAC" w:rsidRPr="007A7751" w:rsidRDefault="001B7858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8</w:t>
      </w:r>
      <w:r w:rsidR="00441EAC" w:rsidRPr="007A7751">
        <w:rPr>
          <w:rFonts w:ascii="Times New Roman" w:hAnsi="Times New Roman" w:cs="Times New Roman"/>
          <w:sz w:val="28"/>
          <w:szCs w:val="28"/>
        </w:rPr>
        <w:t>.5. Иные расходы (средства) работодателя, связанные с производством и реализацией продукции и услуг, состоят из:</w:t>
      </w:r>
    </w:p>
    <w:p w:rsidR="00423B87" w:rsidRPr="004C2B4A" w:rsidRDefault="001B7858" w:rsidP="004C2B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2B4A">
        <w:rPr>
          <w:rFonts w:ascii="Times New Roman" w:hAnsi="Times New Roman" w:cs="Times New Roman"/>
          <w:sz w:val="28"/>
          <w:szCs w:val="28"/>
        </w:rPr>
        <w:t>8</w:t>
      </w:r>
      <w:r w:rsidR="00441EAC" w:rsidRPr="004C2B4A">
        <w:rPr>
          <w:rFonts w:ascii="Times New Roman" w:hAnsi="Times New Roman" w:cs="Times New Roman"/>
          <w:sz w:val="28"/>
          <w:szCs w:val="28"/>
        </w:rPr>
        <w:t xml:space="preserve">.5.1. Обязательных платежей работодателя в соответствии </w:t>
      </w:r>
      <w:r w:rsidR="00423B87" w:rsidRPr="004C2B4A">
        <w:rPr>
          <w:rFonts w:ascii="Times New Roman" w:hAnsi="Times New Roman" w:cs="Times New Roman"/>
          <w:sz w:val="28"/>
          <w:szCs w:val="28"/>
        </w:rPr>
        <w:t xml:space="preserve">с законодательством Российской Федерации о налогах и сборах; </w:t>
      </w:r>
    </w:p>
    <w:p w:rsidR="00441EAC" w:rsidRPr="007A7751" w:rsidRDefault="001B7858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8</w:t>
      </w:r>
      <w:r w:rsidR="00441EAC" w:rsidRPr="007A7751">
        <w:rPr>
          <w:rFonts w:ascii="Times New Roman" w:hAnsi="Times New Roman" w:cs="Times New Roman"/>
          <w:sz w:val="28"/>
          <w:szCs w:val="28"/>
        </w:rPr>
        <w:t>.5.2. Обязательных платежей (взносов) в соответствии с законом и иных платежей работодателей по договорам обязательного страхования;</w:t>
      </w:r>
      <w:r w:rsidR="00423B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1EAC" w:rsidRPr="007A7751" w:rsidRDefault="001B7858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8</w:t>
      </w:r>
      <w:r w:rsidR="00441EAC" w:rsidRPr="007A7751">
        <w:rPr>
          <w:rFonts w:ascii="Times New Roman" w:hAnsi="Times New Roman" w:cs="Times New Roman"/>
          <w:sz w:val="28"/>
          <w:szCs w:val="28"/>
        </w:rPr>
        <w:t>.5.3. Платежей (взносов) работодателей, выплачиваемых по договорам долгосрочного страхования жизни работников, добровольного пенсионного страхования (в Организациях, где применяются данные виды страхования) и негосударственного пенсионного обеспечения работников, совокупна</w:t>
      </w:r>
      <w:r w:rsidR="002B552E" w:rsidRPr="007A7751">
        <w:rPr>
          <w:rFonts w:ascii="Times New Roman" w:hAnsi="Times New Roman" w:cs="Times New Roman"/>
          <w:sz w:val="28"/>
          <w:szCs w:val="28"/>
        </w:rPr>
        <w:t xml:space="preserve">я сумма которых </w:t>
      </w:r>
      <w:r w:rsidR="00D36BB1" w:rsidRPr="007A7751">
        <w:rPr>
          <w:rFonts w:ascii="Times New Roman" w:hAnsi="Times New Roman" w:cs="Times New Roman"/>
          <w:sz w:val="28"/>
          <w:szCs w:val="28"/>
        </w:rPr>
        <w:t>определяется с учётом фактических расходов отчётного периода</w:t>
      </w:r>
      <w:r w:rsidR="00441EAC" w:rsidRPr="007A7751">
        <w:rPr>
          <w:rFonts w:ascii="Times New Roman" w:hAnsi="Times New Roman" w:cs="Times New Roman"/>
          <w:sz w:val="28"/>
          <w:szCs w:val="28"/>
        </w:rPr>
        <w:t>;</w:t>
      </w:r>
    </w:p>
    <w:p w:rsidR="00441EAC" w:rsidRPr="007A7751" w:rsidRDefault="001B7858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8</w:t>
      </w:r>
      <w:r w:rsidR="00441EAC" w:rsidRPr="007A7751">
        <w:rPr>
          <w:rFonts w:ascii="Times New Roman" w:hAnsi="Times New Roman" w:cs="Times New Roman"/>
          <w:sz w:val="28"/>
          <w:szCs w:val="28"/>
        </w:rPr>
        <w:t xml:space="preserve">.5.4. Взносов по договорам добровольного личного страхования, </w:t>
      </w:r>
      <w:r w:rsidR="00B74E1F" w:rsidRPr="007A7751">
        <w:rPr>
          <w:rFonts w:ascii="Times New Roman" w:hAnsi="Times New Roman" w:cs="Times New Roman"/>
          <w:sz w:val="28"/>
          <w:szCs w:val="28"/>
        </w:rPr>
        <w:t>в том числе добровольного медицинского страхования</w:t>
      </w:r>
      <w:r w:rsidR="00441EAC" w:rsidRPr="007A7751">
        <w:rPr>
          <w:rFonts w:ascii="Times New Roman" w:hAnsi="Times New Roman" w:cs="Times New Roman"/>
          <w:sz w:val="28"/>
          <w:szCs w:val="28"/>
        </w:rPr>
        <w:t>, в размере 6 процентов от суммы расходов на оплату труда;</w:t>
      </w:r>
    </w:p>
    <w:p w:rsidR="00441EAC" w:rsidRPr="007A7751" w:rsidRDefault="001B7858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8</w:t>
      </w:r>
      <w:r w:rsidR="00441EAC" w:rsidRPr="007A7751">
        <w:rPr>
          <w:rFonts w:ascii="Times New Roman" w:hAnsi="Times New Roman" w:cs="Times New Roman"/>
          <w:sz w:val="28"/>
          <w:szCs w:val="28"/>
        </w:rPr>
        <w:t>.5.5. Расходов на обеспечение нормальных условий труда, реализацию мер по охране труда, предусмотренных законодательством Российской Федерации</w:t>
      </w:r>
      <w:r w:rsidR="002B591F" w:rsidRPr="007A7751">
        <w:rPr>
          <w:rFonts w:ascii="Times New Roman" w:hAnsi="Times New Roman" w:cs="Times New Roman"/>
          <w:sz w:val="28"/>
          <w:szCs w:val="28"/>
        </w:rPr>
        <w:t xml:space="preserve"> в размере не менее 0,</w:t>
      </w:r>
      <w:r w:rsidR="00CF17B3">
        <w:rPr>
          <w:rFonts w:ascii="Times New Roman" w:hAnsi="Times New Roman" w:cs="Times New Roman"/>
          <w:sz w:val="28"/>
          <w:szCs w:val="28"/>
        </w:rPr>
        <w:t>2</w:t>
      </w:r>
      <w:r w:rsidR="002B591F" w:rsidRPr="007A7751">
        <w:rPr>
          <w:rFonts w:ascii="Times New Roman" w:hAnsi="Times New Roman" w:cs="Times New Roman"/>
          <w:sz w:val="28"/>
          <w:szCs w:val="28"/>
        </w:rPr>
        <w:t xml:space="preserve"> процента суммы затрат на производство (работ, услуг)</w:t>
      </w:r>
      <w:r w:rsidR="00441EAC" w:rsidRPr="007A7751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441EAC" w:rsidRPr="007A7751" w:rsidRDefault="00021DC7" w:rsidP="009B2914">
      <w:pPr>
        <w:pStyle w:val="ConsPlusNormal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р</w:t>
      </w:r>
      <w:r w:rsidR="00441EAC" w:rsidRPr="007A7751">
        <w:rPr>
          <w:rFonts w:ascii="Times New Roman" w:hAnsi="Times New Roman" w:cs="Times New Roman"/>
          <w:sz w:val="28"/>
          <w:szCs w:val="28"/>
        </w:rPr>
        <w:t>асходы, связанные с приобретением (изготовлением) выдаваемых в соответствии с законодательством Российской Федерации работникам бесплатно специальной одежды, специальной обуви и других средств индивидуальной защиты, смывающих и обезвреживающих средств (по нормам не ниже предусмотренных законодательством Российской Федерации), а также расходы, связанные с приобретением (изготовлением) форменной одежды и обуви, которые свидетельствуют о принадлежности работников к данной Организации;</w:t>
      </w:r>
    </w:p>
    <w:p w:rsidR="00441EAC" w:rsidRPr="007A7751" w:rsidRDefault="00021DC7" w:rsidP="009B2914">
      <w:pPr>
        <w:pStyle w:val="ConsPlusNormal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р</w:t>
      </w:r>
      <w:r w:rsidR="00441EAC" w:rsidRPr="007A7751">
        <w:rPr>
          <w:rFonts w:ascii="Times New Roman" w:hAnsi="Times New Roman" w:cs="Times New Roman"/>
          <w:sz w:val="28"/>
          <w:szCs w:val="28"/>
        </w:rPr>
        <w:t>асходы, связанные с приобретением и бесплатной выдачей молока и лечебно-профилактического питания (не менее чем в соответствии с нормами, установленными законодательством Российской Федерации);</w:t>
      </w:r>
    </w:p>
    <w:p w:rsidR="00441EAC" w:rsidRPr="007A7751" w:rsidRDefault="00021DC7" w:rsidP="009B2914">
      <w:pPr>
        <w:pStyle w:val="ConsPlusNormal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р</w:t>
      </w:r>
      <w:r w:rsidR="00441EAC" w:rsidRPr="007A7751">
        <w:rPr>
          <w:rFonts w:ascii="Times New Roman" w:hAnsi="Times New Roman" w:cs="Times New Roman"/>
          <w:sz w:val="28"/>
          <w:szCs w:val="28"/>
        </w:rPr>
        <w:t>асходы, связанные с проведением специальной оценки условий труда;</w:t>
      </w:r>
    </w:p>
    <w:p w:rsidR="00441EAC" w:rsidRPr="007A7751" w:rsidRDefault="00021DC7" w:rsidP="009B2914">
      <w:pPr>
        <w:pStyle w:val="ConsPlusNormal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р</w:t>
      </w:r>
      <w:r w:rsidR="00441EAC" w:rsidRPr="007A7751">
        <w:rPr>
          <w:rFonts w:ascii="Times New Roman" w:hAnsi="Times New Roman" w:cs="Times New Roman"/>
          <w:sz w:val="28"/>
          <w:szCs w:val="28"/>
        </w:rPr>
        <w:t>асходы, связанные с проведением мероприятий, направленных на улучшение условий труда и обеспечение безопасности рабочих мест;</w:t>
      </w:r>
    </w:p>
    <w:p w:rsidR="00441EAC" w:rsidRPr="007A7751" w:rsidRDefault="00021DC7" w:rsidP="009B2914">
      <w:pPr>
        <w:pStyle w:val="ConsPlusNormal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р</w:t>
      </w:r>
      <w:r w:rsidR="00441EAC" w:rsidRPr="007A7751">
        <w:rPr>
          <w:rFonts w:ascii="Times New Roman" w:hAnsi="Times New Roman" w:cs="Times New Roman"/>
          <w:sz w:val="28"/>
          <w:szCs w:val="28"/>
        </w:rPr>
        <w:t>асходы, связанные с проведением обязательных медицинских осмотров работников;</w:t>
      </w:r>
    </w:p>
    <w:p w:rsidR="00441EAC" w:rsidRPr="007A7751" w:rsidRDefault="00021DC7" w:rsidP="009B2914">
      <w:pPr>
        <w:pStyle w:val="ConsPlusNormal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р</w:t>
      </w:r>
      <w:r w:rsidR="00441EAC" w:rsidRPr="007A7751">
        <w:rPr>
          <w:rFonts w:ascii="Times New Roman" w:hAnsi="Times New Roman" w:cs="Times New Roman"/>
          <w:sz w:val="28"/>
          <w:szCs w:val="28"/>
        </w:rPr>
        <w:t>асходы на санитарно-бытовое и лечебно-профилактическое обслуживание работников в соответствии с требованиями охраны труда;</w:t>
      </w:r>
    </w:p>
    <w:p w:rsidR="00441EAC" w:rsidRPr="007A7751" w:rsidRDefault="00021DC7" w:rsidP="009B2914">
      <w:pPr>
        <w:pStyle w:val="ConsPlusNormal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и</w:t>
      </w:r>
      <w:r w:rsidR="00441EAC" w:rsidRPr="007A7751">
        <w:rPr>
          <w:rFonts w:ascii="Times New Roman" w:hAnsi="Times New Roman" w:cs="Times New Roman"/>
          <w:sz w:val="28"/>
          <w:szCs w:val="28"/>
        </w:rPr>
        <w:t>ные расходы, связанные с обеспечением безопасных условий труда работников;</w:t>
      </w:r>
    </w:p>
    <w:p w:rsidR="00441EAC" w:rsidRPr="007A7751" w:rsidRDefault="00021DC7" w:rsidP="009B2914">
      <w:pPr>
        <w:pStyle w:val="ConsPlusNormal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р</w:t>
      </w:r>
      <w:r w:rsidR="00441EAC" w:rsidRPr="007A7751">
        <w:rPr>
          <w:rFonts w:ascii="Times New Roman" w:hAnsi="Times New Roman" w:cs="Times New Roman"/>
          <w:sz w:val="28"/>
          <w:szCs w:val="28"/>
        </w:rPr>
        <w:t>асходов на служебные командировки;</w:t>
      </w:r>
    </w:p>
    <w:p w:rsidR="00441EAC" w:rsidRPr="007A7751" w:rsidRDefault="00021DC7" w:rsidP="009B2914">
      <w:pPr>
        <w:pStyle w:val="ConsPlusNormal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р</w:t>
      </w:r>
      <w:r w:rsidR="00441EAC" w:rsidRPr="007A7751">
        <w:rPr>
          <w:rFonts w:ascii="Times New Roman" w:hAnsi="Times New Roman" w:cs="Times New Roman"/>
          <w:sz w:val="28"/>
          <w:szCs w:val="28"/>
        </w:rPr>
        <w:t xml:space="preserve">асходов на подготовку, переподготовку и повышение квалификации работников в размере </w:t>
      </w:r>
      <w:r w:rsidR="00D13F2E" w:rsidRPr="007A7751">
        <w:rPr>
          <w:rFonts w:ascii="Times New Roman" w:hAnsi="Times New Roman" w:cs="Times New Roman"/>
          <w:sz w:val="28"/>
          <w:szCs w:val="28"/>
        </w:rPr>
        <w:t>до</w:t>
      </w:r>
      <w:r w:rsidR="00441EAC" w:rsidRPr="007A7751">
        <w:rPr>
          <w:rFonts w:ascii="Times New Roman" w:hAnsi="Times New Roman" w:cs="Times New Roman"/>
          <w:sz w:val="28"/>
          <w:szCs w:val="28"/>
        </w:rPr>
        <w:t xml:space="preserve"> 3,5</w:t>
      </w:r>
      <w:r w:rsidR="00D13F2E" w:rsidRPr="007A7751">
        <w:rPr>
          <w:rFonts w:ascii="Times New Roman" w:hAnsi="Times New Roman" w:cs="Times New Roman"/>
          <w:sz w:val="28"/>
          <w:szCs w:val="28"/>
        </w:rPr>
        <w:t>%</w:t>
      </w:r>
      <w:r w:rsidR="00441EAC" w:rsidRPr="007A7751">
        <w:rPr>
          <w:rFonts w:ascii="Times New Roman" w:hAnsi="Times New Roman" w:cs="Times New Roman"/>
          <w:sz w:val="28"/>
          <w:szCs w:val="28"/>
        </w:rPr>
        <w:t xml:space="preserve"> от фонда оплаты труда, включая </w:t>
      </w:r>
      <w:r w:rsidR="00D13F2E" w:rsidRPr="007A7751">
        <w:rPr>
          <w:rFonts w:ascii="Times New Roman" w:hAnsi="Times New Roman" w:cs="Times New Roman"/>
          <w:sz w:val="28"/>
          <w:szCs w:val="28"/>
        </w:rPr>
        <w:t>до</w:t>
      </w:r>
      <w:r w:rsidR="00441EAC" w:rsidRPr="007A7751">
        <w:rPr>
          <w:rFonts w:ascii="Times New Roman" w:hAnsi="Times New Roman" w:cs="Times New Roman"/>
          <w:sz w:val="28"/>
          <w:szCs w:val="28"/>
        </w:rPr>
        <w:t xml:space="preserve"> 2,5</w:t>
      </w:r>
      <w:r w:rsidR="00D13F2E" w:rsidRPr="007A7751">
        <w:rPr>
          <w:rFonts w:ascii="Times New Roman" w:hAnsi="Times New Roman" w:cs="Times New Roman"/>
          <w:sz w:val="28"/>
          <w:szCs w:val="28"/>
        </w:rPr>
        <w:t>%</w:t>
      </w:r>
      <w:r w:rsidR="00441EAC" w:rsidRPr="007A7751">
        <w:rPr>
          <w:rFonts w:ascii="Times New Roman" w:hAnsi="Times New Roman" w:cs="Times New Roman"/>
          <w:sz w:val="28"/>
          <w:szCs w:val="28"/>
        </w:rPr>
        <w:t xml:space="preserve"> от фонда оплаты труда - на подготовку промышленно-производственного персонала;</w:t>
      </w:r>
    </w:p>
    <w:p w:rsidR="00441EAC" w:rsidRPr="007A7751" w:rsidRDefault="00021DC7" w:rsidP="009B2914">
      <w:pPr>
        <w:pStyle w:val="ConsPlusNormal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р</w:t>
      </w:r>
      <w:r w:rsidR="00441EAC" w:rsidRPr="007A7751">
        <w:rPr>
          <w:rFonts w:ascii="Times New Roman" w:hAnsi="Times New Roman" w:cs="Times New Roman"/>
          <w:sz w:val="28"/>
          <w:szCs w:val="28"/>
        </w:rPr>
        <w:t>асходов на выплату пособия по временной нетрудоспособности вследствие заболевания или травмы (за исключением несчастных случаев на производстве и профессиональных заболеваний) за первые три дня нетрудоспособности работника;</w:t>
      </w:r>
    </w:p>
    <w:p w:rsidR="00EE1E31" w:rsidRPr="007A7751" w:rsidRDefault="00EE1E31" w:rsidP="009B2914">
      <w:pPr>
        <w:pStyle w:val="ConsPlusNormal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расходы на питание в рабочих столовых</w:t>
      </w:r>
      <w:r w:rsidR="00B74E17" w:rsidRPr="007A7751">
        <w:rPr>
          <w:rFonts w:ascii="Times New Roman" w:hAnsi="Times New Roman" w:cs="Times New Roman"/>
          <w:sz w:val="28"/>
          <w:szCs w:val="28"/>
        </w:rPr>
        <w:t xml:space="preserve"> (частичная компенсация);</w:t>
      </w:r>
    </w:p>
    <w:p w:rsidR="00441EAC" w:rsidRPr="007A7751" w:rsidRDefault="00021DC7" w:rsidP="009B2914">
      <w:pPr>
        <w:pStyle w:val="ConsPlusNormal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и</w:t>
      </w:r>
      <w:r w:rsidR="00441EAC" w:rsidRPr="007A7751">
        <w:rPr>
          <w:rFonts w:ascii="Times New Roman" w:hAnsi="Times New Roman" w:cs="Times New Roman"/>
          <w:sz w:val="28"/>
          <w:szCs w:val="28"/>
        </w:rPr>
        <w:t>ных расходов, связанных с производством и (или) реализацией продукции и услуг, предусмотренных законодательством Российской Федерации.</w:t>
      </w:r>
    </w:p>
    <w:p w:rsidR="000F4B2E" w:rsidRDefault="000F4B2E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8.5.6. Р</w:t>
      </w:r>
      <w:r w:rsidRPr="007A7751">
        <w:rPr>
          <w:rFonts w:ascii="Times New Roman" w:hAnsi="Times New Roman" w:cs="Times New Roman"/>
          <w:sz w:val="28"/>
          <w:szCs w:val="28"/>
        </w:rPr>
        <w:t>асходов на возмещение затрат работников по уплате процентов по займам (кредитам) на приобретение и (или) строительство жилого помещения в размере, не превышающем 3% от суммы расходов на оплату труда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1EAC" w:rsidRPr="007A7751" w:rsidRDefault="001B7858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8</w:t>
      </w:r>
      <w:r w:rsidR="00441EAC" w:rsidRPr="007A7751">
        <w:rPr>
          <w:rFonts w:ascii="Times New Roman" w:hAnsi="Times New Roman" w:cs="Times New Roman"/>
          <w:sz w:val="28"/>
          <w:szCs w:val="28"/>
        </w:rPr>
        <w:t>.6. Расходы (средства), направляемые работодателем на выполнение обязательств, предусмотренных настоящим Соглашением, состоят из:</w:t>
      </w:r>
    </w:p>
    <w:p w:rsidR="00441EAC" w:rsidRPr="007A7751" w:rsidRDefault="001B7858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8</w:t>
      </w:r>
      <w:r w:rsidR="00441EAC" w:rsidRPr="007A7751">
        <w:rPr>
          <w:rFonts w:ascii="Times New Roman" w:hAnsi="Times New Roman" w:cs="Times New Roman"/>
          <w:sz w:val="28"/>
          <w:szCs w:val="28"/>
        </w:rPr>
        <w:t xml:space="preserve">.6.1. </w:t>
      </w:r>
      <w:r w:rsidR="00021DC7" w:rsidRPr="007A7751">
        <w:rPr>
          <w:rFonts w:ascii="Times New Roman" w:hAnsi="Times New Roman" w:cs="Times New Roman"/>
          <w:sz w:val="28"/>
          <w:szCs w:val="28"/>
        </w:rPr>
        <w:t>р</w:t>
      </w:r>
      <w:r w:rsidR="00441EAC" w:rsidRPr="007A7751">
        <w:rPr>
          <w:rFonts w:ascii="Times New Roman" w:hAnsi="Times New Roman" w:cs="Times New Roman"/>
          <w:sz w:val="28"/>
          <w:szCs w:val="28"/>
        </w:rPr>
        <w:t>асходов (средств), направляемых на выполнение обязательств работодателя, предусмотренных разделом 3 настоящего Соглашения («Рабочее время и время отдыха»), в том числе предоставление дополнительных отпусков или дополнительных оплачиваемых выходных дней;</w:t>
      </w:r>
    </w:p>
    <w:p w:rsidR="00441EAC" w:rsidRPr="007A7751" w:rsidRDefault="001B7858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8</w:t>
      </w:r>
      <w:r w:rsidR="00441EAC" w:rsidRPr="007A7751">
        <w:rPr>
          <w:rFonts w:ascii="Times New Roman" w:hAnsi="Times New Roman" w:cs="Times New Roman"/>
          <w:sz w:val="28"/>
          <w:szCs w:val="28"/>
        </w:rPr>
        <w:t xml:space="preserve">.6.2. </w:t>
      </w:r>
      <w:r w:rsidR="00021DC7" w:rsidRPr="007A7751">
        <w:rPr>
          <w:rFonts w:ascii="Times New Roman" w:hAnsi="Times New Roman" w:cs="Times New Roman"/>
          <w:sz w:val="28"/>
          <w:szCs w:val="28"/>
        </w:rPr>
        <w:t>р</w:t>
      </w:r>
      <w:r w:rsidR="00441EAC" w:rsidRPr="007A7751">
        <w:rPr>
          <w:rFonts w:ascii="Times New Roman" w:hAnsi="Times New Roman" w:cs="Times New Roman"/>
          <w:sz w:val="28"/>
          <w:szCs w:val="28"/>
        </w:rPr>
        <w:t>асходов (средств), направляемых на выполнение обязательств работодателя, предусмотренных разделом 4 настоящего Соглашения («Охрана труда»), в том числе расходы на обучение уполномоченных лиц, выполняющих функции по охране труда, выплату единовременных пособий, доплату к трудовой пенсии по инвалидности;</w:t>
      </w:r>
    </w:p>
    <w:p w:rsidR="00441EAC" w:rsidRPr="007A7751" w:rsidRDefault="001B7858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8</w:t>
      </w:r>
      <w:r w:rsidR="00441EAC" w:rsidRPr="007A7751">
        <w:rPr>
          <w:rFonts w:ascii="Times New Roman" w:hAnsi="Times New Roman" w:cs="Times New Roman"/>
          <w:sz w:val="28"/>
          <w:szCs w:val="28"/>
        </w:rPr>
        <w:t xml:space="preserve">.6.3. </w:t>
      </w:r>
      <w:r w:rsidR="00021DC7" w:rsidRPr="007A7751">
        <w:rPr>
          <w:rFonts w:ascii="Times New Roman" w:hAnsi="Times New Roman" w:cs="Times New Roman"/>
          <w:sz w:val="28"/>
          <w:szCs w:val="28"/>
        </w:rPr>
        <w:t>р</w:t>
      </w:r>
      <w:r w:rsidR="00441EAC" w:rsidRPr="007A7751">
        <w:rPr>
          <w:rFonts w:ascii="Times New Roman" w:hAnsi="Times New Roman" w:cs="Times New Roman"/>
          <w:sz w:val="28"/>
          <w:szCs w:val="28"/>
        </w:rPr>
        <w:t>асходов(средств), направляемых на выполнение обязательств работодателя, предусмотренных разделом 5 настоящего Соглашения («Занятость»), в том числе расходы на содействие занятости и развитие кадрового потенциала, расходы на переподготовку работников, дополнительные выплаты работникам при расторжении трудового договора;</w:t>
      </w:r>
    </w:p>
    <w:p w:rsidR="00441EAC" w:rsidRPr="007A7751" w:rsidRDefault="001B7858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8</w:t>
      </w:r>
      <w:r w:rsidR="00441EAC" w:rsidRPr="007A7751">
        <w:rPr>
          <w:rFonts w:ascii="Times New Roman" w:hAnsi="Times New Roman" w:cs="Times New Roman"/>
          <w:sz w:val="28"/>
          <w:szCs w:val="28"/>
        </w:rPr>
        <w:t xml:space="preserve">.6.4. </w:t>
      </w:r>
      <w:r w:rsidR="00021DC7" w:rsidRPr="007A7751">
        <w:rPr>
          <w:rFonts w:ascii="Times New Roman" w:hAnsi="Times New Roman" w:cs="Times New Roman"/>
          <w:sz w:val="28"/>
          <w:szCs w:val="28"/>
        </w:rPr>
        <w:t>р</w:t>
      </w:r>
      <w:r w:rsidR="00441EAC" w:rsidRPr="007A7751">
        <w:rPr>
          <w:rFonts w:ascii="Times New Roman" w:hAnsi="Times New Roman" w:cs="Times New Roman"/>
          <w:sz w:val="28"/>
          <w:szCs w:val="28"/>
        </w:rPr>
        <w:t>асходов (средств), направляемых на выполнение обязательств работодателя, предусмотренных разделом 6 настоящего Соглашения («Социальная защита»), в том числе:</w:t>
      </w:r>
    </w:p>
    <w:p w:rsidR="00441EAC" w:rsidRPr="007A7751" w:rsidRDefault="00021DC7" w:rsidP="009B2914">
      <w:pPr>
        <w:pStyle w:val="ConsPlusNormal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в</w:t>
      </w:r>
      <w:r w:rsidR="00441EAC" w:rsidRPr="007A7751">
        <w:rPr>
          <w:rFonts w:ascii="Times New Roman" w:hAnsi="Times New Roman" w:cs="Times New Roman"/>
          <w:sz w:val="28"/>
          <w:szCs w:val="28"/>
        </w:rPr>
        <w:t>ыплата</w:t>
      </w:r>
      <w:r w:rsidR="006D7AF8">
        <w:rPr>
          <w:rFonts w:ascii="Times New Roman" w:hAnsi="Times New Roman" w:cs="Times New Roman"/>
          <w:sz w:val="28"/>
          <w:szCs w:val="28"/>
        </w:rPr>
        <w:t xml:space="preserve"> </w:t>
      </w:r>
      <w:r w:rsidR="00441EAC" w:rsidRPr="007A7751">
        <w:rPr>
          <w:rFonts w:ascii="Times New Roman" w:hAnsi="Times New Roman" w:cs="Times New Roman"/>
          <w:sz w:val="28"/>
          <w:szCs w:val="28"/>
        </w:rPr>
        <w:t>материальной помощи;</w:t>
      </w:r>
    </w:p>
    <w:p w:rsidR="00441EAC" w:rsidRPr="007A7751" w:rsidRDefault="00021DC7" w:rsidP="009B2914">
      <w:pPr>
        <w:pStyle w:val="ConsPlusNormal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в</w:t>
      </w:r>
      <w:r w:rsidR="00441EAC" w:rsidRPr="007A7751">
        <w:rPr>
          <w:rFonts w:ascii="Times New Roman" w:hAnsi="Times New Roman" w:cs="Times New Roman"/>
          <w:sz w:val="28"/>
          <w:szCs w:val="28"/>
        </w:rPr>
        <w:t>ыплаты при присвоении работникам почётных званий и награждении наградами различного уровня;</w:t>
      </w:r>
    </w:p>
    <w:p w:rsidR="00441EAC" w:rsidRPr="007A7751" w:rsidRDefault="00021DC7" w:rsidP="009B2914">
      <w:pPr>
        <w:pStyle w:val="ConsPlusNormal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н</w:t>
      </w:r>
      <w:r w:rsidR="00441EAC" w:rsidRPr="007A7751">
        <w:rPr>
          <w:rFonts w:ascii="Times New Roman" w:hAnsi="Times New Roman" w:cs="Times New Roman"/>
          <w:sz w:val="28"/>
          <w:szCs w:val="28"/>
        </w:rPr>
        <w:t>овогодние подарки детям работников;</w:t>
      </w:r>
    </w:p>
    <w:p w:rsidR="00441EAC" w:rsidRPr="007A7751" w:rsidRDefault="00021DC7" w:rsidP="009B2914">
      <w:pPr>
        <w:pStyle w:val="ConsPlusNormal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д</w:t>
      </w:r>
      <w:r w:rsidR="00441EAC" w:rsidRPr="007A7751">
        <w:rPr>
          <w:rFonts w:ascii="Times New Roman" w:hAnsi="Times New Roman" w:cs="Times New Roman"/>
          <w:sz w:val="28"/>
          <w:szCs w:val="28"/>
        </w:rPr>
        <w:t>оплата до базовой заработной платы в случае временной утраты трудоспособности и при направлении работника в служебную командировку;</w:t>
      </w:r>
    </w:p>
    <w:p w:rsidR="00441EAC" w:rsidRPr="007A7751" w:rsidRDefault="00021DC7" w:rsidP="009B2914">
      <w:pPr>
        <w:pStyle w:val="ConsPlusNormal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к</w:t>
      </w:r>
      <w:r w:rsidR="00441EAC" w:rsidRPr="007A7751">
        <w:rPr>
          <w:rFonts w:ascii="Times New Roman" w:hAnsi="Times New Roman" w:cs="Times New Roman"/>
          <w:sz w:val="28"/>
          <w:szCs w:val="28"/>
        </w:rPr>
        <w:t>омпенсацию</w:t>
      </w:r>
      <w:r w:rsidR="006D7AF8">
        <w:rPr>
          <w:rFonts w:ascii="Times New Roman" w:hAnsi="Times New Roman" w:cs="Times New Roman"/>
          <w:sz w:val="28"/>
          <w:szCs w:val="28"/>
        </w:rPr>
        <w:t xml:space="preserve"> </w:t>
      </w:r>
      <w:r w:rsidR="00441EAC" w:rsidRPr="007A7751">
        <w:rPr>
          <w:rFonts w:ascii="Times New Roman" w:hAnsi="Times New Roman" w:cs="Times New Roman"/>
          <w:sz w:val="28"/>
          <w:szCs w:val="28"/>
        </w:rPr>
        <w:t>стоимости санаторно-курортного лечения работников;</w:t>
      </w:r>
    </w:p>
    <w:p w:rsidR="00441EAC" w:rsidRPr="007A7751" w:rsidRDefault="00021DC7" w:rsidP="009B2914">
      <w:pPr>
        <w:pStyle w:val="ConsPlusNormal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к</w:t>
      </w:r>
      <w:r w:rsidR="00441EAC" w:rsidRPr="007A7751">
        <w:rPr>
          <w:rFonts w:ascii="Times New Roman" w:hAnsi="Times New Roman" w:cs="Times New Roman"/>
          <w:sz w:val="28"/>
          <w:szCs w:val="28"/>
        </w:rPr>
        <w:t>омпенсацию стоимости путёвок в детские оздоровительные лагеря и санатории для детей работников;</w:t>
      </w:r>
    </w:p>
    <w:p w:rsidR="00441EAC" w:rsidRPr="007A7751" w:rsidRDefault="00021DC7" w:rsidP="009B2914">
      <w:pPr>
        <w:pStyle w:val="ConsPlusNormal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е</w:t>
      </w:r>
      <w:r w:rsidR="00441EAC" w:rsidRPr="007A7751">
        <w:rPr>
          <w:rFonts w:ascii="Times New Roman" w:hAnsi="Times New Roman" w:cs="Times New Roman"/>
          <w:sz w:val="28"/>
          <w:szCs w:val="28"/>
        </w:rPr>
        <w:t>диновременные</w:t>
      </w:r>
      <w:r w:rsidR="006D7AF8">
        <w:rPr>
          <w:rFonts w:ascii="Times New Roman" w:hAnsi="Times New Roman" w:cs="Times New Roman"/>
          <w:sz w:val="28"/>
          <w:szCs w:val="28"/>
        </w:rPr>
        <w:t xml:space="preserve"> </w:t>
      </w:r>
      <w:r w:rsidR="00441EAC" w:rsidRPr="007A7751">
        <w:rPr>
          <w:rFonts w:ascii="Times New Roman" w:hAnsi="Times New Roman" w:cs="Times New Roman"/>
          <w:sz w:val="28"/>
          <w:szCs w:val="28"/>
        </w:rPr>
        <w:t>выплаты при расторжении трудового договора с работником в пенсионном возрасте;</w:t>
      </w:r>
    </w:p>
    <w:p w:rsidR="00441EAC" w:rsidRPr="007A7751" w:rsidRDefault="00021DC7" w:rsidP="009B2914">
      <w:pPr>
        <w:pStyle w:val="ConsPlusNormal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р</w:t>
      </w:r>
      <w:r w:rsidR="00441EAC" w:rsidRPr="007A7751">
        <w:rPr>
          <w:rFonts w:ascii="Times New Roman" w:hAnsi="Times New Roman" w:cs="Times New Roman"/>
          <w:sz w:val="28"/>
          <w:szCs w:val="28"/>
        </w:rPr>
        <w:t>асходы на организацию спортивной работы и профессиональных праздников;</w:t>
      </w:r>
    </w:p>
    <w:p w:rsidR="00441EAC" w:rsidRPr="007A7751" w:rsidRDefault="00021DC7" w:rsidP="009B2914">
      <w:pPr>
        <w:pStyle w:val="ConsPlusNormal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р</w:t>
      </w:r>
      <w:r w:rsidR="00441EAC" w:rsidRPr="007A7751">
        <w:rPr>
          <w:rFonts w:ascii="Times New Roman" w:hAnsi="Times New Roman" w:cs="Times New Roman"/>
          <w:sz w:val="28"/>
          <w:szCs w:val="28"/>
        </w:rPr>
        <w:t>асходы на организацию и проведение конкурсов профессионального мастерства;</w:t>
      </w:r>
    </w:p>
    <w:p w:rsidR="00441EAC" w:rsidRPr="007A7751" w:rsidRDefault="00021DC7" w:rsidP="009B2914">
      <w:pPr>
        <w:pStyle w:val="ConsPlusNormal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в</w:t>
      </w:r>
      <w:r w:rsidR="00441EAC" w:rsidRPr="007A7751">
        <w:rPr>
          <w:rFonts w:ascii="Times New Roman" w:hAnsi="Times New Roman" w:cs="Times New Roman"/>
          <w:sz w:val="28"/>
          <w:szCs w:val="28"/>
        </w:rPr>
        <w:t>ыплаты материальной помощи бывшим работникам;</w:t>
      </w:r>
    </w:p>
    <w:p w:rsidR="00441EAC" w:rsidRPr="007A7751" w:rsidRDefault="00021DC7" w:rsidP="009B2914">
      <w:pPr>
        <w:pStyle w:val="ConsPlusNormal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р</w:t>
      </w:r>
      <w:r w:rsidR="00441EAC" w:rsidRPr="007A7751">
        <w:rPr>
          <w:rFonts w:ascii="Times New Roman" w:hAnsi="Times New Roman" w:cs="Times New Roman"/>
          <w:sz w:val="28"/>
          <w:szCs w:val="28"/>
        </w:rPr>
        <w:t>асходы</w:t>
      </w:r>
      <w:r w:rsidR="00C1610C">
        <w:rPr>
          <w:rFonts w:ascii="Times New Roman" w:hAnsi="Times New Roman" w:cs="Times New Roman"/>
          <w:sz w:val="28"/>
          <w:szCs w:val="28"/>
        </w:rPr>
        <w:t xml:space="preserve"> </w:t>
      </w:r>
      <w:r w:rsidR="00441EAC" w:rsidRPr="007A7751">
        <w:rPr>
          <w:rFonts w:ascii="Times New Roman" w:hAnsi="Times New Roman" w:cs="Times New Roman"/>
          <w:sz w:val="28"/>
          <w:szCs w:val="28"/>
        </w:rPr>
        <w:t>на обучение, в том числе по программам повышения квалификации;</w:t>
      </w:r>
    </w:p>
    <w:p w:rsidR="00441EAC" w:rsidRPr="007A7751" w:rsidRDefault="00021DC7" w:rsidP="009B2914">
      <w:pPr>
        <w:pStyle w:val="ConsPlusNormal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р</w:t>
      </w:r>
      <w:r w:rsidR="00441EAC" w:rsidRPr="007A7751">
        <w:rPr>
          <w:rFonts w:ascii="Times New Roman" w:hAnsi="Times New Roman" w:cs="Times New Roman"/>
          <w:sz w:val="28"/>
          <w:szCs w:val="28"/>
        </w:rPr>
        <w:t>асходы</w:t>
      </w:r>
      <w:r w:rsidR="00C1610C">
        <w:rPr>
          <w:rFonts w:ascii="Times New Roman" w:hAnsi="Times New Roman" w:cs="Times New Roman"/>
          <w:sz w:val="28"/>
          <w:szCs w:val="28"/>
        </w:rPr>
        <w:t xml:space="preserve"> </w:t>
      </w:r>
      <w:r w:rsidR="00441EAC" w:rsidRPr="007A7751">
        <w:rPr>
          <w:rFonts w:ascii="Times New Roman" w:hAnsi="Times New Roman" w:cs="Times New Roman"/>
          <w:sz w:val="28"/>
          <w:szCs w:val="28"/>
        </w:rPr>
        <w:t>на обучение молодых специалистов, в том числе организацию научно-практических конференций для молодых специалистов</w:t>
      </w:r>
      <w:r w:rsidRPr="007A7751">
        <w:rPr>
          <w:rFonts w:ascii="Times New Roman" w:hAnsi="Times New Roman" w:cs="Times New Roman"/>
          <w:sz w:val="28"/>
          <w:szCs w:val="28"/>
        </w:rPr>
        <w:t>;</w:t>
      </w:r>
    </w:p>
    <w:p w:rsidR="005D270E" w:rsidRPr="007A7751" w:rsidRDefault="00021DC7" w:rsidP="009B2914">
      <w:pPr>
        <w:pStyle w:val="ConsPlusNormal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р</w:t>
      </w:r>
      <w:r w:rsidR="00441EAC" w:rsidRPr="007A7751">
        <w:rPr>
          <w:rFonts w:ascii="Times New Roman" w:hAnsi="Times New Roman" w:cs="Times New Roman"/>
          <w:sz w:val="28"/>
          <w:szCs w:val="28"/>
        </w:rPr>
        <w:t>асходов(средств), направляемых работодателем на организацию культурно-массовой и физкультурно-оздоровительной работы в размере</w:t>
      </w:r>
      <w:r w:rsidR="008A21E6">
        <w:rPr>
          <w:rFonts w:ascii="Times New Roman" w:hAnsi="Times New Roman" w:cs="Times New Roman"/>
          <w:sz w:val="28"/>
          <w:szCs w:val="28"/>
        </w:rPr>
        <w:t xml:space="preserve"> </w:t>
      </w:r>
      <w:r w:rsidR="008A21E6" w:rsidRPr="00B23B27">
        <w:rPr>
          <w:rFonts w:ascii="Times New Roman" w:hAnsi="Times New Roman" w:cs="Times New Roman"/>
          <w:sz w:val="28"/>
          <w:szCs w:val="28"/>
        </w:rPr>
        <w:t>от 0,2</w:t>
      </w:r>
      <w:r w:rsidR="00441EAC" w:rsidRPr="007A7751">
        <w:rPr>
          <w:rFonts w:ascii="Times New Roman" w:hAnsi="Times New Roman" w:cs="Times New Roman"/>
          <w:sz w:val="28"/>
          <w:szCs w:val="28"/>
        </w:rPr>
        <w:t xml:space="preserve"> до </w:t>
      </w:r>
      <w:r w:rsidR="00441EAC" w:rsidRPr="005A1662">
        <w:rPr>
          <w:rFonts w:ascii="Times New Roman" w:hAnsi="Times New Roman" w:cs="Times New Roman"/>
          <w:sz w:val="28"/>
          <w:szCs w:val="28"/>
        </w:rPr>
        <w:t>0,</w:t>
      </w:r>
      <w:r w:rsidR="00720877" w:rsidRPr="005A1662">
        <w:rPr>
          <w:rFonts w:ascii="Times New Roman" w:hAnsi="Times New Roman" w:cs="Times New Roman"/>
          <w:sz w:val="28"/>
          <w:szCs w:val="28"/>
        </w:rPr>
        <w:t>4</w:t>
      </w:r>
      <w:r w:rsidR="00441EAC" w:rsidRPr="007A7751">
        <w:rPr>
          <w:rFonts w:ascii="Times New Roman" w:hAnsi="Times New Roman" w:cs="Times New Roman"/>
          <w:sz w:val="28"/>
          <w:szCs w:val="28"/>
        </w:rPr>
        <w:t>% от фонда оплаты тру</w:t>
      </w:r>
      <w:r w:rsidR="00BE4DF4" w:rsidRPr="007A7751">
        <w:rPr>
          <w:rFonts w:ascii="Times New Roman" w:hAnsi="Times New Roman" w:cs="Times New Roman"/>
          <w:sz w:val="28"/>
          <w:szCs w:val="28"/>
        </w:rPr>
        <w:t>да</w:t>
      </w:r>
      <w:r w:rsidR="00366E0B" w:rsidRPr="007A7751">
        <w:rPr>
          <w:rFonts w:ascii="Times New Roman" w:hAnsi="Times New Roman" w:cs="Times New Roman"/>
          <w:sz w:val="28"/>
          <w:szCs w:val="28"/>
        </w:rPr>
        <w:t>;</w:t>
      </w:r>
    </w:p>
    <w:p w:rsidR="00195F1F" w:rsidRPr="007A7751" w:rsidRDefault="005D270E" w:rsidP="009B2914">
      <w:pPr>
        <w:pStyle w:val="ConsPlusNormal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возмещение платы работников за содержание детей в дошкольных учреждениях</w:t>
      </w:r>
      <w:r w:rsidR="00195F1F" w:rsidRPr="007A7751">
        <w:rPr>
          <w:rFonts w:ascii="Times New Roman" w:hAnsi="Times New Roman" w:cs="Times New Roman"/>
          <w:sz w:val="28"/>
          <w:szCs w:val="28"/>
        </w:rPr>
        <w:t>;</w:t>
      </w:r>
    </w:p>
    <w:p w:rsidR="00195F1F" w:rsidRPr="007A7751" w:rsidRDefault="00195F1F" w:rsidP="009B2914">
      <w:pPr>
        <w:pStyle w:val="ConsPlusNormal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компенсационная выплата лицам, находившимся в отпуске по уходу за ребенком до достижения им возраста трех лет и вышедшим на работу ранее установленного срока;</w:t>
      </w:r>
    </w:p>
    <w:p w:rsidR="00B74E17" w:rsidRPr="007A7751" w:rsidRDefault="00B74E17" w:rsidP="009B2914">
      <w:pPr>
        <w:pStyle w:val="ConsPlusNormal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оплата стоимости проездных документов;</w:t>
      </w:r>
    </w:p>
    <w:p w:rsidR="00B5385E" w:rsidRPr="007A7751" w:rsidRDefault="00B5385E" w:rsidP="009B2914">
      <w:pPr>
        <w:pStyle w:val="ConsPlusNormal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компенсация работникам отрасли скидки на установленную плату за коммунальные услуги в порядке и на условиях, определяемых непосредственно в Организациях.</w:t>
      </w:r>
    </w:p>
    <w:p w:rsidR="00441EAC" w:rsidRPr="007A7751" w:rsidRDefault="00854210" w:rsidP="009B2914">
      <w:pPr>
        <w:pStyle w:val="ConsPlusNormal"/>
        <w:jc w:val="both"/>
        <w:rPr>
          <w:rFonts w:ascii="Times New Roman" w:hAnsi="Times New Roman"/>
          <w:sz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 xml:space="preserve">8.6.5. Расходов (средств), направляемых на выполнение обязательств </w:t>
      </w:r>
      <w:r w:rsidR="00021DC7" w:rsidRPr="007A7751">
        <w:rPr>
          <w:rFonts w:ascii="Times New Roman" w:hAnsi="Times New Roman" w:cs="Times New Roman"/>
          <w:sz w:val="28"/>
          <w:szCs w:val="28"/>
        </w:rPr>
        <w:t>Организации</w:t>
      </w:r>
      <w:r w:rsidRPr="007A7751">
        <w:rPr>
          <w:rFonts w:ascii="Times New Roman" w:hAnsi="Times New Roman" w:cs="Times New Roman"/>
          <w:sz w:val="28"/>
          <w:szCs w:val="28"/>
        </w:rPr>
        <w:t>, предусмотренных разделом 7 настоящего Соглашения («Социальное партнёрство, гарантии и основы сотрудничества сторон»), в том числе, расходы</w:t>
      </w:r>
      <w:r w:rsidR="00441EAC" w:rsidRPr="007A7751">
        <w:rPr>
          <w:rFonts w:ascii="Times New Roman" w:hAnsi="Times New Roman" w:cs="Times New Roman"/>
          <w:sz w:val="28"/>
          <w:szCs w:val="28"/>
        </w:rPr>
        <w:t xml:space="preserve"> на совершенствование взаимоотношений в сфере социального партнерства в целях регулирован</w:t>
      </w:r>
      <w:r w:rsidR="00BA7564" w:rsidRPr="007A7751">
        <w:rPr>
          <w:rFonts w:ascii="Times New Roman" w:hAnsi="Times New Roman"/>
          <w:sz w:val="28"/>
        </w:rPr>
        <w:t>ия социально-трудовых отношений</w:t>
      </w:r>
      <w:r w:rsidR="00441EAC" w:rsidRPr="007A7751">
        <w:rPr>
          <w:rFonts w:ascii="Times New Roman" w:hAnsi="Times New Roman"/>
          <w:sz w:val="28"/>
        </w:rPr>
        <w:t>:</w:t>
      </w:r>
    </w:p>
    <w:p w:rsidR="00441EAC" w:rsidRPr="007A7751" w:rsidRDefault="00441EAC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 xml:space="preserve">- </w:t>
      </w:r>
      <w:r w:rsidR="00021DC7" w:rsidRPr="007A7751">
        <w:rPr>
          <w:rFonts w:ascii="Times New Roman" w:hAnsi="Times New Roman" w:cs="Times New Roman"/>
          <w:sz w:val="28"/>
          <w:szCs w:val="28"/>
        </w:rPr>
        <w:t>р</w:t>
      </w:r>
      <w:r w:rsidRPr="007A7751">
        <w:rPr>
          <w:rFonts w:ascii="Times New Roman" w:hAnsi="Times New Roman" w:cs="Times New Roman"/>
          <w:sz w:val="28"/>
          <w:szCs w:val="28"/>
        </w:rPr>
        <w:t>асходы в виде сумм добровольных членских взносов (включая вступительные, ежегодные и целевые взносы) в общероссийское отраслевое объединение работодателей;</w:t>
      </w:r>
    </w:p>
    <w:p w:rsidR="00441EAC" w:rsidRPr="007A7751" w:rsidRDefault="00441EAC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 xml:space="preserve">- </w:t>
      </w:r>
      <w:r w:rsidR="00021DC7" w:rsidRPr="007A7751">
        <w:rPr>
          <w:rFonts w:ascii="Times New Roman" w:hAnsi="Times New Roman" w:cs="Times New Roman"/>
          <w:sz w:val="28"/>
          <w:szCs w:val="28"/>
        </w:rPr>
        <w:t>р</w:t>
      </w:r>
      <w:r w:rsidRPr="007A7751">
        <w:rPr>
          <w:rFonts w:ascii="Times New Roman" w:hAnsi="Times New Roman" w:cs="Times New Roman"/>
          <w:sz w:val="28"/>
          <w:szCs w:val="28"/>
        </w:rPr>
        <w:t>асходы, связанные с распространением на профсоюзных работников, освобожденных от основной работы в связи с избранием в выборный орган первичной профсоюзной организации, льгот, видов премирования и вознаграждения</w:t>
      </w:r>
      <w:r w:rsidR="00BA7564" w:rsidRPr="007A7751">
        <w:rPr>
          <w:rFonts w:ascii="Times New Roman" w:hAnsi="Times New Roman" w:cs="Times New Roman"/>
          <w:sz w:val="28"/>
          <w:szCs w:val="28"/>
        </w:rPr>
        <w:t xml:space="preserve"> (п. 7.</w:t>
      </w:r>
      <w:r w:rsidR="000C0E0C" w:rsidRPr="007A7751">
        <w:rPr>
          <w:rFonts w:ascii="Times New Roman" w:hAnsi="Times New Roman" w:cs="Times New Roman"/>
          <w:sz w:val="28"/>
          <w:szCs w:val="28"/>
        </w:rPr>
        <w:t>4</w:t>
      </w:r>
      <w:r w:rsidR="00BA7564" w:rsidRPr="007A7751">
        <w:rPr>
          <w:rFonts w:ascii="Times New Roman" w:hAnsi="Times New Roman" w:cs="Times New Roman"/>
          <w:sz w:val="28"/>
          <w:szCs w:val="28"/>
        </w:rPr>
        <w:t>.16 и 7.</w:t>
      </w:r>
      <w:r w:rsidR="000C0E0C" w:rsidRPr="007A7751">
        <w:rPr>
          <w:rFonts w:ascii="Times New Roman" w:hAnsi="Times New Roman" w:cs="Times New Roman"/>
          <w:sz w:val="28"/>
          <w:szCs w:val="28"/>
        </w:rPr>
        <w:t>4</w:t>
      </w:r>
      <w:r w:rsidR="00BA7564" w:rsidRPr="007A7751">
        <w:rPr>
          <w:rFonts w:ascii="Times New Roman" w:hAnsi="Times New Roman" w:cs="Times New Roman"/>
          <w:sz w:val="28"/>
          <w:szCs w:val="28"/>
        </w:rPr>
        <w:t>.17 настоящего Соглашения)</w:t>
      </w:r>
      <w:r w:rsidRPr="007A7751">
        <w:rPr>
          <w:rFonts w:ascii="Times New Roman" w:hAnsi="Times New Roman" w:cs="Times New Roman"/>
          <w:sz w:val="28"/>
          <w:szCs w:val="28"/>
        </w:rPr>
        <w:t>;</w:t>
      </w:r>
    </w:p>
    <w:p w:rsidR="00441EAC" w:rsidRPr="007A7751" w:rsidRDefault="001B7858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8</w:t>
      </w:r>
      <w:r w:rsidR="00441EAC" w:rsidRPr="007A7751">
        <w:rPr>
          <w:rFonts w:ascii="Times New Roman" w:hAnsi="Times New Roman" w:cs="Times New Roman"/>
          <w:sz w:val="28"/>
          <w:szCs w:val="28"/>
        </w:rPr>
        <w:t>.6.</w:t>
      </w:r>
      <w:r w:rsidR="00BE4DF4" w:rsidRPr="007A7751">
        <w:rPr>
          <w:rFonts w:ascii="Times New Roman" w:hAnsi="Times New Roman" w:cs="Times New Roman"/>
          <w:sz w:val="28"/>
          <w:szCs w:val="28"/>
        </w:rPr>
        <w:t>6</w:t>
      </w:r>
      <w:r w:rsidR="00441EAC" w:rsidRPr="007A7751">
        <w:rPr>
          <w:rFonts w:ascii="Times New Roman" w:hAnsi="Times New Roman" w:cs="Times New Roman"/>
          <w:sz w:val="28"/>
          <w:szCs w:val="28"/>
        </w:rPr>
        <w:t>. Иных расходов работодателей, предусмотренных настоящим Соглашением и превышающих уровень обязательств, установленных законодательством Российской Федерации.</w:t>
      </w:r>
    </w:p>
    <w:p w:rsidR="00441EAC" w:rsidRPr="007A7751" w:rsidRDefault="001B7858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8</w:t>
      </w:r>
      <w:r w:rsidR="00441EAC" w:rsidRPr="007A7751">
        <w:rPr>
          <w:rFonts w:ascii="Times New Roman" w:hAnsi="Times New Roman" w:cs="Times New Roman"/>
          <w:sz w:val="28"/>
          <w:szCs w:val="28"/>
        </w:rPr>
        <w:t>.7. В состав расходов, обусловленных наличием трудовых отношений с работниками, включаются также иные расходы работодателя, предусмотренные:</w:t>
      </w:r>
    </w:p>
    <w:p w:rsidR="00441EAC" w:rsidRPr="007A7751" w:rsidRDefault="001B7858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8</w:t>
      </w:r>
      <w:r w:rsidR="00441EAC" w:rsidRPr="007A7751">
        <w:rPr>
          <w:rFonts w:ascii="Times New Roman" w:hAnsi="Times New Roman" w:cs="Times New Roman"/>
          <w:sz w:val="28"/>
          <w:szCs w:val="28"/>
        </w:rPr>
        <w:t>.7.1. Иными соглашениями в сфере социального партнерства, которые распространяются на работодателя, включая отраслевые соглашения на межрегиональном, региональном и территориальном уровнях;</w:t>
      </w:r>
    </w:p>
    <w:p w:rsidR="00441EAC" w:rsidRPr="007A7751" w:rsidRDefault="001B7858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8</w:t>
      </w:r>
      <w:r w:rsidR="00441EAC" w:rsidRPr="007A7751">
        <w:rPr>
          <w:rFonts w:ascii="Times New Roman" w:hAnsi="Times New Roman" w:cs="Times New Roman"/>
          <w:sz w:val="28"/>
          <w:szCs w:val="28"/>
        </w:rPr>
        <w:t>.7.2. Коллективным договором и локальными нормативными актами Организации;</w:t>
      </w:r>
    </w:p>
    <w:p w:rsidR="00441EAC" w:rsidRPr="007A7751" w:rsidRDefault="001B7858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8</w:t>
      </w:r>
      <w:r w:rsidR="00441EAC" w:rsidRPr="007A7751">
        <w:rPr>
          <w:rFonts w:ascii="Times New Roman" w:hAnsi="Times New Roman" w:cs="Times New Roman"/>
          <w:sz w:val="28"/>
          <w:szCs w:val="28"/>
        </w:rPr>
        <w:t>.7.3. Трудовыми договорами, заключенными с работниками.</w:t>
      </w:r>
    </w:p>
    <w:p w:rsidR="00441EAC" w:rsidRPr="007A7751" w:rsidRDefault="001B7858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8</w:t>
      </w:r>
      <w:r w:rsidR="00441EAC" w:rsidRPr="007A7751">
        <w:rPr>
          <w:rFonts w:ascii="Times New Roman" w:hAnsi="Times New Roman" w:cs="Times New Roman"/>
          <w:sz w:val="28"/>
          <w:szCs w:val="28"/>
        </w:rPr>
        <w:t>.8. Установление конкретного перечня расходов из числа предусмотренных настоящим разделом и определение конкретных размеров данных расходов относятся к компетенции работодателя.</w:t>
      </w:r>
    </w:p>
    <w:p w:rsidR="00CD6E76" w:rsidRPr="007A7751" w:rsidRDefault="00CD6E76" w:rsidP="009B29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C7463" w:rsidRPr="007A7751" w:rsidRDefault="007B23D1" w:rsidP="009B291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751">
        <w:rPr>
          <w:rFonts w:ascii="Times New Roman" w:hAnsi="Times New Roman" w:cs="Times New Roman"/>
          <w:b/>
          <w:sz w:val="28"/>
          <w:szCs w:val="28"/>
        </w:rPr>
        <w:t>9</w:t>
      </w:r>
      <w:r w:rsidR="00EC7463" w:rsidRPr="007A7751">
        <w:rPr>
          <w:rFonts w:ascii="Times New Roman" w:hAnsi="Times New Roman" w:cs="Times New Roman"/>
          <w:b/>
          <w:sz w:val="28"/>
          <w:szCs w:val="28"/>
        </w:rPr>
        <w:t>. Сотрудничество и ответственность сторон за выполнение</w:t>
      </w:r>
    </w:p>
    <w:p w:rsidR="00EC7463" w:rsidRPr="007A7751" w:rsidRDefault="00EC7463" w:rsidP="009B291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751">
        <w:rPr>
          <w:rFonts w:ascii="Times New Roman" w:hAnsi="Times New Roman" w:cs="Times New Roman"/>
          <w:b/>
          <w:sz w:val="28"/>
          <w:szCs w:val="28"/>
        </w:rPr>
        <w:t>принятых обязательств</w:t>
      </w:r>
    </w:p>
    <w:p w:rsidR="00D77508" w:rsidRPr="007A7751" w:rsidRDefault="00D77508" w:rsidP="009B2914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DB2D82" w:rsidRPr="00BF1AAE" w:rsidRDefault="007B23D1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F1AAE">
        <w:rPr>
          <w:rFonts w:ascii="Times New Roman" w:hAnsi="Times New Roman" w:cs="Times New Roman"/>
          <w:sz w:val="28"/>
          <w:szCs w:val="28"/>
        </w:rPr>
        <w:t>9</w:t>
      </w:r>
      <w:r w:rsidR="00EC7463" w:rsidRPr="00BF1AAE">
        <w:rPr>
          <w:rFonts w:ascii="Times New Roman" w:hAnsi="Times New Roman" w:cs="Times New Roman"/>
          <w:sz w:val="28"/>
          <w:szCs w:val="28"/>
        </w:rPr>
        <w:t xml:space="preserve">.1. Отношения и ответственность договаривающихся сторон в процессе реализации Соглашения регламентируются </w:t>
      </w:r>
      <w:r w:rsidR="00BF1AAE">
        <w:rPr>
          <w:rFonts w:ascii="Times New Roman" w:hAnsi="Times New Roman" w:cs="Times New Roman"/>
          <w:sz w:val="28"/>
          <w:szCs w:val="28"/>
        </w:rPr>
        <w:t>Трудовым кодексом</w:t>
      </w:r>
      <w:r w:rsidR="00EC7463" w:rsidRPr="00BF1AAE">
        <w:rPr>
          <w:rFonts w:ascii="Times New Roman" w:hAnsi="Times New Roman" w:cs="Times New Roman"/>
          <w:sz w:val="28"/>
          <w:szCs w:val="28"/>
        </w:rPr>
        <w:t xml:space="preserve"> РФ, Федеральными законами от 12.01.1996 </w:t>
      </w:r>
      <w:r w:rsidR="000C0E0C" w:rsidRPr="00BF1AAE">
        <w:rPr>
          <w:rFonts w:ascii="Times New Roman" w:hAnsi="Times New Roman" w:cs="Times New Roman"/>
          <w:sz w:val="28"/>
          <w:szCs w:val="28"/>
        </w:rPr>
        <w:t>№</w:t>
      </w:r>
      <w:r w:rsidR="00EC7463" w:rsidRPr="00BF1AAE">
        <w:rPr>
          <w:rFonts w:ascii="Times New Roman" w:hAnsi="Times New Roman" w:cs="Times New Roman"/>
          <w:sz w:val="28"/>
          <w:szCs w:val="28"/>
        </w:rPr>
        <w:t xml:space="preserve"> 10-ФЗ «О профессиональных союзах, их правах и гарантиях деятельности» и от 27.11.2002 N 156-ФЗ «Об объединениях работодателей»</w:t>
      </w:r>
      <w:r w:rsidR="00DB2D82" w:rsidRPr="00BF1AAE">
        <w:rPr>
          <w:rFonts w:ascii="Times New Roman" w:hAnsi="Times New Roman" w:cs="Times New Roman"/>
          <w:sz w:val="28"/>
          <w:szCs w:val="28"/>
        </w:rPr>
        <w:t>, а также другими нормативными правовыми и нормативно-техническими актами. </w:t>
      </w:r>
    </w:p>
    <w:p w:rsidR="00EC7463" w:rsidRPr="007A7751" w:rsidRDefault="007B23D1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9</w:t>
      </w:r>
      <w:r w:rsidR="00EC7463" w:rsidRPr="007A7751">
        <w:rPr>
          <w:rFonts w:ascii="Times New Roman" w:hAnsi="Times New Roman" w:cs="Times New Roman"/>
          <w:sz w:val="28"/>
          <w:szCs w:val="28"/>
        </w:rPr>
        <w:t>.2. Контроль за выполнением Соглашения на всех уровнях осуществляется сторонами и их представителями, а также соответствующими органами по труду.</w:t>
      </w:r>
    </w:p>
    <w:p w:rsidR="00EC7463" w:rsidRPr="007A7751" w:rsidRDefault="007B23D1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9</w:t>
      </w:r>
      <w:r w:rsidR="00EC7463" w:rsidRPr="007A7751">
        <w:rPr>
          <w:rFonts w:ascii="Times New Roman" w:hAnsi="Times New Roman" w:cs="Times New Roman"/>
          <w:sz w:val="28"/>
          <w:szCs w:val="28"/>
        </w:rPr>
        <w:t>.3. Стороны взаимно предоставляют имеющуюся информацию при осуществлении контроля за выполнением Соглашения.</w:t>
      </w:r>
    </w:p>
    <w:p w:rsidR="00D77508" w:rsidRPr="007A7751" w:rsidRDefault="00D77508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70DC" w:rsidRPr="007A7751" w:rsidRDefault="007B23D1" w:rsidP="009B291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751">
        <w:rPr>
          <w:rFonts w:ascii="Times New Roman" w:hAnsi="Times New Roman" w:cs="Times New Roman"/>
          <w:b/>
          <w:sz w:val="28"/>
          <w:szCs w:val="28"/>
        </w:rPr>
        <w:t>10</w:t>
      </w:r>
      <w:r w:rsidR="007470DC" w:rsidRPr="007A7751">
        <w:rPr>
          <w:rFonts w:ascii="Times New Roman" w:hAnsi="Times New Roman" w:cs="Times New Roman"/>
          <w:b/>
          <w:sz w:val="28"/>
          <w:szCs w:val="28"/>
        </w:rPr>
        <w:t>. Порядок внесения в Соглашение изменений, дополнений</w:t>
      </w:r>
    </w:p>
    <w:p w:rsidR="007470DC" w:rsidRPr="007A7751" w:rsidRDefault="007470DC" w:rsidP="009B291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751">
        <w:rPr>
          <w:rFonts w:ascii="Times New Roman" w:hAnsi="Times New Roman" w:cs="Times New Roman"/>
          <w:b/>
          <w:sz w:val="28"/>
          <w:szCs w:val="28"/>
        </w:rPr>
        <w:t>и разрешения споров, возникающих в процессе его реализации</w:t>
      </w:r>
    </w:p>
    <w:p w:rsidR="007470DC" w:rsidRPr="007A7751" w:rsidRDefault="007470DC" w:rsidP="009B291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7470DC" w:rsidRPr="007A7751" w:rsidRDefault="007B23D1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10</w:t>
      </w:r>
      <w:r w:rsidR="007470DC" w:rsidRPr="007A7751">
        <w:rPr>
          <w:rFonts w:ascii="Times New Roman" w:hAnsi="Times New Roman" w:cs="Times New Roman"/>
          <w:sz w:val="28"/>
          <w:szCs w:val="28"/>
        </w:rPr>
        <w:t>.1. Продление сроков действия, изменения и дополнения в настоящее Соглашение производятся в пор</w:t>
      </w:r>
      <w:r w:rsidR="003056B6">
        <w:rPr>
          <w:rFonts w:ascii="Times New Roman" w:hAnsi="Times New Roman" w:cs="Times New Roman"/>
          <w:sz w:val="28"/>
          <w:szCs w:val="28"/>
        </w:rPr>
        <w:t>ядке, предусмотренном Трудовым к</w:t>
      </w:r>
      <w:r w:rsidR="007470DC" w:rsidRPr="007A7751">
        <w:rPr>
          <w:rFonts w:ascii="Times New Roman" w:hAnsi="Times New Roman" w:cs="Times New Roman"/>
          <w:sz w:val="28"/>
          <w:szCs w:val="28"/>
        </w:rPr>
        <w:t>одексом Российской Федерации</w:t>
      </w:r>
      <w:r w:rsidR="00CA0CAA" w:rsidRPr="007A7751">
        <w:rPr>
          <w:rFonts w:ascii="Times New Roman" w:hAnsi="Times New Roman" w:cs="Times New Roman"/>
          <w:sz w:val="28"/>
          <w:szCs w:val="28"/>
        </w:rPr>
        <w:t>, и оформляются дополнительными соглашениями к настоящему Соглашению</w:t>
      </w:r>
      <w:r w:rsidR="007470DC" w:rsidRPr="007A7751">
        <w:rPr>
          <w:rFonts w:ascii="Times New Roman" w:hAnsi="Times New Roman" w:cs="Times New Roman"/>
          <w:sz w:val="28"/>
          <w:szCs w:val="28"/>
        </w:rPr>
        <w:t>.</w:t>
      </w:r>
    </w:p>
    <w:p w:rsidR="007470DC" w:rsidRPr="007A7751" w:rsidRDefault="007B23D1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10</w:t>
      </w:r>
      <w:r w:rsidR="007470DC" w:rsidRPr="007A7751">
        <w:rPr>
          <w:rFonts w:ascii="Times New Roman" w:hAnsi="Times New Roman" w:cs="Times New Roman"/>
          <w:sz w:val="28"/>
          <w:szCs w:val="28"/>
        </w:rPr>
        <w:t>.2. В период действия настоящего Соглашения все споры и разногласия между сторонами социального партнерства в отрасли разрешаются путем переговоров и консультаций, а при не достижении согласия - в порядке, установленном законодательством Российской Федерации.</w:t>
      </w:r>
    </w:p>
    <w:p w:rsidR="00EC7463" w:rsidRPr="007A7751" w:rsidRDefault="00EC7463" w:rsidP="009B29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C7463" w:rsidRPr="007A7751" w:rsidRDefault="007B23D1" w:rsidP="009B291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751">
        <w:rPr>
          <w:rFonts w:ascii="Times New Roman" w:hAnsi="Times New Roman" w:cs="Times New Roman"/>
          <w:b/>
          <w:sz w:val="28"/>
          <w:szCs w:val="28"/>
        </w:rPr>
        <w:t>11</w:t>
      </w:r>
      <w:r w:rsidR="00EC7463" w:rsidRPr="007A7751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2C3D75" w:rsidRPr="007A7751" w:rsidRDefault="002C3D75" w:rsidP="009B2914">
      <w:pPr>
        <w:pStyle w:val="ConsPlusNormal"/>
        <w:jc w:val="center"/>
        <w:rPr>
          <w:rFonts w:ascii="Times New Roman" w:hAnsi="Times New Roman" w:cs="Times New Roman"/>
          <w:sz w:val="20"/>
          <w:szCs w:val="28"/>
        </w:rPr>
      </w:pPr>
    </w:p>
    <w:p w:rsidR="007470DC" w:rsidRPr="007A7751" w:rsidRDefault="007B23D1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11</w:t>
      </w:r>
      <w:r w:rsidR="007470DC" w:rsidRPr="007A7751">
        <w:rPr>
          <w:rFonts w:ascii="Times New Roman" w:hAnsi="Times New Roman" w:cs="Times New Roman"/>
          <w:sz w:val="28"/>
          <w:szCs w:val="28"/>
        </w:rPr>
        <w:t>.1. После подписания настоящего Соглашения, Объединение работодателей  направляет его в Федеральную службу по труду и занятости на уведомительную регистрацию в порядке</w:t>
      </w:r>
      <w:r w:rsidR="00096189" w:rsidRPr="007A7751">
        <w:rPr>
          <w:rFonts w:ascii="Times New Roman" w:hAnsi="Times New Roman" w:cs="Times New Roman"/>
          <w:sz w:val="28"/>
          <w:szCs w:val="28"/>
        </w:rPr>
        <w:t>,</w:t>
      </w:r>
      <w:r w:rsidR="007470DC" w:rsidRPr="007A7751">
        <w:rPr>
          <w:rFonts w:ascii="Times New Roman" w:hAnsi="Times New Roman" w:cs="Times New Roman"/>
          <w:sz w:val="28"/>
          <w:szCs w:val="28"/>
        </w:rPr>
        <w:t xml:space="preserve"> установленном</w:t>
      </w:r>
      <w:r w:rsidR="008B3BD5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</w:t>
      </w:r>
      <w:r w:rsidR="007470DC" w:rsidRPr="007A7751">
        <w:rPr>
          <w:rFonts w:ascii="Times New Roman" w:hAnsi="Times New Roman" w:cs="Times New Roman"/>
          <w:sz w:val="28"/>
          <w:szCs w:val="28"/>
        </w:rPr>
        <w:t>.</w:t>
      </w:r>
    </w:p>
    <w:p w:rsidR="007470DC" w:rsidRPr="007A7751" w:rsidRDefault="007B23D1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11</w:t>
      </w:r>
      <w:r w:rsidR="007470DC" w:rsidRPr="007A7751">
        <w:rPr>
          <w:rFonts w:ascii="Times New Roman" w:hAnsi="Times New Roman" w:cs="Times New Roman"/>
          <w:sz w:val="28"/>
          <w:szCs w:val="28"/>
        </w:rPr>
        <w:t xml:space="preserve">.2. </w:t>
      </w:r>
      <w:r w:rsidR="00C523EB" w:rsidRPr="007A7751">
        <w:rPr>
          <w:rFonts w:ascii="Times New Roman" w:hAnsi="Times New Roman" w:cs="Times New Roman"/>
          <w:sz w:val="28"/>
          <w:szCs w:val="28"/>
        </w:rPr>
        <w:t xml:space="preserve">Настоящее Соглашение публикуется в ежемесячном деловом журнале «Коммунальный комплекс России», в информационном бюллетене ЦК Общероссийского профсоюза жизнеобеспечения и размещается на сайте </w:t>
      </w:r>
      <w:r w:rsidR="00C523EB">
        <w:rPr>
          <w:rFonts w:ascii="Times New Roman" w:hAnsi="Times New Roman" w:cs="Times New Roman"/>
          <w:sz w:val="28"/>
          <w:szCs w:val="28"/>
        </w:rPr>
        <w:t xml:space="preserve">в </w:t>
      </w:r>
      <w:r w:rsidR="00C523EB" w:rsidRPr="007A7751">
        <w:rPr>
          <w:rFonts w:ascii="Times New Roman" w:hAnsi="Times New Roman" w:cs="Times New Roman"/>
          <w:sz w:val="28"/>
          <w:szCs w:val="28"/>
        </w:rPr>
        <w:t>информационно-коммуникационн</w:t>
      </w:r>
      <w:r w:rsidR="00C523EB">
        <w:rPr>
          <w:rFonts w:ascii="Times New Roman" w:hAnsi="Times New Roman" w:cs="Times New Roman"/>
          <w:sz w:val="28"/>
          <w:szCs w:val="28"/>
        </w:rPr>
        <w:t>ой</w:t>
      </w:r>
      <w:r w:rsidR="00C523EB" w:rsidRPr="007A7751">
        <w:rPr>
          <w:rFonts w:ascii="Times New Roman" w:hAnsi="Times New Roman" w:cs="Times New Roman"/>
          <w:sz w:val="28"/>
          <w:szCs w:val="28"/>
        </w:rPr>
        <w:t xml:space="preserve"> сети </w:t>
      </w:r>
      <w:r w:rsidR="00C523EB">
        <w:rPr>
          <w:rFonts w:ascii="Times New Roman" w:hAnsi="Times New Roman" w:cs="Times New Roman"/>
          <w:sz w:val="28"/>
          <w:szCs w:val="28"/>
        </w:rPr>
        <w:t>«Интернет»</w:t>
      </w:r>
      <w:r w:rsidR="00D80A25" w:rsidRPr="00D80A25">
        <w:rPr>
          <w:rFonts w:ascii="Times New Roman" w:hAnsi="Times New Roman" w:cs="Times New Roman"/>
          <w:sz w:val="28"/>
          <w:szCs w:val="28"/>
        </w:rPr>
        <w:t xml:space="preserve"> </w:t>
      </w:r>
      <w:r w:rsidR="00D80A25" w:rsidRPr="007A7751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D80A25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D80A25" w:rsidRPr="007A7751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D80A25" w:rsidRPr="007A7751">
        <w:rPr>
          <w:rFonts w:ascii="Times New Roman" w:hAnsi="Times New Roman" w:cs="Times New Roman"/>
          <w:sz w:val="28"/>
          <w:szCs w:val="28"/>
        </w:rPr>
        <w:t>.</w:t>
      </w:r>
      <w:r w:rsidR="00D80A25">
        <w:rPr>
          <w:rFonts w:ascii="Times New Roman" w:hAnsi="Times New Roman" w:cs="Times New Roman"/>
          <w:sz w:val="28"/>
          <w:szCs w:val="28"/>
        </w:rPr>
        <w:t>спк-жкх.рф</w:t>
      </w:r>
      <w:r w:rsidR="00C523EB" w:rsidRPr="007A7751">
        <w:rPr>
          <w:rFonts w:ascii="Times New Roman" w:hAnsi="Times New Roman" w:cs="Times New Roman"/>
          <w:sz w:val="28"/>
          <w:szCs w:val="28"/>
        </w:rPr>
        <w:t>, а также размещается на официальном сайте Минтруда России, Роструда</w:t>
      </w:r>
      <w:r w:rsidR="00C523EB">
        <w:rPr>
          <w:rFonts w:ascii="Times New Roman" w:hAnsi="Times New Roman" w:cs="Times New Roman"/>
          <w:sz w:val="28"/>
          <w:szCs w:val="28"/>
        </w:rPr>
        <w:t xml:space="preserve"> </w:t>
      </w:r>
      <w:r w:rsidR="00C523EB" w:rsidRPr="007A7751">
        <w:rPr>
          <w:rFonts w:ascii="Times New Roman" w:hAnsi="Times New Roman" w:cs="Times New Roman"/>
          <w:sz w:val="28"/>
          <w:szCs w:val="28"/>
        </w:rPr>
        <w:t>в информационно-коммуникационн</w:t>
      </w:r>
      <w:r w:rsidR="00C523EB">
        <w:rPr>
          <w:rFonts w:ascii="Times New Roman" w:hAnsi="Times New Roman" w:cs="Times New Roman"/>
          <w:sz w:val="28"/>
          <w:szCs w:val="28"/>
        </w:rPr>
        <w:t>ой</w:t>
      </w:r>
      <w:r w:rsidR="00C523EB" w:rsidRPr="007A7751">
        <w:rPr>
          <w:rFonts w:ascii="Times New Roman" w:hAnsi="Times New Roman" w:cs="Times New Roman"/>
          <w:sz w:val="28"/>
          <w:szCs w:val="28"/>
        </w:rPr>
        <w:t xml:space="preserve"> сети «Интернет» и публикуется в журналах «Охрана и экономика труда», «Бизнес России», газете «Солидарность» (согласно приказу Минтруда России от 12.11.2015 № 860Н).</w:t>
      </w:r>
    </w:p>
    <w:p w:rsidR="007470DC" w:rsidRPr="007A7751" w:rsidRDefault="007470DC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В соответствии Приказом федеральной служб</w:t>
      </w:r>
      <w:r w:rsidR="007669BF">
        <w:rPr>
          <w:rFonts w:ascii="Times New Roman" w:hAnsi="Times New Roman" w:cs="Times New Roman"/>
          <w:sz w:val="28"/>
          <w:szCs w:val="28"/>
        </w:rPr>
        <w:t>ы</w:t>
      </w:r>
      <w:r w:rsidRPr="007A7751">
        <w:rPr>
          <w:rFonts w:ascii="Times New Roman" w:hAnsi="Times New Roman" w:cs="Times New Roman"/>
          <w:sz w:val="28"/>
          <w:szCs w:val="28"/>
        </w:rPr>
        <w:t xml:space="preserve"> по труду и занятости от 09.09.2015 № 248 обеспечивается актуализация действующего ОТС.</w:t>
      </w:r>
    </w:p>
    <w:p w:rsidR="005B26A6" w:rsidRPr="007A7751" w:rsidRDefault="007B23D1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11</w:t>
      </w:r>
      <w:r w:rsidR="005B26A6" w:rsidRPr="007A7751">
        <w:rPr>
          <w:rFonts w:ascii="Times New Roman" w:hAnsi="Times New Roman" w:cs="Times New Roman"/>
          <w:sz w:val="28"/>
          <w:szCs w:val="28"/>
        </w:rPr>
        <w:t>.3. Соглашение распространяется на всех членов отраслевого объединения работодателей, на организации</w:t>
      </w:r>
      <w:r w:rsidR="00D80662" w:rsidRPr="007A7751">
        <w:rPr>
          <w:rFonts w:ascii="Times New Roman" w:hAnsi="Times New Roman" w:cs="Times New Roman"/>
          <w:sz w:val="28"/>
          <w:szCs w:val="28"/>
        </w:rPr>
        <w:t>, не являющиеся членами объединения работодателей, но уполномочивших объединение работодателе</w:t>
      </w:r>
      <w:r w:rsidR="009C250E" w:rsidRPr="007A7751">
        <w:rPr>
          <w:rFonts w:ascii="Times New Roman" w:hAnsi="Times New Roman" w:cs="Times New Roman"/>
          <w:sz w:val="28"/>
          <w:szCs w:val="28"/>
        </w:rPr>
        <w:t>й от их имени заключить Соглаше</w:t>
      </w:r>
      <w:r w:rsidR="00D80662" w:rsidRPr="007A7751">
        <w:rPr>
          <w:rFonts w:ascii="Times New Roman" w:hAnsi="Times New Roman" w:cs="Times New Roman"/>
          <w:sz w:val="28"/>
          <w:szCs w:val="28"/>
        </w:rPr>
        <w:t>ние.</w:t>
      </w:r>
    </w:p>
    <w:p w:rsidR="007470DC" w:rsidRPr="007A7751" w:rsidRDefault="007B23D1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11</w:t>
      </w:r>
      <w:r w:rsidR="007470DC" w:rsidRPr="007A7751">
        <w:rPr>
          <w:rFonts w:ascii="Times New Roman" w:hAnsi="Times New Roman" w:cs="Times New Roman"/>
          <w:sz w:val="28"/>
          <w:szCs w:val="28"/>
        </w:rPr>
        <w:t>.</w:t>
      </w:r>
      <w:r w:rsidR="005B26A6" w:rsidRPr="007A7751">
        <w:rPr>
          <w:rFonts w:ascii="Times New Roman" w:hAnsi="Times New Roman" w:cs="Times New Roman"/>
          <w:sz w:val="28"/>
          <w:szCs w:val="28"/>
        </w:rPr>
        <w:t>4</w:t>
      </w:r>
      <w:r w:rsidR="007470DC" w:rsidRPr="007A7751">
        <w:rPr>
          <w:rFonts w:ascii="Times New Roman" w:hAnsi="Times New Roman" w:cs="Times New Roman"/>
          <w:sz w:val="28"/>
          <w:szCs w:val="28"/>
        </w:rPr>
        <w:t>. Организации, на которые не распространяются нормы настоящего Соглашения, вправе присоединиться к нему.</w:t>
      </w:r>
    </w:p>
    <w:p w:rsidR="007470DC" w:rsidRPr="007A7751" w:rsidRDefault="007470DC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Для этого профсоюзные организации и работодатели направляют в адрес региональных организаций Профсоюза жизнеобеспечения и Союза коммунальных предприятий письма о присоединении к настоящему Соглашению с указанием необходимых реквизитов организации. Работодатели</w:t>
      </w:r>
      <w:r w:rsidR="00832499">
        <w:rPr>
          <w:rFonts w:ascii="Times New Roman" w:hAnsi="Times New Roman" w:cs="Times New Roman"/>
          <w:sz w:val="28"/>
          <w:szCs w:val="28"/>
        </w:rPr>
        <w:t xml:space="preserve"> </w:t>
      </w:r>
      <w:r w:rsidR="00DC318E" w:rsidRPr="007A7751">
        <w:rPr>
          <w:rFonts w:ascii="Times New Roman" w:hAnsi="Times New Roman" w:cs="Arial"/>
          <w:sz w:val="28"/>
          <w:szCs w:val="28"/>
        </w:rPr>
        <w:t>вступают в члены</w:t>
      </w:r>
      <w:r w:rsidR="00832499">
        <w:rPr>
          <w:rFonts w:ascii="Times New Roman" w:hAnsi="Times New Roman" w:cs="Arial"/>
          <w:sz w:val="28"/>
          <w:szCs w:val="28"/>
        </w:rPr>
        <w:t xml:space="preserve"> </w:t>
      </w:r>
      <w:r w:rsidR="00D87D3F" w:rsidRPr="007A7751">
        <w:rPr>
          <w:rFonts w:ascii="Times New Roman" w:hAnsi="Times New Roman" w:cs="Times New Roman"/>
          <w:sz w:val="28"/>
          <w:szCs w:val="28"/>
        </w:rPr>
        <w:t>ОООР «СКП»</w:t>
      </w:r>
      <w:r w:rsidRPr="007A7751">
        <w:rPr>
          <w:rFonts w:ascii="Times New Roman" w:hAnsi="Times New Roman"/>
          <w:sz w:val="28"/>
          <w:szCs w:val="28"/>
        </w:rPr>
        <w:t xml:space="preserve">, </w:t>
      </w:r>
      <w:r w:rsidRPr="007A7751">
        <w:rPr>
          <w:rFonts w:ascii="Times New Roman" w:hAnsi="Times New Roman" w:cs="Arial"/>
          <w:sz w:val="28"/>
          <w:szCs w:val="28"/>
        </w:rPr>
        <w:t xml:space="preserve">перечисляют установленные </w:t>
      </w:r>
      <w:r w:rsidR="00DC318E" w:rsidRPr="007A7751">
        <w:rPr>
          <w:rFonts w:ascii="Times New Roman" w:hAnsi="Times New Roman" w:cs="Arial"/>
          <w:sz w:val="28"/>
          <w:szCs w:val="28"/>
        </w:rPr>
        <w:t xml:space="preserve">членские </w:t>
      </w:r>
      <w:r w:rsidRPr="007A7751">
        <w:rPr>
          <w:rFonts w:ascii="Times New Roman" w:hAnsi="Times New Roman" w:cs="Arial"/>
          <w:sz w:val="28"/>
          <w:szCs w:val="28"/>
        </w:rPr>
        <w:t xml:space="preserve">взносы в рамках социального партнёрства. </w:t>
      </w:r>
      <w:r w:rsidRPr="007A7751">
        <w:rPr>
          <w:rFonts w:ascii="Times New Roman" w:hAnsi="Times New Roman" w:cs="Times New Roman"/>
          <w:sz w:val="28"/>
          <w:szCs w:val="28"/>
        </w:rPr>
        <w:t>На основании совместного решения указанных региональных организаций по письму о присоединении к Соглашению в течени</w:t>
      </w:r>
      <w:r w:rsidR="00BE7AB8" w:rsidRPr="007A7751">
        <w:rPr>
          <w:rFonts w:ascii="Times New Roman" w:hAnsi="Times New Roman" w:cs="Times New Roman"/>
          <w:sz w:val="28"/>
          <w:szCs w:val="28"/>
        </w:rPr>
        <w:t>е</w:t>
      </w:r>
      <w:r w:rsidRPr="007A7751">
        <w:rPr>
          <w:rFonts w:ascii="Times New Roman" w:hAnsi="Times New Roman" w:cs="Times New Roman"/>
          <w:sz w:val="28"/>
          <w:szCs w:val="28"/>
        </w:rPr>
        <w:t xml:space="preserve"> одного месяца вносятся соответствующие дополнения в региональный реестр участников Соглашения, который формируется и утверждается в региональных организациях Профсоюза жизнеобеспечения и Объединения работодателей.</w:t>
      </w:r>
    </w:p>
    <w:p w:rsidR="00935572" w:rsidRPr="007A7751" w:rsidRDefault="00A37F3C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 xml:space="preserve">Организация может присоединиться к Соглашению после его заключения </w:t>
      </w:r>
      <w:r w:rsidR="008D433B" w:rsidRPr="007A7751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7A7751">
        <w:rPr>
          <w:rFonts w:ascii="Times New Roman" w:hAnsi="Times New Roman" w:cs="Times New Roman"/>
          <w:sz w:val="28"/>
          <w:szCs w:val="28"/>
        </w:rPr>
        <w:t>путём подписания соответствующего соглашения</w:t>
      </w:r>
      <w:r w:rsidR="00F35B85" w:rsidRPr="007A7751">
        <w:rPr>
          <w:rFonts w:ascii="Times New Roman" w:hAnsi="Times New Roman" w:cs="Times New Roman"/>
          <w:sz w:val="28"/>
          <w:szCs w:val="28"/>
        </w:rPr>
        <w:t xml:space="preserve"> (договора)</w:t>
      </w:r>
      <w:r w:rsidR="00E45618">
        <w:rPr>
          <w:rFonts w:ascii="Times New Roman" w:hAnsi="Times New Roman" w:cs="Times New Roman"/>
          <w:sz w:val="28"/>
          <w:szCs w:val="28"/>
        </w:rPr>
        <w:t xml:space="preserve"> с ОООР «СКП»</w:t>
      </w:r>
      <w:r w:rsidRPr="007A7751">
        <w:rPr>
          <w:rFonts w:ascii="Times New Roman" w:hAnsi="Times New Roman" w:cs="Times New Roman"/>
          <w:sz w:val="28"/>
          <w:szCs w:val="28"/>
        </w:rPr>
        <w:t>.</w:t>
      </w:r>
    </w:p>
    <w:p w:rsidR="007470DC" w:rsidRPr="00467E11" w:rsidRDefault="007B23D1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67E11">
        <w:rPr>
          <w:rFonts w:ascii="Times New Roman" w:hAnsi="Times New Roman" w:cs="Times New Roman"/>
          <w:sz w:val="28"/>
          <w:szCs w:val="28"/>
        </w:rPr>
        <w:t>11</w:t>
      </w:r>
      <w:r w:rsidR="007470DC" w:rsidRPr="00467E11">
        <w:rPr>
          <w:rFonts w:ascii="Times New Roman" w:hAnsi="Times New Roman" w:cs="Times New Roman"/>
          <w:sz w:val="28"/>
          <w:szCs w:val="28"/>
        </w:rPr>
        <w:t>.</w:t>
      </w:r>
      <w:r w:rsidR="00D80662" w:rsidRPr="00467E11">
        <w:rPr>
          <w:rFonts w:ascii="Times New Roman" w:hAnsi="Times New Roman" w:cs="Times New Roman"/>
          <w:sz w:val="28"/>
          <w:szCs w:val="28"/>
        </w:rPr>
        <w:t>5</w:t>
      </w:r>
      <w:r w:rsidR="007470DC" w:rsidRPr="00467E11">
        <w:rPr>
          <w:rFonts w:ascii="Times New Roman" w:hAnsi="Times New Roman" w:cs="Times New Roman"/>
          <w:sz w:val="28"/>
          <w:szCs w:val="28"/>
        </w:rPr>
        <w:t>. Организации, являющиеся членами</w:t>
      </w:r>
      <w:r w:rsidR="00467E11">
        <w:rPr>
          <w:rFonts w:ascii="Times New Roman" w:hAnsi="Times New Roman" w:cs="Times New Roman"/>
          <w:sz w:val="28"/>
          <w:szCs w:val="28"/>
        </w:rPr>
        <w:t xml:space="preserve"> </w:t>
      </w:r>
      <w:r w:rsidR="007470DC" w:rsidRPr="00467E11">
        <w:rPr>
          <w:rFonts w:ascii="Times New Roman" w:hAnsi="Times New Roman" w:cs="Times New Roman"/>
          <w:sz w:val="28"/>
          <w:szCs w:val="28"/>
        </w:rPr>
        <w:t xml:space="preserve">региональных объединений работодателей, которые </w:t>
      </w:r>
      <w:r w:rsidR="0026207E" w:rsidRPr="00467E11">
        <w:rPr>
          <w:rFonts w:ascii="Times New Roman" w:hAnsi="Times New Roman" w:cs="Times New Roman"/>
          <w:sz w:val="28"/>
          <w:szCs w:val="28"/>
        </w:rPr>
        <w:t xml:space="preserve">в свою очередь являются членами </w:t>
      </w:r>
      <w:r w:rsidR="007470DC" w:rsidRPr="00467E11">
        <w:rPr>
          <w:rFonts w:ascii="Times New Roman" w:hAnsi="Times New Roman" w:cs="Times New Roman"/>
          <w:sz w:val="28"/>
          <w:szCs w:val="28"/>
        </w:rPr>
        <w:t>Общероссийск</w:t>
      </w:r>
      <w:r w:rsidR="0026207E" w:rsidRPr="00467E11">
        <w:rPr>
          <w:rFonts w:ascii="Times New Roman" w:hAnsi="Times New Roman" w:cs="Times New Roman"/>
          <w:sz w:val="28"/>
          <w:szCs w:val="28"/>
        </w:rPr>
        <w:t xml:space="preserve">ого объединения работодателей, </w:t>
      </w:r>
      <w:r w:rsidR="007470DC" w:rsidRPr="00467E11">
        <w:rPr>
          <w:rFonts w:ascii="Times New Roman" w:hAnsi="Times New Roman" w:cs="Times New Roman"/>
          <w:sz w:val="28"/>
          <w:szCs w:val="28"/>
        </w:rPr>
        <w:t>автоматически считаются присоединившимися к настоящему</w:t>
      </w:r>
      <w:r w:rsidR="00467E11">
        <w:rPr>
          <w:rFonts w:ascii="Times New Roman" w:hAnsi="Times New Roman" w:cs="Times New Roman"/>
          <w:sz w:val="28"/>
          <w:szCs w:val="28"/>
        </w:rPr>
        <w:t xml:space="preserve"> </w:t>
      </w:r>
      <w:r w:rsidR="007470DC" w:rsidRPr="00467E11">
        <w:rPr>
          <w:rFonts w:ascii="Times New Roman" w:hAnsi="Times New Roman" w:cs="Times New Roman"/>
          <w:sz w:val="28"/>
          <w:szCs w:val="28"/>
        </w:rPr>
        <w:t>Соглашению, если в их положениях не пропис</w:t>
      </w:r>
      <w:r w:rsidR="00467E11">
        <w:rPr>
          <w:rFonts w:ascii="Times New Roman" w:hAnsi="Times New Roman" w:cs="Times New Roman"/>
          <w:sz w:val="28"/>
          <w:szCs w:val="28"/>
        </w:rPr>
        <w:t xml:space="preserve">ан иной порядок присоединения к </w:t>
      </w:r>
      <w:r w:rsidR="0078293A">
        <w:rPr>
          <w:rFonts w:ascii="Times New Roman" w:hAnsi="Times New Roman" w:cs="Times New Roman"/>
          <w:sz w:val="28"/>
          <w:szCs w:val="28"/>
        </w:rPr>
        <w:t>Соглашению.</w:t>
      </w:r>
    </w:p>
    <w:p w:rsidR="007470DC" w:rsidRPr="00467E11" w:rsidRDefault="007B23D1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67E11">
        <w:rPr>
          <w:rFonts w:ascii="Times New Roman" w:hAnsi="Times New Roman" w:cs="Times New Roman"/>
          <w:sz w:val="28"/>
          <w:szCs w:val="28"/>
        </w:rPr>
        <w:t>11</w:t>
      </w:r>
      <w:r w:rsidR="007470DC" w:rsidRPr="00467E11">
        <w:rPr>
          <w:rFonts w:ascii="Times New Roman" w:hAnsi="Times New Roman" w:cs="Times New Roman"/>
          <w:sz w:val="28"/>
          <w:szCs w:val="28"/>
        </w:rPr>
        <w:t>.</w:t>
      </w:r>
      <w:r w:rsidR="00D80662" w:rsidRPr="00467E11">
        <w:rPr>
          <w:rFonts w:ascii="Times New Roman" w:hAnsi="Times New Roman" w:cs="Times New Roman"/>
          <w:sz w:val="28"/>
          <w:szCs w:val="28"/>
        </w:rPr>
        <w:t>6</w:t>
      </w:r>
      <w:r w:rsidR="007470DC" w:rsidRPr="00467E11">
        <w:rPr>
          <w:rFonts w:ascii="Times New Roman" w:hAnsi="Times New Roman" w:cs="Times New Roman"/>
          <w:sz w:val="28"/>
          <w:szCs w:val="28"/>
        </w:rPr>
        <w:t xml:space="preserve">. </w:t>
      </w:r>
      <w:r w:rsidR="00C523EB">
        <w:rPr>
          <w:rFonts w:ascii="Times New Roman" w:hAnsi="Times New Roman" w:cs="Times New Roman"/>
          <w:sz w:val="28"/>
          <w:szCs w:val="28"/>
        </w:rPr>
        <w:t>В случае</w:t>
      </w:r>
      <w:r w:rsidR="00C523EB" w:rsidRPr="00467E11">
        <w:rPr>
          <w:rFonts w:ascii="Times New Roman" w:hAnsi="Times New Roman" w:cs="Times New Roman"/>
          <w:sz w:val="28"/>
          <w:szCs w:val="28"/>
        </w:rPr>
        <w:t xml:space="preserve"> если в субъекте Российской Федерации не создано региональное объединение работодателей, Организация имеет право стать членом Общероссийского объединения работодателей</w:t>
      </w:r>
      <w:r w:rsidR="00C523EB" w:rsidRPr="00933F2B">
        <w:rPr>
          <w:rFonts w:ascii="Times New Roman" w:hAnsi="Times New Roman" w:cs="Times New Roman"/>
          <w:sz w:val="28"/>
          <w:szCs w:val="28"/>
        </w:rPr>
        <w:t xml:space="preserve"> </w:t>
      </w:r>
      <w:r w:rsidR="00C523EB" w:rsidRPr="00467E11">
        <w:rPr>
          <w:rFonts w:ascii="Times New Roman" w:hAnsi="Times New Roman" w:cs="Times New Roman"/>
          <w:sz w:val="28"/>
          <w:szCs w:val="28"/>
        </w:rPr>
        <w:t>и в таком случае</w:t>
      </w:r>
      <w:r w:rsidR="0078293A">
        <w:rPr>
          <w:rFonts w:ascii="Times New Roman" w:hAnsi="Times New Roman" w:cs="Times New Roman"/>
          <w:sz w:val="28"/>
          <w:szCs w:val="28"/>
        </w:rPr>
        <w:t xml:space="preserve"> присоединиться к Соглашению.</w:t>
      </w:r>
    </w:p>
    <w:p w:rsidR="007470DC" w:rsidRPr="00467E11" w:rsidRDefault="007B23D1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67E11">
        <w:rPr>
          <w:rFonts w:ascii="Times New Roman" w:hAnsi="Times New Roman" w:cs="Times New Roman"/>
          <w:sz w:val="28"/>
          <w:szCs w:val="28"/>
        </w:rPr>
        <w:t>11</w:t>
      </w:r>
      <w:r w:rsidR="007470DC" w:rsidRPr="00467E11">
        <w:rPr>
          <w:rFonts w:ascii="Times New Roman" w:hAnsi="Times New Roman" w:cs="Times New Roman"/>
          <w:sz w:val="28"/>
          <w:szCs w:val="28"/>
        </w:rPr>
        <w:t>.</w:t>
      </w:r>
      <w:r w:rsidR="00D80662" w:rsidRPr="00467E11">
        <w:rPr>
          <w:rFonts w:ascii="Times New Roman" w:hAnsi="Times New Roman" w:cs="Times New Roman"/>
          <w:sz w:val="28"/>
          <w:szCs w:val="28"/>
        </w:rPr>
        <w:t>7</w:t>
      </w:r>
      <w:r w:rsidR="007470DC" w:rsidRPr="00467E11">
        <w:rPr>
          <w:rFonts w:ascii="Times New Roman" w:hAnsi="Times New Roman" w:cs="Times New Roman"/>
          <w:sz w:val="28"/>
          <w:szCs w:val="28"/>
        </w:rPr>
        <w:t>. На основании региональных реестров формируется Общероссийский федеральный реестр участников Соглашения.</w:t>
      </w:r>
    </w:p>
    <w:p w:rsidR="007470DC" w:rsidRDefault="007470DC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Региональные реестры Организаций, на которые распространяется Соглашение, представляются в соответствующие органы, регулирующие тарифы на коммунальные услуги (ТЭК, РЭК, органы исполнительной власти субъектов Российской Федерации и местного самоуправления) для использования при формировании регулируемых тарифов на услуги и фонда заработной платы Организаций на предстоящий период.</w:t>
      </w:r>
    </w:p>
    <w:p w:rsidR="00414E46" w:rsidRPr="00DD68CE" w:rsidRDefault="002C7354" w:rsidP="002C735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68CE">
        <w:rPr>
          <w:rFonts w:ascii="Times New Roman" w:hAnsi="Times New Roman" w:cs="Times New Roman"/>
          <w:sz w:val="28"/>
          <w:szCs w:val="28"/>
          <w:lang w:bidi="ru-RU"/>
        </w:rPr>
        <w:t>Организации, на которые распространяется действие ОТС, обязаны предоставлять в регулирующие органы по установлении тарифов экономически обоснованные расходы на оплату труда, включаемые в необходимую валовую выручку, согласно отраслевым тарифным соглашениям, коллективным договорам, заключенным соответствующими организациями, в соответствии с пунктами 32, 33, 42 «Основ ценообразования в сфере теплоснабжения", утверждённых постановлением Правительства Российской Федерации от 22 октября 2012 г. № 1075 (с изменениями и дополнениями) (далее - Основ ценообразования)</w:t>
      </w:r>
      <w:r w:rsidR="00DD68CE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7470DC" w:rsidRDefault="007B23D1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11</w:t>
      </w:r>
      <w:r w:rsidR="007470DC" w:rsidRPr="007A7751">
        <w:rPr>
          <w:rFonts w:ascii="Times New Roman" w:hAnsi="Times New Roman" w:cs="Times New Roman"/>
          <w:sz w:val="28"/>
          <w:szCs w:val="28"/>
        </w:rPr>
        <w:t>.</w:t>
      </w:r>
      <w:r w:rsidR="00711D44">
        <w:rPr>
          <w:rFonts w:ascii="Times New Roman" w:hAnsi="Times New Roman" w:cs="Times New Roman"/>
          <w:sz w:val="28"/>
          <w:szCs w:val="28"/>
        </w:rPr>
        <w:t>8</w:t>
      </w:r>
      <w:r w:rsidR="007470DC" w:rsidRPr="007A7751">
        <w:rPr>
          <w:rFonts w:ascii="Times New Roman" w:hAnsi="Times New Roman" w:cs="Times New Roman"/>
          <w:sz w:val="28"/>
          <w:szCs w:val="28"/>
        </w:rPr>
        <w:t>. В случае реорганизации одной из сторон Соглашения ее обязательства переходят к правопреемнику и сохраняются до заключения нового Соглашения или внесения изменений и дополнений в настоящее Соглашение.</w:t>
      </w:r>
    </w:p>
    <w:p w:rsidR="00864BB4" w:rsidRPr="007A7751" w:rsidRDefault="007B23D1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11</w:t>
      </w:r>
      <w:r w:rsidR="007470DC" w:rsidRPr="007A7751">
        <w:rPr>
          <w:rFonts w:ascii="Times New Roman" w:hAnsi="Times New Roman" w:cs="Times New Roman"/>
          <w:sz w:val="28"/>
          <w:szCs w:val="28"/>
        </w:rPr>
        <w:t>.</w:t>
      </w:r>
      <w:r w:rsidR="00711D44">
        <w:rPr>
          <w:rFonts w:ascii="Times New Roman" w:hAnsi="Times New Roman" w:cs="Times New Roman"/>
          <w:sz w:val="28"/>
          <w:szCs w:val="28"/>
        </w:rPr>
        <w:t>9</w:t>
      </w:r>
      <w:r w:rsidR="007470DC" w:rsidRPr="007A7751">
        <w:rPr>
          <w:rFonts w:ascii="Times New Roman" w:hAnsi="Times New Roman" w:cs="Times New Roman"/>
          <w:sz w:val="28"/>
          <w:szCs w:val="28"/>
        </w:rPr>
        <w:t>. Приложения к настоящему Соглашению являются его неотъемлемой частью.</w:t>
      </w:r>
    </w:p>
    <w:p w:rsidR="00746237" w:rsidRPr="007A7751" w:rsidRDefault="00AF62D7" w:rsidP="009B2914">
      <w:pPr>
        <w:pStyle w:val="ConsPlusNormal"/>
        <w:rPr>
          <w:rFonts w:ascii="Times New Roman" w:hAnsi="Times New Roman"/>
          <w:sz w:val="24"/>
          <w:szCs w:val="24"/>
        </w:rPr>
      </w:pPr>
      <w:r w:rsidRPr="007A7751">
        <w:rPr>
          <w:rFonts w:ascii="Times New Roman" w:hAnsi="Times New Roman" w:cs="Times New Roman"/>
          <w:sz w:val="28"/>
          <w:szCs w:val="28"/>
        </w:rPr>
        <w:br w:type="page"/>
      </w:r>
    </w:p>
    <w:p w:rsidR="00F66F78" w:rsidRPr="007A7751" w:rsidRDefault="00F66F78" w:rsidP="00111E9B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7751">
        <w:rPr>
          <w:rFonts w:ascii="Times New Roman" w:eastAsia="Times New Roman" w:hAnsi="Times New Roman"/>
          <w:sz w:val="24"/>
          <w:szCs w:val="24"/>
          <w:lang w:eastAsia="ru-RU"/>
        </w:rPr>
        <w:t>Приложение №</w:t>
      </w:r>
      <w:r w:rsidR="00452373" w:rsidRPr="007A7751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F66F78" w:rsidRPr="007A7751" w:rsidRDefault="00F66F78" w:rsidP="00111E9B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7751"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r w:rsidR="00C541D2" w:rsidRPr="00C541D2">
        <w:rPr>
          <w:rFonts w:ascii="Times New Roman" w:eastAsia="Times New Roman" w:hAnsi="Times New Roman"/>
          <w:sz w:val="24"/>
          <w:szCs w:val="24"/>
          <w:lang w:eastAsia="ru-RU"/>
        </w:rPr>
        <w:t>Отраслевому тарифному соглашению в коммунальном хозяйстве Российской Федерации на 20</w:t>
      </w:r>
      <w:r w:rsidR="00A906C8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="00C541D2" w:rsidRPr="00C541D2">
        <w:rPr>
          <w:rFonts w:ascii="Times New Roman" w:eastAsia="Times New Roman" w:hAnsi="Times New Roman"/>
          <w:sz w:val="24"/>
          <w:szCs w:val="24"/>
          <w:lang w:eastAsia="ru-RU"/>
        </w:rPr>
        <w:t xml:space="preserve"> – 20</w:t>
      </w:r>
      <w:r w:rsidR="00A906C8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="00C541D2" w:rsidRPr="00C541D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годы</w:t>
      </w:r>
    </w:p>
    <w:p w:rsidR="00F66F78" w:rsidRPr="007A7751" w:rsidRDefault="00F66F78" w:rsidP="009B2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6F78" w:rsidRPr="007A7751" w:rsidRDefault="00F66F78" w:rsidP="009B2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6F78" w:rsidRPr="007A7751" w:rsidRDefault="00F66F78" w:rsidP="009B291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  <w:r w:rsidRPr="007A7751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СОБИРАТЕЛЬНАЯ КЛАССИФИКАЦИОННАЯ ГРУППИРОВКА</w:t>
      </w:r>
      <w:r w:rsidRPr="007A7751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br/>
        <w:t>ВИДОВ ЭКОНОМИЧЕСКОЙ ДЕЯТЕЛЬНОСТИ</w:t>
      </w:r>
      <w:r w:rsidRPr="007A7751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br/>
        <w:t>"ЖИЛИЩНО-КОММУНАЛЬНОЕ ХОЗЯЙСТВО"</w:t>
      </w:r>
      <w:r w:rsidR="00C011DD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 xml:space="preserve"> В КОММУНАЛЬНОМ ХОЗЯЙСТВЕ</w:t>
      </w:r>
      <w:r w:rsidRPr="007A7751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 xml:space="preserve"> НА ОСНОВЕ</w:t>
      </w:r>
      <w:r w:rsidR="00C011DD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 xml:space="preserve"> </w:t>
      </w:r>
      <w:r w:rsidRPr="007A7751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ОБЩЕРОССИЙСКОГО КЛАССИФИКАТОРА ВИДОВ</w:t>
      </w:r>
      <w:r w:rsidRPr="007A7751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br/>
        <w:t>ЭКОНОМИЧЕСКОЙ ДЕЯТЕЛЬНОСТИ (ОКВЭД2)</w:t>
      </w:r>
    </w:p>
    <w:p w:rsidR="00F66F78" w:rsidRPr="007A7751" w:rsidRDefault="00F66F78" w:rsidP="009B2914">
      <w:pPr>
        <w:widowControl w:val="0"/>
        <w:tabs>
          <w:tab w:val="left" w:pos="829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  <w:r w:rsidRPr="007A7751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ОК 029-2014 (КДЕС РЕД. 2)*</w:t>
      </w:r>
    </w:p>
    <w:p w:rsidR="00F66F78" w:rsidRPr="007A7751" w:rsidRDefault="00F66F78" w:rsidP="009B2914">
      <w:pPr>
        <w:widowControl w:val="0"/>
        <w:tabs>
          <w:tab w:val="left" w:pos="829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611"/>
      </w:tblGrid>
      <w:tr w:rsidR="008824B5" w:rsidRPr="007A7751" w:rsidTr="00C011DD">
        <w:trPr>
          <w:trHeight w:val="567"/>
          <w:tblHeader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F78" w:rsidRPr="007A7751" w:rsidRDefault="00F66F78" w:rsidP="009B2914">
            <w:pPr>
              <w:widowControl w:val="0"/>
              <w:spacing w:after="0" w:line="269" w:lineRule="exac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 w:bidi="ru-RU"/>
              </w:rPr>
            </w:pPr>
            <w:r w:rsidRPr="007A7751">
              <w:rPr>
                <w:rFonts w:ascii="Times New Roman" w:eastAsia="Times New Roman" w:hAnsi="Times New Roman"/>
                <w:b/>
                <w:sz w:val="24"/>
                <w:szCs w:val="24"/>
                <w:lang w:eastAsia="ru-RU" w:bidi="ru-RU"/>
              </w:rPr>
              <w:t>Код по ОКВЭД2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F78" w:rsidRPr="007A7751" w:rsidRDefault="00F66F78" w:rsidP="009B291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 w:bidi="ru-RU"/>
              </w:rPr>
            </w:pPr>
            <w:r w:rsidRPr="007A7751">
              <w:rPr>
                <w:rFonts w:ascii="Times New Roman" w:eastAsia="Times New Roman" w:hAnsi="Times New Roman"/>
                <w:b/>
                <w:sz w:val="24"/>
                <w:szCs w:val="24"/>
                <w:lang w:eastAsia="ru-RU" w:bidi="ru-RU"/>
              </w:rPr>
              <w:t>Наименование вида экономический деятельности по ОКВЭД2</w:t>
            </w:r>
          </w:p>
        </w:tc>
      </w:tr>
      <w:tr w:rsidR="008824B5" w:rsidRPr="007A7751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F78" w:rsidRPr="007A7751" w:rsidRDefault="00F66F78" w:rsidP="009B2914">
            <w:pPr>
              <w:widowControl w:val="0"/>
              <w:spacing w:after="0" w:line="240" w:lineRule="exact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 w:rsidRPr="007A775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35.12.1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F78" w:rsidRPr="007A7751" w:rsidRDefault="00F66F78" w:rsidP="009B2914">
            <w:pPr>
              <w:widowControl w:val="0"/>
              <w:spacing w:after="0" w:line="240" w:lineRule="exact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 w:rsidRPr="007A775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Передача электроэнергии</w:t>
            </w:r>
          </w:p>
        </w:tc>
      </w:tr>
      <w:tr w:rsidR="008824B5" w:rsidRPr="007A7751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F78" w:rsidRPr="007A7751" w:rsidRDefault="00F66F78" w:rsidP="009B2914">
            <w:pPr>
              <w:widowControl w:val="0"/>
              <w:spacing w:after="0" w:line="240" w:lineRule="exact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 w:rsidRPr="007A775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35.12.2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F78" w:rsidRPr="007A7751" w:rsidRDefault="00F66F78" w:rsidP="009B2914">
            <w:pPr>
              <w:widowControl w:val="0"/>
              <w:spacing w:after="0" w:line="240" w:lineRule="exact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 w:rsidRPr="007A775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Технологическое присоединение к распределительным электросетям</w:t>
            </w:r>
          </w:p>
        </w:tc>
      </w:tr>
      <w:tr w:rsidR="008824B5" w:rsidRPr="007A7751">
        <w:trPr>
          <w:trHeight w:val="147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6F78" w:rsidRPr="007A7751" w:rsidRDefault="00F66F78" w:rsidP="009B2914">
            <w:pPr>
              <w:widowControl w:val="0"/>
              <w:spacing w:after="0" w:line="240" w:lineRule="exact"/>
              <w:rPr>
                <w:rFonts w:ascii="Times New Roman" w:eastAsia="Times New Roman" w:hAnsi="Times New Roman"/>
                <w:strike/>
                <w:sz w:val="16"/>
                <w:szCs w:val="16"/>
                <w:lang w:eastAsia="ru-RU" w:bidi="ru-RU"/>
              </w:rPr>
            </w:pPr>
          </w:p>
          <w:p w:rsidR="00F66F78" w:rsidRPr="007A7751" w:rsidRDefault="00F66F78" w:rsidP="009B2914">
            <w:pPr>
              <w:widowControl w:val="0"/>
              <w:spacing w:after="0" w:line="240" w:lineRule="exact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 w:rsidRPr="007A775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35.13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53" w:rsidRDefault="00F66F78" w:rsidP="009B29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7A775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Распределение электроэнергии </w:t>
            </w:r>
          </w:p>
          <w:p w:rsidR="00F66F78" w:rsidRPr="007A7751" w:rsidRDefault="00F66F78" w:rsidP="009B29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 w:rsidRPr="007A775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Эта группировка включает:</w:t>
            </w:r>
          </w:p>
          <w:p w:rsidR="00F66F78" w:rsidRPr="007A7751" w:rsidRDefault="00F66F78" w:rsidP="009B29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 w:rsidRPr="007A775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- обеспечение работы распределяющей системы (т.е. системы, состоящей из линий, столбов, счетчиков и электропроводов), которая передает электроэнергию, полученную от генерирующего сооружения или системы передачи электроэнергии конечному потребителю</w:t>
            </w:r>
          </w:p>
        </w:tc>
      </w:tr>
      <w:tr w:rsidR="008824B5" w:rsidRPr="007A7751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F78" w:rsidRPr="007A7751" w:rsidRDefault="00F66F78" w:rsidP="009B2914">
            <w:pPr>
              <w:widowControl w:val="0"/>
              <w:spacing w:after="0" w:line="240" w:lineRule="exact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 w:rsidRPr="007A775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35.14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F78" w:rsidRPr="007A7751" w:rsidRDefault="00F66F78" w:rsidP="009B2914">
            <w:pPr>
              <w:widowControl w:val="0"/>
              <w:spacing w:after="0" w:line="240" w:lineRule="exact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 w:rsidRPr="007A775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Торговля электроэнергией</w:t>
            </w:r>
          </w:p>
        </w:tc>
      </w:tr>
      <w:tr w:rsidR="008824B5" w:rsidRPr="007A7751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F78" w:rsidRPr="007A7751" w:rsidRDefault="00F66F78" w:rsidP="009B2914">
            <w:pPr>
              <w:widowControl w:val="0"/>
              <w:spacing w:after="0" w:line="240" w:lineRule="exact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 w:rsidRPr="007A775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35.22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F78" w:rsidRPr="007A7751" w:rsidRDefault="00F66F78" w:rsidP="009B2914">
            <w:pPr>
              <w:widowControl w:val="0"/>
              <w:spacing w:after="60" w:line="240" w:lineRule="exact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 w:rsidRPr="007A775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Распределение газообразного топлива по газораспределительным</w:t>
            </w:r>
            <w:r w:rsidR="00BB2853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</w:t>
            </w:r>
            <w:r w:rsidRPr="007A775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сетям</w:t>
            </w:r>
          </w:p>
        </w:tc>
      </w:tr>
      <w:tr w:rsidR="008824B5" w:rsidRPr="007A7751">
        <w:trPr>
          <w:trHeight w:val="62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F78" w:rsidRPr="007A7751" w:rsidRDefault="00F66F78" w:rsidP="009B2914">
            <w:pPr>
              <w:widowControl w:val="0"/>
              <w:spacing w:after="0" w:line="240" w:lineRule="exact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 w:rsidRPr="007A775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35.23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F78" w:rsidRPr="007A7751" w:rsidRDefault="00F66F78" w:rsidP="009B2914">
            <w:pPr>
              <w:widowControl w:val="0"/>
              <w:spacing w:after="0" w:line="259" w:lineRule="exact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 w:rsidRPr="007A775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Торговля газообразным топливом, подаваемым по газораспределительным сетям</w:t>
            </w:r>
          </w:p>
        </w:tc>
      </w:tr>
      <w:tr w:rsidR="008824B5" w:rsidRPr="007A7751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F78" w:rsidRPr="007A7751" w:rsidRDefault="00F66F78" w:rsidP="009B2914">
            <w:pPr>
              <w:widowControl w:val="0"/>
              <w:spacing w:after="0" w:line="240" w:lineRule="exact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 w:rsidRPr="007A775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35.30.14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F78" w:rsidRPr="007A7751" w:rsidRDefault="00F66F78" w:rsidP="009B2914">
            <w:pPr>
              <w:widowControl w:val="0"/>
              <w:spacing w:after="0" w:line="240" w:lineRule="exact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 w:rsidRPr="007A775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Производство пара и горячей воды (тепловой энергии) котельными</w:t>
            </w:r>
          </w:p>
        </w:tc>
      </w:tr>
      <w:tr w:rsidR="008824B5" w:rsidRPr="007A7751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6F78" w:rsidRPr="007A7751" w:rsidRDefault="00F66F78" w:rsidP="009B2914">
            <w:pPr>
              <w:widowControl w:val="0"/>
              <w:spacing w:after="0" w:line="240" w:lineRule="exact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 w:rsidRPr="007A775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35.30.2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F78" w:rsidRPr="007A7751" w:rsidRDefault="00F66F78" w:rsidP="009B2914">
            <w:pPr>
              <w:widowControl w:val="0"/>
              <w:spacing w:after="0" w:line="240" w:lineRule="exact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 w:rsidRPr="007A775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Передача пара и горячей воды (тепловой энергии)</w:t>
            </w:r>
          </w:p>
        </w:tc>
      </w:tr>
      <w:tr w:rsidR="008824B5" w:rsidRPr="007A7751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F78" w:rsidRPr="007A7751" w:rsidRDefault="00F66F78" w:rsidP="009B2914">
            <w:pPr>
              <w:widowControl w:val="0"/>
              <w:spacing w:after="0" w:line="240" w:lineRule="exact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 w:rsidRPr="007A775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35.30.3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F78" w:rsidRPr="007A7751" w:rsidRDefault="00F66F78" w:rsidP="009B2914">
            <w:pPr>
              <w:widowControl w:val="0"/>
              <w:spacing w:after="0" w:line="240" w:lineRule="exact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 w:rsidRPr="007A775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Распределение пара и горячей воды (тепловой энергии)</w:t>
            </w:r>
          </w:p>
        </w:tc>
      </w:tr>
      <w:tr w:rsidR="008824B5" w:rsidRPr="007A7751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F78" w:rsidRPr="007A7751" w:rsidRDefault="00F66F78" w:rsidP="009B2914">
            <w:pPr>
              <w:widowControl w:val="0"/>
              <w:spacing w:after="0" w:line="240" w:lineRule="exact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 w:rsidRPr="007A775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35.30.4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F78" w:rsidRPr="007A7751" w:rsidRDefault="00F66F78" w:rsidP="009B2914">
            <w:pPr>
              <w:widowControl w:val="0"/>
              <w:spacing w:after="0" w:line="240" w:lineRule="exact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 w:rsidRPr="007A775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Обеспечение работоспособности котельных</w:t>
            </w:r>
          </w:p>
        </w:tc>
      </w:tr>
      <w:tr w:rsidR="008824B5" w:rsidRPr="007A7751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F78" w:rsidRPr="007A7751" w:rsidRDefault="00F66F78" w:rsidP="009B2914">
            <w:pPr>
              <w:widowControl w:val="0"/>
              <w:spacing w:after="0" w:line="240" w:lineRule="exact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 w:rsidRPr="007A775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35.30.5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F78" w:rsidRPr="007A7751" w:rsidRDefault="00F66F78" w:rsidP="009B2914">
            <w:pPr>
              <w:widowControl w:val="0"/>
              <w:spacing w:after="0" w:line="240" w:lineRule="exact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 w:rsidRPr="007A775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Обеспечение работоспособности тепловых сетей</w:t>
            </w:r>
          </w:p>
        </w:tc>
      </w:tr>
      <w:tr w:rsidR="008824B5" w:rsidRPr="007A7751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6F78" w:rsidRPr="007A7751" w:rsidRDefault="00F66F78" w:rsidP="009B2914">
            <w:pPr>
              <w:widowControl w:val="0"/>
              <w:spacing w:after="0" w:line="240" w:lineRule="exact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 w:rsidRPr="007A775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35.30.6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F78" w:rsidRPr="007A7751" w:rsidRDefault="00F66F78" w:rsidP="009B2914">
            <w:pPr>
              <w:widowControl w:val="0"/>
              <w:spacing w:after="0" w:line="240" w:lineRule="exact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 w:rsidRPr="007A775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Торговля паром и горячей водой (тепловой энергией)</w:t>
            </w:r>
          </w:p>
        </w:tc>
      </w:tr>
      <w:tr w:rsidR="008824B5" w:rsidRPr="007A7751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F78" w:rsidRPr="007A7751" w:rsidRDefault="00F66F78" w:rsidP="009B2914">
            <w:pPr>
              <w:widowControl w:val="0"/>
              <w:spacing w:after="0" w:line="240" w:lineRule="exact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 w:rsidRPr="007A775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36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F78" w:rsidRPr="007A7751" w:rsidRDefault="00F66F78" w:rsidP="009B2914">
            <w:pPr>
              <w:widowControl w:val="0"/>
              <w:spacing w:after="0" w:line="240" w:lineRule="exact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 w:rsidRPr="007A775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Забор, очистка и распределение воды</w:t>
            </w:r>
          </w:p>
        </w:tc>
      </w:tr>
      <w:tr w:rsidR="008824B5" w:rsidRPr="007A7751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6F78" w:rsidRPr="007A7751" w:rsidRDefault="00F66F78" w:rsidP="009B2914">
            <w:pPr>
              <w:widowControl w:val="0"/>
              <w:spacing w:after="0" w:line="240" w:lineRule="exact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 w:rsidRPr="007A775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37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F78" w:rsidRPr="007A7751" w:rsidRDefault="00F66F78" w:rsidP="009B2914">
            <w:pPr>
              <w:widowControl w:val="0"/>
              <w:spacing w:after="0" w:line="240" w:lineRule="exact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 w:rsidRPr="007A775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Сбор и обработка сточных вод</w:t>
            </w:r>
          </w:p>
        </w:tc>
      </w:tr>
      <w:tr w:rsidR="008824B5" w:rsidRPr="007A7751"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F78" w:rsidRPr="007A7751" w:rsidRDefault="00F66F78" w:rsidP="009B2914">
            <w:pPr>
              <w:widowControl w:val="0"/>
              <w:spacing w:after="0" w:line="240" w:lineRule="exact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 w:rsidRPr="007A775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38.11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727" w:rsidRPr="007A7751" w:rsidRDefault="00DC2727" w:rsidP="009B29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6"/>
                <w:szCs w:val="6"/>
                <w:lang w:eastAsia="ru-RU" w:bidi="ru-RU"/>
              </w:rPr>
            </w:pPr>
          </w:p>
          <w:p w:rsidR="00F66F78" w:rsidRPr="007A7751" w:rsidRDefault="00F66F78" w:rsidP="009B29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 w:rsidRPr="007A775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Сбор неопасных отходов</w:t>
            </w:r>
          </w:p>
          <w:p w:rsidR="00F66F78" w:rsidRPr="007A7751" w:rsidRDefault="00F66F78" w:rsidP="009B29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 w:rsidRPr="007A775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Эта группировка включает:</w:t>
            </w:r>
          </w:p>
          <w:p w:rsidR="00F66F78" w:rsidRPr="007A7751" w:rsidRDefault="00F66F78" w:rsidP="009B2914">
            <w:pPr>
              <w:widowControl w:val="0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 w:rsidRPr="007A775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сбор неопасных твердых отходов (т.е. мусора) в пределах определенной зоны, включая сбор бытовых отходов и отходов на предприятиях посредством урн для мусора, урн на колесах, контейнеров и т.д., которые могут включать смешанные восстанавливаемые материалы;</w:t>
            </w:r>
          </w:p>
          <w:p w:rsidR="00F66F78" w:rsidRPr="007A7751" w:rsidRDefault="00F66F78" w:rsidP="009B2914">
            <w:pPr>
              <w:widowControl w:val="0"/>
              <w:numPr>
                <w:ilvl w:val="0"/>
                <w:numId w:val="4"/>
              </w:numPr>
              <w:tabs>
                <w:tab w:val="left" w:pos="139"/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 w:rsidRPr="007A775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сбор пригодных для вторичного использования материалов;</w:t>
            </w:r>
          </w:p>
          <w:p w:rsidR="00F66F78" w:rsidRPr="007A7751" w:rsidRDefault="00F66F78" w:rsidP="009B2914">
            <w:pPr>
              <w:widowControl w:val="0"/>
              <w:numPr>
                <w:ilvl w:val="0"/>
                <w:numId w:val="4"/>
              </w:numPr>
              <w:tabs>
                <w:tab w:val="left" w:pos="134"/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 w:rsidRPr="007A775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сбор тары в общественных местах;</w:t>
            </w:r>
          </w:p>
          <w:p w:rsidR="00F66F78" w:rsidRPr="007A7751" w:rsidRDefault="00F66F78" w:rsidP="009B2914">
            <w:pPr>
              <w:widowControl w:val="0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 w:rsidRPr="007A775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сбор строительных отходов и отходов, образующихся при сносе зданий;</w:t>
            </w:r>
          </w:p>
          <w:p w:rsidR="00F66F78" w:rsidRPr="007A7751" w:rsidRDefault="00F66F78" w:rsidP="009B2914">
            <w:pPr>
              <w:widowControl w:val="0"/>
              <w:numPr>
                <w:ilvl w:val="0"/>
                <w:numId w:val="4"/>
              </w:numPr>
              <w:tabs>
                <w:tab w:val="left" w:pos="134"/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 w:rsidRPr="007A775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сбор и удаление отходов, таких как песок и щебень;</w:t>
            </w:r>
          </w:p>
          <w:p w:rsidR="00F66F78" w:rsidRPr="007A7751" w:rsidRDefault="00F66F78" w:rsidP="009B2914">
            <w:pPr>
              <w:widowControl w:val="0"/>
              <w:numPr>
                <w:ilvl w:val="0"/>
                <w:numId w:val="4"/>
              </w:numPr>
              <w:tabs>
                <w:tab w:val="left" w:pos="134"/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 w:rsidRPr="007A775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сбор отходов текстильных производств;</w:t>
            </w:r>
          </w:p>
          <w:p w:rsidR="00F66F78" w:rsidRPr="007A7751" w:rsidRDefault="00F66F78" w:rsidP="009B2914">
            <w:pPr>
              <w:widowControl w:val="0"/>
              <w:numPr>
                <w:ilvl w:val="0"/>
                <w:numId w:val="4"/>
              </w:numPr>
              <w:tabs>
                <w:tab w:val="left" w:pos="120"/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 w:rsidRPr="007A775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деятельность по перевозке неопасных отходов</w:t>
            </w:r>
          </w:p>
          <w:p w:rsidR="00F66F78" w:rsidRPr="007A7751" w:rsidRDefault="00F66F78" w:rsidP="009B2914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 w:rsidRPr="007A775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Эта группировка не включает:</w:t>
            </w:r>
          </w:p>
          <w:p w:rsidR="00F66F78" w:rsidRPr="007A7751" w:rsidRDefault="00F66F78" w:rsidP="009B2914">
            <w:pPr>
              <w:widowControl w:val="0"/>
              <w:numPr>
                <w:ilvl w:val="0"/>
                <w:numId w:val="4"/>
              </w:numPr>
              <w:tabs>
                <w:tab w:val="left" w:pos="134"/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 w:rsidRPr="007A775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сбор опасных отходов I - IV класса опасности, см. 38.12;</w:t>
            </w:r>
          </w:p>
          <w:p w:rsidR="00F66F78" w:rsidRPr="007A7751" w:rsidRDefault="00F66F78" w:rsidP="009B2914">
            <w:pPr>
              <w:widowControl w:val="0"/>
              <w:numPr>
                <w:ilvl w:val="0"/>
                <w:numId w:val="4"/>
              </w:numPr>
              <w:tabs>
                <w:tab w:val="left" w:pos="125"/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 w:rsidRPr="007A775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деятельность полигонов по утилизации неопасных отходов, см.38.21;</w:t>
            </w:r>
          </w:p>
          <w:p w:rsidR="00F66F78" w:rsidRPr="007A7751" w:rsidRDefault="00F66F78" w:rsidP="009B2914">
            <w:pPr>
              <w:widowControl w:val="0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 w:rsidRPr="007A775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деятельность сооружений, где перерабатываемые материалы, такие как бумага, пластмассы и т.д. сортируются по определенным категориям, см. 38.32</w:t>
            </w:r>
          </w:p>
          <w:p w:rsidR="00B7123F" w:rsidRPr="007A7751" w:rsidRDefault="00B7123F" w:rsidP="009B2914">
            <w:pPr>
              <w:widowControl w:val="0"/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/>
                <w:sz w:val="6"/>
                <w:szCs w:val="6"/>
                <w:lang w:eastAsia="ru-RU" w:bidi="ru-RU"/>
              </w:rPr>
            </w:pPr>
          </w:p>
        </w:tc>
      </w:tr>
      <w:tr w:rsidR="008824B5" w:rsidRPr="007A7751">
        <w:trPr>
          <w:trHeight w:val="481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F78" w:rsidRPr="007A7751" w:rsidRDefault="00F66F78" w:rsidP="009B2914">
            <w:pPr>
              <w:widowControl w:val="0"/>
              <w:spacing w:after="0" w:line="240" w:lineRule="exact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 w:rsidRPr="007A775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38.21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F78" w:rsidRPr="007A7751" w:rsidRDefault="00F66F78" w:rsidP="009B2914">
            <w:pPr>
              <w:widowControl w:val="0"/>
              <w:spacing w:after="0" w:line="259" w:lineRule="exac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7A775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Обработка и утилизация неопасных отходов</w:t>
            </w:r>
          </w:p>
          <w:p w:rsidR="00F66F78" w:rsidRPr="007A7751" w:rsidRDefault="00F66F78" w:rsidP="009B2914">
            <w:pPr>
              <w:widowControl w:val="0"/>
              <w:spacing w:after="0" w:line="259" w:lineRule="exac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7A775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Эта группировка включает:</w:t>
            </w:r>
          </w:p>
          <w:p w:rsidR="00F66F78" w:rsidRPr="007A7751" w:rsidRDefault="00F66F78" w:rsidP="009B2914">
            <w:pPr>
              <w:widowControl w:val="0"/>
              <w:numPr>
                <w:ilvl w:val="0"/>
                <w:numId w:val="5"/>
              </w:numPr>
              <w:tabs>
                <w:tab w:val="left" w:pos="453"/>
              </w:tabs>
              <w:spacing w:after="0" w:line="259" w:lineRule="exac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7A775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утилизацию и очистку перед утилизацией твердых или нетвердых неопасных отходов;</w:t>
            </w:r>
          </w:p>
          <w:p w:rsidR="00F66F78" w:rsidRPr="007A7751" w:rsidRDefault="00F66F78" w:rsidP="009B2914">
            <w:pPr>
              <w:widowControl w:val="0"/>
              <w:numPr>
                <w:ilvl w:val="0"/>
                <w:numId w:val="5"/>
              </w:numPr>
              <w:tabs>
                <w:tab w:val="left" w:pos="130"/>
                <w:tab w:val="left" w:pos="453"/>
              </w:tabs>
              <w:spacing w:after="0" w:line="259" w:lineRule="exac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7A775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деятельность полигонов по утилизации неопасных отходов;</w:t>
            </w:r>
          </w:p>
          <w:p w:rsidR="00F66F78" w:rsidRPr="007A7751" w:rsidRDefault="00F66F78" w:rsidP="009B2914">
            <w:pPr>
              <w:widowControl w:val="0"/>
              <w:numPr>
                <w:ilvl w:val="0"/>
                <w:numId w:val="5"/>
              </w:numPr>
              <w:tabs>
                <w:tab w:val="left" w:pos="453"/>
              </w:tabs>
              <w:spacing w:after="0" w:line="259" w:lineRule="exac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7A775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утилизацию неопасных отходов путем окисления, сжигания или прочих методов, с получением электроэнергии или пара, компоста, альтернативных видов топлива, биогаза, пепла или прочих побочных продуктов либо без получения вышеуказанных продуктов для дальнейшей переработки и т.п.;</w:t>
            </w:r>
          </w:p>
          <w:p w:rsidR="00F66F78" w:rsidRPr="007A7751" w:rsidRDefault="00F66F78" w:rsidP="009B2914">
            <w:pPr>
              <w:widowControl w:val="0"/>
              <w:numPr>
                <w:ilvl w:val="0"/>
                <w:numId w:val="5"/>
              </w:numPr>
              <w:tabs>
                <w:tab w:val="left" w:pos="139"/>
                <w:tab w:val="left" w:pos="459"/>
              </w:tabs>
              <w:spacing w:after="0" w:line="259" w:lineRule="exac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7A775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очистку органических отходов для последующей утилизации</w:t>
            </w:r>
          </w:p>
          <w:p w:rsidR="00F66F78" w:rsidRPr="007A7751" w:rsidRDefault="00F66F78" w:rsidP="009B2914">
            <w:pPr>
              <w:widowControl w:val="0"/>
              <w:tabs>
                <w:tab w:val="left" w:pos="459"/>
              </w:tabs>
              <w:spacing w:after="0" w:line="259" w:lineRule="exac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7A7751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Эта группировка не включает;</w:t>
            </w:r>
          </w:p>
          <w:p w:rsidR="00F66F78" w:rsidRPr="007A7751" w:rsidRDefault="00F66F78" w:rsidP="009B2914">
            <w:pPr>
              <w:widowControl w:val="0"/>
              <w:numPr>
                <w:ilvl w:val="0"/>
                <w:numId w:val="5"/>
              </w:numPr>
              <w:tabs>
                <w:tab w:val="left" w:pos="134"/>
                <w:tab w:val="left" w:pos="459"/>
              </w:tabs>
              <w:spacing w:after="0" w:line="259" w:lineRule="exac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7A775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сжигание и окисление опасных отходов I - IV класса опасности, см.</w:t>
            </w:r>
          </w:p>
          <w:p w:rsidR="00F66F78" w:rsidRPr="007A7751" w:rsidRDefault="00F66F78" w:rsidP="009B2914">
            <w:pPr>
              <w:widowControl w:val="0"/>
              <w:tabs>
                <w:tab w:val="left" w:pos="459"/>
              </w:tabs>
              <w:spacing w:after="0" w:line="259" w:lineRule="exac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7A7751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3822;</w:t>
            </w:r>
          </w:p>
          <w:p w:rsidR="00F66F78" w:rsidRPr="007A7751" w:rsidRDefault="00F66F78" w:rsidP="009B2914">
            <w:pPr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spacing w:after="0" w:line="259" w:lineRule="exac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7A775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услуги, предоставление которых включает сортировку смешанных перерабатываемых материалов, таких как бумага, пластмасса, банки от пива и металлы, см. 38.32;</w:t>
            </w:r>
          </w:p>
          <w:p w:rsidR="00F66F78" w:rsidRPr="007A7751" w:rsidRDefault="00F66F78" w:rsidP="009B2914">
            <w:pPr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spacing w:after="0" w:line="259" w:lineRule="exact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 w:rsidRPr="007A775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дезинфекцию, очистку земли, воды, уменьшение действия ядовитых материалов, см. 39.00</w:t>
            </w:r>
          </w:p>
        </w:tc>
      </w:tr>
      <w:tr w:rsidR="008824B5" w:rsidRPr="007A7751" w:rsidTr="00C011DD">
        <w:trPr>
          <w:trHeight w:val="96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66F78" w:rsidRPr="007A7751" w:rsidRDefault="00F66F78" w:rsidP="009B2914">
            <w:pPr>
              <w:widowControl w:val="0"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7A775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47.78.6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F78" w:rsidRPr="007A7751" w:rsidRDefault="00D307FE" w:rsidP="009B29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7A775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Торговля</w:t>
            </w:r>
            <w:r w:rsidR="00F66F78" w:rsidRPr="007A775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розничн</w:t>
            </w:r>
            <w:r w:rsidRPr="007A775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ая</w:t>
            </w:r>
            <w:r w:rsidR="00F66F78" w:rsidRPr="007A775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бытовым жидким котельным топливом, газом в баллонах, углем, древесным топливом, топливным торфом в специализированных магазинах</w:t>
            </w:r>
          </w:p>
        </w:tc>
      </w:tr>
      <w:tr w:rsidR="008824B5" w:rsidRPr="007A7751" w:rsidTr="00C011DD">
        <w:trPr>
          <w:trHeight w:val="62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66F78" w:rsidRPr="007A7751" w:rsidRDefault="00F66F78" w:rsidP="009B2914">
            <w:pPr>
              <w:widowControl w:val="0"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7A775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47.99.3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F78" w:rsidRPr="007A7751" w:rsidRDefault="009F1CA3" w:rsidP="009B2914">
            <w:pPr>
              <w:widowControl w:val="0"/>
              <w:spacing w:after="0" w:line="259" w:lineRule="exac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7A775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Деятельность</w:t>
            </w:r>
            <w:r w:rsidR="00F66F78" w:rsidRPr="007A7751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по осуществлению прямых продаж топлива с доставкой по адресу клиента</w:t>
            </w:r>
          </w:p>
        </w:tc>
      </w:tr>
    </w:tbl>
    <w:p w:rsidR="00F66F78" w:rsidRPr="007A7751" w:rsidRDefault="00F66F78" w:rsidP="009B2914">
      <w:pPr>
        <w:widowControl w:val="0"/>
        <w:tabs>
          <w:tab w:val="left" w:pos="829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</w:p>
    <w:p w:rsidR="00F66F78" w:rsidRPr="007A7751" w:rsidRDefault="00F66F78" w:rsidP="009B29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7751">
        <w:rPr>
          <w:rFonts w:ascii="Times New Roman" w:eastAsia="Times New Roman" w:hAnsi="Times New Roman"/>
          <w:sz w:val="24"/>
          <w:szCs w:val="24"/>
          <w:lang w:eastAsia="ru-RU"/>
        </w:rPr>
        <w:t>*Приказ Минстроя России от 27 апреля 2016 года №286/пр «Об утверждении собирательных классификационных группировок отрасли жилищно-коммунального хозяйства</w:t>
      </w:r>
      <w:r w:rsidR="003C15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A7751">
        <w:rPr>
          <w:rFonts w:ascii="Times New Roman" w:eastAsia="Times New Roman" w:hAnsi="Times New Roman"/>
          <w:sz w:val="24"/>
          <w:szCs w:val="24"/>
          <w:lang w:eastAsia="ru-RU"/>
        </w:rPr>
        <w:t>(приложение №1)</w:t>
      </w:r>
    </w:p>
    <w:p w:rsidR="000D716F" w:rsidRPr="007A7751" w:rsidRDefault="000D716F" w:rsidP="009B2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1E9B" w:rsidRDefault="00111E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604BBF" w:rsidRPr="007A7751" w:rsidRDefault="00604BBF" w:rsidP="00111E9B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7751">
        <w:rPr>
          <w:rFonts w:ascii="Times New Roman" w:eastAsia="Times New Roman" w:hAnsi="Times New Roman"/>
          <w:sz w:val="24"/>
          <w:szCs w:val="24"/>
          <w:lang w:eastAsia="ru-RU"/>
        </w:rPr>
        <w:t>Приложение №</w:t>
      </w:r>
      <w:r w:rsidR="000E1627"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:rsidR="00C541D2" w:rsidRPr="007A7751" w:rsidRDefault="00C541D2" w:rsidP="00111E9B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7751"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r w:rsidRPr="00C541D2">
        <w:rPr>
          <w:rFonts w:ascii="Times New Roman" w:eastAsia="Times New Roman" w:hAnsi="Times New Roman"/>
          <w:sz w:val="24"/>
          <w:szCs w:val="24"/>
          <w:lang w:eastAsia="ru-RU"/>
        </w:rPr>
        <w:t>Отраслевому тарифному соглашению в коммунальном хозяйстве Российской Федерации на 20</w:t>
      </w:r>
      <w:r w:rsidR="00A906C8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C541D2">
        <w:rPr>
          <w:rFonts w:ascii="Times New Roman" w:eastAsia="Times New Roman" w:hAnsi="Times New Roman"/>
          <w:sz w:val="24"/>
          <w:szCs w:val="24"/>
          <w:lang w:eastAsia="ru-RU"/>
        </w:rPr>
        <w:t xml:space="preserve"> – 20</w:t>
      </w:r>
      <w:r w:rsidR="00A906C8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C541D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годы</w:t>
      </w:r>
    </w:p>
    <w:p w:rsidR="00604BBF" w:rsidRPr="007A7751" w:rsidRDefault="00604BBF" w:rsidP="009B29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4BBF" w:rsidRPr="007A7751" w:rsidRDefault="00604BBF" w:rsidP="009B2914">
      <w:pPr>
        <w:widowControl w:val="0"/>
        <w:spacing w:after="0" w:line="264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2BE8" w:rsidRDefault="004A765E" w:rsidP="00272BE8">
      <w:pPr>
        <w:pStyle w:val="af3"/>
        <w:spacing w:before="0" w:beforeAutospacing="0" w:after="0"/>
        <w:jc w:val="center"/>
        <w:rPr>
          <w:b/>
          <w:sz w:val="28"/>
          <w:szCs w:val="28"/>
        </w:rPr>
      </w:pPr>
      <w:r w:rsidRPr="007A7751">
        <w:rPr>
          <w:b/>
          <w:sz w:val="28"/>
          <w:szCs w:val="28"/>
        </w:rPr>
        <w:t>Р</w:t>
      </w:r>
      <w:r w:rsidR="00604BBF" w:rsidRPr="007A7751">
        <w:rPr>
          <w:b/>
          <w:sz w:val="28"/>
          <w:szCs w:val="28"/>
        </w:rPr>
        <w:t xml:space="preserve">екомендации </w:t>
      </w:r>
      <w:r w:rsidRPr="007A7751">
        <w:rPr>
          <w:b/>
          <w:sz w:val="28"/>
          <w:szCs w:val="28"/>
        </w:rPr>
        <w:t>по планированию</w:t>
      </w:r>
      <w:r w:rsidR="00604BBF" w:rsidRPr="007A7751">
        <w:rPr>
          <w:b/>
          <w:sz w:val="28"/>
          <w:szCs w:val="28"/>
        </w:rPr>
        <w:t xml:space="preserve"> экономически обоснованных </w:t>
      </w:r>
    </w:p>
    <w:p w:rsidR="00272BE8" w:rsidRDefault="004A765E" w:rsidP="00272BE8">
      <w:pPr>
        <w:pStyle w:val="af3"/>
        <w:spacing w:before="0" w:beforeAutospacing="0" w:after="0"/>
        <w:jc w:val="center"/>
        <w:rPr>
          <w:b/>
          <w:sz w:val="28"/>
          <w:szCs w:val="28"/>
        </w:rPr>
      </w:pPr>
      <w:r w:rsidRPr="007A7751">
        <w:rPr>
          <w:b/>
          <w:sz w:val="28"/>
          <w:szCs w:val="28"/>
        </w:rPr>
        <w:t xml:space="preserve">расходов (средств) работодателей на оплату труда работников </w:t>
      </w:r>
    </w:p>
    <w:p w:rsidR="00272BE8" w:rsidRDefault="004A765E" w:rsidP="00272BE8">
      <w:pPr>
        <w:pStyle w:val="af3"/>
        <w:spacing w:before="0" w:beforeAutospacing="0" w:after="0"/>
        <w:jc w:val="center"/>
        <w:rPr>
          <w:b/>
          <w:sz w:val="28"/>
          <w:szCs w:val="28"/>
        </w:rPr>
      </w:pPr>
      <w:r w:rsidRPr="007A7751">
        <w:rPr>
          <w:b/>
          <w:sz w:val="28"/>
          <w:szCs w:val="28"/>
        </w:rPr>
        <w:t>и иных расходов, обусловленных трудовыми отношениями</w:t>
      </w:r>
      <w:r w:rsidR="00272BE8">
        <w:rPr>
          <w:b/>
          <w:sz w:val="28"/>
          <w:szCs w:val="28"/>
        </w:rPr>
        <w:t xml:space="preserve"> </w:t>
      </w:r>
    </w:p>
    <w:p w:rsidR="00604BBF" w:rsidRPr="007A7751" w:rsidRDefault="00604BBF" w:rsidP="00272BE8">
      <w:pPr>
        <w:pStyle w:val="af3"/>
        <w:spacing w:before="0" w:beforeAutospacing="0" w:after="0"/>
        <w:jc w:val="center"/>
        <w:rPr>
          <w:b/>
          <w:sz w:val="28"/>
          <w:szCs w:val="28"/>
        </w:rPr>
      </w:pPr>
      <w:r w:rsidRPr="007A7751">
        <w:rPr>
          <w:b/>
          <w:sz w:val="28"/>
          <w:szCs w:val="28"/>
        </w:rPr>
        <w:t>в сфере коммунального хозяйства</w:t>
      </w:r>
    </w:p>
    <w:p w:rsidR="00604BBF" w:rsidRPr="007A7751" w:rsidRDefault="00604BBF" w:rsidP="009B29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4BBF" w:rsidRPr="007A7751" w:rsidRDefault="00604BBF" w:rsidP="009B29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7751">
        <w:rPr>
          <w:rFonts w:ascii="Times New Roman" w:hAnsi="Times New Roman"/>
          <w:sz w:val="28"/>
          <w:szCs w:val="28"/>
        </w:rPr>
        <w:t xml:space="preserve">1. </w:t>
      </w:r>
      <w:r w:rsidR="00396BFD" w:rsidRPr="00396BFD">
        <w:rPr>
          <w:rFonts w:ascii="Times New Roman" w:hAnsi="Times New Roman"/>
          <w:sz w:val="28"/>
          <w:szCs w:val="28"/>
        </w:rPr>
        <w:t xml:space="preserve">При определении размера фонда оплаты труда персонала, подлежащего включению в состав необходимой валовой выручки регулируемой организации, </w:t>
      </w:r>
      <w:r w:rsidR="00FC61BF">
        <w:rPr>
          <w:rFonts w:ascii="Times New Roman" w:hAnsi="Times New Roman"/>
          <w:sz w:val="28"/>
          <w:szCs w:val="28"/>
        </w:rPr>
        <w:t xml:space="preserve">необходимо </w:t>
      </w:r>
      <w:r w:rsidR="00396BFD" w:rsidRPr="00396BFD">
        <w:rPr>
          <w:rFonts w:ascii="Times New Roman" w:hAnsi="Times New Roman"/>
          <w:sz w:val="28"/>
          <w:szCs w:val="28"/>
        </w:rPr>
        <w:t>учитывать резуль</w:t>
      </w:r>
      <w:r w:rsidR="00EE399D">
        <w:rPr>
          <w:rFonts w:ascii="Times New Roman" w:hAnsi="Times New Roman"/>
          <w:sz w:val="28"/>
          <w:szCs w:val="28"/>
        </w:rPr>
        <w:t>таты анализа следующих сведений</w:t>
      </w:r>
      <w:r w:rsidR="00E6700B">
        <w:rPr>
          <w:rFonts w:ascii="Times New Roman" w:hAnsi="Times New Roman"/>
          <w:sz w:val="28"/>
          <w:szCs w:val="28"/>
        </w:rPr>
        <w:t xml:space="preserve"> в порядке приоритетности</w:t>
      </w:r>
      <w:r w:rsidRPr="007A7751">
        <w:rPr>
          <w:rFonts w:ascii="Times New Roman" w:hAnsi="Times New Roman"/>
          <w:sz w:val="28"/>
          <w:szCs w:val="28"/>
        </w:rPr>
        <w:t>:</w:t>
      </w:r>
    </w:p>
    <w:p w:rsidR="00604BBF" w:rsidRPr="007A7751" w:rsidRDefault="00604BBF" w:rsidP="009B29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7751">
        <w:rPr>
          <w:rFonts w:ascii="Times New Roman" w:hAnsi="Times New Roman"/>
          <w:sz w:val="28"/>
          <w:szCs w:val="28"/>
        </w:rPr>
        <w:t>- гарантий работников, предусмотренных ОТС (федеральных и региональных), заключенных между представителями сторон: работников, работодателей и органов исполнительной власти субъектов Российской Федерации или местного самоуправления;</w:t>
      </w:r>
    </w:p>
    <w:p w:rsidR="00E6700B" w:rsidRPr="007A7751" w:rsidRDefault="00E6700B" w:rsidP="00E670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- условий коллективного договора;</w:t>
      </w:r>
    </w:p>
    <w:p w:rsidR="00E6700B" w:rsidRPr="007A7751" w:rsidRDefault="00E6700B" w:rsidP="00E670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- нормативной численности;</w:t>
      </w:r>
    </w:p>
    <w:p w:rsidR="00E6700B" w:rsidRPr="007A7751" w:rsidRDefault="00E6700B" w:rsidP="00E670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- штатного расписания</w:t>
      </w:r>
      <w:r w:rsidRPr="008650E8">
        <w:rPr>
          <w:rFonts w:ascii="Times New Roman" w:hAnsi="Times New Roman" w:cs="Times New Roman"/>
          <w:sz w:val="28"/>
          <w:szCs w:val="28"/>
        </w:rPr>
        <w:t>;</w:t>
      </w:r>
    </w:p>
    <w:p w:rsidR="00604BBF" w:rsidRPr="007A7751" w:rsidRDefault="00604BBF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- размеров фонда оплаты труда за предшествующий период регулирования, подтвержденный данными годовой бухгалтерской отчетности и соответствующими данными статистической отчетности, а также размера фонда оплаты труда в других регулируемых организациях, осуществляющих аналогичные регулируемые виды деятельности в сопоставимых условиях</w:t>
      </w:r>
      <w:r w:rsidR="00FC61BF" w:rsidRPr="00FC61BF">
        <w:t xml:space="preserve"> </w:t>
      </w:r>
      <w:r w:rsidR="00FC61BF">
        <w:t>(</w:t>
      </w:r>
      <w:r w:rsidR="00FC61BF" w:rsidRPr="00FC61BF">
        <w:rPr>
          <w:rFonts w:ascii="Times New Roman" w:hAnsi="Times New Roman" w:cs="Times New Roman"/>
          <w:sz w:val="28"/>
          <w:szCs w:val="28"/>
        </w:rPr>
        <w:t>на тех же объектах основных средств</w:t>
      </w:r>
      <w:r w:rsidR="00FC61BF">
        <w:rPr>
          <w:rFonts w:ascii="Times New Roman" w:hAnsi="Times New Roman" w:cs="Times New Roman"/>
          <w:sz w:val="28"/>
          <w:szCs w:val="28"/>
        </w:rPr>
        <w:t>)</w:t>
      </w:r>
      <w:r w:rsidRPr="007A7751">
        <w:rPr>
          <w:rFonts w:ascii="Times New Roman" w:hAnsi="Times New Roman" w:cs="Times New Roman"/>
          <w:sz w:val="28"/>
          <w:szCs w:val="28"/>
        </w:rPr>
        <w:t>;</w:t>
      </w:r>
    </w:p>
    <w:p w:rsidR="00604BBF" w:rsidRPr="007A7751" w:rsidRDefault="00604BBF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 xml:space="preserve">- </w:t>
      </w:r>
      <w:r w:rsidR="00E6700B">
        <w:rPr>
          <w:rFonts w:ascii="Times New Roman" w:hAnsi="Times New Roman" w:cs="Times New Roman"/>
          <w:sz w:val="28"/>
          <w:szCs w:val="28"/>
        </w:rPr>
        <w:t>индекса потребительских цен (в среднем за год к предыдущему году)</w:t>
      </w:r>
      <w:r w:rsidR="00DA723D">
        <w:rPr>
          <w:rFonts w:ascii="Times New Roman" w:hAnsi="Times New Roman" w:cs="Times New Roman"/>
          <w:sz w:val="28"/>
          <w:szCs w:val="28"/>
        </w:rPr>
        <w:t xml:space="preserve"> по</w:t>
      </w:r>
      <w:r w:rsidR="00E6700B">
        <w:rPr>
          <w:rFonts w:ascii="Times New Roman" w:hAnsi="Times New Roman" w:cs="Times New Roman"/>
          <w:sz w:val="28"/>
          <w:szCs w:val="28"/>
        </w:rPr>
        <w:t xml:space="preserve"> данным</w:t>
      </w:r>
      <w:r w:rsidR="00DA723D">
        <w:rPr>
          <w:rFonts w:ascii="Times New Roman" w:hAnsi="Times New Roman" w:cs="Times New Roman"/>
          <w:sz w:val="28"/>
          <w:szCs w:val="28"/>
        </w:rPr>
        <w:t xml:space="preserve"> </w:t>
      </w:r>
      <w:r w:rsidR="00E6700B">
        <w:rPr>
          <w:rFonts w:ascii="Times New Roman" w:hAnsi="Times New Roman" w:cs="Times New Roman"/>
          <w:sz w:val="28"/>
          <w:szCs w:val="28"/>
        </w:rPr>
        <w:t xml:space="preserve">базового варианта Прогноза социально-экономического развития Российской Федерации на очередной год и плановый период Минэкономразвития </w:t>
      </w:r>
      <w:r w:rsidR="00DA723D">
        <w:rPr>
          <w:rFonts w:ascii="Times New Roman" w:hAnsi="Times New Roman" w:cs="Times New Roman"/>
          <w:sz w:val="28"/>
          <w:szCs w:val="28"/>
        </w:rPr>
        <w:t>РФ</w:t>
      </w:r>
      <w:r w:rsidR="003241CF">
        <w:rPr>
          <w:rFonts w:ascii="Times New Roman" w:hAnsi="Times New Roman" w:cs="Times New Roman"/>
          <w:sz w:val="28"/>
          <w:szCs w:val="28"/>
        </w:rPr>
        <w:t xml:space="preserve">, </w:t>
      </w:r>
      <w:r w:rsidR="003241CF" w:rsidRPr="007A7751">
        <w:rPr>
          <w:rFonts w:ascii="Times New Roman" w:hAnsi="Times New Roman" w:cs="Times New Roman"/>
          <w:sz w:val="28"/>
          <w:szCs w:val="28"/>
        </w:rPr>
        <w:t>одобренного Правительством РФ на момент принятия тарифного решения</w:t>
      </w:r>
      <w:r w:rsidR="003241CF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3241CF" w:rsidRPr="007A7751">
        <w:rPr>
          <w:rFonts w:ascii="Times New Roman" w:hAnsi="Times New Roman" w:cs="Times New Roman"/>
          <w:sz w:val="28"/>
          <w:szCs w:val="28"/>
        </w:rPr>
        <w:t>Прогноз МЭР РФ</w:t>
      </w:r>
      <w:r w:rsidR="003241CF">
        <w:rPr>
          <w:rFonts w:ascii="Times New Roman" w:hAnsi="Times New Roman" w:cs="Times New Roman"/>
          <w:sz w:val="28"/>
          <w:szCs w:val="28"/>
        </w:rPr>
        <w:t>)</w:t>
      </w:r>
      <w:r w:rsidRPr="007A7751">
        <w:rPr>
          <w:rFonts w:ascii="Times New Roman" w:hAnsi="Times New Roman" w:cs="Times New Roman"/>
          <w:sz w:val="28"/>
          <w:szCs w:val="28"/>
        </w:rPr>
        <w:t>;</w:t>
      </w:r>
    </w:p>
    <w:p w:rsidR="00604BBF" w:rsidRPr="00665CA6" w:rsidRDefault="00604BBF" w:rsidP="009B2914">
      <w:pPr>
        <w:pStyle w:val="ConsPlusNormal"/>
        <w:jc w:val="both"/>
        <w:rPr>
          <w:rFonts w:ascii="Times New Roman" w:hAnsi="Times New Roman"/>
          <w:strike/>
          <w:sz w:val="32"/>
        </w:rPr>
      </w:pPr>
      <w:r w:rsidRPr="007A7751">
        <w:rPr>
          <w:rFonts w:ascii="Times New Roman" w:hAnsi="Times New Roman" w:cs="Times New Roman"/>
          <w:sz w:val="28"/>
          <w:szCs w:val="28"/>
        </w:rPr>
        <w:t>-</w:t>
      </w:r>
      <w:r w:rsidR="00511680">
        <w:rPr>
          <w:rFonts w:ascii="Times New Roman" w:hAnsi="Times New Roman" w:cs="Times New Roman"/>
          <w:sz w:val="28"/>
          <w:szCs w:val="28"/>
        </w:rPr>
        <w:t xml:space="preserve"> </w:t>
      </w:r>
      <w:r w:rsidRPr="007A7751">
        <w:rPr>
          <w:rFonts w:ascii="Times New Roman" w:hAnsi="Times New Roman" w:cs="Times New Roman"/>
          <w:sz w:val="28"/>
          <w:szCs w:val="28"/>
        </w:rPr>
        <w:t>среднегодовой фактической численности, подтвержде</w:t>
      </w:r>
      <w:r w:rsidR="00190F35">
        <w:rPr>
          <w:rFonts w:ascii="Times New Roman" w:hAnsi="Times New Roman" w:cs="Times New Roman"/>
          <w:sz w:val="28"/>
          <w:szCs w:val="28"/>
        </w:rPr>
        <w:t xml:space="preserve">нной </w:t>
      </w:r>
      <w:r w:rsidR="00D17D3D">
        <w:rPr>
          <w:rFonts w:ascii="Times New Roman" w:hAnsi="Times New Roman" w:cs="Times New Roman"/>
          <w:sz w:val="28"/>
          <w:szCs w:val="28"/>
        </w:rPr>
        <w:t xml:space="preserve">Статистической формой №П-4 </w:t>
      </w:r>
      <w:r w:rsidR="00665CA6">
        <w:rPr>
          <w:rFonts w:ascii="Times New Roman" w:hAnsi="Times New Roman" w:cs="Times New Roman"/>
          <w:sz w:val="28"/>
          <w:szCs w:val="28"/>
        </w:rPr>
        <w:t>«</w:t>
      </w:r>
      <w:r w:rsidR="00D17D3D" w:rsidRPr="00D17D3D">
        <w:rPr>
          <w:rFonts w:ascii="Times New Roman" w:hAnsi="Times New Roman" w:cs="Times New Roman"/>
          <w:sz w:val="28"/>
          <w:szCs w:val="28"/>
        </w:rPr>
        <w:t xml:space="preserve">Сведения о численности и заработной плате </w:t>
      </w:r>
      <w:r w:rsidR="00FC61BF" w:rsidRPr="00D17D3D">
        <w:rPr>
          <w:rFonts w:ascii="Times New Roman" w:hAnsi="Times New Roman" w:cs="Times New Roman"/>
          <w:sz w:val="28"/>
          <w:szCs w:val="28"/>
        </w:rPr>
        <w:t>работников</w:t>
      </w:r>
      <w:r w:rsidR="00665CA6">
        <w:rPr>
          <w:rFonts w:ascii="Times New Roman" w:hAnsi="Times New Roman" w:cs="Times New Roman"/>
          <w:sz w:val="28"/>
          <w:szCs w:val="28"/>
        </w:rPr>
        <w:t>»</w:t>
      </w:r>
      <w:r w:rsidR="00163491">
        <w:rPr>
          <w:rFonts w:ascii="Times New Roman" w:hAnsi="Times New Roman" w:cs="Times New Roman"/>
          <w:sz w:val="28"/>
          <w:szCs w:val="28"/>
        </w:rPr>
        <w:t>.</w:t>
      </w:r>
    </w:p>
    <w:p w:rsidR="00D17D3D" w:rsidRPr="008650E8" w:rsidRDefault="00D17D3D" w:rsidP="008650E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0E8">
        <w:rPr>
          <w:rFonts w:ascii="Times New Roman" w:hAnsi="Times New Roman" w:cs="Times New Roman"/>
          <w:sz w:val="28"/>
          <w:szCs w:val="28"/>
        </w:rPr>
        <w:t>В соответствии со ст.48 Трудового кодекса РФ в тех случаях, когда в отношении работников действует одновременно несколько соглашений, применяются условия соглашений, наиболее благоприятные для работников.</w:t>
      </w:r>
    </w:p>
    <w:p w:rsidR="00604BBF" w:rsidRPr="007A7751" w:rsidRDefault="00604BBF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 xml:space="preserve">2. При определении обоснованных расходов на оплату труда необходимо использовать Таблицу 1 </w:t>
      </w:r>
      <w:r w:rsidR="00871EE5" w:rsidRPr="007A7751">
        <w:rPr>
          <w:rFonts w:ascii="Times New Roman" w:hAnsi="Times New Roman" w:cs="Times New Roman"/>
          <w:sz w:val="28"/>
          <w:szCs w:val="28"/>
        </w:rPr>
        <w:t>настоящего Приложения</w:t>
      </w:r>
      <w:r w:rsidR="00511680">
        <w:rPr>
          <w:rFonts w:ascii="Times New Roman" w:hAnsi="Times New Roman" w:cs="Times New Roman"/>
          <w:sz w:val="28"/>
          <w:szCs w:val="28"/>
        </w:rPr>
        <w:t xml:space="preserve"> </w:t>
      </w:r>
      <w:r w:rsidRPr="007A7751">
        <w:rPr>
          <w:rFonts w:ascii="Times New Roman" w:hAnsi="Times New Roman" w:cs="Times New Roman"/>
          <w:sz w:val="28"/>
          <w:szCs w:val="28"/>
        </w:rPr>
        <w:t>с учетом следующего механизма:</w:t>
      </w:r>
    </w:p>
    <w:p w:rsidR="004A765E" w:rsidRPr="007A7751" w:rsidRDefault="004A765E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 xml:space="preserve">2.1. </w:t>
      </w:r>
      <w:r w:rsidR="007434B9" w:rsidRPr="007A7751">
        <w:rPr>
          <w:rFonts w:ascii="Times New Roman" w:hAnsi="Times New Roman" w:cs="Times New Roman"/>
          <w:sz w:val="28"/>
          <w:szCs w:val="28"/>
        </w:rPr>
        <w:t>Плановая численность персонала определяется в порядке, указанном в пункте 2.6 настоящего Приложения.</w:t>
      </w:r>
    </w:p>
    <w:p w:rsidR="00604BBF" w:rsidRPr="007A7751" w:rsidRDefault="00604BBF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2.</w:t>
      </w:r>
      <w:r w:rsidR="004A765E" w:rsidRPr="007A7751">
        <w:rPr>
          <w:rFonts w:ascii="Times New Roman" w:hAnsi="Times New Roman" w:cs="Times New Roman"/>
          <w:sz w:val="28"/>
          <w:szCs w:val="28"/>
        </w:rPr>
        <w:t>2</w:t>
      </w:r>
      <w:r w:rsidRPr="007A7751">
        <w:rPr>
          <w:rFonts w:ascii="Times New Roman" w:hAnsi="Times New Roman" w:cs="Times New Roman"/>
          <w:sz w:val="28"/>
          <w:szCs w:val="28"/>
        </w:rPr>
        <w:t>. При расчете фонда оплаты труда необходимо использовать закрепленную в ОТС минимальную месячную тарифную ставку рабочего первого разряда</w:t>
      </w:r>
      <w:r w:rsidR="00F85758" w:rsidRPr="007A7751">
        <w:rPr>
          <w:rFonts w:ascii="Times New Roman" w:hAnsi="Times New Roman" w:cs="Times New Roman"/>
          <w:sz w:val="28"/>
          <w:szCs w:val="28"/>
        </w:rPr>
        <w:t xml:space="preserve"> (минимальный оклад)</w:t>
      </w:r>
      <w:r w:rsidR="007434B9" w:rsidRPr="007A7751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7434B9" w:rsidRPr="007A7751">
        <w:rPr>
          <w:rFonts w:ascii="Times New Roman" w:eastAsia="Calibri" w:hAnsi="Times New Roman" w:cs="Times New Roman"/>
          <w:bCs/>
          <w:sz w:val="28"/>
          <w:szCs w:val="28"/>
        </w:rPr>
        <w:t xml:space="preserve">с положениями, закрепленными в </w:t>
      </w:r>
      <w:r w:rsidR="007434B9" w:rsidRPr="007A7751">
        <w:rPr>
          <w:rFonts w:ascii="Times New Roman" w:hAnsi="Times New Roman"/>
          <w:bCs/>
          <w:sz w:val="28"/>
          <w:szCs w:val="28"/>
        </w:rPr>
        <w:t>пункте 2.</w:t>
      </w:r>
      <w:r w:rsidR="00350988" w:rsidRPr="00682DCA">
        <w:rPr>
          <w:rFonts w:ascii="Times New Roman" w:hAnsi="Times New Roman"/>
          <w:bCs/>
          <w:sz w:val="28"/>
          <w:szCs w:val="28"/>
        </w:rPr>
        <w:t>4.</w:t>
      </w:r>
      <w:r w:rsidR="00682DCA">
        <w:rPr>
          <w:rFonts w:ascii="Times New Roman" w:hAnsi="Times New Roman"/>
          <w:bCs/>
          <w:sz w:val="28"/>
          <w:szCs w:val="28"/>
        </w:rPr>
        <w:t xml:space="preserve"> </w:t>
      </w:r>
      <w:r w:rsidR="00C06B40" w:rsidRPr="007A7751">
        <w:rPr>
          <w:rFonts w:ascii="Times New Roman" w:eastAsia="Calibri" w:hAnsi="Times New Roman" w:cs="Times New Roman"/>
          <w:bCs/>
          <w:sz w:val="28"/>
          <w:szCs w:val="28"/>
        </w:rPr>
        <w:t>настоящего Соглашения</w:t>
      </w:r>
      <w:r w:rsidR="007434B9" w:rsidRPr="007A7751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604BBF" w:rsidRPr="00665CA6" w:rsidRDefault="00604BBF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 xml:space="preserve">Минимальная месячная тарифная ставка рабочего первого разряда </w:t>
      </w:r>
      <w:r w:rsidR="00F85758" w:rsidRPr="007A7751">
        <w:rPr>
          <w:rFonts w:ascii="Times New Roman" w:hAnsi="Times New Roman" w:cs="Times New Roman"/>
          <w:sz w:val="28"/>
          <w:szCs w:val="28"/>
        </w:rPr>
        <w:t xml:space="preserve">(минимальный оклад) </w:t>
      </w:r>
      <w:r w:rsidRPr="007A7751">
        <w:rPr>
          <w:rFonts w:ascii="Times New Roman" w:hAnsi="Times New Roman" w:cs="Times New Roman"/>
          <w:sz w:val="28"/>
          <w:szCs w:val="28"/>
        </w:rPr>
        <w:t xml:space="preserve">должна быть приведена к соответствующему периоду регулирования с </w:t>
      </w:r>
      <w:r w:rsidRPr="00665CA6">
        <w:rPr>
          <w:rFonts w:ascii="Times New Roman" w:hAnsi="Times New Roman" w:cs="Times New Roman"/>
          <w:sz w:val="28"/>
          <w:szCs w:val="28"/>
        </w:rPr>
        <w:t xml:space="preserve">применением </w:t>
      </w:r>
      <w:r w:rsidR="00C20902" w:rsidRPr="00665CA6">
        <w:rPr>
          <w:rFonts w:ascii="Times New Roman" w:hAnsi="Times New Roman" w:cs="Times New Roman"/>
          <w:sz w:val="28"/>
          <w:szCs w:val="28"/>
        </w:rPr>
        <w:t>индекса потребительских цен (в среднем за год к предыдущему году), определенного в базовом варианте Прогноза социально-экономического развития РФ на очередной год и плановый период, одобренного Правительством РФ</w:t>
      </w:r>
      <w:r w:rsidR="003241CF" w:rsidRPr="00665CA6">
        <w:rPr>
          <w:rFonts w:ascii="Times New Roman" w:hAnsi="Times New Roman" w:cs="Times New Roman"/>
          <w:sz w:val="28"/>
          <w:szCs w:val="28"/>
        </w:rPr>
        <w:t>.</w:t>
      </w:r>
    </w:p>
    <w:p w:rsidR="00604BBF" w:rsidRPr="007A7751" w:rsidRDefault="008E75AC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5CA6">
        <w:rPr>
          <w:rFonts w:ascii="Times New Roman" w:hAnsi="Times New Roman" w:cs="Times New Roman"/>
          <w:sz w:val="28"/>
          <w:szCs w:val="28"/>
        </w:rPr>
        <w:t>2.</w:t>
      </w:r>
      <w:r w:rsidR="004A765E" w:rsidRPr="00665CA6">
        <w:rPr>
          <w:rFonts w:ascii="Times New Roman" w:hAnsi="Times New Roman" w:cs="Times New Roman"/>
          <w:sz w:val="28"/>
          <w:szCs w:val="28"/>
        </w:rPr>
        <w:t>3</w:t>
      </w:r>
      <w:r w:rsidRPr="00665CA6">
        <w:rPr>
          <w:rFonts w:ascii="Times New Roman" w:hAnsi="Times New Roman" w:cs="Times New Roman"/>
          <w:sz w:val="28"/>
          <w:szCs w:val="28"/>
        </w:rPr>
        <w:t xml:space="preserve">. </w:t>
      </w:r>
      <w:r w:rsidR="00604BBF" w:rsidRPr="00665CA6">
        <w:rPr>
          <w:rFonts w:ascii="Times New Roman" w:hAnsi="Times New Roman" w:cs="Times New Roman"/>
          <w:sz w:val="28"/>
          <w:szCs w:val="28"/>
        </w:rPr>
        <w:t>Для расчета</w:t>
      </w:r>
      <w:r w:rsidR="0018728A" w:rsidRPr="00665CA6">
        <w:rPr>
          <w:rFonts w:ascii="Times New Roman" w:hAnsi="Times New Roman" w:cs="Times New Roman"/>
          <w:sz w:val="28"/>
          <w:szCs w:val="28"/>
        </w:rPr>
        <w:t xml:space="preserve"> плановой </w:t>
      </w:r>
      <w:r w:rsidR="00604BBF" w:rsidRPr="00665CA6">
        <w:rPr>
          <w:rFonts w:ascii="Times New Roman" w:hAnsi="Times New Roman" w:cs="Times New Roman"/>
          <w:sz w:val="28"/>
          <w:szCs w:val="28"/>
        </w:rPr>
        <w:t>среднемесячной тарифной ставки необходимо к минимальной месячной тарифной ставке рабочего первого разряда</w:t>
      </w:r>
      <w:r w:rsidR="00F85758" w:rsidRPr="00665CA6">
        <w:rPr>
          <w:rFonts w:ascii="Times New Roman" w:hAnsi="Times New Roman" w:cs="Times New Roman"/>
          <w:sz w:val="28"/>
          <w:szCs w:val="28"/>
        </w:rPr>
        <w:t xml:space="preserve"> (минимальному окладу)</w:t>
      </w:r>
      <w:r w:rsidR="00604BBF" w:rsidRPr="00665CA6">
        <w:rPr>
          <w:rFonts w:ascii="Times New Roman" w:hAnsi="Times New Roman" w:cs="Times New Roman"/>
          <w:sz w:val="28"/>
          <w:szCs w:val="28"/>
        </w:rPr>
        <w:t xml:space="preserve">, увеличенной на </w:t>
      </w:r>
      <w:r w:rsidR="00C20902" w:rsidRPr="00665CA6">
        <w:rPr>
          <w:rFonts w:ascii="Times New Roman" w:hAnsi="Times New Roman" w:cs="Times New Roman"/>
          <w:sz w:val="28"/>
          <w:szCs w:val="28"/>
        </w:rPr>
        <w:t>индекс потребительских цен (в среднем за год к предыдущему году), определенного в базовом варианте Прогноза социально-экономического развития РФ на очередной год и плановый период, одобренного Правительством РФ</w:t>
      </w:r>
      <w:r w:rsidR="00604BBF" w:rsidRPr="00665CA6">
        <w:rPr>
          <w:rFonts w:ascii="Times New Roman" w:hAnsi="Times New Roman" w:cs="Times New Roman"/>
          <w:sz w:val="28"/>
          <w:szCs w:val="28"/>
        </w:rPr>
        <w:t>, применить</w:t>
      </w:r>
      <w:r w:rsidR="00604BBF" w:rsidRPr="007A7751">
        <w:rPr>
          <w:rFonts w:ascii="Times New Roman" w:hAnsi="Times New Roman" w:cs="Times New Roman"/>
          <w:sz w:val="28"/>
          <w:szCs w:val="28"/>
        </w:rPr>
        <w:t xml:space="preserve"> тарифный коэффициент, соответствующий средней ступени по оплате труда, рассчитываемый </w:t>
      </w:r>
      <w:r w:rsidR="00954A07" w:rsidRPr="007A7751">
        <w:rPr>
          <w:rFonts w:ascii="Times New Roman" w:hAnsi="Times New Roman" w:cs="Times New Roman"/>
          <w:sz w:val="28"/>
          <w:szCs w:val="28"/>
        </w:rPr>
        <w:t>по формуле (1) ниже</w:t>
      </w:r>
      <w:r w:rsidR="00604BBF" w:rsidRPr="007A77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728A" w:rsidRPr="007A7751" w:rsidRDefault="0018728A" w:rsidP="008644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При определении тарифного коэффициента</w:t>
      </w:r>
      <w:r w:rsidR="007434B9" w:rsidRPr="007A7751">
        <w:rPr>
          <w:rFonts w:ascii="Times New Roman" w:hAnsi="Times New Roman" w:cs="Times New Roman"/>
          <w:sz w:val="28"/>
          <w:szCs w:val="28"/>
        </w:rPr>
        <w:t>, соответствующе</w:t>
      </w:r>
      <w:r w:rsidRPr="007A7751">
        <w:rPr>
          <w:rFonts w:ascii="Times New Roman" w:hAnsi="Times New Roman" w:cs="Times New Roman"/>
          <w:sz w:val="28"/>
          <w:szCs w:val="28"/>
        </w:rPr>
        <w:t>й средней ступени по оплате труда (средний тарифный коэффициент)</w:t>
      </w:r>
      <w:r w:rsidR="007434B9" w:rsidRPr="007A7751">
        <w:rPr>
          <w:rFonts w:ascii="Times New Roman" w:hAnsi="Times New Roman" w:cs="Times New Roman"/>
          <w:sz w:val="28"/>
          <w:szCs w:val="28"/>
        </w:rPr>
        <w:t>,</w:t>
      </w:r>
      <w:r w:rsidRPr="007A7751">
        <w:rPr>
          <w:rFonts w:ascii="Times New Roman" w:hAnsi="Times New Roman" w:cs="Times New Roman"/>
          <w:sz w:val="28"/>
          <w:szCs w:val="28"/>
        </w:rPr>
        <w:t xml:space="preserve"> используются данные штатного ра</w:t>
      </w:r>
      <w:r w:rsidR="00954A07" w:rsidRPr="007A7751">
        <w:rPr>
          <w:rFonts w:ascii="Times New Roman" w:hAnsi="Times New Roman" w:cs="Times New Roman"/>
          <w:sz w:val="28"/>
          <w:szCs w:val="28"/>
        </w:rPr>
        <w:t xml:space="preserve">списания организации </w:t>
      </w:r>
      <w:r w:rsidR="003241CF">
        <w:rPr>
          <w:rFonts w:ascii="Times New Roman" w:hAnsi="Times New Roman" w:cs="Times New Roman"/>
          <w:sz w:val="28"/>
          <w:szCs w:val="28"/>
        </w:rPr>
        <w:t xml:space="preserve">на </w:t>
      </w:r>
      <w:r w:rsidR="001E72F8">
        <w:rPr>
          <w:rFonts w:ascii="Times New Roman" w:hAnsi="Times New Roman" w:cs="Times New Roman"/>
          <w:sz w:val="28"/>
          <w:szCs w:val="28"/>
        </w:rPr>
        <w:t>плановый</w:t>
      </w:r>
      <w:r w:rsidR="003241CF">
        <w:rPr>
          <w:rFonts w:ascii="Times New Roman" w:hAnsi="Times New Roman" w:cs="Times New Roman"/>
          <w:sz w:val="28"/>
          <w:szCs w:val="28"/>
        </w:rPr>
        <w:t xml:space="preserve"> период</w:t>
      </w:r>
      <w:r w:rsidRPr="007A7751">
        <w:rPr>
          <w:rFonts w:ascii="Times New Roman" w:hAnsi="Times New Roman" w:cs="Times New Roman"/>
          <w:sz w:val="28"/>
          <w:szCs w:val="28"/>
        </w:rPr>
        <w:t>(</w:t>
      </w:r>
      <w:r w:rsidR="003A532B" w:rsidRPr="007A7751">
        <w:rPr>
          <w:rFonts w:ascii="Times New Roman" w:hAnsi="Times New Roman" w:cs="Times New Roman"/>
          <w:sz w:val="28"/>
          <w:szCs w:val="28"/>
        </w:rPr>
        <w:t>у</w:t>
      </w:r>
      <w:r w:rsidRPr="007A7751">
        <w:rPr>
          <w:rFonts w:ascii="Times New Roman" w:hAnsi="Times New Roman" w:cs="Times New Roman"/>
          <w:sz w:val="28"/>
          <w:szCs w:val="28"/>
        </w:rPr>
        <w:t>нифицированная форма № Т-3).</w:t>
      </w:r>
    </w:p>
    <w:p w:rsidR="0018728A" w:rsidRPr="00DC335C" w:rsidRDefault="002E59BC" w:rsidP="009B2914">
      <w:pPr>
        <w:rPr>
          <w:rFonts w:eastAsia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</w:rPr>
                <m:t>ТК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</w:rPr>
                <m:t>сред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ТС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сред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ТС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1</m:t>
                  </m:r>
                </m:sub>
              </m:sSub>
            </m:den>
          </m:f>
          <m:r>
            <w:rPr>
              <w:rFonts w:ascii="Cambria Math" w:eastAsia="Times New Roman" w:hAnsi="Cambria Math"/>
              <w:sz w:val="28"/>
              <w:szCs w:val="28"/>
            </w:rPr>
            <m:t>,</m:t>
          </m:r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</w:rPr>
            <m:t>(1)</m:t>
          </m:r>
        </m:oMath>
      </m:oMathPara>
    </w:p>
    <w:p w:rsidR="0018728A" w:rsidRPr="00DC335C" w:rsidRDefault="002E59BC" w:rsidP="009B2914">
      <w:pPr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</w:rPr>
                <m:t>ТС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</w:rPr>
                <m:t>сред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sz w:val="28"/>
                              <w:szCs w:val="28"/>
                            </w:rPr>
                            <m:t>ТК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sz w:val="28"/>
                              <w:szCs w:val="28"/>
                            </w:rPr>
                            <m:t>Ч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</m:e>
                  </m:d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=1</m:t>
                  </m:r>
                </m:sub>
                <m:sup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Ч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</m:e>
              </m:nary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,(1.1)</m:t>
          </m:r>
        </m:oMath>
      </m:oMathPara>
    </w:p>
    <w:p w:rsidR="0018728A" w:rsidRPr="007A7751" w:rsidRDefault="0018728A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где:</w:t>
      </w:r>
    </w:p>
    <w:p w:rsidR="0018728A" w:rsidRPr="007A7751" w:rsidRDefault="002E59BC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ТК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сред</m:t>
            </m:r>
          </m:sub>
        </m:sSub>
      </m:oMath>
      <w:r w:rsidR="0018728A" w:rsidRPr="007A7751">
        <w:rPr>
          <w:rFonts w:ascii="Times New Roman" w:hAnsi="Times New Roman" w:cs="Times New Roman"/>
          <w:sz w:val="28"/>
          <w:szCs w:val="28"/>
        </w:rPr>
        <w:t xml:space="preserve"> – средний тарифный коэффициент;</w:t>
      </w:r>
    </w:p>
    <w:p w:rsidR="0018728A" w:rsidRPr="007A7751" w:rsidRDefault="002E59BC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ТС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сред</m:t>
            </m:r>
          </m:sub>
        </m:sSub>
      </m:oMath>
      <w:r w:rsidR="0018728A" w:rsidRPr="007A7751">
        <w:rPr>
          <w:rFonts w:ascii="Times New Roman" w:hAnsi="Times New Roman" w:cs="Times New Roman"/>
          <w:sz w:val="28"/>
          <w:szCs w:val="28"/>
        </w:rPr>
        <w:t>– средняя тарифная ставка;</w:t>
      </w:r>
    </w:p>
    <w:p w:rsidR="0018728A" w:rsidRPr="007A7751" w:rsidRDefault="002E59BC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ТС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18728A" w:rsidRPr="007A7751">
        <w:rPr>
          <w:rFonts w:ascii="Times New Roman" w:hAnsi="Times New Roman" w:cs="Times New Roman"/>
          <w:sz w:val="28"/>
          <w:szCs w:val="28"/>
        </w:rPr>
        <w:t>- тарифная ставка рабочего первого разряда;</w:t>
      </w:r>
    </w:p>
    <w:p w:rsidR="0018728A" w:rsidRPr="007A7751" w:rsidRDefault="002E59BC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ТС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сред</m:t>
            </m:r>
          </m:sub>
        </m:sSub>
      </m:oMath>
      <w:r w:rsidR="0018728A" w:rsidRPr="007A7751">
        <w:rPr>
          <w:rFonts w:ascii="Times New Roman" w:hAnsi="Times New Roman" w:cs="Times New Roman"/>
          <w:sz w:val="28"/>
          <w:szCs w:val="28"/>
        </w:rPr>
        <w:t>– средняя тарифная ставка;</w:t>
      </w:r>
    </w:p>
    <w:p w:rsidR="0018728A" w:rsidRPr="007A7751" w:rsidRDefault="002E59BC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ТК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="00954A07" w:rsidRPr="007A7751">
        <w:rPr>
          <w:rFonts w:ascii="Times New Roman" w:hAnsi="Times New Roman" w:cs="Times New Roman"/>
          <w:sz w:val="28"/>
          <w:szCs w:val="28"/>
        </w:rPr>
        <w:t>тарифная ставка (оклад)</w:t>
      </w:r>
      <w:r w:rsidR="0018728A" w:rsidRPr="007A7751">
        <w:rPr>
          <w:rFonts w:ascii="Times New Roman" w:hAnsi="Times New Roman" w:cs="Times New Roman"/>
          <w:sz w:val="28"/>
          <w:szCs w:val="28"/>
        </w:rPr>
        <w:t>;</w:t>
      </w:r>
    </w:p>
    <w:p w:rsidR="00954A07" w:rsidRPr="007A7751" w:rsidRDefault="002E59BC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="0018728A" w:rsidRPr="007A7751">
        <w:rPr>
          <w:rFonts w:ascii="Times New Roman" w:hAnsi="Times New Roman" w:cs="Times New Roman"/>
          <w:sz w:val="28"/>
          <w:szCs w:val="28"/>
        </w:rPr>
        <w:t>численность</w:t>
      </w:r>
      <w:r w:rsidR="00954A07" w:rsidRPr="007A7751">
        <w:rPr>
          <w:rFonts w:ascii="Times New Roman" w:hAnsi="Times New Roman" w:cs="Times New Roman"/>
          <w:sz w:val="28"/>
          <w:szCs w:val="28"/>
        </w:rPr>
        <w:t>;</w:t>
      </w:r>
    </w:p>
    <w:p w:rsidR="00090686" w:rsidRPr="007A7751" w:rsidRDefault="007B569D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i</m:t>
        </m:r>
      </m:oMath>
      <w:r w:rsidR="00954A07" w:rsidRPr="007A7751">
        <w:rPr>
          <w:rFonts w:ascii="Times New Roman" w:hAnsi="Times New Roman" w:cs="Times New Roman"/>
          <w:sz w:val="28"/>
          <w:szCs w:val="28"/>
        </w:rPr>
        <w:t xml:space="preserve"> – должности</w:t>
      </w:r>
      <w:r w:rsidR="00D17D3D">
        <w:rPr>
          <w:rFonts w:ascii="Times New Roman" w:hAnsi="Times New Roman" w:cs="Times New Roman"/>
          <w:sz w:val="28"/>
          <w:szCs w:val="28"/>
        </w:rPr>
        <w:t>.</w:t>
      </w:r>
    </w:p>
    <w:p w:rsidR="00090686" w:rsidRPr="00396BFD" w:rsidRDefault="00D17D3D" w:rsidP="008650E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Средние тарифные коэффициенты определяются </w:t>
      </w:r>
      <w:r w:rsidR="00396BFD">
        <w:rPr>
          <w:rFonts w:ascii="Times New Roman" w:hAnsi="Times New Roman" w:cs="Times New Roman"/>
          <w:sz w:val="28"/>
          <w:szCs w:val="28"/>
        </w:rPr>
        <w:t xml:space="preserve">дифференцированно по категориям работников (производственный, ремонтный, </w:t>
      </w:r>
      <w:r w:rsidR="00122328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r w:rsidR="00396BFD">
        <w:rPr>
          <w:rFonts w:ascii="Times New Roman" w:hAnsi="Times New Roman" w:cs="Times New Roman"/>
          <w:sz w:val="28"/>
          <w:szCs w:val="28"/>
        </w:rPr>
        <w:t>персонал</w:t>
      </w:r>
      <w:r w:rsidR="00122328">
        <w:rPr>
          <w:rFonts w:ascii="Times New Roman" w:hAnsi="Times New Roman" w:cs="Times New Roman"/>
          <w:sz w:val="28"/>
          <w:szCs w:val="28"/>
        </w:rPr>
        <w:t xml:space="preserve"> и пр. категории с учетом особенностей производственной деятельности рег.организации</w:t>
      </w:r>
      <w:r w:rsidR="00396BFD">
        <w:rPr>
          <w:rFonts w:ascii="Times New Roman" w:hAnsi="Times New Roman" w:cs="Times New Roman"/>
          <w:sz w:val="28"/>
          <w:szCs w:val="28"/>
        </w:rPr>
        <w:t>)</w:t>
      </w:r>
      <w:r w:rsidR="00EE399D">
        <w:rPr>
          <w:rFonts w:ascii="Times New Roman" w:hAnsi="Times New Roman" w:cs="Times New Roman"/>
          <w:sz w:val="28"/>
          <w:szCs w:val="28"/>
        </w:rPr>
        <w:t>.</w:t>
      </w:r>
    </w:p>
    <w:p w:rsidR="0071598C" w:rsidRPr="007A7751" w:rsidRDefault="00090686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ab/>
      </w:r>
      <w:r w:rsidR="008E75AC" w:rsidRPr="007A7751">
        <w:rPr>
          <w:rFonts w:ascii="Times New Roman" w:hAnsi="Times New Roman" w:cs="Times New Roman"/>
          <w:sz w:val="28"/>
          <w:szCs w:val="28"/>
        </w:rPr>
        <w:t>2.</w:t>
      </w:r>
      <w:r w:rsidR="007434B9" w:rsidRPr="007A7751">
        <w:rPr>
          <w:rFonts w:ascii="Times New Roman" w:hAnsi="Times New Roman" w:cs="Times New Roman"/>
          <w:sz w:val="28"/>
          <w:szCs w:val="28"/>
        </w:rPr>
        <w:t>4</w:t>
      </w:r>
      <w:r w:rsidR="008E75AC" w:rsidRPr="007A7751">
        <w:rPr>
          <w:rFonts w:ascii="Times New Roman" w:hAnsi="Times New Roman" w:cs="Times New Roman"/>
          <w:sz w:val="28"/>
          <w:szCs w:val="28"/>
        </w:rPr>
        <w:t xml:space="preserve">. </w:t>
      </w:r>
      <w:r w:rsidRPr="007A7751">
        <w:rPr>
          <w:rFonts w:ascii="Times New Roman" w:hAnsi="Times New Roman" w:cs="Times New Roman"/>
          <w:sz w:val="28"/>
          <w:szCs w:val="28"/>
        </w:rPr>
        <w:t xml:space="preserve">Доплаты (надбавки) к тарифным ставкам и должностным окладам стимулирующего и (или) компенсирующего характера, связанные с режимом работы и условиями труда, учитываются на основании положений, закрепленных в пункте 8.4.2.1 ОТС, но не </w:t>
      </w:r>
      <w:r w:rsidR="00C5567D" w:rsidRPr="007A7751">
        <w:rPr>
          <w:rFonts w:ascii="Times New Roman" w:hAnsi="Times New Roman" w:cs="Times New Roman"/>
          <w:sz w:val="28"/>
          <w:szCs w:val="28"/>
        </w:rPr>
        <w:t>менее</w:t>
      </w:r>
      <w:r w:rsidRPr="007A7751">
        <w:rPr>
          <w:rFonts w:ascii="Times New Roman" w:hAnsi="Times New Roman" w:cs="Times New Roman"/>
          <w:sz w:val="28"/>
          <w:szCs w:val="28"/>
        </w:rPr>
        <w:t xml:space="preserve"> 12,5 процентов тарифной составляющей расходов (средств), направляемых на оплату труда, рассчитанной в соответствии с </w:t>
      </w:r>
      <w:r w:rsidR="001B1148" w:rsidRPr="007A7751">
        <w:rPr>
          <w:rFonts w:ascii="Times New Roman" w:hAnsi="Times New Roman" w:cs="Times New Roman"/>
          <w:sz w:val="28"/>
          <w:szCs w:val="28"/>
        </w:rPr>
        <w:t xml:space="preserve">Таблицей 1 </w:t>
      </w:r>
      <w:r w:rsidR="00871EE5" w:rsidRPr="007A7751">
        <w:rPr>
          <w:rFonts w:ascii="Times New Roman" w:hAnsi="Times New Roman" w:cs="Times New Roman"/>
          <w:sz w:val="28"/>
          <w:szCs w:val="28"/>
        </w:rPr>
        <w:t>настоящего</w:t>
      </w:r>
      <w:r w:rsidR="00D021EC">
        <w:rPr>
          <w:rFonts w:ascii="Times New Roman" w:hAnsi="Times New Roman" w:cs="Times New Roman"/>
          <w:sz w:val="28"/>
          <w:szCs w:val="28"/>
        </w:rPr>
        <w:t xml:space="preserve"> </w:t>
      </w:r>
      <w:r w:rsidR="00871EE5" w:rsidRPr="007A7751">
        <w:rPr>
          <w:rFonts w:ascii="Times New Roman" w:hAnsi="Times New Roman" w:cs="Times New Roman"/>
          <w:sz w:val="28"/>
          <w:szCs w:val="28"/>
        </w:rPr>
        <w:t>Приложения</w:t>
      </w:r>
      <w:r w:rsidRPr="007A7751">
        <w:rPr>
          <w:rFonts w:ascii="Times New Roman" w:hAnsi="Times New Roman" w:cs="Times New Roman"/>
          <w:sz w:val="28"/>
          <w:szCs w:val="28"/>
        </w:rPr>
        <w:t>.</w:t>
      </w:r>
    </w:p>
    <w:p w:rsidR="00604BBF" w:rsidRPr="00682DCA" w:rsidRDefault="0071598C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ab/>
      </w:r>
      <w:r w:rsidRPr="00682DCA">
        <w:rPr>
          <w:rFonts w:ascii="Times New Roman" w:hAnsi="Times New Roman" w:cs="Times New Roman"/>
          <w:sz w:val="28"/>
          <w:szCs w:val="28"/>
        </w:rPr>
        <w:t>Доплаты (надбавки) к тарифным ставкам и должностным окладам стимулирующего характера, размер и порядок установления которых определяется непосредственно в Организации, учитываются на основании положений, закрепленных в пункте 8.4.2.2 ОТС</w:t>
      </w:r>
      <w:r w:rsidR="00871EE5" w:rsidRPr="00682DCA">
        <w:rPr>
          <w:rFonts w:ascii="Times New Roman" w:hAnsi="Times New Roman" w:cs="Times New Roman"/>
          <w:sz w:val="28"/>
          <w:szCs w:val="28"/>
        </w:rPr>
        <w:t xml:space="preserve">, </w:t>
      </w:r>
      <w:r w:rsidR="002614DB" w:rsidRPr="00682DCA">
        <w:rPr>
          <w:rFonts w:ascii="Times New Roman" w:hAnsi="Times New Roman" w:cs="Times New Roman"/>
          <w:sz w:val="28"/>
          <w:szCs w:val="28"/>
        </w:rPr>
        <w:t xml:space="preserve">и учитываются в п. 2.9.3 </w:t>
      </w:r>
      <w:r w:rsidR="00C20902" w:rsidRPr="00682DCA">
        <w:rPr>
          <w:rFonts w:ascii="Times New Roman" w:hAnsi="Times New Roman" w:cs="Times New Roman"/>
          <w:sz w:val="28"/>
          <w:szCs w:val="28"/>
        </w:rPr>
        <w:t>«</w:t>
      </w:r>
      <w:r w:rsidR="002614DB" w:rsidRPr="00682DCA">
        <w:rPr>
          <w:rFonts w:ascii="Times New Roman" w:hAnsi="Times New Roman" w:cs="Times New Roman"/>
          <w:sz w:val="28"/>
          <w:szCs w:val="28"/>
        </w:rPr>
        <w:t>прочее</w:t>
      </w:r>
      <w:r w:rsidR="00C20902" w:rsidRPr="00682DCA">
        <w:rPr>
          <w:rFonts w:ascii="Times New Roman" w:hAnsi="Times New Roman" w:cs="Times New Roman"/>
          <w:sz w:val="28"/>
          <w:szCs w:val="28"/>
        </w:rPr>
        <w:t>»</w:t>
      </w:r>
      <w:r w:rsidR="002614DB" w:rsidRPr="00682DCA">
        <w:rPr>
          <w:rFonts w:ascii="Times New Roman" w:hAnsi="Times New Roman" w:cs="Times New Roman"/>
          <w:sz w:val="28"/>
          <w:szCs w:val="28"/>
        </w:rPr>
        <w:t xml:space="preserve"> </w:t>
      </w:r>
      <w:r w:rsidR="00C20902" w:rsidRPr="00682DCA">
        <w:rPr>
          <w:rFonts w:ascii="Times New Roman" w:hAnsi="Times New Roman" w:cs="Times New Roman"/>
          <w:sz w:val="28"/>
          <w:szCs w:val="28"/>
        </w:rPr>
        <w:t xml:space="preserve">Таблицы </w:t>
      </w:r>
      <w:r w:rsidR="00871EE5" w:rsidRPr="00682DCA">
        <w:rPr>
          <w:rFonts w:ascii="Times New Roman" w:hAnsi="Times New Roman" w:cs="Times New Roman"/>
          <w:sz w:val="28"/>
          <w:szCs w:val="28"/>
        </w:rPr>
        <w:t>1 настоящего Приложения.</w:t>
      </w:r>
    </w:p>
    <w:p w:rsidR="00604BBF" w:rsidRPr="007A7751" w:rsidRDefault="0071598C" w:rsidP="008644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82DCA">
        <w:rPr>
          <w:rFonts w:ascii="Times New Roman" w:hAnsi="Times New Roman" w:cs="Times New Roman"/>
          <w:sz w:val="28"/>
          <w:szCs w:val="28"/>
        </w:rPr>
        <w:t>Т</w:t>
      </w:r>
      <w:r w:rsidR="00604BBF" w:rsidRPr="00682DCA">
        <w:rPr>
          <w:rFonts w:ascii="Times New Roman" w:hAnsi="Times New Roman" w:cs="Times New Roman"/>
          <w:sz w:val="28"/>
          <w:szCs w:val="28"/>
        </w:rPr>
        <w:t>екущее премирование</w:t>
      </w:r>
      <w:r w:rsidR="00604BBF" w:rsidRPr="007A7751">
        <w:rPr>
          <w:rFonts w:ascii="Times New Roman" w:hAnsi="Times New Roman" w:cs="Times New Roman"/>
          <w:sz w:val="28"/>
          <w:szCs w:val="28"/>
        </w:rPr>
        <w:t xml:space="preserve"> работников осуществляется </w:t>
      </w:r>
      <w:r w:rsidR="001B1148" w:rsidRPr="007A7751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положениями, закрепленными в пункте 8.4.2.3 ОТС </w:t>
      </w:r>
      <w:r w:rsidR="00604BBF" w:rsidRPr="007A7751">
        <w:rPr>
          <w:rFonts w:ascii="Times New Roman" w:hAnsi="Times New Roman" w:cs="Times New Roman"/>
          <w:sz w:val="28"/>
          <w:szCs w:val="28"/>
        </w:rPr>
        <w:t xml:space="preserve">за основные результаты производственно-хозяйственной (финансово-хозяйственной) деятельности </w:t>
      </w:r>
      <w:r w:rsidR="001B1148" w:rsidRPr="007A7751">
        <w:rPr>
          <w:rFonts w:ascii="Times New Roman" w:hAnsi="Times New Roman" w:cs="Times New Roman"/>
          <w:sz w:val="28"/>
          <w:szCs w:val="28"/>
        </w:rPr>
        <w:t xml:space="preserve">ОТС </w:t>
      </w:r>
      <w:r w:rsidR="00604BBF" w:rsidRPr="007A7751">
        <w:rPr>
          <w:rFonts w:ascii="Times New Roman" w:hAnsi="Times New Roman" w:cs="Times New Roman"/>
          <w:sz w:val="28"/>
          <w:szCs w:val="28"/>
        </w:rPr>
        <w:t>– в размере, установленном коллективным договором, локальным нормативным актом</w:t>
      </w:r>
      <w:r w:rsidRPr="007A7751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604BBF" w:rsidRPr="007A7751">
        <w:rPr>
          <w:rFonts w:ascii="Times New Roman" w:hAnsi="Times New Roman" w:cs="Times New Roman"/>
          <w:sz w:val="28"/>
          <w:szCs w:val="28"/>
        </w:rPr>
        <w:t xml:space="preserve">, </w:t>
      </w:r>
      <w:r w:rsidRPr="007A7751">
        <w:rPr>
          <w:rFonts w:ascii="Times New Roman" w:hAnsi="Times New Roman" w:cs="Times New Roman"/>
          <w:sz w:val="28"/>
          <w:szCs w:val="28"/>
        </w:rPr>
        <w:t xml:space="preserve">но </w:t>
      </w:r>
      <w:r w:rsidR="00396BFD">
        <w:rPr>
          <w:rFonts w:ascii="Times New Roman" w:hAnsi="Times New Roman" w:cs="Times New Roman"/>
          <w:sz w:val="28"/>
          <w:szCs w:val="28"/>
        </w:rPr>
        <w:t>не менее</w:t>
      </w:r>
      <w:r w:rsidR="00EE399D">
        <w:rPr>
          <w:rFonts w:ascii="Times New Roman" w:hAnsi="Times New Roman" w:cs="Times New Roman"/>
          <w:sz w:val="28"/>
          <w:szCs w:val="28"/>
        </w:rPr>
        <w:t xml:space="preserve"> </w:t>
      </w:r>
      <w:r w:rsidR="00396BFD">
        <w:rPr>
          <w:rFonts w:ascii="Times New Roman" w:hAnsi="Times New Roman" w:cs="Times New Roman"/>
          <w:sz w:val="28"/>
          <w:szCs w:val="28"/>
        </w:rPr>
        <w:t>40</w:t>
      </w:r>
      <w:r w:rsidR="00604BBF" w:rsidRPr="007A7751">
        <w:rPr>
          <w:rFonts w:ascii="Times New Roman" w:hAnsi="Times New Roman" w:cs="Times New Roman"/>
          <w:sz w:val="28"/>
          <w:szCs w:val="28"/>
        </w:rPr>
        <w:t xml:space="preserve"> процентов </w:t>
      </w:r>
      <w:r w:rsidRPr="007A7751">
        <w:rPr>
          <w:rFonts w:ascii="Times New Roman" w:hAnsi="Times New Roman" w:cs="Times New Roman"/>
          <w:sz w:val="28"/>
          <w:szCs w:val="28"/>
        </w:rPr>
        <w:t xml:space="preserve">от </w:t>
      </w:r>
      <w:r w:rsidR="00604BBF" w:rsidRPr="007A7751">
        <w:rPr>
          <w:rFonts w:ascii="Times New Roman" w:hAnsi="Times New Roman" w:cs="Times New Roman"/>
          <w:sz w:val="28"/>
          <w:szCs w:val="28"/>
        </w:rPr>
        <w:t>тарифной составляющей расходов (средств)</w:t>
      </w:r>
      <w:r w:rsidRPr="007A7751">
        <w:rPr>
          <w:rFonts w:ascii="Times New Roman" w:hAnsi="Times New Roman" w:cs="Times New Roman"/>
          <w:sz w:val="28"/>
          <w:szCs w:val="28"/>
        </w:rPr>
        <w:t>, направляемых на оплату труда</w:t>
      </w:r>
      <w:r w:rsidR="001B1148" w:rsidRPr="007A7751">
        <w:rPr>
          <w:rFonts w:ascii="Times New Roman" w:hAnsi="Times New Roman" w:cs="Times New Roman"/>
          <w:sz w:val="28"/>
          <w:szCs w:val="28"/>
        </w:rPr>
        <w:t xml:space="preserve">, </w:t>
      </w:r>
      <w:r w:rsidR="00871EE5" w:rsidRPr="007A7751">
        <w:rPr>
          <w:rFonts w:ascii="Times New Roman" w:hAnsi="Times New Roman" w:cs="Times New Roman"/>
          <w:sz w:val="28"/>
          <w:szCs w:val="28"/>
        </w:rPr>
        <w:t>рассчитанной в соответствии с Таблицей 1 настоящего Приложения</w:t>
      </w:r>
      <w:r w:rsidR="001B1148" w:rsidRPr="007A7751">
        <w:rPr>
          <w:rFonts w:ascii="Times New Roman" w:hAnsi="Times New Roman" w:cs="Times New Roman"/>
          <w:sz w:val="28"/>
          <w:szCs w:val="28"/>
        </w:rPr>
        <w:t>.</w:t>
      </w:r>
    </w:p>
    <w:p w:rsidR="001B1148" w:rsidRPr="007A7751" w:rsidRDefault="001B1148" w:rsidP="008650E8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Вознаграждение по итогам работы за год</w:t>
      </w:r>
      <w:r w:rsidR="00CA2634">
        <w:rPr>
          <w:rFonts w:ascii="Times New Roman" w:hAnsi="Times New Roman" w:cs="Times New Roman"/>
          <w:sz w:val="28"/>
          <w:szCs w:val="28"/>
        </w:rPr>
        <w:t xml:space="preserve"> </w:t>
      </w:r>
      <w:r w:rsidRPr="007A7751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Pr="007A7751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с </w:t>
      </w:r>
      <w:r w:rsidR="00871EE5" w:rsidRPr="007A7751">
        <w:rPr>
          <w:rFonts w:ascii="Times New Roman" w:eastAsia="Calibri" w:hAnsi="Times New Roman" w:cs="Times New Roman"/>
          <w:bCs/>
          <w:sz w:val="28"/>
          <w:szCs w:val="28"/>
        </w:rPr>
        <w:t xml:space="preserve">положениями, закрепленными в </w:t>
      </w:r>
      <w:r w:rsidR="00871EE5" w:rsidRPr="007A7751">
        <w:rPr>
          <w:rFonts w:ascii="Times New Roman" w:hAnsi="Times New Roman"/>
          <w:bCs/>
          <w:sz w:val="28"/>
          <w:szCs w:val="28"/>
        </w:rPr>
        <w:t>пункте</w:t>
      </w:r>
      <w:r w:rsidRPr="007A7751">
        <w:rPr>
          <w:rFonts w:ascii="Times New Roman" w:hAnsi="Times New Roman"/>
          <w:bCs/>
          <w:sz w:val="28"/>
          <w:szCs w:val="28"/>
        </w:rPr>
        <w:t xml:space="preserve"> 8.4.2.4 </w:t>
      </w:r>
      <w:r w:rsidRPr="007A7751">
        <w:rPr>
          <w:rFonts w:ascii="Times New Roman" w:eastAsia="Calibri" w:hAnsi="Times New Roman" w:cs="Times New Roman"/>
          <w:bCs/>
          <w:sz w:val="28"/>
          <w:szCs w:val="28"/>
        </w:rPr>
        <w:t xml:space="preserve">ОТС. При этом размер вознаграждения по итогам работы за год по результатам деятельности в отчетном периоде, учитываются согласно ОТС, </w:t>
      </w:r>
      <w:r w:rsidRPr="007A7751">
        <w:rPr>
          <w:rFonts w:ascii="Times New Roman" w:hAnsi="Times New Roman"/>
          <w:bCs/>
          <w:sz w:val="28"/>
          <w:szCs w:val="28"/>
        </w:rPr>
        <w:t>в размере не менее</w:t>
      </w:r>
      <w:r w:rsidRPr="007A7751">
        <w:rPr>
          <w:rFonts w:ascii="Times New Roman" w:eastAsia="Calibri" w:hAnsi="Times New Roman" w:cs="Times New Roman"/>
          <w:bCs/>
          <w:sz w:val="28"/>
          <w:szCs w:val="28"/>
        </w:rPr>
        <w:t xml:space="preserve"> 33 процентов тарифной составляющей</w:t>
      </w:r>
      <w:r w:rsidR="00CA263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A7751">
        <w:rPr>
          <w:rFonts w:ascii="Times New Roman" w:eastAsia="Calibri" w:hAnsi="Times New Roman" w:cs="Times New Roman"/>
          <w:bCs/>
          <w:sz w:val="28"/>
          <w:szCs w:val="28"/>
        </w:rPr>
        <w:t>расходов, направляемых на оплату труда</w:t>
      </w:r>
      <w:r w:rsidRPr="007A7751">
        <w:rPr>
          <w:rFonts w:ascii="Times New Roman" w:hAnsi="Times New Roman" w:cs="Times New Roman"/>
          <w:sz w:val="28"/>
          <w:szCs w:val="28"/>
        </w:rPr>
        <w:t xml:space="preserve">, </w:t>
      </w:r>
      <w:r w:rsidR="00871EE5" w:rsidRPr="007A7751">
        <w:rPr>
          <w:rFonts w:ascii="Times New Roman" w:hAnsi="Times New Roman" w:cs="Times New Roman"/>
          <w:sz w:val="28"/>
          <w:szCs w:val="28"/>
        </w:rPr>
        <w:t>рассчитанной в соответствии с Таблицей 1 настоящего Приложения.</w:t>
      </w:r>
    </w:p>
    <w:p w:rsidR="00871EE5" w:rsidRPr="007A7751" w:rsidRDefault="00871EE5" w:rsidP="008650E8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Иные виды премирования</w:t>
      </w:r>
      <w:r w:rsidR="00CA2634">
        <w:rPr>
          <w:rFonts w:ascii="Times New Roman" w:hAnsi="Times New Roman" w:cs="Times New Roman"/>
          <w:sz w:val="28"/>
          <w:szCs w:val="28"/>
        </w:rPr>
        <w:t xml:space="preserve"> </w:t>
      </w:r>
      <w:r w:rsidRPr="007A7751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Pr="007A7751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положениями, закрепленными в </w:t>
      </w:r>
      <w:r w:rsidRPr="007A7751">
        <w:rPr>
          <w:rFonts w:ascii="Times New Roman" w:hAnsi="Times New Roman"/>
          <w:bCs/>
          <w:sz w:val="28"/>
          <w:szCs w:val="28"/>
        </w:rPr>
        <w:t xml:space="preserve">пункте 8.4.2.5 </w:t>
      </w:r>
      <w:r w:rsidRPr="007A7751">
        <w:rPr>
          <w:rFonts w:ascii="Times New Roman" w:eastAsia="Calibri" w:hAnsi="Times New Roman" w:cs="Times New Roman"/>
          <w:bCs/>
          <w:sz w:val="28"/>
          <w:szCs w:val="28"/>
        </w:rPr>
        <w:t>ОТС.</w:t>
      </w:r>
    </w:p>
    <w:p w:rsidR="00604BBF" w:rsidRPr="007A7751" w:rsidRDefault="00871EE5" w:rsidP="008650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В</w:t>
      </w:r>
      <w:r w:rsidR="00604BBF" w:rsidRPr="007A7751">
        <w:rPr>
          <w:rFonts w:ascii="Times New Roman" w:hAnsi="Times New Roman" w:cs="Times New Roman"/>
          <w:sz w:val="28"/>
          <w:szCs w:val="28"/>
        </w:rPr>
        <w:t xml:space="preserve">ыплаты по районному коэффициенту и северные надбавки устанавливаются в </w:t>
      </w:r>
      <w:r w:rsidR="00291FDF" w:rsidRPr="007A7751">
        <w:rPr>
          <w:rFonts w:ascii="Times New Roman" w:hAnsi="Times New Roman" w:cs="Times New Roman"/>
          <w:sz w:val="28"/>
          <w:szCs w:val="28"/>
        </w:rPr>
        <w:t>размере н</w:t>
      </w:r>
      <w:r w:rsidR="00604BBF" w:rsidRPr="007A7751">
        <w:rPr>
          <w:rFonts w:ascii="Times New Roman" w:hAnsi="Times New Roman" w:cs="Times New Roman"/>
          <w:sz w:val="28"/>
          <w:szCs w:val="28"/>
        </w:rPr>
        <w:t>е ниже установленного законодательством Российской Федерации</w:t>
      </w:r>
      <w:r w:rsidRPr="007A7751">
        <w:rPr>
          <w:rFonts w:ascii="Times New Roman" w:hAnsi="Times New Roman" w:cs="Times New Roman"/>
          <w:sz w:val="28"/>
          <w:szCs w:val="28"/>
        </w:rPr>
        <w:t xml:space="preserve"> и учитываются в соответствии </w:t>
      </w:r>
      <w:r w:rsidRPr="007A7751">
        <w:rPr>
          <w:rFonts w:ascii="Times New Roman" w:eastAsia="Calibri" w:hAnsi="Times New Roman" w:cs="Times New Roman"/>
          <w:bCs/>
          <w:sz w:val="28"/>
          <w:szCs w:val="28"/>
        </w:rPr>
        <w:t xml:space="preserve">с положениями, закрепленными в </w:t>
      </w:r>
      <w:r w:rsidRPr="007A7751">
        <w:rPr>
          <w:rFonts w:ascii="Times New Roman" w:hAnsi="Times New Roman"/>
          <w:bCs/>
          <w:sz w:val="28"/>
          <w:szCs w:val="28"/>
        </w:rPr>
        <w:t xml:space="preserve">пункте 8.4.2.6 </w:t>
      </w:r>
      <w:r w:rsidRPr="007A7751">
        <w:rPr>
          <w:rFonts w:ascii="Times New Roman" w:eastAsia="Calibri" w:hAnsi="Times New Roman" w:cs="Times New Roman"/>
          <w:bCs/>
          <w:sz w:val="28"/>
          <w:szCs w:val="28"/>
        </w:rPr>
        <w:t>ОТС.</w:t>
      </w:r>
    </w:p>
    <w:p w:rsidR="00084A23" w:rsidRPr="00665CA6" w:rsidRDefault="008E75AC" w:rsidP="00084A2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5CA6">
        <w:rPr>
          <w:rFonts w:ascii="Times New Roman" w:hAnsi="Times New Roman" w:cs="Times New Roman"/>
          <w:sz w:val="28"/>
          <w:szCs w:val="28"/>
        </w:rPr>
        <w:t>2.</w:t>
      </w:r>
      <w:r w:rsidR="007434B9" w:rsidRPr="00665CA6">
        <w:rPr>
          <w:rFonts w:ascii="Times New Roman" w:hAnsi="Times New Roman" w:cs="Times New Roman"/>
          <w:sz w:val="28"/>
          <w:szCs w:val="28"/>
        </w:rPr>
        <w:t>5</w:t>
      </w:r>
      <w:r w:rsidRPr="00665CA6">
        <w:rPr>
          <w:rFonts w:ascii="Times New Roman" w:hAnsi="Times New Roman" w:cs="Times New Roman"/>
          <w:sz w:val="28"/>
          <w:szCs w:val="28"/>
        </w:rPr>
        <w:t xml:space="preserve">. </w:t>
      </w:r>
      <w:r w:rsidR="00084A23" w:rsidRPr="00665CA6">
        <w:rPr>
          <w:rFonts w:ascii="Times New Roman" w:hAnsi="Times New Roman" w:cs="Times New Roman"/>
          <w:sz w:val="28"/>
          <w:szCs w:val="28"/>
        </w:rPr>
        <w:t xml:space="preserve">В целях обеспечения должного уровня профессиональной квалификации работников регулируемых организаций при расчете средней заработной платы </w:t>
      </w:r>
      <w:r w:rsidR="0046694D" w:rsidRPr="00665CA6">
        <w:rPr>
          <w:rFonts w:ascii="Times New Roman" w:hAnsi="Times New Roman" w:cs="Times New Roman"/>
          <w:sz w:val="28"/>
          <w:szCs w:val="28"/>
        </w:rPr>
        <w:t xml:space="preserve">в целом по регулируемой организации </w:t>
      </w:r>
      <w:r w:rsidR="00084A23" w:rsidRPr="00665CA6">
        <w:rPr>
          <w:rFonts w:ascii="Times New Roman" w:hAnsi="Times New Roman" w:cs="Times New Roman"/>
          <w:sz w:val="28"/>
          <w:szCs w:val="28"/>
        </w:rPr>
        <w:t>учитывается размер средней заработной платы по полному кругу организаций в целом по экономике региона по данным Федеральной службы государственной статистики за предыдущий год (имеющимся на момент установления тарифов)</w:t>
      </w:r>
      <w:r w:rsidR="00DA723D" w:rsidRPr="00665CA6">
        <w:rPr>
          <w:rFonts w:ascii="Times New Roman" w:hAnsi="Times New Roman" w:cs="Times New Roman"/>
          <w:sz w:val="28"/>
          <w:szCs w:val="28"/>
        </w:rPr>
        <w:t xml:space="preserve"> с учетом </w:t>
      </w:r>
      <w:r w:rsidR="00C20902" w:rsidRPr="00665CA6">
        <w:rPr>
          <w:rFonts w:ascii="Times New Roman" w:hAnsi="Times New Roman" w:cs="Times New Roman"/>
          <w:sz w:val="28"/>
          <w:szCs w:val="28"/>
        </w:rPr>
        <w:t>индекса потребительских цен (в среднем за год к предыдущему году), определенного в базовом варианте Прогноза социально-экономического развития РФ на очередной год и плановый период, одобренного Правительством РФ</w:t>
      </w:r>
      <w:r w:rsidR="00084A23" w:rsidRPr="00665CA6">
        <w:rPr>
          <w:rFonts w:ascii="Times New Roman" w:hAnsi="Times New Roman" w:cs="Times New Roman"/>
          <w:sz w:val="28"/>
          <w:szCs w:val="28"/>
        </w:rPr>
        <w:t xml:space="preserve">. Если средняя заработная плата </w:t>
      </w:r>
      <w:r w:rsidR="0046694D" w:rsidRPr="00665CA6">
        <w:rPr>
          <w:rFonts w:ascii="Times New Roman" w:hAnsi="Times New Roman" w:cs="Times New Roman"/>
          <w:sz w:val="28"/>
          <w:szCs w:val="28"/>
        </w:rPr>
        <w:t>в целом по регулируемой организации</w:t>
      </w:r>
      <w:r w:rsidR="00084A23" w:rsidRPr="00665CA6">
        <w:rPr>
          <w:rFonts w:ascii="Times New Roman" w:hAnsi="Times New Roman" w:cs="Times New Roman"/>
          <w:sz w:val="28"/>
          <w:szCs w:val="28"/>
        </w:rPr>
        <w:t xml:space="preserve"> на плановый период ниже средней заработной платы по региону </w:t>
      </w:r>
      <w:r w:rsidR="00DA723D" w:rsidRPr="00665CA6">
        <w:rPr>
          <w:rFonts w:ascii="Times New Roman" w:hAnsi="Times New Roman" w:cs="Times New Roman"/>
          <w:sz w:val="28"/>
          <w:szCs w:val="28"/>
        </w:rPr>
        <w:t>с учетом индекса среднемесячной начисленной заработной платы работников организаций</w:t>
      </w:r>
      <w:r w:rsidR="00DA723D" w:rsidRPr="00665CA6">
        <w:t xml:space="preserve"> </w:t>
      </w:r>
      <w:r w:rsidR="00DA723D" w:rsidRPr="00665CA6">
        <w:rPr>
          <w:rFonts w:ascii="Times New Roman" w:hAnsi="Times New Roman" w:cs="Times New Roman"/>
          <w:sz w:val="28"/>
          <w:szCs w:val="28"/>
        </w:rPr>
        <w:t>в соответствии с Прогнозом МЭР РФ</w:t>
      </w:r>
      <w:r w:rsidR="00084A23" w:rsidRPr="00665CA6">
        <w:rPr>
          <w:rFonts w:ascii="Times New Roman" w:hAnsi="Times New Roman" w:cs="Times New Roman"/>
          <w:sz w:val="28"/>
          <w:szCs w:val="28"/>
        </w:rPr>
        <w:t xml:space="preserve">, то </w:t>
      </w:r>
      <w:r w:rsidR="0046694D" w:rsidRPr="00665CA6">
        <w:rPr>
          <w:rFonts w:ascii="Times New Roman" w:hAnsi="Times New Roman" w:cs="Times New Roman"/>
          <w:sz w:val="28"/>
          <w:szCs w:val="28"/>
        </w:rPr>
        <w:t>средняя заработная плата в целом по регулируемой организации учитывается на уровне не меньшем, чем средняя заработная плата</w:t>
      </w:r>
      <w:r w:rsidR="00084A23" w:rsidRPr="00665CA6">
        <w:rPr>
          <w:rFonts w:ascii="Times New Roman" w:hAnsi="Times New Roman" w:cs="Times New Roman"/>
          <w:sz w:val="28"/>
          <w:szCs w:val="28"/>
        </w:rPr>
        <w:t xml:space="preserve"> по региону с</w:t>
      </w:r>
      <w:r w:rsidR="00DA723D" w:rsidRPr="00665CA6">
        <w:rPr>
          <w:rFonts w:ascii="Times New Roman" w:hAnsi="Times New Roman" w:cs="Times New Roman"/>
          <w:sz w:val="28"/>
          <w:szCs w:val="28"/>
        </w:rPr>
        <w:t xml:space="preserve"> учетом</w:t>
      </w:r>
      <w:r w:rsidR="00084A23" w:rsidRPr="00665CA6">
        <w:rPr>
          <w:rFonts w:ascii="Times New Roman" w:hAnsi="Times New Roman" w:cs="Times New Roman"/>
          <w:sz w:val="28"/>
          <w:szCs w:val="28"/>
        </w:rPr>
        <w:t xml:space="preserve"> </w:t>
      </w:r>
      <w:r w:rsidR="00DA723D" w:rsidRPr="00665CA6">
        <w:rPr>
          <w:rFonts w:ascii="Times New Roman" w:hAnsi="Times New Roman" w:cs="Times New Roman"/>
          <w:sz w:val="28"/>
          <w:szCs w:val="28"/>
        </w:rPr>
        <w:t>индекса среднемесячной начисленной заработной платы работников организаций</w:t>
      </w:r>
      <w:r w:rsidR="00DA723D" w:rsidRPr="00665CA6">
        <w:t xml:space="preserve"> </w:t>
      </w:r>
      <w:r w:rsidR="00DA723D" w:rsidRPr="00665CA6">
        <w:rPr>
          <w:rFonts w:ascii="Times New Roman" w:hAnsi="Times New Roman" w:cs="Times New Roman"/>
          <w:sz w:val="28"/>
          <w:szCs w:val="28"/>
        </w:rPr>
        <w:t>в соответствии с Прогнозом МЭР РФ</w:t>
      </w:r>
      <w:r w:rsidR="00084A23" w:rsidRPr="00665CA6">
        <w:rPr>
          <w:rFonts w:ascii="Times New Roman" w:hAnsi="Times New Roman" w:cs="Times New Roman"/>
          <w:sz w:val="28"/>
          <w:szCs w:val="28"/>
        </w:rPr>
        <w:t>.</w:t>
      </w:r>
    </w:p>
    <w:p w:rsidR="00CF43F8" w:rsidRPr="007A7751" w:rsidRDefault="007434B9" w:rsidP="00084A2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5CA6">
        <w:rPr>
          <w:rFonts w:ascii="Times New Roman" w:hAnsi="Times New Roman" w:cs="Times New Roman"/>
          <w:sz w:val="28"/>
          <w:szCs w:val="28"/>
        </w:rPr>
        <w:t>2.6</w:t>
      </w:r>
      <w:r w:rsidR="00CF43F8" w:rsidRPr="00665CA6">
        <w:rPr>
          <w:rFonts w:ascii="Times New Roman" w:hAnsi="Times New Roman" w:cs="Times New Roman"/>
          <w:sz w:val="28"/>
          <w:szCs w:val="28"/>
        </w:rPr>
        <w:t xml:space="preserve">. Плановая численность персонала </w:t>
      </w:r>
      <w:r w:rsidR="00413EAF" w:rsidRPr="00665CA6">
        <w:rPr>
          <w:rFonts w:ascii="Times New Roman" w:hAnsi="Times New Roman" w:cs="Times New Roman"/>
          <w:sz w:val="28"/>
          <w:szCs w:val="28"/>
        </w:rPr>
        <w:t xml:space="preserve">подтверждается штатным расписанием на плановый период с учетом </w:t>
      </w:r>
      <w:r w:rsidR="00CF43F8" w:rsidRPr="00665CA6">
        <w:rPr>
          <w:rFonts w:ascii="Times New Roman" w:hAnsi="Times New Roman" w:cs="Times New Roman"/>
          <w:sz w:val="28"/>
          <w:szCs w:val="28"/>
        </w:rPr>
        <w:t>необходимост</w:t>
      </w:r>
      <w:r w:rsidR="00413EAF" w:rsidRPr="00665CA6">
        <w:rPr>
          <w:rFonts w:ascii="Times New Roman" w:hAnsi="Times New Roman" w:cs="Times New Roman"/>
          <w:sz w:val="28"/>
          <w:szCs w:val="28"/>
        </w:rPr>
        <w:t xml:space="preserve">и в увеличении персонала </w:t>
      </w:r>
      <w:r w:rsidR="00DA723D" w:rsidRPr="00665CA6">
        <w:rPr>
          <w:rFonts w:ascii="Times New Roman" w:hAnsi="Times New Roman" w:cs="Times New Roman"/>
          <w:sz w:val="28"/>
          <w:szCs w:val="28"/>
        </w:rPr>
        <w:t>для</w:t>
      </w:r>
      <w:r w:rsidR="00CF43F8" w:rsidRPr="00665CA6">
        <w:rPr>
          <w:rFonts w:ascii="Times New Roman" w:hAnsi="Times New Roman" w:cs="Times New Roman"/>
          <w:sz w:val="28"/>
          <w:szCs w:val="28"/>
        </w:rPr>
        <w:t xml:space="preserve"> реализации производственных и инвестиционных программ регулируемой </w:t>
      </w:r>
      <w:r w:rsidR="00413EAF" w:rsidRPr="00665CA6">
        <w:rPr>
          <w:rFonts w:ascii="Times New Roman" w:hAnsi="Times New Roman" w:cs="Times New Roman"/>
          <w:sz w:val="28"/>
          <w:szCs w:val="28"/>
        </w:rPr>
        <w:t>о</w:t>
      </w:r>
      <w:r w:rsidR="00C011DD" w:rsidRPr="00665CA6">
        <w:rPr>
          <w:rFonts w:ascii="Times New Roman" w:hAnsi="Times New Roman" w:cs="Times New Roman"/>
          <w:sz w:val="28"/>
          <w:szCs w:val="28"/>
        </w:rPr>
        <w:t>рганизации.</w:t>
      </w:r>
      <w:r w:rsidR="000868F1" w:rsidRPr="00665CA6">
        <w:rPr>
          <w:rFonts w:ascii="Times New Roman" w:hAnsi="Times New Roman" w:cs="Times New Roman"/>
          <w:sz w:val="28"/>
          <w:szCs w:val="28"/>
        </w:rPr>
        <w:t xml:space="preserve"> </w:t>
      </w:r>
      <w:r w:rsidR="00CF43F8" w:rsidRPr="00665CA6">
        <w:rPr>
          <w:rFonts w:ascii="Times New Roman" w:hAnsi="Times New Roman" w:cs="Times New Roman"/>
          <w:sz w:val="28"/>
          <w:szCs w:val="28"/>
        </w:rPr>
        <w:t xml:space="preserve">Размер плановой численности </w:t>
      </w:r>
      <w:r w:rsidR="00413EAF" w:rsidRPr="00665CA6">
        <w:rPr>
          <w:rFonts w:ascii="Times New Roman" w:hAnsi="Times New Roman" w:cs="Times New Roman"/>
          <w:sz w:val="28"/>
          <w:szCs w:val="28"/>
        </w:rPr>
        <w:t>не может быть меньше фактической численности</w:t>
      </w:r>
      <w:r w:rsidR="000868F1" w:rsidRPr="00665CA6">
        <w:rPr>
          <w:rFonts w:ascii="Times New Roman" w:hAnsi="Times New Roman" w:cs="Times New Roman"/>
          <w:sz w:val="28"/>
          <w:szCs w:val="28"/>
        </w:rPr>
        <w:t xml:space="preserve">, подтверждённой формой № П-4 «Сведения о численности и заработной плате работников» за последний отчётный период </w:t>
      </w:r>
      <w:r w:rsidR="00413EAF" w:rsidRPr="00665CA6">
        <w:rPr>
          <w:rFonts w:ascii="Times New Roman" w:hAnsi="Times New Roman" w:cs="Times New Roman"/>
          <w:sz w:val="28"/>
          <w:szCs w:val="28"/>
        </w:rPr>
        <w:t xml:space="preserve"> </w:t>
      </w:r>
      <w:r w:rsidR="00CF43F8" w:rsidRPr="00665CA6">
        <w:rPr>
          <w:rFonts w:ascii="Times New Roman" w:hAnsi="Times New Roman" w:cs="Times New Roman"/>
          <w:sz w:val="28"/>
          <w:szCs w:val="28"/>
        </w:rPr>
        <w:t xml:space="preserve">в целом по </w:t>
      </w:r>
      <w:r w:rsidR="000868F1" w:rsidRPr="00665CA6"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="00CF43F8" w:rsidRPr="00665CA6">
        <w:rPr>
          <w:rFonts w:ascii="Times New Roman" w:hAnsi="Times New Roman" w:cs="Times New Roman"/>
          <w:sz w:val="28"/>
          <w:szCs w:val="28"/>
        </w:rPr>
        <w:t xml:space="preserve">не </w:t>
      </w:r>
      <w:r w:rsidR="00413EAF" w:rsidRPr="00665CA6">
        <w:rPr>
          <w:rFonts w:ascii="Times New Roman" w:hAnsi="Times New Roman" w:cs="Times New Roman"/>
          <w:sz w:val="28"/>
          <w:szCs w:val="28"/>
        </w:rPr>
        <w:t>должен</w:t>
      </w:r>
      <w:r w:rsidR="00CF43F8" w:rsidRPr="00665CA6">
        <w:rPr>
          <w:rFonts w:ascii="Times New Roman" w:hAnsi="Times New Roman" w:cs="Times New Roman"/>
          <w:sz w:val="28"/>
          <w:szCs w:val="28"/>
        </w:rPr>
        <w:t xml:space="preserve"> превышать максимальных значений нормативной численности в целом по организации, рассчитанной в соответствии со следующими актами, применяемыми в зависимости от осуществляемого вида регулируемой деятельности:</w:t>
      </w:r>
    </w:p>
    <w:p w:rsidR="00CF43F8" w:rsidRDefault="00CF43F8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 xml:space="preserve"> - </w:t>
      </w:r>
      <w:r w:rsidR="00EA07A4" w:rsidRPr="00C011DD">
        <w:rPr>
          <w:rFonts w:ascii="Times New Roman" w:hAnsi="Times New Roman" w:cs="Times New Roman"/>
          <w:sz w:val="28"/>
          <w:szCs w:val="28"/>
        </w:rPr>
        <w:t>Типовыми отраслевыми нормами численности работников водопроводно-канализационного хозяйства, утвержденными приказом Министерства строительства и жилищно-коммунального хозяйства Российской Федерации 23.03.2020 г. № 154/пр</w:t>
      </w:r>
      <w:r w:rsidRPr="00EA07A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D365B" w:rsidRPr="006A02C4" w:rsidRDefault="007D365B" w:rsidP="007D36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Приказом</w:t>
      </w:r>
      <w:r w:rsidRPr="006A02C4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31.01.2022</w:t>
      </w:r>
      <w:r w:rsidRPr="006A02C4">
        <w:rPr>
          <w:rFonts w:ascii="Times New Roman" w:hAnsi="Times New Roman" w:cs="Times New Roman"/>
          <w:sz w:val="28"/>
          <w:szCs w:val="28"/>
        </w:rPr>
        <w:t xml:space="preserve"> N 37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рекомендаций по структуре службы охраны труда в организации и по численности работников службы охраны труда»; </w:t>
      </w:r>
    </w:p>
    <w:p w:rsidR="00193DC0" w:rsidRPr="007A7751" w:rsidRDefault="007D365B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Типовыми нормативами</w:t>
      </w:r>
      <w:r w:rsidRPr="006A02C4">
        <w:rPr>
          <w:rFonts w:ascii="Times New Roman" w:hAnsi="Times New Roman" w:cs="Times New Roman"/>
          <w:sz w:val="28"/>
          <w:szCs w:val="28"/>
        </w:rPr>
        <w:t xml:space="preserve"> численности работников по обслуживанию и эксплуатации зданий и сооружений. ШИФР 15.02.02 (утв. ФГБУ "НИИ ТСС" Минтруда России 24.01.2014 N 001)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43F8" w:rsidRPr="007A7751" w:rsidRDefault="00CF43F8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- Рекомендациями по нормированию труда работников энергетического хозяйства, утвержденными приказом Государственного комитета Российской Федерации по строительной, архитектурной и жилищной политике от 12.10.1999 № 74;</w:t>
      </w:r>
    </w:p>
    <w:p w:rsidR="00CF43F8" w:rsidRPr="007A7751" w:rsidRDefault="00CF43F8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- Рекомендациями по нормированию труда работников энергетического хозяйства, утвержденными приказом Госстроя Российской Федерации от 03.04.2000 № 68;</w:t>
      </w:r>
    </w:p>
    <w:p w:rsidR="00CF43F8" w:rsidRPr="007A7751" w:rsidRDefault="00CF43F8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- Рекомендациями по нормированию труда работников энергетического хозяйства, утвержденными Государственного комитета Российской Федерации по строительной, архитектурной и жилищной политике от 22.03.1999 № 65;</w:t>
      </w:r>
    </w:p>
    <w:p w:rsidR="00CF43F8" w:rsidRPr="007A7751" w:rsidRDefault="00CF43F8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- Типовыми нормативами численности инженерно-технических работников и служащих предприятий газового хозяйства, утвержденными приказом Минжилкомхоза РСФСР от 30.09.1983 № 470</w:t>
      </w:r>
    </w:p>
    <w:p w:rsidR="00CF43F8" w:rsidRPr="007A7751" w:rsidRDefault="00CF43F8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- иными актами, определяющими нормативную численность персонала, принятыми на отраслевом уровне;</w:t>
      </w:r>
    </w:p>
    <w:p w:rsidR="00F4049E" w:rsidRPr="007A7751" w:rsidRDefault="00413EAF" w:rsidP="009B2914">
      <w:pPr>
        <w:pStyle w:val="ConsPlusNormal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szCs w:val="28"/>
        </w:rPr>
        <w:tab/>
      </w:r>
      <w:r w:rsidR="00CF43F8" w:rsidRPr="007A7751">
        <w:rPr>
          <w:rFonts w:ascii="Times New Roman" w:hAnsi="Times New Roman" w:cs="Times New Roman"/>
          <w:sz w:val="28"/>
          <w:szCs w:val="28"/>
        </w:rPr>
        <w:t>2.</w:t>
      </w:r>
      <w:r w:rsidR="007434B9" w:rsidRPr="007A7751">
        <w:rPr>
          <w:rFonts w:ascii="Times New Roman" w:hAnsi="Times New Roman" w:cs="Times New Roman"/>
          <w:sz w:val="28"/>
          <w:szCs w:val="28"/>
        </w:rPr>
        <w:t>7</w:t>
      </w:r>
      <w:r w:rsidR="00F4049E" w:rsidRPr="007A7751">
        <w:rPr>
          <w:rFonts w:ascii="Times New Roman" w:hAnsi="Times New Roman" w:cs="Times New Roman"/>
          <w:sz w:val="28"/>
          <w:szCs w:val="28"/>
        </w:rPr>
        <w:t>. Социальные гарантии работников</w:t>
      </w:r>
      <w:r w:rsidR="00E66FF0" w:rsidRPr="007A7751">
        <w:rPr>
          <w:rFonts w:ascii="Times New Roman" w:hAnsi="Times New Roman" w:cs="Times New Roman"/>
          <w:sz w:val="28"/>
          <w:szCs w:val="28"/>
        </w:rPr>
        <w:t xml:space="preserve"> учитываются в соответствии </w:t>
      </w:r>
      <w:r w:rsidR="00E66FF0" w:rsidRPr="007A7751">
        <w:rPr>
          <w:rFonts w:ascii="Times New Roman" w:eastAsia="Calibri" w:hAnsi="Times New Roman" w:cs="Times New Roman"/>
          <w:bCs/>
          <w:sz w:val="28"/>
          <w:szCs w:val="28"/>
        </w:rPr>
        <w:t xml:space="preserve">с положениями, закрепленными в </w:t>
      </w:r>
      <w:r w:rsidR="00E66FF0" w:rsidRPr="007A7751">
        <w:rPr>
          <w:rFonts w:ascii="Times New Roman" w:hAnsi="Times New Roman"/>
          <w:bCs/>
          <w:sz w:val="28"/>
          <w:szCs w:val="28"/>
        </w:rPr>
        <w:t xml:space="preserve">пунктах 8.5.3, 8.5.4 и 8.6.4 </w:t>
      </w:r>
      <w:r w:rsidR="00E66FF0" w:rsidRPr="007A7751">
        <w:rPr>
          <w:rFonts w:ascii="Times New Roman" w:eastAsia="Calibri" w:hAnsi="Times New Roman" w:cs="Times New Roman"/>
          <w:bCs/>
          <w:sz w:val="28"/>
          <w:szCs w:val="28"/>
        </w:rPr>
        <w:t>ОТС.</w:t>
      </w:r>
    </w:p>
    <w:p w:rsidR="00604BBF" w:rsidRPr="007A7751" w:rsidRDefault="00CF43F8" w:rsidP="00864484">
      <w:pPr>
        <w:pStyle w:val="ConsPlusNormal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2</w:t>
      </w:r>
      <w:r w:rsidR="004E66C7" w:rsidRPr="007A7751">
        <w:rPr>
          <w:rFonts w:ascii="Times New Roman" w:hAnsi="Times New Roman" w:cs="Times New Roman"/>
          <w:sz w:val="28"/>
          <w:szCs w:val="28"/>
        </w:rPr>
        <w:t>.</w:t>
      </w:r>
      <w:r w:rsidR="007434B9" w:rsidRPr="007A7751">
        <w:rPr>
          <w:rFonts w:ascii="Times New Roman" w:hAnsi="Times New Roman" w:cs="Times New Roman"/>
          <w:sz w:val="28"/>
          <w:szCs w:val="28"/>
        </w:rPr>
        <w:t>7</w:t>
      </w:r>
      <w:r w:rsidR="004E66C7" w:rsidRPr="007A7751">
        <w:rPr>
          <w:rFonts w:ascii="Times New Roman" w:hAnsi="Times New Roman" w:cs="Times New Roman"/>
          <w:sz w:val="28"/>
          <w:szCs w:val="28"/>
        </w:rPr>
        <w:t>.</w:t>
      </w:r>
      <w:r w:rsidRPr="007A7751">
        <w:rPr>
          <w:rFonts w:ascii="Times New Roman" w:hAnsi="Times New Roman" w:cs="Times New Roman"/>
          <w:sz w:val="28"/>
          <w:szCs w:val="28"/>
        </w:rPr>
        <w:t>1.</w:t>
      </w:r>
      <w:r w:rsidR="00604BBF" w:rsidRPr="007A7751">
        <w:rPr>
          <w:rFonts w:ascii="Times New Roman" w:hAnsi="Times New Roman" w:cs="Times New Roman"/>
          <w:sz w:val="28"/>
          <w:szCs w:val="28"/>
        </w:rPr>
        <w:t xml:space="preserve"> Размер средств на оплату льготного проезда к месту отдыха определяется </w:t>
      </w:r>
      <w:r w:rsidR="00604BBF" w:rsidRPr="007A7751">
        <w:rPr>
          <w:rFonts w:ascii="Times New Roman" w:eastAsia="Calibri" w:hAnsi="Times New Roman" w:cs="Times New Roman"/>
          <w:bCs/>
          <w:sz w:val="28"/>
          <w:szCs w:val="28"/>
        </w:rPr>
        <w:t>в соответствии ОТС. При этом расходы на оплату проезда работников и лиц, находящихся у этих работников на содержании, к месту использования отпуска на территории Российской Федерации и обратно (включая расходы на оплату провоза багажа работников организаций, расположенных в районах Крайнего Севера и приравненных к ним местностях) в соответствии с порядком, утвержденным в организации</w:t>
      </w:r>
      <w:r w:rsidR="00EE38B9" w:rsidRPr="007A7751">
        <w:rPr>
          <w:rFonts w:ascii="Times New Roman" w:eastAsia="Calibri" w:hAnsi="Times New Roman" w:cs="Times New Roman"/>
          <w:bCs/>
          <w:sz w:val="28"/>
          <w:szCs w:val="28"/>
        </w:rPr>
        <w:t xml:space="preserve"> с учетом достигнутых затрат за последний фактический период с учетом индексации в соответствии с Прогнозом МЭР РФ.</w:t>
      </w:r>
    </w:p>
    <w:p w:rsidR="00604BBF" w:rsidRPr="007A7751" w:rsidRDefault="00CF43F8" w:rsidP="008650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7751">
        <w:rPr>
          <w:rFonts w:ascii="Times New Roman" w:hAnsi="Times New Roman"/>
          <w:sz w:val="28"/>
          <w:szCs w:val="28"/>
        </w:rPr>
        <w:t>2</w:t>
      </w:r>
      <w:r w:rsidR="004E66C7" w:rsidRPr="007A7751">
        <w:rPr>
          <w:rFonts w:ascii="Times New Roman" w:hAnsi="Times New Roman"/>
          <w:sz w:val="28"/>
          <w:szCs w:val="28"/>
        </w:rPr>
        <w:t>.</w:t>
      </w:r>
      <w:r w:rsidR="007434B9" w:rsidRPr="007A7751">
        <w:rPr>
          <w:rFonts w:ascii="Times New Roman" w:hAnsi="Times New Roman"/>
          <w:sz w:val="28"/>
          <w:szCs w:val="28"/>
        </w:rPr>
        <w:t>7</w:t>
      </w:r>
      <w:r w:rsidR="004E66C7" w:rsidRPr="007A7751">
        <w:rPr>
          <w:rFonts w:ascii="Times New Roman" w:hAnsi="Times New Roman"/>
          <w:sz w:val="28"/>
          <w:szCs w:val="28"/>
        </w:rPr>
        <w:t>.</w:t>
      </w:r>
      <w:r w:rsidRPr="007A7751">
        <w:rPr>
          <w:rFonts w:ascii="Times New Roman" w:hAnsi="Times New Roman"/>
          <w:sz w:val="28"/>
          <w:szCs w:val="28"/>
        </w:rPr>
        <w:t>2.</w:t>
      </w:r>
      <w:r w:rsidR="00604BBF" w:rsidRPr="007A7751">
        <w:rPr>
          <w:rFonts w:ascii="Times New Roman" w:hAnsi="Times New Roman"/>
          <w:sz w:val="28"/>
          <w:szCs w:val="28"/>
        </w:rPr>
        <w:t xml:space="preserve"> Иные социальные гарантии (в том числе, ДМС, НПФ, отчисления на </w:t>
      </w:r>
      <w:r w:rsidR="00604BBF" w:rsidRPr="007A7751">
        <w:rPr>
          <w:rFonts w:ascii="Times New Roman" w:hAnsi="Times New Roman"/>
          <w:bCs/>
          <w:sz w:val="28"/>
          <w:szCs w:val="28"/>
        </w:rPr>
        <w:t>культурно-массовые и физкультурно-оздоровительные мероприятия и т.п.)</w:t>
      </w:r>
      <w:r w:rsidR="00604BBF" w:rsidRPr="007A7751">
        <w:rPr>
          <w:rFonts w:ascii="Times New Roman" w:hAnsi="Times New Roman"/>
          <w:sz w:val="28"/>
          <w:szCs w:val="28"/>
        </w:rPr>
        <w:t>, предусмотренные ОТС и коллективным договором и не связанные с обязательными социальными обязательствами</w:t>
      </w:r>
      <w:r w:rsidR="004A180D" w:rsidRPr="007A7751">
        <w:rPr>
          <w:rFonts w:ascii="Times New Roman" w:hAnsi="Times New Roman"/>
          <w:sz w:val="28"/>
          <w:szCs w:val="28"/>
        </w:rPr>
        <w:t>,</w:t>
      </w:r>
      <w:r w:rsidR="00604BBF" w:rsidRPr="007A7751">
        <w:rPr>
          <w:rFonts w:ascii="Times New Roman" w:hAnsi="Times New Roman"/>
          <w:sz w:val="28"/>
          <w:szCs w:val="28"/>
        </w:rPr>
        <w:t xml:space="preserve"> закрепленными законодательством Российской Федерации, учитываются на основании достигнутых затрат за последний фактический период с учетом индексации </w:t>
      </w:r>
      <w:r w:rsidR="00EE38B9" w:rsidRPr="007A7751">
        <w:rPr>
          <w:rFonts w:ascii="Times New Roman" w:hAnsi="Times New Roman"/>
          <w:kern w:val="24"/>
          <w:sz w:val="28"/>
        </w:rPr>
        <w:t xml:space="preserve">в соответствии с </w:t>
      </w:r>
      <w:r w:rsidR="00EE38B9" w:rsidRPr="007A7751">
        <w:rPr>
          <w:rFonts w:ascii="Times New Roman" w:hAnsi="Times New Roman"/>
          <w:bCs/>
          <w:sz w:val="28"/>
          <w:szCs w:val="28"/>
        </w:rPr>
        <w:t>Прогнозом МЭР РФ</w:t>
      </w:r>
      <w:r w:rsidR="00604BBF" w:rsidRPr="007A7751">
        <w:rPr>
          <w:rFonts w:ascii="Times New Roman" w:hAnsi="Times New Roman"/>
          <w:sz w:val="28"/>
          <w:szCs w:val="28"/>
        </w:rPr>
        <w:t>.</w:t>
      </w:r>
    </w:p>
    <w:p w:rsidR="00CF43F8" w:rsidRPr="007A7751" w:rsidRDefault="007434B9" w:rsidP="008650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55"/>
      <w:bookmarkEnd w:id="5"/>
      <w:r w:rsidRPr="007A7751">
        <w:rPr>
          <w:rFonts w:ascii="Times New Roman" w:hAnsi="Times New Roman" w:cs="Times New Roman"/>
          <w:sz w:val="28"/>
          <w:szCs w:val="28"/>
        </w:rPr>
        <w:t>2.8</w:t>
      </w:r>
      <w:r w:rsidR="00CF43F8" w:rsidRPr="007A7751">
        <w:rPr>
          <w:rFonts w:ascii="Times New Roman" w:hAnsi="Times New Roman" w:cs="Times New Roman"/>
          <w:sz w:val="28"/>
          <w:szCs w:val="28"/>
        </w:rPr>
        <w:t xml:space="preserve">. При расчете планового фонда оплаты труда регулируемой организации учитываются расходы по резервам по отпускам в соответствии требованиями бухгалтерского учета и учетной политикой регулируемой организации. </w:t>
      </w:r>
    </w:p>
    <w:p w:rsidR="002D51DB" w:rsidRPr="007A7751" w:rsidRDefault="008D6F9E" w:rsidP="008650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>2.9. Расходы</w:t>
      </w:r>
      <w:r w:rsidR="002D51DB" w:rsidRPr="007A7751">
        <w:rPr>
          <w:rFonts w:ascii="Times New Roman" w:hAnsi="Times New Roman" w:cs="Times New Roman"/>
          <w:sz w:val="28"/>
          <w:szCs w:val="28"/>
        </w:rPr>
        <w:t>, указанные в пункте 8.5.5 настоящего ОТС и иные расходы, обусловленные трудовыми отношениями</w:t>
      </w:r>
      <w:r w:rsidR="00CA2634">
        <w:rPr>
          <w:rFonts w:ascii="Times New Roman" w:hAnsi="Times New Roman" w:cs="Times New Roman"/>
          <w:sz w:val="28"/>
          <w:szCs w:val="28"/>
        </w:rPr>
        <w:t xml:space="preserve"> </w:t>
      </w:r>
      <w:r w:rsidR="002D51DB" w:rsidRPr="007A7751">
        <w:rPr>
          <w:rFonts w:ascii="Times New Roman" w:hAnsi="Times New Roman" w:cs="Times New Roman"/>
          <w:sz w:val="28"/>
          <w:szCs w:val="28"/>
        </w:rPr>
        <w:t xml:space="preserve">и </w:t>
      </w:r>
      <w:r w:rsidRPr="007A7751">
        <w:rPr>
          <w:rFonts w:ascii="Times New Roman" w:hAnsi="Times New Roman" w:cs="Times New Roman"/>
          <w:sz w:val="28"/>
          <w:szCs w:val="28"/>
        </w:rPr>
        <w:t>не учитываемые в фонде заработной платы и выплатах социального характера</w:t>
      </w:r>
      <w:r w:rsidR="002D51DB" w:rsidRPr="007A7751">
        <w:rPr>
          <w:rFonts w:ascii="Times New Roman" w:hAnsi="Times New Roman" w:cs="Times New Roman"/>
          <w:sz w:val="28"/>
          <w:szCs w:val="28"/>
        </w:rPr>
        <w:t>, определяются в соответствии с отраслевыми нормативно-правовыми актами по ценообразованию с учетом достигнутых затрат за последний фактический период с учетом индексации в соответствии с Прогнозом МЭР РФ.</w:t>
      </w:r>
    </w:p>
    <w:p w:rsidR="000B3916" w:rsidRPr="007A7751" w:rsidRDefault="000B3916" w:rsidP="009B2914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604BBF" w:rsidRPr="007A7751" w:rsidRDefault="00604BBF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751">
        <w:rPr>
          <w:rFonts w:ascii="Times New Roman" w:hAnsi="Times New Roman" w:cs="Times New Roman"/>
          <w:sz w:val="28"/>
          <w:szCs w:val="28"/>
        </w:rPr>
        <w:t xml:space="preserve">Таблица 1 к Приложению </w:t>
      </w:r>
      <w:r w:rsidR="00F012D2" w:rsidRPr="007A7751">
        <w:rPr>
          <w:rFonts w:ascii="Times New Roman" w:hAnsi="Times New Roman" w:cs="Times New Roman"/>
          <w:sz w:val="28"/>
          <w:szCs w:val="28"/>
        </w:rPr>
        <w:t xml:space="preserve">3 </w:t>
      </w:r>
      <w:r w:rsidRPr="007A7751">
        <w:rPr>
          <w:rFonts w:ascii="Times New Roman" w:hAnsi="Times New Roman" w:cs="Times New Roman"/>
          <w:sz w:val="28"/>
          <w:szCs w:val="28"/>
        </w:rPr>
        <w:t>- Расчет расходов на оплату труда</w:t>
      </w:r>
      <w:r w:rsidR="001E72F8">
        <w:rPr>
          <w:rFonts w:ascii="Times New Roman" w:hAnsi="Times New Roman" w:cs="Times New Roman"/>
          <w:sz w:val="28"/>
          <w:szCs w:val="28"/>
        </w:rPr>
        <w:t xml:space="preserve"> в целом по регулируемым видам деятельности</w:t>
      </w:r>
      <w:r w:rsidR="00CC3C0C">
        <w:rPr>
          <w:rFonts w:ascii="Times New Roman" w:hAnsi="Times New Roman" w:cs="Times New Roman"/>
          <w:sz w:val="28"/>
          <w:szCs w:val="28"/>
        </w:rPr>
        <w:t>*</w:t>
      </w:r>
    </w:p>
    <w:tbl>
      <w:tblPr>
        <w:tblW w:w="10209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63"/>
        <w:gridCol w:w="1696"/>
        <w:gridCol w:w="1139"/>
        <w:gridCol w:w="993"/>
        <w:gridCol w:w="992"/>
        <w:gridCol w:w="850"/>
        <w:gridCol w:w="709"/>
      </w:tblGrid>
      <w:tr w:rsidR="00122328" w:rsidRPr="00D30231" w:rsidTr="0012232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N п/п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Наименование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Единица измерения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Истекший год (i-2)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Текущий год (i-1)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Очередной год (i)</w:t>
            </w:r>
          </w:p>
        </w:tc>
      </w:tr>
      <w:tr w:rsidR="00122328" w:rsidRPr="00D30231" w:rsidTr="0012232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ожид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8</w:t>
            </w: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Производственный персонал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30231">
              <w:rPr>
                <w:rFonts w:ascii="Times New Roman" w:hAnsi="Times New Roman"/>
                <w:bCs/>
              </w:rPr>
              <w:t>Численность (среднесписочная), принятая для расчета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чел.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Средняя оплата труда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2.1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Тарифная ставка рабочего 1 разряда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руб.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2.2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30231">
              <w:rPr>
                <w:rFonts w:ascii="Times New Roman" w:hAnsi="Times New Roman"/>
                <w:bCs/>
              </w:rPr>
              <w:t>Индекс роста номинальной заработной платы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2.3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30231">
              <w:rPr>
                <w:rFonts w:ascii="Times New Roman" w:hAnsi="Times New Roman"/>
                <w:bCs/>
              </w:rPr>
              <w:t>Тарифная ставка рабочего 1 разряда с учетом дефлятора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руб.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2.4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Средний тарифный коэффициент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2.5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Среднемесячная тарифная ставка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руб.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2.6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30231">
              <w:rPr>
                <w:rFonts w:ascii="Times New Roman" w:hAnsi="Times New Roman"/>
                <w:bCs/>
              </w:rPr>
              <w:t>Минимальный размер оплаты труда по отраслевому тарифному соглашению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руб.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2.7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30231">
              <w:rPr>
                <w:rFonts w:ascii="Times New Roman" w:hAnsi="Times New Roman"/>
                <w:bCs/>
              </w:rPr>
              <w:t>Выплаты, связанные с режимом работы и условиями труда на 1 работника в месяц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руб.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2.7.1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Процент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%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2.7.2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Сумма выплат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руб.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2.8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Текущее премирование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2.8.1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процент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%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2.8.2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сумма выплат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руб.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2.9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30231">
              <w:rPr>
                <w:rFonts w:ascii="Times New Roman" w:hAnsi="Times New Roman"/>
                <w:bCs/>
              </w:rPr>
              <w:t>Доп. премирование, включая вознаграждение за выслугу лет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2.9.1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процент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%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2.9.2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сумма выплат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руб.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2.9.3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прочее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руб.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2.9.4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северные надбавки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руб.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2.10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30231">
              <w:rPr>
                <w:rFonts w:ascii="Times New Roman" w:hAnsi="Times New Roman"/>
                <w:bCs/>
              </w:rPr>
              <w:t>ИТОГО среднемесячная оплата труда на 1 работника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руб.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2.11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Фонд оплаты труда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тыс. руб.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3.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30231">
              <w:rPr>
                <w:rFonts w:ascii="Times New Roman" w:hAnsi="Times New Roman"/>
                <w:bCs/>
              </w:rPr>
              <w:t>Расчет средств на оплату труда (прибыль)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тыс. руб.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3.1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30231">
              <w:rPr>
                <w:rFonts w:ascii="Times New Roman" w:hAnsi="Times New Roman"/>
                <w:bCs/>
              </w:rPr>
              <w:t>Льготный проезд к месту отдыха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тыс. руб.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3.2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06598">
              <w:rPr>
                <w:rFonts w:ascii="Times New Roman" w:hAnsi="Times New Roman"/>
                <w:bCs/>
              </w:rPr>
              <w:t xml:space="preserve">По </w:t>
            </w:r>
            <w:hyperlink r:id="rId11" w:history="1">
              <w:r w:rsidRPr="00C06598">
                <w:rPr>
                  <w:rFonts w:ascii="Times New Roman" w:hAnsi="Times New Roman"/>
                  <w:bCs/>
                </w:rPr>
                <w:t>постановлению</w:t>
              </w:r>
            </w:hyperlink>
            <w:r w:rsidRPr="00C06598">
              <w:rPr>
                <w:rFonts w:ascii="Times New Roman" w:hAnsi="Times New Roman"/>
                <w:bCs/>
              </w:rPr>
              <w:t xml:space="preserve"> Правительства Российской Федерации от 03.11.1994 </w:t>
            </w:r>
            <w:r w:rsidRPr="00C06598">
              <w:rPr>
                <w:rFonts w:ascii="Times New Roman" w:hAnsi="Times New Roman"/>
                <w:bCs/>
                <w:lang w:val="en-US"/>
              </w:rPr>
              <w:t>N</w:t>
            </w:r>
            <w:r w:rsidRPr="00C06598">
              <w:rPr>
                <w:rFonts w:ascii="Times New Roman" w:hAnsi="Times New Roman"/>
                <w:bCs/>
              </w:rPr>
              <w:t xml:space="preserve"> 1206 </w:t>
            </w:r>
            <w:hyperlink r:id="rId12" w:history="1">
              <w:r w:rsidRPr="00C06598">
                <w:rPr>
                  <w:rFonts w:ascii="Times New Roman" w:hAnsi="Times New Roman"/>
                  <w:bCs/>
                </w:rPr>
                <w:t>&lt;*&gt;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тыс. руб.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3.3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Компенсационные и социальные выплаты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тыс. руб.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3.5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30231">
              <w:rPr>
                <w:rFonts w:ascii="Times New Roman" w:hAnsi="Times New Roman"/>
                <w:bCs/>
              </w:rPr>
              <w:t>ИТОГО средств на оплату труда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тыс. руб.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3.6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Страховые взносы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тыс. руб.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Ремонтный персонал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30231">
              <w:rPr>
                <w:rFonts w:ascii="Times New Roman" w:hAnsi="Times New Roman"/>
                <w:bCs/>
              </w:rPr>
              <w:t>Численность (среднесписочная), принятая для расчета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чел.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Средняя оплата труда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2.1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Тарифная ставка рабочего 1 разряда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руб.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2.2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30231">
              <w:rPr>
                <w:rFonts w:ascii="Times New Roman" w:hAnsi="Times New Roman"/>
                <w:bCs/>
              </w:rPr>
              <w:t>Индекс роста номинальной заработной платы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2.3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30231">
              <w:rPr>
                <w:rFonts w:ascii="Times New Roman" w:hAnsi="Times New Roman"/>
                <w:bCs/>
              </w:rPr>
              <w:t>Тарифная ставка рабочего 1 разряда с учетом дефлятора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руб.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2.4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Средний тарифный коэффициент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2.5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Среднемесячная тарифная ставка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руб.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2.6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30231">
              <w:rPr>
                <w:rFonts w:ascii="Times New Roman" w:hAnsi="Times New Roman"/>
                <w:bCs/>
              </w:rPr>
              <w:t>Минимальный размер оплаты труда по отраслевому тарифному соглашению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руб.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2.7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30231">
              <w:rPr>
                <w:rFonts w:ascii="Times New Roman" w:hAnsi="Times New Roman"/>
                <w:bCs/>
              </w:rPr>
              <w:t>Выплаты, связанные с режимом работы и условиями труда на 1 работника в месяц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руб.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2.7.1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процент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%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2.7.2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сумма выплат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руб.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2.8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Текущее премирование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2.8.1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процент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%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2.8.2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сумма выплат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руб.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2.9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30231">
              <w:rPr>
                <w:rFonts w:ascii="Times New Roman" w:hAnsi="Times New Roman"/>
                <w:bCs/>
              </w:rPr>
              <w:t>Доп. премирование, включая вознаграждение за выслугу лет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2.9.1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процент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%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2.9.2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сумма выплат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руб.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2.9.3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прочее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руб.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2.9.4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северные надбавки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руб.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2.10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30231">
              <w:rPr>
                <w:rFonts w:ascii="Times New Roman" w:hAnsi="Times New Roman"/>
                <w:bCs/>
              </w:rPr>
              <w:t>ИТОГО среднемесячная оплата труда на 1 работника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руб.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2.11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Фонд оплаты труда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тыс. руб.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3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30231">
              <w:rPr>
                <w:rFonts w:ascii="Times New Roman" w:hAnsi="Times New Roman"/>
                <w:bCs/>
              </w:rPr>
              <w:t>Расчет средств на оплату труда (прибыль)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тыс. руб.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3.1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30231">
              <w:rPr>
                <w:rFonts w:ascii="Times New Roman" w:hAnsi="Times New Roman"/>
                <w:bCs/>
              </w:rPr>
              <w:t>Льготный проезд к месту отдыха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тыс. руб.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3.2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0692">
              <w:rPr>
                <w:rFonts w:ascii="Times New Roman" w:hAnsi="Times New Roman"/>
                <w:bCs/>
              </w:rPr>
              <w:t xml:space="preserve">По </w:t>
            </w:r>
            <w:hyperlink r:id="rId13" w:history="1">
              <w:r w:rsidRPr="00F20692">
                <w:rPr>
                  <w:rFonts w:ascii="Times New Roman" w:hAnsi="Times New Roman"/>
                  <w:bCs/>
                </w:rPr>
                <w:t>постановлению</w:t>
              </w:r>
            </w:hyperlink>
            <w:r w:rsidRPr="00F20692">
              <w:rPr>
                <w:rFonts w:ascii="Times New Roman" w:hAnsi="Times New Roman"/>
                <w:bCs/>
              </w:rPr>
              <w:t xml:space="preserve"> Правительства Российской Федерации от 03.11.1994 </w:t>
            </w:r>
            <w:r w:rsidRPr="00F20692">
              <w:rPr>
                <w:rFonts w:ascii="Times New Roman" w:hAnsi="Times New Roman"/>
                <w:bCs/>
                <w:lang w:val="en-US"/>
              </w:rPr>
              <w:t>N</w:t>
            </w:r>
            <w:r w:rsidRPr="00F20692">
              <w:rPr>
                <w:rFonts w:ascii="Times New Roman" w:hAnsi="Times New Roman"/>
                <w:bCs/>
              </w:rPr>
              <w:t xml:space="preserve"> 1206 </w:t>
            </w:r>
            <w:hyperlink r:id="rId14" w:history="1">
              <w:r w:rsidRPr="00F20692">
                <w:rPr>
                  <w:rFonts w:ascii="Times New Roman" w:hAnsi="Times New Roman"/>
                  <w:bCs/>
                </w:rPr>
                <w:t>&lt;*&gt;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тыс. руб.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3.3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Компенсационные и социальные выплаты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тыс. руб.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3.5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30231">
              <w:rPr>
                <w:rFonts w:ascii="Times New Roman" w:hAnsi="Times New Roman"/>
                <w:bCs/>
              </w:rPr>
              <w:t>ИТОГО средств на оплату труда ремонтного персонала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тыс. руб.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3.6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Страховые взносы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тыс. руб.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Административный персонал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30231">
              <w:rPr>
                <w:rFonts w:ascii="Times New Roman" w:hAnsi="Times New Roman"/>
                <w:bCs/>
              </w:rPr>
              <w:t>Численность (среднесписочная), принятая для расчета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чел.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Средняя оплата труда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2.1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Тарифная ставка рабочего 1 разряда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руб.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2.2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30231">
              <w:rPr>
                <w:rFonts w:ascii="Times New Roman" w:hAnsi="Times New Roman"/>
                <w:bCs/>
              </w:rPr>
              <w:t>Индекс роста номинальной заработной платы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2.3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30231">
              <w:rPr>
                <w:rFonts w:ascii="Times New Roman" w:hAnsi="Times New Roman"/>
                <w:bCs/>
              </w:rPr>
              <w:t>Тарифная ставка рабочего 1 разряда с учетом дефлятора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руб.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2.4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Средний тарифный коэффициент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2.5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Среднемесячная тарифная ставка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руб.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2.6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30231">
              <w:rPr>
                <w:rFonts w:ascii="Times New Roman" w:hAnsi="Times New Roman"/>
                <w:bCs/>
              </w:rPr>
              <w:t>Минимальный размер оплаты труда по ОТС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руб.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2.7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30231">
              <w:rPr>
                <w:rFonts w:ascii="Times New Roman" w:hAnsi="Times New Roman"/>
                <w:bCs/>
              </w:rPr>
              <w:t>Выплаты, связанные с режимом работы и условиями труда на 1 работника в месяц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руб.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2.7.1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процент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%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2.7.2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сумма выплат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руб.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2.8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Текущее премирование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2.8.1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процент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%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2.8.2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Сумма выплат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руб.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2.9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30231">
              <w:rPr>
                <w:rFonts w:ascii="Times New Roman" w:hAnsi="Times New Roman"/>
                <w:bCs/>
              </w:rPr>
              <w:t>Доп. премирование, включая вознаграждение за выслугу лет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2.9.1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процент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%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2.9.2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сумма выплат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руб.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2.9.3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прочее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руб.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2.9.4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северные надбавки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руб.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2.10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30231">
              <w:rPr>
                <w:rFonts w:ascii="Times New Roman" w:hAnsi="Times New Roman"/>
                <w:bCs/>
              </w:rPr>
              <w:t>ИТОГО среднемесячная оплата труда на 1 работника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руб.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2.11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Фонд оплаты труда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тыс. руб.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3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30231">
              <w:rPr>
                <w:rFonts w:ascii="Times New Roman" w:hAnsi="Times New Roman"/>
                <w:bCs/>
              </w:rPr>
              <w:t>Расчет средств на оплату труда (прибыль)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тыс. руб.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3.1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30231">
              <w:rPr>
                <w:rFonts w:ascii="Times New Roman" w:hAnsi="Times New Roman"/>
                <w:bCs/>
              </w:rPr>
              <w:t>Льготный проезд к месту отдыха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тыс. руб.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3.2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0692">
              <w:rPr>
                <w:rFonts w:ascii="Times New Roman" w:hAnsi="Times New Roman"/>
                <w:bCs/>
              </w:rPr>
              <w:t xml:space="preserve">По </w:t>
            </w:r>
            <w:hyperlink r:id="rId15" w:history="1">
              <w:r w:rsidRPr="00F20692">
                <w:rPr>
                  <w:rFonts w:ascii="Times New Roman" w:hAnsi="Times New Roman"/>
                  <w:bCs/>
                </w:rPr>
                <w:t>постановлению</w:t>
              </w:r>
            </w:hyperlink>
            <w:r w:rsidRPr="00F20692">
              <w:rPr>
                <w:rFonts w:ascii="Times New Roman" w:hAnsi="Times New Roman"/>
                <w:bCs/>
              </w:rPr>
              <w:t xml:space="preserve"> Правительства Российской Федерации от 03.11.1994 </w:t>
            </w:r>
            <w:r w:rsidRPr="00F20692">
              <w:rPr>
                <w:rFonts w:ascii="Times New Roman" w:hAnsi="Times New Roman"/>
                <w:bCs/>
                <w:lang w:val="en-US"/>
              </w:rPr>
              <w:t>N</w:t>
            </w:r>
            <w:r w:rsidRPr="00F20692">
              <w:rPr>
                <w:rFonts w:ascii="Times New Roman" w:hAnsi="Times New Roman"/>
                <w:bCs/>
              </w:rPr>
              <w:t xml:space="preserve"> 1206 </w:t>
            </w:r>
            <w:hyperlink r:id="rId16" w:history="1">
              <w:r w:rsidRPr="00F20692">
                <w:rPr>
                  <w:rFonts w:ascii="Times New Roman" w:hAnsi="Times New Roman"/>
                  <w:bCs/>
                </w:rPr>
                <w:t>&lt;*&gt;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тыс. руб.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3.3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Компенсационные и социальные выплаты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тыс. руб.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3.5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30231">
              <w:rPr>
                <w:rFonts w:ascii="Times New Roman" w:hAnsi="Times New Roman"/>
                <w:bCs/>
              </w:rPr>
              <w:t>ИТОГО средств на оплату труда административного персонала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тыс. руб.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122328" w:rsidRPr="00D30231" w:rsidTr="0012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3.6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Страховые взносы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0231">
              <w:rPr>
                <w:rFonts w:ascii="Times New Roman" w:hAnsi="Times New Roman"/>
                <w:bCs/>
                <w:lang w:val="en-US"/>
              </w:rPr>
              <w:t>тыс. руб.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8" w:rsidRPr="00D30231" w:rsidRDefault="00122328" w:rsidP="0012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:rsidR="00122461" w:rsidRPr="007A7751" w:rsidRDefault="00122461" w:rsidP="009B2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4BBF" w:rsidRPr="007A7751" w:rsidRDefault="00604BBF" w:rsidP="009B2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7751">
        <w:rPr>
          <w:rFonts w:ascii="Times New Roman" w:hAnsi="Times New Roman"/>
          <w:sz w:val="24"/>
          <w:szCs w:val="24"/>
        </w:rPr>
        <w:t xml:space="preserve">Примечание: </w:t>
      </w:r>
    </w:p>
    <w:p w:rsidR="006D6D5A" w:rsidRPr="007A7751" w:rsidRDefault="000B3916" w:rsidP="00A53DED">
      <w:pPr>
        <w:pStyle w:val="af2"/>
        <w:jc w:val="both"/>
        <w:rPr>
          <w:rFonts w:ascii="Helvetica" w:eastAsia="Times New Roman" w:hAnsi="Helvetica"/>
          <w:sz w:val="21"/>
          <w:szCs w:val="21"/>
          <w:lang w:eastAsia="ru-RU"/>
        </w:rPr>
      </w:pPr>
      <w:r w:rsidRPr="007A7751">
        <w:rPr>
          <w:rFonts w:ascii="Times New Roman" w:hAnsi="Times New Roman"/>
          <w:sz w:val="24"/>
          <w:szCs w:val="24"/>
        </w:rPr>
        <w:t xml:space="preserve">* </w:t>
      </w:r>
      <w:r w:rsidR="00CC3C0C" w:rsidRPr="00CC3C0C">
        <w:rPr>
          <w:rFonts w:ascii="Times New Roman" w:hAnsi="Times New Roman"/>
          <w:sz w:val="24"/>
          <w:szCs w:val="24"/>
        </w:rPr>
        <w:t xml:space="preserve">Распределение численности между </w:t>
      </w:r>
      <w:r w:rsidR="00CC3C0C">
        <w:rPr>
          <w:rFonts w:ascii="Times New Roman" w:hAnsi="Times New Roman"/>
          <w:sz w:val="24"/>
          <w:szCs w:val="24"/>
        </w:rPr>
        <w:t xml:space="preserve">водоснабжением и водоотведением </w:t>
      </w:r>
      <w:r w:rsidR="00CC3C0C" w:rsidRPr="00CC3C0C">
        <w:rPr>
          <w:rFonts w:ascii="Times New Roman" w:hAnsi="Times New Roman"/>
          <w:sz w:val="24"/>
          <w:szCs w:val="24"/>
        </w:rPr>
        <w:t>производится на основании фактического процента фонда</w:t>
      </w:r>
      <w:r w:rsidR="00CC3C0C">
        <w:rPr>
          <w:rFonts w:ascii="Times New Roman" w:hAnsi="Times New Roman"/>
          <w:sz w:val="24"/>
          <w:szCs w:val="24"/>
        </w:rPr>
        <w:t xml:space="preserve"> оплаты труда по данным раздельного учета за последний отчетный период</w:t>
      </w:r>
      <w:r w:rsidR="00604BBF" w:rsidRPr="007A7751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. </w:t>
      </w:r>
    </w:p>
    <w:sectPr w:rsidR="006D6D5A" w:rsidRPr="007A7751" w:rsidSect="009B2914">
      <w:headerReference w:type="default" r:id="rId17"/>
      <w:pgSz w:w="11906" w:h="16838" w:code="9"/>
      <w:pgMar w:top="1529" w:right="849" w:bottom="1701" w:left="1276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8EC" w:rsidRDefault="002338EC" w:rsidP="000255AC">
      <w:pPr>
        <w:spacing w:after="0" w:line="240" w:lineRule="auto"/>
      </w:pPr>
      <w:r>
        <w:separator/>
      </w:r>
    </w:p>
  </w:endnote>
  <w:endnote w:type="continuationSeparator" w:id="0">
    <w:p w:rsidR="002338EC" w:rsidRDefault="002338EC" w:rsidP="000255AC">
      <w:pPr>
        <w:spacing w:after="0" w:line="240" w:lineRule="auto"/>
      </w:pPr>
      <w:r>
        <w:continuationSeparator/>
      </w:r>
    </w:p>
  </w:endnote>
  <w:endnote w:type="continuationNotice" w:id="1">
    <w:p w:rsidR="002338EC" w:rsidRDefault="002338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8EC" w:rsidRDefault="002338EC" w:rsidP="000255AC">
      <w:pPr>
        <w:spacing w:after="0" w:line="240" w:lineRule="auto"/>
      </w:pPr>
      <w:r>
        <w:separator/>
      </w:r>
    </w:p>
  </w:footnote>
  <w:footnote w:type="continuationSeparator" w:id="0">
    <w:p w:rsidR="002338EC" w:rsidRDefault="002338EC" w:rsidP="000255AC">
      <w:pPr>
        <w:spacing w:after="0" w:line="240" w:lineRule="auto"/>
      </w:pPr>
      <w:r>
        <w:continuationSeparator/>
      </w:r>
    </w:p>
  </w:footnote>
  <w:footnote w:type="continuationNotice" w:id="1">
    <w:p w:rsidR="002338EC" w:rsidRDefault="002338EC">
      <w:pPr>
        <w:spacing w:after="0" w:line="240" w:lineRule="auto"/>
      </w:pPr>
    </w:p>
  </w:footnote>
  <w:footnote w:id="2">
    <w:p w:rsidR="00AF5384" w:rsidRPr="00FD4965" w:rsidRDefault="00AF5384">
      <w:pPr>
        <w:pStyle w:val="af4"/>
        <w:rPr>
          <w:rFonts w:ascii="Times New Roman" w:hAnsi="Times New Roman"/>
        </w:rPr>
      </w:pPr>
      <w:r>
        <w:rPr>
          <w:rStyle w:val="af6"/>
        </w:rPr>
        <w:footnoteRef/>
      </w:r>
      <w:r w:rsidRPr="00FD4965">
        <w:rPr>
          <w:rFonts w:ascii="Times New Roman" w:hAnsi="Times New Roman"/>
        </w:rPr>
        <w:t>В зависимости от действующей в Организации системы оплаты труда.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384" w:rsidRDefault="00AF5384" w:rsidP="001F57D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2E59BC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500D5"/>
    <w:multiLevelType w:val="multilevel"/>
    <w:tmpl w:val="59FEF6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455288"/>
    <w:multiLevelType w:val="hybridMultilevel"/>
    <w:tmpl w:val="F3E071F8"/>
    <w:lvl w:ilvl="0" w:tplc="5AEEE8E2">
      <w:start w:val="1"/>
      <w:numFmt w:val="russianLower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E9B0784"/>
    <w:multiLevelType w:val="multilevel"/>
    <w:tmpl w:val="6FFE008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3" w15:restartNumberingAfterBreak="0">
    <w:nsid w:val="0F833D34"/>
    <w:multiLevelType w:val="hybridMultilevel"/>
    <w:tmpl w:val="4D369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B10DC"/>
    <w:multiLevelType w:val="multilevel"/>
    <w:tmpl w:val="45E6017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5521AAB"/>
    <w:multiLevelType w:val="hybridMultilevel"/>
    <w:tmpl w:val="99A83F98"/>
    <w:lvl w:ilvl="0" w:tplc="2764A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F0177"/>
    <w:multiLevelType w:val="multilevel"/>
    <w:tmpl w:val="D1380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100E50"/>
    <w:multiLevelType w:val="multilevel"/>
    <w:tmpl w:val="808E4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863348"/>
    <w:multiLevelType w:val="hybridMultilevel"/>
    <w:tmpl w:val="34B0D180"/>
    <w:lvl w:ilvl="0" w:tplc="05E6CADA">
      <w:start w:val="1"/>
      <w:numFmt w:val="russianLower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E636E1C"/>
    <w:multiLevelType w:val="multilevel"/>
    <w:tmpl w:val="C97AF8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10" w15:restartNumberingAfterBreak="0">
    <w:nsid w:val="1E943FBE"/>
    <w:multiLevelType w:val="multilevel"/>
    <w:tmpl w:val="1A1AAB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ECF33E4"/>
    <w:multiLevelType w:val="multilevel"/>
    <w:tmpl w:val="C85AB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232E47"/>
    <w:multiLevelType w:val="hybridMultilevel"/>
    <w:tmpl w:val="F1B8D258"/>
    <w:lvl w:ilvl="0" w:tplc="217CD4A8">
      <w:start w:val="1"/>
      <w:numFmt w:val="bullet"/>
      <w:lvlText w:val=""/>
      <w:lvlJc w:val="left"/>
      <w:pPr>
        <w:ind w:left="4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208676D0"/>
    <w:multiLevelType w:val="hybridMultilevel"/>
    <w:tmpl w:val="A3CA1B62"/>
    <w:lvl w:ilvl="0" w:tplc="05E6CADA">
      <w:start w:val="1"/>
      <w:numFmt w:val="russianLow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265259A3"/>
    <w:multiLevelType w:val="multilevel"/>
    <w:tmpl w:val="F50670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9DC156A"/>
    <w:multiLevelType w:val="multilevel"/>
    <w:tmpl w:val="8D2432FE"/>
    <w:lvl w:ilvl="0">
      <w:start w:val="2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</w:rPr>
    </w:lvl>
  </w:abstractNum>
  <w:abstractNum w:abstractNumId="16" w15:restartNumberingAfterBreak="0">
    <w:nsid w:val="2EC916B3"/>
    <w:multiLevelType w:val="multilevel"/>
    <w:tmpl w:val="2A9C09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08938F4"/>
    <w:multiLevelType w:val="hybridMultilevel"/>
    <w:tmpl w:val="2F10CFD0"/>
    <w:lvl w:ilvl="0" w:tplc="2764A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975273"/>
    <w:multiLevelType w:val="hybridMultilevel"/>
    <w:tmpl w:val="EC507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E025B"/>
    <w:multiLevelType w:val="multilevel"/>
    <w:tmpl w:val="237A63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2010309"/>
    <w:multiLevelType w:val="hybridMultilevel"/>
    <w:tmpl w:val="484C1EC2"/>
    <w:lvl w:ilvl="0" w:tplc="8206BE2C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27A3368"/>
    <w:multiLevelType w:val="hybridMultilevel"/>
    <w:tmpl w:val="A224C87C"/>
    <w:lvl w:ilvl="0" w:tplc="2764A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483B06"/>
    <w:multiLevelType w:val="hybridMultilevel"/>
    <w:tmpl w:val="356009D2"/>
    <w:lvl w:ilvl="0" w:tplc="05E6CAD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371F532E"/>
    <w:multiLevelType w:val="multilevel"/>
    <w:tmpl w:val="C37872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D49675F"/>
    <w:multiLevelType w:val="hybridMultilevel"/>
    <w:tmpl w:val="BD781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B12DBE"/>
    <w:multiLevelType w:val="multilevel"/>
    <w:tmpl w:val="40B4C7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8325B5C"/>
    <w:multiLevelType w:val="hybridMultilevel"/>
    <w:tmpl w:val="528A0CA8"/>
    <w:lvl w:ilvl="0" w:tplc="90AED718">
      <w:start w:val="1"/>
      <w:numFmt w:val="bullet"/>
      <w:lvlText w:val="-"/>
      <w:lvlJc w:val="left"/>
      <w:pPr>
        <w:ind w:left="1068" w:hanging="360"/>
      </w:pPr>
      <w:rPr>
        <w:rFonts w:ascii="Bookman Old Style" w:hAnsi="Bookman Old Style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94D4925"/>
    <w:multiLevelType w:val="multilevel"/>
    <w:tmpl w:val="AC885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647C41"/>
    <w:multiLevelType w:val="multilevel"/>
    <w:tmpl w:val="47EC7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9A2BB1"/>
    <w:multiLevelType w:val="hybridMultilevel"/>
    <w:tmpl w:val="25CA0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887F20"/>
    <w:multiLevelType w:val="multilevel"/>
    <w:tmpl w:val="6B90E4D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 w15:restartNumberingAfterBreak="0">
    <w:nsid w:val="5AE9663E"/>
    <w:multiLevelType w:val="multilevel"/>
    <w:tmpl w:val="260CE2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B1A43D4"/>
    <w:multiLevelType w:val="multilevel"/>
    <w:tmpl w:val="AE429D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0421D37"/>
    <w:multiLevelType w:val="multilevel"/>
    <w:tmpl w:val="F6A6F1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0835943"/>
    <w:multiLevelType w:val="hybridMultilevel"/>
    <w:tmpl w:val="353E1DF2"/>
    <w:lvl w:ilvl="0" w:tplc="90AED718">
      <w:start w:val="1"/>
      <w:numFmt w:val="bullet"/>
      <w:lvlText w:val="-"/>
      <w:lvlJc w:val="left"/>
      <w:pPr>
        <w:ind w:left="1500" w:hanging="360"/>
      </w:pPr>
      <w:rPr>
        <w:rFonts w:ascii="Bookman Old Style" w:hAnsi="Bookman Old Style" w:cs="Times New Roman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5" w15:restartNumberingAfterBreak="0">
    <w:nsid w:val="63CF3DC6"/>
    <w:multiLevelType w:val="multilevel"/>
    <w:tmpl w:val="0E66B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E750AD"/>
    <w:multiLevelType w:val="multilevel"/>
    <w:tmpl w:val="87AE97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 w15:restartNumberingAfterBreak="0">
    <w:nsid w:val="6D552F1B"/>
    <w:multiLevelType w:val="hybridMultilevel"/>
    <w:tmpl w:val="60A06BC4"/>
    <w:lvl w:ilvl="0" w:tplc="2D30009A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5E530FC"/>
    <w:multiLevelType w:val="hybridMultilevel"/>
    <w:tmpl w:val="E66E8D26"/>
    <w:lvl w:ilvl="0" w:tplc="2764A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0956CC"/>
    <w:multiLevelType w:val="hybridMultilevel"/>
    <w:tmpl w:val="301639D4"/>
    <w:lvl w:ilvl="0" w:tplc="5AEEE8E2">
      <w:start w:val="1"/>
      <w:numFmt w:val="russianLower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 w15:restartNumberingAfterBreak="0">
    <w:nsid w:val="7D6A2AC3"/>
    <w:multiLevelType w:val="multilevel"/>
    <w:tmpl w:val="7ABE71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26"/>
  </w:num>
  <w:num w:numId="4">
    <w:abstractNumId w:val="31"/>
  </w:num>
  <w:num w:numId="5">
    <w:abstractNumId w:val="10"/>
  </w:num>
  <w:num w:numId="6">
    <w:abstractNumId w:val="32"/>
  </w:num>
  <w:num w:numId="7">
    <w:abstractNumId w:val="40"/>
  </w:num>
  <w:num w:numId="8">
    <w:abstractNumId w:val="14"/>
  </w:num>
  <w:num w:numId="9">
    <w:abstractNumId w:val="19"/>
  </w:num>
  <w:num w:numId="10">
    <w:abstractNumId w:val="16"/>
  </w:num>
  <w:num w:numId="11">
    <w:abstractNumId w:val="23"/>
  </w:num>
  <w:num w:numId="12">
    <w:abstractNumId w:val="0"/>
  </w:num>
  <w:num w:numId="13">
    <w:abstractNumId w:val="33"/>
  </w:num>
  <w:num w:numId="14">
    <w:abstractNumId w:val="25"/>
  </w:num>
  <w:num w:numId="15">
    <w:abstractNumId w:val="33"/>
  </w:num>
  <w:num w:numId="16">
    <w:abstractNumId w:val="26"/>
  </w:num>
  <w:num w:numId="17">
    <w:abstractNumId w:val="18"/>
  </w:num>
  <w:num w:numId="18">
    <w:abstractNumId w:val="1"/>
  </w:num>
  <w:num w:numId="19">
    <w:abstractNumId w:val="22"/>
  </w:num>
  <w:num w:numId="20">
    <w:abstractNumId w:val="8"/>
  </w:num>
  <w:num w:numId="21">
    <w:abstractNumId w:val="39"/>
  </w:num>
  <w:num w:numId="22">
    <w:abstractNumId w:val="13"/>
  </w:num>
  <w:num w:numId="23">
    <w:abstractNumId w:val="34"/>
  </w:num>
  <w:num w:numId="24">
    <w:abstractNumId w:val="37"/>
  </w:num>
  <w:num w:numId="25">
    <w:abstractNumId w:val="4"/>
  </w:num>
  <w:num w:numId="26">
    <w:abstractNumId w:val="30"/>
  </w:num>
  <w:num w:numId="27">
    <w:abstractNumId w:val="36"/>
  </w:num>
  <w:num w:numId="28">
    <w:abstractNumId w:val="9"/>
  </w:num>
  <w:num w:numId="29">
    <w:abstractNumId w:val="15"/>
  </w:num>
  <w:num w:numId="30">
    <w:abstractNumId w:val="20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12"/>
  </w:num>
  <w:num w:numId="39">
    <w:abstractNumId w:val="24"/>
  </w:num>
  <w:num w:numId="40">
    <w:abstractNumId w:val="21"/>
  </w:num>
  <w:num w:numId="41">
    <w:abstractNumId w:val="38"/>
  </w:num>
  <w:num w:numId="42">
    <w:abstractNumId w:val="5"/>
  </w:num>
  <w:num w:numId="43">
    <w:abstractNumId w:val="17"/>
  </w:num>
  <w:num w:numId="44">
    <w:abstractNumId w:val="29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5FE"/>
    <w:rsid w:val="0000135D"/>
    <w:rsid w:val="00001DC8"/>
    <w:rsid w:val="00002186"/>
    <w:rsid w:val="0000342E"/>
    <w:rsid w:val="00003845"/>
    <w:rsid w:val="000045E2"/>
    <w:rsid w:val="000065B3"/>
    <w:rsid w:val="000069BC"/>
    <w:rsid w:val="00006A0A"/>
    <w:rsid w:val="00007BA1"/>
    <w:rsid w:val="00011848"/>
    <w:rsid w:val="00011B08"/>
    <w:rsid w:val="00013898"/>
    <w:rsid w:val="000168C2"/>
    <w:rsid w:val="00021DC7"/>
    <w:rsid w:val="00021FFA"/>
    <w:rsid w:val="000222D0"/>
    <w:rsid w:val="000239BC"/>
    <w:rsid w:val="0002405C"/>
    <w:rsid w:val="00024073"/>
    <w:rsid w:val="000255AC"/>
    <w:rsid w:val="00025ABA"/>
    <w:rsid w:val="00030501"/>
    <w:rsid w:val="0003155E"/>
    <w:rsid w:val="00031D23"/>
    <w:rsid w:val="00032B51"/>
    <w:rsid w:val="00032E72"/>
    <w:rsid w:val="00034297"/>
    <w:rsid w:val="000344EC"/>
    <w:rsid w:val="00036EE3"/>
    <w:rsid w:val="00037020"/>
    <w:rsid w:val="00037742"/>
    <w:rsid w:val="00041E2C"/>
    <w:rsid w:val="00041FCC"/>
    <w:rsid w:val="000430D2"/>
    <w:rsid w:val="00044F9F"/>
    <w:rsid w:val="00045002"/>
    <w:rsid w:val="000458F2"/>
    <w:rsid w:val="00046061"/>
    <w:rsid w:val="000464E1"/>
    <w:rsid w:val="000472A1"/>
    <w:rsid w:val="00051266"/>
    <w:rsid w:val="000518D9"/>
    <w:rsid w:val="00051F49"/>
    <w:rsid w:val="000538C6"/>
    <w:rsid w:val="00054E4B"/>
    <w:rsid w:val="00057924"/>
    <w:rsid w:val="00057E10"/>
    <w:rsid w:val="000630A1"/>
    <w:rsid w:val="00063222"/>
    <w:rsid w:val="00064649"/>
    <w:rsid w:val="00071963"/>
    <w:rsid w:val="00072980"/>
    <w:rsid w:val="00072C02"/>
    <w:rsid w:val="000738BF"/>
    <w:rsid w:val="00076D13"/>
    <w:rsid w:val="000806AF"/>
    <w:rsid w:val="00081579"/>
    <w:rsid w:val="000817C4"/>
    <w:rsid w:val="00082738"/>
    <w:rsid w:val="00082B55"/>
    <w:rsid w:val="00083759"/>
    <w:rsid w:val="00084A23"/>
    <w:rsid w:val="00085DFB"/>
    <w:rsid w:val="00086335"/>
    <w:rsid w:val="000868F1"/>
    <w:rsid w:val="00086B48"/>
    <w:rsid w:val="0009063D"/>
    <w:rsid w:val="00090686"/>
    <w:rsid w:val="00091131"/>
    <w:rsid w:val="00091C7E"/>
    <w:rsid w:val="00092A09"/>
    <w:rsid w:val="000931E4"/>
    <w:rsid w:val="000952A6"/>
    <w:rsid w:val="00096189"/>
    <w:rsid w:val="00096642"/>
    <w:rsid w:val="00096F27"/>
    <w:rsid w:val="000970BD"/>
    <w:rsid w:val="00097A57"/>
    <w:rsid w:val="000A09A8"/>
    <w:rsid w:val="000A2AE0"/>
    <w:rsid w:val="000A6CFF"/>
    <w:rsid w:val="000A72B8"/>
    <w:rsid w:val="000A7A12"/>
    <w:rsid w:val="000B2255"/>
    <w:rsid w:val="000B3916"/>
    <w:rsid w:val="000B5FCF"/>
    <w:rsid w:val="000B6C01"/>
    <w:rsid w:val="000B6CFD"/>
    <w:rsid w:val="000B701F"/>
    <w:rsid w:val="000B7D2C"/>
    <w:rsid w:val="000C0E0C"/>
    <w:rsid w:val="000C2C98"/>
    <w:rsid w:val="000C5C07"/>
    <w:rsid w:val="000C6110"/>
    <w:rsid w:val="000C711F"/>
    <w:rsid w:val="000C71A4"/>
    <w:rsid w:val="000D0B96"/>
    <w:rsid w:val="000D0D4B"/>
    <w:rsid w:val="000D0E19"/>
    <w:rsid w:val="000D3D52"/>
    <w:rsid w:val="000D3E06"/>
    <w:rsid w:val="000D5007"/>
    <w:rsid w:val="000D56D5"/>
    <w:rsid w:val="000D59D3"/>
    <w:rsid w:val="000D63BD"/>
    <w:rsid w:val="000D6B20"/>
    <w:rsid w:val="000D6DB1"/>
    <w:rsid w:val="000D6F42"/>
    <w:rsid w:val="000D7145"/>
    <w:rsid w:val="000D716F"/>
    <w:rsid w:val="000E1627"/>
    <w:rsid w:val="000E2EB8"/>
    <w:rsid w:val="000E36F6"/>
    <w:rsid w:val="000E38AF"/>
    <w:rsid w:val="000E39CB"/>
    <w:rsid w:val="000E6392"/>
    <w:rsid w:val="000E7A61"/>
    <w:rsid w:val="000F031A"/>
    <w:rsid w:val="000F09FD"/>
    <w:rsid w:val="000F0A1D"/>
    <w:rsid w:val="000F1278"/>
    <w:rsid w:val="000F211A"/>
    <w:rsid w:val="000F3036"/>
    <w:rsid w:val="000F4B2E"/>
    <w:rsid w:val="000F542E"/>
    <w:rsid w:val="000F6467"/>
    <w:rsid w:val="000F6FBA"/>
    <w:rsid w:val="00100DDF"/>
    <w:rsid w:val="00100E95"/>
    <w:rsid w:val="00101076"/>
    <w:rsid w:val="00106188"/>
    <w:rsid w:val="00106433"/>
    <w:rsid w:val="001065FE"/>
    <w:rsid w:val="0010681F"/>
    <w:rsid w:val="00107A72"/>
    <w:rsid w:val="001113DF"/>
    <w:rsid w:val="00111DC6"/>
    <w:rsid w:val="00111E9B"/>
    <w:rsid w:val="00113B30"/>
    <w:rsid w:val="00114DE7"/>
    <w:rsid w:val="001156A0"/>
    <w:rsid w:val="00115AD5"/>
    <w:rsid w:val="00117021"/>
    <w:rsid w:val="00117098"/>
    <w:rsid w:val="001179EC"/>
    <w:rsid w:val="00117C44"/>
    <w:rsid w:val="00121A5F"/>
    <w:rsid w:val="00122328"/>
    <w:rsid w:val="0012239E"/>
    <w:rsid w:val="00122461"/>
    <w:rsid w:val="001237C1"/>
    <w:rsid w:val="001256D5"/>
    <w:rsid w:val="00125719"/>
    <w:rsid w:val="00126786"/>
    <w:rsid w:val="00127F93"/>
    <w:rsid w:val="00130DF2"/>
    <w:rsid w:val="001341B5"/>
    <w:rsid w:val="0013424D"/>
    <w:rsid w:val="001345F6"/>
    <w:rsid w:val="001352B5"/>
    <w:rsid w:val="00135CC6"/>
    <w:rsid w:val="00135FB0"/>
    <w:rsid w:val="001367B4"/>
    <w:rsid w:val="00137512"/>
    <w:rsid w:val="00140342"/>
    <w:rsid w:val="00141D78"/>
    <w:rsid w:val="00143538"/>
    <w:rsid w:val="00143F9F"/>
    <w:rsid w:val="001445E0"/>
    <w:rsid w:val="00144A35"/>
    <w:rsid w:val="00145500"/>
    <w:rsid w:val="00145FFE"/>
    <w:rsid w:val="001460D8"/>
    <w:rsid w:val="00146369"/>
    <w:rsid w:val="00146921"/>
    <w:rsid w:val="00150494"/>
    <w:rsid w:val="00151042"/>
    <w:rsid w:val="00151954"/>
    <w:rsid w:val="00151ABD"/>
    <w:rsid w:val="001538BB"/>
    <w:rsid w:val="001549F1"/>
    <w:rsid w:val="00154F34"/>
    <w:rsid w:val="00154F68"/>
    <w:rsid w:val="00156B21"/>
    <w:rsid w:val="00160C7B"/>
    <w:rsid w:val="00161995"/>
    <w:rsid w:val="00161B48"/>
    <w:rsid w:val="00162EDF"/>
    <w:rsid w:val="00163491"/>
    <w:rsid w:val="00163D29"/>
    <w:rsid w:val="00163D69"/>
    <w:rsid w:val="00163DA0"/>
    <w:rsid w:val="00165B3F"/>
    <w:rsid w:val="00167434"/>
    <w:rsid w:val="00167742"/>
    <w:rsid w:val="00167D4D"/>
    <w:rsid w:val="00170D17"/>
    <w:rsid w:val="00171D19"/>
    <w:rsid w:val="001726C4"/>
    <w:rsid w:val="00172E14"/>
    <w:rsid w:val="0017416A"/>
    <w:rsid w:val="001746F3"/>
    <w:rsid w:val="0017482D"/>
    <w:rsid w:val="00175001"/>
    <w:rsid w:val="00175939"/>
    <w:rsid w:val="001803ED"/>
    <w:rsid w:val="00180831"/>
    <w:rsid w:val="001811C1"/>
    <w:rsid w:val="00181DE2"/>
    <w:rsid w:val="00182E40"/>
    <w:rsid w:val="0018329D"/>
    <w:rsid w:val="00183BA9"/>
    <w:rsid w:val="00184B3D"/>
    <w:rsid w:val="0018728A"/>
    <w:rsid w:val="00187BA8"/>
    <w:rsid w:val="00190F35"/>
    <w:rsid w:val="00193BEF"/>
    <w:rsid w:val="00193DC0"/>
    <w:rsid w:val="00194820"/>
    <w:rsid w:val="00194B90"/>
    <w:rsid w:val="00195C29"/>
    <w:rsid w:val="00195F1F"/>
    <w:rsid w:val="001966C4"/>
    <w:rsid w:val="00197156"/>
    <w:rsid w:val="00197ED3"/>
    <w:rsid w:val="001A1083"/>
    <w:rsid w:val="001A13D9"/>
    <w:rsid w:val="001A1914"/>
    <w:rsid w:val="001A4323"/>
    <w:rsid w:val="001A6BF9"/>
    <w:rsid w:val="001A71B2"/>
    <w:rsid w:val="001A7263"/>
    <w:rsid w:val="001B0EA3"/>
    <w:rsid w:val="001B1148"/>
    <w:rsid w:val="001B5683"/>
    <w:rsid w:val="001B69E3"/>
    <w:rsid w:val="001B7858"/>
    <w:rsid w:val="001C09F5"/>
    <w:rsid w:val="001C0C23"/>
    <w:rsid w:val="001C1201"/>
    <w:rsid w:val="001C1651"/>
    <w:rsid w:val="001C51D1"/>
    <w:rsid w:val="001C55DA"/>
    <w:rsid w:val="001D070E"/>
    <w:rsid w:val="001D2552"/>
    <w:rsid w:val="001D3B48"/>
    <w:rsid w:val="001D71C5"/>
    <w:rsid w:val="001E174C"/>
    <w:rsid w:val="001E2BEC"/>
    <w:rsid w:val="001E54EA"/>
    <w:rsid w:val="001E5A7F"/>
    <w:rsid w:val="001E72F8"/>
    <w:rsid w:val="001F157C"/>
    <w:rsid w:val="001F15D0"/>
    <w:rsid w:val="001F1E9C"/>
    <w:rsid w:val="001F3ACF"/>
    <w:rsid w:val="001F4323"/>
    <w:rsid w:val="001F4DE2"/>
    <w:rsid w:val="001F523E"/>
    <w:rsid w:val="001F57DF"/>
    <w:rsid w:val="001F6562"/>
    <w:rsid w:val="001F6EA1"/>
    <w:rsid w:val="001F7C75"/>
    <w:rsid w:val="0020009A"/>
    <w:rsid w:val="00200787"/>
    <w:rsid w:val="00200E4E"/>
    <w:rsid w:val="002014D6"/>
    <w:rsid w:val="002027DD"/>
    <w:rsid w:val="00202859"/>
    <w:rsid w:val="0020418B"/>
    <w:rsid w:val="00205E74"/>
    <w:rsid w:val="00206607"/>
    <w:rsid w:val="002069F8"/>
    <w:rsid w:val="00206B5D"/>
    <w:rsid w:val="00207B42"/>
    <w:rsid w:val="0021092A"/>
    <w:rsid w:val="00211A36"/>
    <w:rsid w:val="00214AF5"/>
    <w:rsid w:val="00214D90"/>
    <w:rsid w:val="0021648A"/>
    <w:rsid w:val="002165F5"/>
    <w:rsid w:val="002170D5"/>
    <w:rsid w:val="002205FF"/>
    <w:rsid w:val="00220844"/>
    <w:rsid w:val="002213EB"/>
    <w:rsid w:val="0022167C"/>
    <w:rsid w:val="0022318B"/>
    <w:rsid w:val="00224614"/>
    <w:rsid w:val="0022484E"/>
    <w:rsid w:val="00225C8A"/>
    <w:rsid w:val="00226689"/>
    <w:rsid w:val="00227B22"/>
    <w:rsid w:val="00230FC6"/>
    <w:rsid w:val="0023387E"/>
    <w:rsid w:val="002338EC"/>
    <w:rsid w:val="00234B04"/>
    <w:rsid w:val="00235354"/>
    <w:rsid w:val="0023538A"/>
    <w:rsid w:val="00235423"/>
    <w:rsid w:val="00235D02"/>
    <w:rsid w:val="00237DDF"/>
    <w:rsid w:val="00240626"/>
    <w:rsid w:val="00240D90"/>
    <w:rsid w:val="00241703"/>
    <w:rsid w:val="00241D4E"/>
    <w:rsid w:val="00243533"/>
    <w:rsid w:val="00243E06"/>
    <w:rsid w:val="00243EFD"/>
    <w:rsid w:val="0024409B"/>
    <w:rsid w:val="0024492B"/>
    <w:rsid w:val="00244C55"/>
    <w:rsid w:val="0024560F"/>
    <w:rsid w:val="0024665A"/>
    <w:rsid w:val="002474DB"/>
    <w:rsid w:val="00250BC8"/>
    <w:rsid w:val="002512C8"/>
    <w:rsid w:val="00251CA8"/>
    <w:rsid w:val="002523AA"/>
    <w:rsid w:val="00252B65"/>
    <w:rsid w:val="00253A49"/>
    <w:rsid w:val="0025490B"/>
    <w:rsid w:val="002552BE"/>
    <w:rsid w:val="00255CCA"/>
    <w:rsid w:val="002614DB"/>
    <w:rsid w:val="002618C4"/>
    <w:rsid w:val="00262045"/>
    <w:rsid w:val="0026207E"/>
    <w:rsid w:val="00262AA7"/>
    <w:rsid w:val="00263A80"/>
    <w:rsid w:val="00264BA3"/>
    <w:rsid w:val="00265BD7"/>
    <w:rsid w:val="002662C9"/>
    <w:rsid w:val="00266700"/>
    <w:rsid w:val="00266FF8"/>
    <w:rsid w:val="002675B6"/>
    <w:rsid w:val="002705DF"/>
    <w:rsid w:val="00270843"/>
    <w:rsid w:val="00271056"/>
    <w:rsid w:val="00271C3F"/>
    <w:rsid w:val="00272BE8"/>
    <w:rsid w:val="00274EDD"/>
    <w:rsid w:val="00281525"/>
    <w:rsid w:val="0028155C"/>
    <w:rsid w:val="002821BB"/>
    <w:rsid w:val="00282C74"/>
    <w:rsid w:val="002919EA"/>
    <w:rsid w:val="00291FDF"/>
    <w:rsid w:val="00293748"/>
    <w:rsid w:val="00293ABE"/>
    <w:rsid w:val="002945A9"/>
    <w:rsid w:val="0029643E"/>
    <w:rsid w:val="00296E93"/>
    <w:rsid w:val="002A0469"/>
    <w:rsid w:val="002A17EF"/>
    <w:rsid w:val="002A3F7E"/>
    <w:rsid w:val="002A54BA"/>
    <w:rsid w:val="002A57AA"/>
    <w:rsid w:val="002A6429"/>
    <w:rsid w:val="002B552E"/>
    <w:rsid w:val="002B591F"/>
    <w:rsid w:val="002B6B99"/>
    <w:rsid w:val="002C197C"/>
    <w:rsid w:val="002C210B"/>
    <w:rsid w:val="002C3671"/>
    <w:rsid w:val="002C3D75"/>
    <w:rsid w:val="002C4DBB"/>
    <w:rsid w:val="002C658F"/>
    <w:rsid w:val="002C6A7F"/>
    <w:rsid w:val="002C7354"/>
    <w:rsid w:val="002D09BA"/>
    <w:rsid w:val="002D109C"/>
    <w:rsid w:val="002D1476"/>
    <w:rsid w:val="002D1568"/>
    <w:rsid w:val="002D3B1F"/>
    <w:rsid w:val="002D48A5"/>
    <w:rsid w:val="002D51DB"/>
    <w:rsid w:val="002D5B2C"/>
    <w:rsid w:val="002D65BB"/>
    <w:rsid w:val="002D6699"/>
    <w:rsid w:val="002D6A07"/>
    <w:rsid w:val="002D6A1E"/>
    <w:rsid w:val="002E0A46"/>
    <w:rsid w:val="002E0B53"/>
    <w:rsid w:val="002E2374"/>
    <w:rsid w:val="002E59BC"/>
    <w:rsid w:val="002E60DD"/>
    <w:rsid w:val="002E6300"/>
    <w:rsid w:val="002F0286"/>
    <w:rsid w:val="002F02FB"/>
    <w:rsid w:val="002F5A97"/>
    <w:rsid w:val="002F604A"/>
    <w:rsid w:val="002F6952"/>
    <w:rsid w:val="00300A10"/>
    <w:rsid w:val="003018B6"/>
    <w:rsid w:val="00303324"/>
    <w:rsid w:val="00304113"/>
    <w:rsid w:val="003056B6"/>
    <w:rsid w:val="003059D6"/>
    <w:rsid w:val="00305D55"/>
    <w:rsid w:val="00305ECB"/>
    <w:rsid w:val="00306E46"/>
    <w:rsid w:val="003076F2"/>
    <w:rsid w:val="00311C29"/>
    <w:rsid w:val="00311C74"/>
    <w:rsid w:val="00311DCF"/>
    <w:rsid w:val="00311DFD"/>
    <w:rsid w:val="0031204D"/>
    <w:rsid w:val="00312B72"/>
    <w:rsid w:val="00313231"/>
    <w:rsid w:val="00313955"/>
    <w:rsid w:val="00314418"/>
    <w:rsid w:val="00316334"/>
    <w:rsid w:val="003164D2"/>
    <w:rsid w:val="003241CF"/>
    <w:rsid w:val="0032554D"/>
    <w:rsid w:val="00326879"/>
    <w:rsid w:val="00326DBF"/>
    <w:rsid w:val="00326F77"/>
    <w:rsid w:val="00330328"/>
    <w:rsid w:val="00330669"/>
    <w:rsid w:val="003327B8"/>
    <w:rsid w:val="00334699"/>
    <w:rsid w:val="003358FC"/>
    <w:rsid w:val="0033616C"/>
    <w:rsid w:val="00336ADA"/>
    <w:rsid w:val="00336D8C"/>
    <w:rsid w:val="00337B52"/>
    <w:rsid w:val="00341337"/>
    <w:rsid w:val="003418B6"/>
    <w:rsid w:val="00342757"/>
    <w:rsid w:val="0034283D"/>
    <w:rsid w:val="00343C68"/>
    <w:rsid w:val="00344E2D"/>
    <w:rsid w:val="003456EC"/>
    <w:rsid w:val="00347E80"/>
    <w:rsid w:val="00350988"/>
    <w:rsid w:val="00351069"/>
    <w:rsid w:val="0035218F"/>
    <w:rsid w:val="003531C3"/>
    <w:rsid w:val="003532A8"/>
    <w:rsid w:val="00354BAD"/>
    <w:rsid w:val="00354E1D"/>
    <w:rsid w:val="003558BC"/>
    <w:rsid w:val="003564FD"/>
    <w:rsid w:val="0036070A"/>
    <w:rsid w:val="00362F7E"/>
    <w:rsid w:val="003644FF"/>
    <w:rsid w:val="0036532E"/>
    <w:rsid w:val="00366E0B"/>
    <w:rsid w:val="003701CA"/>
    <w:rsid w:val="003703DE"/>
    <w:rsid w:val="00370C96"/>
    <w:rsid w:val="003724C5"/>
    <w:rsid w:val="0037284C"/>
    <w:rsid w:val="00373F80"/>
    <w:rsid w:val="00374061"/>
    <w:rsid w:val="0037441A"/>
    <w:rsid w:val="00374A98"/>
    <w:rsid w:val="00377143"/>
    <w:rsid w:val="00377334"/>
    <w:rsid w:val="003830C0"/>
    <w:rsid w:val="00383CBE"/>
    <w:rsid w:val="00383ECA"/>
    <w:rsid w:val="003855F7"/>
    <w:rsid w:val="00385FCE"/>
    <w:rsid w:val="00386CF4"/>
    <w:rsid w:val="003873F6"/>
    <w:rsid w:val="00390A88"/>
    <w:rsid w:val="00390D4F"/>
    <w:rsid w:val="0039155C"/>
    <w:rsid w:val="003924E1"/>
    <w:rsid w:val="0039304F"/>
    <w:rsid w:val="00393855"/>
    <w:rsid w:val="00394FC6"/>
    <w:rsid w:val="00396121"/>
    <w:rsid w:val="00396213"/>
    <w:rsid w:val="00396426"/>
    <w:rsid w:val="00396BFD"/>
    <w:rsid w:val="00396C9A"/>
    <w:rsid w:val="00396E8C"/>
    <w:rsid w:val="003973BA"/>
    <w:rsid w:val="003A074C"/>
    <w:rsid w:val="003A0BD5"/>
    <w:rsid w:val="003A2FB2"/>
    <w:rsid w:val="003A3219"/>
    <w:rsid w:val="003A4D0A"/>
    <w:rsid w:val="003A532B"/>
    <w:rsid w:val="003A6A52"/>
    <w:rsid w:val="003A7058"/>
    <w:rsid w:val="003B0DEF"/>
    <w:rsid w:val="003B4652"/>
    <w:rsid w:val="003B4B81"/>
    <w:rsid w:val="003B5F56"/>
    <w:rsid w:val="003B606A"/>
    <w:rsid w:val="003B684B"/>
    <w:rsid w:val="003B7085"/>
    <w:rsid w:val="003B7AFA"/>
    <w:rsid w:val="003B7CC2"/>
    <w:rsid w:val="003C01F9"/>
    <w:rsid w:val="003C0DBD"/>
    <w:rsid w:val="003C0F13"/>
    <w:rsid w:val="003C1508"/>
    <w:rsid w:val="003C1FE4"/>
    <w:rsid w:val="003C2190"/>
    <w:rsid w:val="003C2EFD"/>
    <w:rsid w:val="003C3B68"/>
    <w:rsid w:val="003C3C35"/>
    <w:rsid w:val="003C4410"/>
    <w:rsid w:val="003C6731"/>
    <w:rsid w:val="003D0998"/>
    <w:rsid w:val="003D1079"/>
    <w:rsid w:val="003D22A4"/>
    <w:rsid w:val="003D34F0"/>
    <w:rsid w:val="003D37CE"/>
    <w:rsid w:val="003D5704"/>
    <w:rsid w:val="003E1B5D"/>
    <w:rsid w:val="003E1BAA"/>
    <w:rsid w:val="003E24F7"/>
    <w:rsid w:val="003E3641"/>
    <w:rsid w:val="003E59D9"/>
    <w:rsid w:val="003E6898"/>
    <w:rsid w:val="003E7CA7"/>
    <w:rsid w:val="003F0266"/>
    <w:rsid w:val="003F04AC"/>
    <w:rsid w:val="003F1B46"/>
    <w:rsid w:val="003F4B9A"/>
    <w:rsid w:val="003F5C01"/>
    <w:rsid w:val="003F67A2"/>
    <w:rsid w:val="003F774A"/>
    <w:rsid w:val="004001BC"/>
    <w:rsid w:val="004007B7"/>
    <w:rsid w:val="00401874"/>
    <w:rsid w:val="00401D8E"/>
    <w:rsid w:val="00402235"/>
    <w:rsid w:val="004025DB"/>
    <w:rsid w:val="004046F7"/>
    <w:rsid w:val="00405400"/>
    <w:rsid w:val="00406684"/>
    <w:rsid w:val="00407CA5"/>
    <w:rsid w:val="0041034A"/>
    <w:rsid w:val="0041265E"/>
    <w:rsid w:val="00412779"/>
    <w:rsid w:val="00413622"/>
    <w:rsid w:val="00413EAF"/>
    <w:rsid w:val="0041403F"/>
    <w:rsid w:val="004140C4"/>
    <w:rsid w:val="00414906"/>
    <w:rsid w:val="00414E46"/>
    <w:rsid w:val="004170FE"/>
    <w:rsid w:val="00420AC4"/>
    <w:rsid w:val="00420B1A"/>
    <w:rsid w:val="004221B3"/>
    <w:rsid w:val="00422546"/>
    <w:rsid w:val="00422D89"/>
    <w:rsid w:val="00423B87"/>
    <w:rsid w:val="00425204"/>
    <w:rsid w:val="004254F9"/>
    <w:rsid w:val="0042640D"/>
    <w:rsid w:val="00430C25"/>
    <w:rsid w:val="00435841"/>
    <w:rsid w:val="0043598E"/>
    <w:rsid w:val="004411B1"/>
    <w:rsid w:val="00441EAC"/>
    <w:rsid w:val="00441FEC"/>
    <w:rsid w:val="00442876"/>
    <w:rsid w:val="0044419A"/>
    <w:rsid w:val="0044484A"/>
    <w:rsid w:val="0044519D"/>
    <w:rsid w:val="004502A0"/>
    <w:rsid w:val="00450CAE"/>
    <w:rsid w:val="004519F9"/>
    <w:rsid w:val="00452373"/>
    <w:rsid w:val="004542FB"/>
    <w:rsid w:val="00454C38"/>
    <w:rsid w:val="00455466"/>
    <w:rsid w:val="00456D62"/>
    <w:rsid w:val="0045746F"/>
    <w:rsid w:val="00457E17"/>
    <w:rsid w:val="00460936"/>
    <w:rsid w:val="004613C3"/>
    <w:rsid w:val="00461E9C"/>
    <w:rsid w:val="0046310F"/>
    <w:rsid w:val="004636AA"/>
    <w:rsid w:val="0046688E"/>
    <w:rsid w:val="0046694D"/>
    <w:rsid w:val="00467E11"/>
    <w:rsid w:val="00473179"/>
    <w:rsid w:val="0047495E"/>
    <w:rsid w:val="00476F6F"/>
    <w:rsid w:val="004801BC"/>
    <w:rsid w:val="00480280"/>
    <w:rsid w:val="00480FEB"/>
    <w:rsid w:val="00481C94"/>
    <w:rsid w:val="00484751"/>
    <w:rsid w:val="00484A40"/>
    <w:rsid w:val="00486F41"/>
    <w:rsid w:val="00486FAB"/>
    <w:rsid w:val="0048714D"/>
    <w:rsid w:val="004874BC"/>
    <w:rsid w:val="00487C16"/>
    <w:rsid w:val="00492A96"/>
    <w:rsid w:val="00493A86"/>
    <w:rsid w:val="0049500A"/>
    <w:rsid w:val="00495E6F"/>
    <w:rsid w:val="004966EB"/>
    <w:rsid w:val="004A0B45"/>
    <w:rsid w:val="004A0B7F"/>
    <w:rsid w:val="004A0C8F"/>
    <w:rsid w:val="004A180D"/>
    <w:rsid w:val="004A3C47"/>
    <w:rsid w:val="004A4BD2"/>
    <w:rsid w:val="004A62A8"/>
    <w:rsid w:val="004A6BE7"/>
    <w:rsid w:val="004A6D89"/>
    <w:rsid w:val="004A6F82"/>
    <w:rsid w:val="004A765E"/>
    <w:rsid w:val="004B1389"/>
    <w:rsid w:val="004B15EC"/>
    <w:rsid w:val="004B1F9A"/>
    <w:rsid w:val="004B3683"/>
    <w:rsid w:val="004B670C"/>
    <w:rsid w:val="004B69C0"/>
    <w:rsid w:val="004B6BA6"/>
    <w:rsid w:val="004B7050"/>
    <w:rsid w:val="004B71E6"/>
    <w:rsid w:val="004B7F2D"/>
    <w:rsid w:val="004C01F7"/>
    <w:rsid w:val="004C18CF"/>
    <w:rsid w:val="004C241E"/>
    <w:rsid w:val="004C2B4A"/>
    <w:rsid w:val="004C3CC9"/>
    <w:rsid w:val="004C4159"/>
    <w:rsid w:val="004C55DC"/>
    <w:rsid w:val="004C5E05"/>
    <w:rsid w:val="004C63ED"/>
    <w:rsid w:val="004C7531"/>
    <w:rsid w:val="004D07A5"/>
    <w:rsid w:val="004D1025"/>
    <w:rsid w:val="004D1F6E"/>
    <w:rsid w:val="004D2216"/>
    <w:rsid w:val="004D61F6"/>
    <w:rsid w:val="004D6CDB"/>
    <w:rsid w:val="004D6FC0"/>
    <w:rsid w:val="004E33BA"/>
    <w:rsid w:val="004E493F"/>
    <w:rsid w:val="004E5087"/>
    <w:rsid w:val="004E599A"/>
    <w:rsid w:val="004E6374"/>
    <w:rsid w:val="004E66C7"/>
    <w:rsid w:val="004E7206"/>
    <w:rsid w:val="004E76AC"/>
    <w:rsid w:val="004F028E"/>
    <w:rsid w:val="004F0492"/>
    <w:rsid w:val="004F0F7F"/>
    <w:rsid w:val="004F2195"/>
    <w:rsid w:val="004F2E64"/>
    <w:rsid w:val="004F3030"/>
    <w:rsid w:val="004F421E"/>
    <w:rsid w:val="004F5DC4"/>
    <w:rsid w:val="004F63E7"/>
    <w:rsid w:val="004F71FA"/>
    <w:rsid w:val="004F7D67"/>
    <w:rsid w:val="00500F39"/>
    <w:rsid w:val="00501D21"/>
    <w:rsid w:val="005026A4"/>
    <w:rsid w:val="00502954"/>
    <w:rsid w:val="00502A87"/>
    <w:rsid w:val="00503C01"/>
    <w:rsid w:val="00505449"/>
    <w:rsid w:val="00510D0C"/>
    <w:rsid w:val="005113A3"/>
    <w:rsid w:val="00511680"/>
    <w:rsid w:val="0051317F"/>
    <w:rsid w:val="00514BD0"/>
    <w:rsid w:val="00520677"/>
    <w:rsid w:val="00520C7D"/>
    <w:rsid w:val="00520EE4"/>
    <w:rsid w:val="00522AAF"/>
    <w:rsid w:val="00524315"/>
    <w:rsid w:val="0052611C"/>
    <w:rsid w:val="005274D2"/>
    <w:rsid w:val="00527EB6"/>
    <w:rsid w:val="005316D8"/>
    <w:rsid w:val="00531A30"/>
    <w:rsid w:val="00531BC7"/>
    <w:rsid w:val="005321CB"/>
    <w:rsid w:val="005328B1"/>
    <w:rsid w:val="00532F5C"/>
    <w:rsid w:val="005332C5"/>
    <w:rsid w:val="0053373D"/>
    <w:rsid w:val="00533ACC"/>
    <w:rsid w:val="005348E0"/>
    <w:rsid w:val="0053510A"/>
    <w:rsid w:val="005364D4"/>
    <w:rsid w:val="00541A1D"/>
    <w:rsid w:val="00541AA0"/>
    <w:rsid w:val="005444DB"/>
    <w:rsid w:val="00545648"/>
    <w:rsid w:val="00547CDD"/>
    <w:rsid w:val="00547DBC"/>
    <w:rsid w:val="005514C7"/>
    <w:rsid w:val="005517D1"/>
    <w:rsid w:val="00554373"/>
    <w:rsid w:val="005548D8"/>
    <w:rsid w:val="00556E9D"/>
    <w:rsid w:val="0055788E"/>
    <w:rsid w:val="00557A65"/>
    <w:rsid w:val="005618C7"/>
    <w:rsid w:val="00561AA9"/>
    <w:rsid w:val="005639B0"/>
    <w:rsid w:val="00563E07"/>
    <w:rsid w:val="0056404F"/>
    <w:rsid w:val="005647D8"/>
    <w:rsid w:val="00566704"/>
    <w:rsid w:val="00566DF4"/>
    <w:rsid w:val="00567D79"/>
    <w:rsid w:val="00572534"/>
    <w:rsid w:val="00574305"/>
    <w:rsid w:val="00574B96"/>
    <w:rsid w:val="00574EFC"/>
    <w:rsid w:val="00574FE9"/>
    <w:rsid w:val="0057511E"/>
    <w:rsid w:val="00576FDB"/>
    <w:rsid w:val="0057764E"/>
    <w:rsid w:val="00580362"/>
    <w:rsid w:val="00582029"/>
    <w:rsid w:val="00582224"/>
    <w:rsid w:val="0058366F"/>
    <w:rsid w:val="0058399B"/>
    <w:rsid w:val="00584414"/>
    <w:rsid w:val="005849DD"/>
    <w:rsid w:val="00585DC2"/>
    <w:rsid w:val="0058762C"/>
    <w:rsid w:val="00587E48"/>
    <w:rsid w:val="00591059"/>
    <w:rsid w:val="005911BA"/>
    <w:rsid w:val="00592331"/>
    <w:rsid w:val="00594CBC"/>
    <w:rsid w:val="005955C4"/>
    <w:rsid w:val="0059681F"/>
    <w:rsid w:val="00597B3B"/>
    <w:rsid w:val="005A1662"/>
    <w:rsid w:val="005A17DA"/>
    <w:rsid w:val="005A29AD"/>
    <w:rsid w:val="005A2A76"/>
    <w:rsid w:val="005A2E28"/>
    <w:rsid w:val="005A644C"/>
    <w:rsid w:val="005A72A7"/>
    <w:rsid w:val="005A7393"/>
    <w:rsid w:val="005B0603"/>
    <w:rsid w:val="005B132A"/>
    <w:rsid w:val="005B238F"/>
    <w:rsid w:val="005B26A6"/>
    <w:rsid w:val="005B370A"/>
    <w:rsid w:val="005B4D01"/>
    <w:rsid w:val="005B7496"/>
    <w:rsid w:val="005B7AF9"/>
    <w:rsid w:val="005C0D2A"/>
    <w:rsid w:val="005C24AB"/>
    <w:rsid w:val="005C4149"/>
    <w:rsid w:val="005C4C14"/>
    <w:rsid w:val="005C6451"/>
    <w:rsid w:val="005C7A16"/>
    <w:rsid w:val="005C7E33"/>
    <w:rsid w:val="005D05E3"/>
    <w:rsid w:val="005D1018"/>
    <w:rsid w:val="005D13F1"/>
    <w:rsid w:val="005D258C"/>
    <w:rsid w:val="005D270E"/>
    <w:rsid w:val="005D27F5"/>
    <w:rsid w:val="005D3DED"/>
    <w:rsid w:val="005D420B"/>
    <w:rsid w:val="005D4680"/>
    <w:rsid w:val="005D4869"/>
    <w:rsid w:val="005D4ACA"/>
    <w:rsid w:val="005D4B32"/>
    <w:rsid w:val="005D500B"/>
    <w:rsid w:val="005D713A"/>
    <w:rsid w:val="005D7401"/>
    <w:rsid w:val="005D7422"/>
    <w:rsid w:val="005D798B"/>
    <w:rsid w:val="005D7C0F"/>
    <w:rsid w:val="005E0835"/>
    <w:rsid w:val="005E33BF"/>
    <w:rsid w:val="005E3866"/>
    <w:rsid w:val="005E3E05"/>
    <w:rsid w:val="005E3EDF"/>
    <w:rsid w:val="005E426E"/>
    <w:rsid w:val="005E4B7B"/>
    <w:rsid w:val="005E55B3"/>
    <w:rsid w:val="005E663A"/>
    <w:rsid w:val="005E6C55"/>
    <w:rsid w:val="005E700B"/>
    <w:rsid w:val="005F108B"/>
    <w:rsid w:val="005F11EA"/>
    <w:rsid w:val="005F207C"/>
    <w:rsid w:val="005F264B"/>
    <w:rsid w:val="005F4468"/>
    <w:rsid w:val="005F4BFF"/>
    <w:rsid w:val="005F4C76"/>
    <w:rsid w:val="005F629B"/>
    <w:rsid w:val="005F6760"/>
    <w:rsid w:val="005F7569"/>
    <w:rsid w:val="005F7FF8"/>
    <w:rsid w:val="00601C4E"/>
    <w:rsid w:val="0060213B"/>
    <w:rsid w:val="00603276"/>
    <w:rsid w:val="0060336D"/>
    <w:rsid w:val="00604BBF"/>
    <w:rsid w:val="0060501F"/>
    <w:rsid w:val="006070B3"/>
    <w:rsid w:val="00607355"/>
    <w:rsid w:val="006076A5"/>
    <w:rsid w:val="00610210"/>
    <w:rsid w:val="006104CC"/>
    <w:rsid w:val="00611C50"/>
    <w:rsid w:val="00611CA1"/>
    <w:rsid w:val="00617271"/>
    <w:rsid w:val="006174D6"/>
    <w:rsid w:val="0062055E"/>
    <w:rsid w:val="00621D37"/>
    <w:rsid w:val="00622FBD"/>
    <w:rsid w:val="00624BA5"/>
    <w:rsid w:val="006271E7"/>
    <w:rsid w:val="00627524"/>
    <w:rsid w:val="0062783A"/>
    <w:rsid w:val="00627ACF"/>
    <w:rsid w:val="00630650"/>
    <w:rsid w:val="006312BA"/>
    <w:rsid w:val="00633F42"/>
    <w:rsid w:val="0063440F"/>
    <w:rsid w:val="00634579"/>
    <w:rsid w:val="006362EA"/>
    <w:rsid w:val="00636B95"/>
    <w:rsid w:val="00636F2D"/>
    <w:rsid w:val="0064016A"/>
    <w:rsid w:val="00640C22"/>
    <w:rsid w:val="00641958"/>
    <w:rsid w:val="00642710"/>
    <w:rsid w:val="00643762"/>
    <w:rsid w:val="006438A2"/>
    <w:rsid w:val="00644478"/>
    <w:rsid w:val="00644D06"/>
    <w:rsid w:val="006457BD"/>
    <w:rsid w:val="006457EC"/>
    <w:rsid w:val="006467B8"/>
    <w:rsid w:val="00646913"/>
    <w:rsid w:val="00646AA4"/>
    <w:rsid w:val="00647659"/>
    <w:rsid w:val="0065073E"/>
    <w:rsid w:val="00650C3C"/>
    <w:rsid w:val="00651208"/>
    <w:rsid w:val="0065191B"/>
    <w:rsid w:val="00651E47"/>
    <w:rsid w:val="00653733"/>
    <w:rsid w:val="00653747"/>
    <w:rsid w:val="00653FAC"/>
    <w:rsid w:val="0065535A"/>
    <w:rsid w:val="00656EDF"/>
    <w:rsid w:val="006607C9"/>
    <w:rsid w:val="00664B72"/>
    <w:rsid w:val="00664FE3"/>
    <w:rsid w:val="00665CA6"/>
    <w:rsid w:val="00666E7D"/>
    <w:rsid w:val="00667CC3"/>
    <w:rsid w:val="00670F64"/>
    <w:rsid w:val="006712AB"/>
    <w:rsid w:val="00671F62"/>
    <w:rsid w:val="006730B3"/>
    <w:rsid w:val="006733EB"/>
    <w:rsid w:val="00673742"/>
    <w:rsid w:val="0067536A"/>
    <w:rsid w:val="00676709"/>
    <w:rsid w:val="006769F0"/>
    <w:rsid w:val="00677CC3"/>
    <w:rsid w:val="00681A9C"/>
    <w:rsid w:val="00682DCA"/>
    <w:rsid w:val="00682ECE"/>
    <w:rsid w:val="0068516A"/>
    <w:rsid w:val="006852F4"/>
    <w:rsid w:val="0068594C"/>
    <w:rsid w:val="00685E01"/>
    <w:rsid w:val="00685F1C"/>
    <w:rsid w:val="006860EB"/>
    <w:rsid w:val="0068625F"/>
    <w:rsid w:val="006865C6"/>
    <w:rsid w:val="00686BAA"/>
    <w:rsid w:val="00687A58"/>
    <w:rsid w:val="00690C48"/>
    <w:rsid w:val="00691DBF"/>
    <w:rsid w:val="00691DF0"/>
    <w:rsid w:val="00691FE0"/>
    <w:rsid w:val="00692711"/>
    <w:rsid w:val="00693AFE"/>
    <w:rsid w:val="00693D44"/>
    <w:rsid w:val="00694B9A"/>
    <w:rsid w:val="00696A19"/>
    <w:rsid w:val="006A15FA"/>
    <w:rsid w:val="006A197F"/>
    <w:rsid w:val="006A253C"/>
    <w:rsid w:val="006A27AA"/>
    <w:rsid w:val="006A3306"/>
    <w:rsid w:val="006A34B3"/>
    <w:rsid w:val="006A363F"/>
    <w:rsid w:val="006A3A4B"/>
    <w:rsid w:val="006A4B44"/>
    <w:rsid w:val="006A4EF1"/>
    <w:rsid w:val="006A6293"/>
    <w:rsid w:val="006A6831"/>
    <w:rsid w:val="006B25B1"/>
    <w:rsid w:val="006B3C45"/>
    <w:rsid w:val="006B4DC0"/>
    <w:rsid w:val="006B57D7"/>
    <w:rsid w:val="006B63D9"/>
    <w:rsid w:val="006B6E51"/>
    <w:rsid w:val="006B7324"/>
    <w:rsid w:val="006C116E"/>
    <w:rsid w:val="006C3E0D"/>
    <w:rsid w:val="006C4795"/>
    <w:rsid w:val="006C5296"/>
    <w:rsid w:val="006C6DA6"/>
    <w:rsid w:val="006C7609"/>
    <w:rsid w:val="006D0D95"/>
    <w:rsid w:val="006D0F59"/>
    <w:rsid w:val="006D3614"/>
    <w:rsid w:val="006D660C"/>
    <w:rsid w:val="006D6841"/>
    <w:rsid w:val="006D6D5A"/>
    <w:rsid w:val="006D7A0D"/>
    <w:rsid w:val="006D7AF8"/>
    <w:rsid w:val="006E1E14"/>
    <w:rsid w:val="006E5045"/>
    <w:rsid w:val="006E6C11"/>
    <w:rsid w:val="006E72AE"/>
    <w:rsid w:val="006E7CB6"/>
    <w:rsid w:val="006F038D"/>
    <w:rsid w:val="006F06C5"/>
    <w:rsid w:val="006F0A98"/>
    <w:rsid w:val="006F63E6"/>
    <w:rsid w:val="006F63FB"/>
    <w:rsid w:val="006F672E"/>
    <w:rsid w:val="006F67F3"/>
    <w:rsid w:val="006F71C5"/>
    <w:rsid w:val="006F786F"/>
    <w:rsid w:val="0070025D"/>
    <w:rsid w:val="00700F85"/>
    <w:rsid w:val="00702701"/>
    <w:rsid w:val="007041B9"/>
    <w:rsid w:val="00704D1A"/>
    <w:rsid w:val="007064B5"/>
    <w:rsid w:val="007067FA"/>
    <w:rsid w:val="007102DD"/>
    <w:rsid w:val="007103F8"/>
    <w:rsid w:val="0071128E"/>
    <w:rsid w:val="00711B65"/>
    <w:rsid w:val="00711D44"/>
    <w:rsid w:val="00715236"/>
    <w:rsid w:val="0071598C"/>
    <w:rsid w:val="007162C0"/>
    <w:rsid w:val="00720877"/>
    <w:rsid w:val="00721D3E"/>
    <w:rsid w:val="00722931"/>
    <w:rsid w:val="00731A7B"/>
    <w:rsid w:val="00732E38"/>
    <w:rsid w:val="00733A3B"/>
    <w:rsid w:val="00734337"/>
    <w:rsid w:val="00735ED6"/>
    <w:rsid w:val="00736A33"/>
    <w:rsid w:val="00736F31"/>
    <w:rsid w:val="00740A6E"/>
    <w:rsid w:val="007420FB"/>
    <w:rsid w:val="00742A53"/>
    <w:rsid w:val="00742A84"/>
    <w:rsid w:val="007434B9"/>
    <w:rsid w:val="00743E55"/>
    <w:rsid w:val="00745146"/>
    <w:rsid w:val="00746237"/>
    <w:rsid w:val="007462B5"/>
    <w:rsid w:val="00746EA7"/>
    <w:rsid w:val="007470DC"/>
    <w:rsid w:val="0075049A"/>
    <w:rsid w:val="00750C0C"/>
    <w:rsid w:val="00751CA1"/>
    <w:rsid w:val="00752373"/>
    <w:rsid w:val="00755051"/>
    <w:rsid w:val="007558AC"/>
    <w:rsid w:val="00755FDB"/>
    <w:rsid w:val="00756597"/>
    <w:rsid w:val="0075760A"/>
    <w:rsid w:val="007603D3"/>
    <w:rsid w:val="00760D79"/>
    <w:rsid w:val="00764017"/>
    <w:rsid w:val="00765E9D"/>
    <w:rsid w:val="007669BF"/>
    <w:rsid w:val="00770FB9"/>
    <w:rsid w:val="00771BC8"/>
    <w:rsid w:val="00774122"/>
    <w:rsid w:val="00774230"/>
    <w:rsid w:val="0077609E"/>
    <w:rsid w:val="00776667"/>
    <w:rsid w:val="00780D7B"/>
    <w:rsid w:val="00781041"/>
    <w:rsid w:val="007812A3"/>
    <w:rsid w:val="00781D3E"/>
    <w:rsid w:val="00781D80"/>
    <w:rsid w:val="0078293A"/>
    <w:rsid w:val="00787924"/>
    <w:rsid w:val="00787A1B"/>
    <w:rsid w:val="0079009D"/>
    <w:rsid w:val="007915C1"/>
    <w:rsid w:val="00792119"/>
    <w:rsid w:val="007921AA"/>
    <w:rsid w:val="00792825"/>
    <w:rsid w:val="00792DAA"/>
    <w:rsid w:val="007964E3"/>
    <w:rsid w:val="00796D8C"/>
    <w:rsid w:val="007A070D"/>
    <w:rsid w:val="007A08E2"/>
    <w:rsid w:val="007A103B"/>
    <w:rsid w:val="007A4163"/>
    <w:rsid w:val="007A6007"/>
    <w:rsid w:val="007A7751"/>
    <w:rsid w:val="007A7891"/>
    <w:rsid w:val="007B23C5"/>
    <w:rsid w:val="007B23D1"/>
    <w:rsid w:val="007B260C"/>
    <w:rsid w:val="007B2985"/>
    <w:rsid w:val="007B4E2E"/>
    <w:rsid w:val="007B4E74"/>
    <w:rsid w:val="007B569D"/>
    <w:rsid w:val="007B61E0"/>
    <w:rsid w:val="007C1231"/>
    <w:rsid w:val="007C2875"/>
    <w:rsid w:val="007C37A9"/>
    <w:rsid w:val="007C3A98"/>
    <w:rsid w:val="007C45DB"/>
    <w:rsid w:val="007C48A4"/>
    <w:rsid w:val="007C4B55"/>
    <w:rsid w:val="007C5BE1"/>
    <w:rsid w:val="007D024A"/>
    <w:rsid w:val="007D31D9"/>
    <w:rsid w:val="007D355A"/>
    <w:rsid w:val="007D365B"/>
    <w:rsid w:val="007D46C4"/>
    <w:rsid w:val="007D5210"/>
    <w:rsid w:val="007D6BBF"/>
    <w:rsid w:val="007D743F"/>
    <w:rsid w:val="007D7D24"/>
    <w:rsid w:val="007E125E"/>
    <w:rsid w:val="007E28F7"/>
    <w:rsid w:val="007E3D3B"/>
    <w:rsid w:val="007E4C38"/>
    <w:rsid w:val="007E4F79"/>
    <w:rsid w:val="007E616E"/>
    <w:rsid w:val="007E6782"/>
    <w:rsid w:val="007F02A2"/>
    <w:rsid w:val="007F07A0"/>
    <w:rsid w:val="007F08D9"/>
    <w:rsid w:val="007F1CDB"/>
    <w:rsid w:val="007F22B0"/>
    <w:rsid w:val="007F3626"/>
    <w:rsid w:val="007F38EC"/>
    <w:rsid w:val="007F450A"/>
    <w:rsid w:val="007F4988"/>
    <w:rsid w:val="007F51F5"/>
    <w:rsid w:val="007F6132"/>
    <w:rsid w:val="0080186F"/>
    <w:rsid w:val="00802B6D"/>
    <w:rsid w:val="00802B9E"/>
    <w:rsid w:val="00803DD9"/>
    <w:rsid w:val="00803F7F"/>
    <w:rsid w:val="008045DA"/>
    <w:rsid w:val="008047B6"/>
    <w:rsid w:val="00804D25"/>
    <w:rsid w:val="00805DEE"/>
    <w:rsid w:val="00807C8F"/>
    <w:rsid w:val="00807D76"/>
    <w:rsid w:val="00811DF0"/>
    <w:rsid w:val="0081666E"/>
    <w:rsid w:val="00816DED"/>
    <w:rsid w:val="00817A2D"/>
    <w:rsid w:val="00820563"/>
    <w:rsid w:val="00820E3D"/>
    <w:rsid w:val="00822698"/>
    <w:rsid w:val="00825A68"/>
    <w:rsid w:val="008275C8"/>
    <w:rsid w:val="00830956"/>
    <w:rsid w:val="00831B86"/>
    <w:rsid w:val="00832499"/>
    <w:rsid w:val="00832A7F"/>
    <w:rsid w:val="0083733B"/>
    <w:rsid w:val="00837374"/>
    <w:rsid w:val="008415AF"/>
    <w:rsid w:val="008417CD"/>
    <w:rsid w:val="008420E7"/>
    <w:rsid w:val="008436B3"/>
    <w:rsid w:val="00845C12"/>
    <w:rsid w:val="00846624"/>
    <w:rsid w:val="0084704A"/>
    <w:rsid w:val="00847A1E"/>
    <w:rsid w:val="0085069D"/>
    <w:rsid w:val="008522FF"/>
    <w:rsid w:val="0085310B"/>
    <w:rsid w:val="00853FC0"/>
    <w:rsid w:val="00854210"/>
    <w:rsid w:val="008550EA"/>
    <w:rsid w:val="00856172"/>
    <w:rsid w:val="00856853"/>
    <w:rsid w:val="00860E43"/>
    <w:rsid w:val="008611C6"/>
    <w:rsid w:val="00862754"/>
    <w:rsid w:val="008627C5"/>
    <w:rsid w:val="0086290B"/>
    <w:rsid w:val="00862D59"/>
    <w:rsid w:val="00863A14"/>
    <w:rsid w:val="00864484"/>
    <w:rsid w:val="00864BB4"/>
    <w:rsid w:val="008650E8"/>
    <w:rsid w:val="00867585"/>
    <w:rsid w:val="00871625"/>
    <w:rsid w:val="00871EE5"/>
    <w:rsid w:val="00872097"/>
    <w:rsid w:val="0087229A"/>
    <w:rsid w:val="00872990"/>
    <w:rsid w:val="0087469C"/>
    <w:rsid w:val="0087550F"/>
    <w:rsid w:val="00876126"/>
    <w:rsid w:val="0087646C"/>
    <w:rsid w:val="00876967"/>
    <w:rsid w:val="00877431"/>
    <w:rsid w:val="008775C2"/>
    <w:rsid w:val="008802AD"/>
    <w:rsid w:val="0088095A"/>
    <w:rsid w:val="00881420"/>
    <w:rsid w:val="008814CE"/>
    <w:rsid w:val="0088151B"/>
    <w:rsid w:val="008824B5"/>
    <w:rsid w:val="00883189"/>
    <w:rsid w:val="00886258"/>
    <w:rsid w:val="0089179D"/>
    <w:rsid w:val="0089181C"/>
    <w:rsid w:val="008918EC"/>
    <w:rsid w:val="008921F8"/>
    <w:rsid w:val="00892BFF"/>
    <w:rsid w:val="0089517F"/>
    <w:rsid w:val="008956FD"/>
    <w:rsid w:val="008960CF"/>
    <w:rsid w:val="008961F9"/>
    <w:rsid w:val="00896BB8"/>
    <w:rsid w:val="00896D3C"/>
    <w:rsid w:val="00896FA4"/>
    <w:rsid w:val="00897C81"/>
    <w:rsid w:val="008A0614"/>
    <w:rsid w:val="008A14D3"/>
    <w:rsid w:val="008A1CAE"/>
    <w:rsid w:val="008A218B"/>
    <w:rsid w:val="008A21E6"/>
    <w:rsid w:val="008A24EE"/>
    <w:rsid w:val="008A2955"/>
    <w:rsid w:val="008A3469"/>
    <w:rsid w:val="008A35D5"/>
    <w:rsid w:val="008A3B05"/>
    <w:rsid w:val="008A3EAB"/>
    <w:rsid w:val="008A6AC1"/>
    <w:rsid w:val="008A7360"/>
    <w:rsid w:val="008B17B9"/>
    <w:rsid w:val="008B3BD5"/>
    <w:rsid w:val="008B4EAB"/>
    <w:rsid w:val="008B5A84"/>
    <w:rsid w:val="008B6111"/>
    <w:rsid w:val="008B615D"/>
    <w:rsid w:val="008B61F6"/>
    <w:rsid w:val="008B6584"/>
    <w:rsid w:val="008B7373"/>
    <w:rsid w:val="008B7FDB"/>
    <w:rsid w:val="008C25A3"/>
    <w:rsid w:val="008C27E7"/>
    <w:rsid w:val="008C3CCB"/>
    <w:rsid w:val="008C4BE4"/>
    <w:rsid w:val="008C7643"/>
    <w:rsid w:val="008D2CF2"/>
    <w:rsid w:val="008D433B"/>
    <w:rsid w:val="008D4464"/>
    <w:rsid w:val="008D4F98"/>
    <w:rsid w:val="008D5585"/>
    <w:rsid w:val="008D5E85"/>
    <w:rsid w:val="008D68C7"/>
    <w:rsid w:val="008D6F9E"/>
    <w:rsid w:val="008D719A"/>
    <w:rsid w:val="008E06A4"/>
    <w:rsid w:val="008E1641"/>
    <w:rsid w:val="008E4B6D"/>
    <w:rsid w:val="008E5747"/>
    <w:rsid w:val="008E5F98"/>
    <w:rsid w:val="008E6A82"/>
    <w:rsid w:val="008E6E0B"/>
    <w:rsid w:val="008E75AC"/>
    <w:rsid w:val="008F0EC0"/>
    <w:rsid w:val="008F2BFB"/>
    <w:rsid w:val="008F2C5D"/>
    <w:rsid w:val="008F45DF"/>
    <w:rsid w:val="008F6289"/>
    <w:rsid w:val="00900EBE"/>
    <w:rsid w:val="00902552"/>
    <w:rsid w:val="009026D8"/>
    <w:rsid w:val="0090355D"/>
    <w:rsid w:val="00903F2E"/>
    <w:rsid w:val="00904699"/>
    <w:rsid w:val="0090485E"/>
    <w:rsid w:val="00904D0B"/>
    <w:rsid w:val="0090526B"/>
    <w:rsid w:val="00905F0C"/>
    <w:rsid w:val="00906407"/>
    <w:rsid w:val="00907041"/>
    <w:rsid w:val="00910309"/>
    <w:rsid w:val="00912CE2"/>
    <w:rsid w:val="009136A9"/>
    <w:rsid w:val="00913B3C"/>
    <w:rsid w:val="00913F14"/>
    <w:rsid w:val="00916154"/>
    <w:rsid w:val="00917D0F"/>
    <w:rsid w:val="00917E85"/>
    <w:rsid w:val="0092055C"/>
    <w:rsid w:val="0092087B"/>
    <w:rsid w:val="00920E2E"/>
    <w:rsid w:val="0092120A"/>
    <w:rsid w:val="0092154C"/>
    <w:rsid w:val="00923BC6"/>
    <w:rsid w:val="00924063"/>
    <w:rsid w:val="00924347"/>
    <w:rsid w:val="00924FD9"/>
    <w:rsid w:val="00926ADE"/>
    <w:rsid w:val="00926AE1"/>
    <w:rsid w:val="00926FA5"/>
    <w:rsid w:val="00927136"/>
    <w:rsid w:val="009275D2"/>
    <w:rsid w:val="0092777F"/>
    <w:rsid w:val="009306C5"/>
    <w:rsid w:val="009323C5"/>
    <w:rsid w:val="00933F2B"/>
    <w:rsid w:val="00933FB9"/>
    <w:rsid w:val="0093424B"/>
    <w:rsid w:val="009342AD"/>
    <w:rsid w:val="00934483"/>
    <w:rsid w:val="009345ED"/>
    <w:rsid w:val="00934D80"/>
    <w:rsid w:val="00935572"/>
    <w:rsid w:val="00936821"/>
    <w:rsid w:val="00936D85"/>
    <w:rsid w:val="00941812"/>
    <w:rsid w:val="00942689"/>
    <w:rsid w:val="0094288A"/>
    <w:rsid w:val="00943521"/>
    <w:rsid w:val="00947539"/>
    <w:rsid w:val="009506AF"/>
    <w:rsid w:val="0095209D"/>
    <w:rsid w:val="00952740"/>
    <w:rsid w:val="00953A56"/>
    <w:rsid w:val="0095426C"/>
    <w:rsid w:val="00954A07"/>
    <w:rsid w:val="0095637E"/>
    <w:rsid w:val="00956CC3"/>
    <w:rsid w:val="009570E1"/>
    <w:rsid w:val="009571F1"/>
    <w:rsid w:val="009576A9"/>
    <w:rsid w:val="00957A9A"/>
    <w:rsid w:val="00962F81"/>
    <w:rsid w:val="00965D63"/>
    <w:rsid w:val="0096617E"/>
    <w:rsid w:val="00966E38"/>
    <w:rsid w:val="00967272"/>
    <w:rsid w:val="00967744"/>
    <w:rsid w:val="0097013E"/>
    <w:rsid w:val="009709AB"/>
    <w:rsid w:val="00970D36"/>
    <w:rsid w:val="00971D70"/>
    <w:rsid w:val="0097297B"/>
    <w:rsid w:val="00973AD0"/>
    <w:rsid w:val="009740DB"/>
    <w:rsid w:val="009756DF"/>
    <w:rsid w:val="009757B8"/>
    <w:rsid w:val="00976413"/>
    <w:rsid w:val="009770E8"/>
    <w:rsid w:val="00980924"/>
    <w:rsid w:val="009809EE"/>
    <w:rsid w:val="009816DB"/>
    <w:rsid w:val="00981CFA"/>
    <w:rsid w:val="009837C1"/>
    <w:rsid w:val="009850E9"/>
    <w:rsid w:val="00985247"/>
    <w:rsid w:val="00986DE5"/>
    <w:rsid w:val="00990D5C"/>
    <w:rsid w:val="00991483"/>
    <w:rsid w:val="00993E57"/>
    <w:rsid w:val="009951BB"/>
    <w:rsid w:val="00996141"/>
    <w:rsid w:val="00996A02"/>
    <w:rsid w:val="00997550"/>
    <w:rsid w:val="00997E1F"/>
    <w:rsid w:val="009A027E"/>
    <w:rsid w:val="009A209C"/>
    <w:rsid w:val="009A3C6D"/>
    <w:rsid w:val="009A3E6B"/>
    <w:rsid w:val="009A40D4"/>
    <w:rsid w:val="009A515D"/>
    <w:rsid w:val="009A56B3"/>
    <w:rsid w:val="009A6790"/>
    <w:rsid w:val="009A7A12"/>
    <w:rsid w:val="009B00F6"/>
    <w:rsid w:val="009B0434"/>
    <w:rsid w:val="009B0CDE"/>
    <w:rsid w:val="009B1A77"/>
    <w:rsid w:val="009B2914"/>
    <w:rsid w:val="009B3203"/>
    <w:rsid w:val="009B38DC"/>
    <w:rsid w:val="009B3AD4"/>
    <w:rsid w:val="009B499A"/>
    <w:rsid w:val="009B4EB4"/>
    <w:rsid w:val="009B52C6"/>
    <w:rsid w:val="009B7501"/>
    <w:rsid w:val="009B7893"/>
    <w:rsid w:val="009C0BDF"/>
    <w:rsid w:val="009C1EA6"/>
    <w:rsid w:val="009C250E"/>
    <w:rsid w:val="009C334F"/>
    <w:rsid w:val="009C456D"/>
    <w:rsid w:val="009C6494"/>
    <w:rsid w:val="009C681B"/>
    <w:rsid w:val="009C6DC4"/>
    <w:rsid w:val="009D22C9"/>
    <w:rsid w:val="009D3D8F"/>
    <w:rsid w:val="009D3F21"/>
    <w:rsid w:val="009D6152"/>
    <w:rsid w:val="009D66AF"/>
    <w:rsid w:val="009D6E8F"/>
    <w:rsid w:val="009D740D"/>
    <w:rsid w:val="009E0980"/>
    <w:rsid w:val="009E0B0F"/>
    <w:rsid w:val="009E0BBA"/>
    <w:rsid w:val="009E103C"/>
    <w:rsid w:val="009E108B"/>
    <w:rsid w:val="009E1E06"/>
    <w:rsid w:val="009E296E"/>
    <w:rsid w:val="009E2F3E"/>
    <w:rsid w:val="009E300A"/>
    <w:rsid w:val="009E332B"/>
    <w:rsid w:val="009E35B1"/>
    <w:rsid w:val="009E40FE"/>
    <w:rsid w:val="009E47EF"/>
    <w:rsid w:val="009E5E67"/>
    <w:rsid w:val="009E6E0F"/>
    <w:rsid w:val="009F157A"/>
    <w:rsid w:val="009F1CA3"/>
    <w:rsid w:val="009F2E74"/>
    <w:rsid w:val="009F3656"/>
    <w:rsid w:val="009F51C5"/>
    <w:rsid w:val="009F5E46"/>
    <w:rsid w:val="009F720C"/>
    <w:rsid w:val="009F7683"/>
    <w:rsid w:val="00A018B5"/>
    <w:rsid w:val="00A03228"/>
    <w:rsid w:val="00A03B6A"/>
    <w:rsid w:val="00A04189"/>
    <w:rsid w:val="00A0742C"/>
    <w:rsid w:val="00A07CBF"/>
    <w:rsid w:val="00A07DE8"/>
    <w:rsid w:val="00A108FF"/>
    <w:rsid w:val="00A10DB3"/>
    <w:rsid w:val="00A11A13"/>
    <w:rsid w:val="00A140D3"/>
    <w:rsid w:val="00A15DA9"/>
    <w:rsid w:val="00A164DA"/>
    <w:rsid w:val="00A20657"/>
    <w:rsid w:val="00A206FA"/>
    <w:rsid w:val="00A2264A"/>
    <w:rsid w:val="00A22883"/>
    <w:rsid w:val="00A22F99"/>
    <w:rsid w:val="00A236FB"/>
    <w:rsid w:val="00A26A3B"/>
    <w:rsid w:val="00A26C73"/>
    <w:rsid w:val="00A26C7A"/>
    <w:rsid w:val="00A271BA"/>
    <w:rsid w:val="00A30210"/>
    <w:rsid w:val="00A3021F"/>
    <w:rsid w:val="00A3055A"/>
    <w:rsid w:val="00A3273F"/>
    <w:rsid w:val="00A35772"/>
    <w:rsid w:val="00A363CC"/>
    <w:rsid w:val="00A37F3C"/>
    <w:rsid w:val="00A40E24"/>
    <w:rsid w:val="00A41F60"/>
    <w:rsid w:val="00A45F7C"/>
    <w:rsid w:val="00A46DD7"/>
    <w:rsid w:val="00A5186A"/>
    <w:rsid w:val="00A52F14"/>
    <w:rsid w:val="00A53638"/>
    <w:rsid w:val="00A53DED"/>
    <w:rsid w:val="00A57EE0"/>
    <w:rsid w:val="00A60353"/>
    <w:rsid w:val="00A61C08"/>
    <w:rsid w:val="00A6320D"/>
    <w:rsid w:val="00A63CF5"/>
    <w:rsid w:val="00A645A2"/>
    <w:rsid w:val="00A6473C"/>
    <w:rsid w:val="00A64EA2"/>
    <w:rsid w:val="00A65048"/>
    <w:rsid w:val="00A67A52"/>
    <w:rsid w:val="00A70139"/>
    <w:rsid w:val="00A70711"/>
    <w:rsid w:val="00A711AB"/>
    <w:rsid w:val="00A712A3"/>
    <w:rsid w:val="00A7132E"/>
    <w:rsid w:val="00A72468"/>
    <w:rsid w:val="00A72526"/>
    <w:rsid w:val="00A7375C"/>
    <w:rsid w:val="00A74120"/>
    <w:rsid w:val="00A7532F"/>
    <w:rsid w:val="00A77268"/>
    <w:rsid w:val="00A8050C"/>
    <w:rsid w:val="00A8118E"/>
    <w:rsid w:val="00A83EC8"/>
    <w:rsid w:val="00A85496"/>
    <w:rsid w:val="00A86A56"/>
    <w:rsid w:val="00A87499"/>
    <w:rsid w:val="00A90121"/>
    <w:rsid w:val="00A903F2"/>
    <w:rsid w:val="00A906C8"/>
    <w:rsid w:val="00A92024"/>
    <w:rsid w:val="00A93CD9"/>
    <w:rsid w:val="00A94231"/>
    <w:rsid w:val="00A946E3"/>
    <w:rsid w:val="00A957E1"/>
    <w:rsid w:val="00A95931"/>
    <w:rsid w:val="00A97090"/>
    <w:rsid w:val="00AA0287"/>
    <w:rsid w:val="00AA2794"/>
    <w:rsid w:val="00AA5971"/>
    <w:rsid w:val="00AA5E58"/>
    <w:rsid w:val="00AA63BA"/>
    <w:rsid w:val="00AA71D2"/>
    <w:rsid w:val="00AA7932"/>
    <w:rsid w:val="00AB0BA5"/>
    <w:rsid w:val="00AB0E81"/>
    <w:rsid w:val="00AB14DB"/>
    <w:rsid w:val="00AB1966"/>
    <w:rsid w:val="00AB2FD7"/>
    <w:rsid w:val="00AB39DC"/>
    <w:rsid w:val="00AB3E5D"/>
    <w:rsid w:val="00AB3F83"/>
    <w:rsid w:val="00AB6CBE"/>
    <w:rsid w:val="00AB6EA0"/>
    <w:rsid w:val="00AB7090"/>
    <w:rsid w:val="00AB7AE5"/>
    <w:rsid w:val="00AC3F80"/>
    <w:rsid w:val="00AC582A"/>
    <w:rsid w:val="00AC5FF7"/>
    <w:rsid w:val="00AC7F01"/>
    <w:rsid w:val="00AD0B0E"/>
    <w:rsid w:val="00AD1C47"/>
    <w:rsid w:val="00AD1C4E"/>
    <w:rsid w:val="00AD31B3"/>
    <w:rsid w:val="00AD637D"/>
    <w:rsid w:val="00AE1678"/>
    <w:rsid w:val="00AE27B7"/>
    <w:rsid w:val="00AE28EA"/>
    <w:rsid w:val="00AE4BEC"/>
    <w:rsid w:val="00AE75A8"/>
    <w:rsid w:val="00AE7DD6"/>
    <w:rsid w:val="00AF0CD2"/>
    <w:rsid w:val="00AF1025"/>
    <w:rsid w:val="00AF1C48"/>
    <w:rsid w:val="00AF1D1E"/>
    <w:rsid w:val="00AF30E0"/>
    <w:rsid w:val="00AF48C8"/>
    <w:rsid w:val="00AF5384"/>
    <w:rsid w:val="00AF5400"/>
    <w:rsid w:val="00AF62D7"/>
    <w:rsid w:val="00AF6334"/>
    <w:rsid w:val="00AF68E4"/>
    <w:rsid w:val="00AF6C5E"/>
    <w:rsid w:val="00B03391"/>
    <w:rsid w:val="00B04544"/>
    <w:rsid w:val="00B05B2C"/>
    <w:rsid w:val="00B069AB"/>
    <w:rsid w:val="00B10947"/>
    <w:rsid w:val="00B10C79"/>
    <w:rsid w:val="00B10E4F"/>
    <w:rsid w:val="00B11876"/>
    <w:rsid w:val="00B11ABF"/>
    <w:rsid w:val="00B13D95"/>
    <w:rsid w:val="00B1663C"/>
    <w:rsid w:val="00B16806"/>
    <w:rsid w:val="00B16938"/>
    <w:rsid w:val="00B16FFC"/>
    <w:rsid w:val="00B232CF"/>
    <w:rsid w:val="00B23B27"/>
    <w:rsid w:val="00B25DB6"/>
    <w:rsid w:val="00B26C55"/>
    <w:rsid w:val="00B30016"/>
    <w:rsid w:val="00B30833"/>
    <w:rsid w:val="00B32FCA"/>
    <w:rsid w:val="00B33AB1"/>
    <w:rsid w:val="00B361A9"/>
    <w:rsid w:val="00B365B0"/>
    <w:rsid w:val="00B36BEF"/>
    <w:rsid w:val="00B36D83"/>
    <w:rsid w:val="00B37699"/>
    <w:rsid w:val="00B42647"/>
    <w:rsid w:val="00B43BC7"/>
    <w:rsid w:val="00B444DF"/>
    <w:rsid w:val="00B44F42"/>
    <w:rsid w:val="00B45A64"/>
    <w:rsid w:val="00B45D0F"/>
    <w:rsid w:val="00B466C7"/>
    <w:rsid w:val="00B46F37"/>
    <w:rsid w:val="00B47EB5"/>
    <w:rsid w:val="00B50B13"/>
    <w:rsid w:val="00B51769"/>
    <w:rsid w:val="00B5385E"/>
    <w:rsid w:val="00B53B18"/>
    <w:rsid w:val="00B55224"/>
    <w:rsid w:val="00B60331"/>
    <w:rsid w:val="00B612E8"/>
    <w:rsid w:val="00B61446"/>
    <w:rsid w:val="00B6150A"/>
    <w:rsid w:val="00B61753"/>
    <w:rsid w:val="00B620B8"/>
    <w:rsid w:val="00B62C6E"/>
    <w:rsid w:val="00B630C9"/>
    <w:rsid w:val="00B638AD"/>
    <w:rsid w:val="00B64B9F"/>
    <w:rsid w:val="00B654EF"/>
    <w:rsid w:val="00B655D7"/>
    <w:rsid w:val="00B7084F"/>
    <w:rsid w:val="00B7123F"/>
    <w:rsid w:val="00B74022"/>
    <w:rsid w:val="00B74E17"/>
    <w:rsid w:val="00B74E1F"/>
    <w:rsid w:val="00B77E51"/>
    <w:rsid w:val="00B81930"/>
    <w:rsid w:val="00B82100"/>
    <w:rsid w:val="00B90528"/>
    <w:rsid w:val="00B90A89"/>
    <w:rsid w:val="00B932EF"/>
    <w:rsid w:val="00B93C0B"/>
    <w:rsid w:val="00B94B2D"/>
    <w:rsid w:val="00B9503B"/>
    <w:rsid w:val="00B96E66"/>
    <w:rsid w:val="00BA1407"/>
    <w:rsid w:val="00BA3D13"/>
    <w:rsid w:val="00BA44D2"/>
    <w:rsid w:val="00BA6293"/>
    <w:rsid w:val="00BA65A8"/>
    <w:rsid w:val="00BA7564"/>
    <w:rsid w:val="00BA7EC7"/>
    <w:rsid w:val="00BB0B9E"/>
    <w:rsid w:val="00BB117C"/>
    <w:rsid w:val="00BB1A30"/>
    <w:rsid w:val="00BB240E"/>
    <w:rsid w:val="00BB2853"/>
    <w:rsid w:val="00BB4101"/>
    <w:rsid w:val="00BB472A"/>
    <w:rsid w:val="00BB4993"/>
    <w:rsid w:val="00BB5F5E"/>
    <w:rsid w:val="00BB719D"/>
    <w:rsid w:val="00BB724B"/>
    <w:rsid w:val="00BB728B"/>
    <w:rsid w:val="00BC050F"/>
    <w:rsid w:val="00BC25F0"/>
    <w:rsid w:val="00BC5756"/>
    <w:rsid w:val="00BC5CF6"/>
    <w:rsid w:val="00BC5D7D"/>
    <w:rsid w:val="00BC6EF2"/>
    <w:rsid w:val="00BC775E"/>
    <w:rsid w:val="00BD03A8"/>
    <w:rsid w:val="00BD1664"/>
    <w:rsid w:val="00BD33C7"/>
    <w:rsid w:val="00BD5791"/>
    <w:rsid w:val="00BD67C6"/>
    <w:rsid w:val="00BD748B"/>
    <w:rsid w:val="00BD7993"/>
    <w:rsid w:val="00BD7998"/>
    <w:rsid w:val="00BE082C"/>
    <w:rsid w:val="00BE2A6A"/>
    <w:rsid w:val="00BE3781"/>
    <w:rsid w:val="00BE392B"/>
    <w:rsid w:val="00BE442B"/>
    <w:rsid w:val="00BE4DF4"/>
    <w:rsid w:val="00BE7AB8"/>
    <w:rsid w:val="00BE7E54"/>
    <w:rsid w:val="00BE7FED"/>
    <w:rsid w:val="00BF17BD"/>
    <w:rsid w:val="00BF1AAE"/>
    <w:rsid w:val="00BF1C7B"/>
    <w:rsid w:val="00BF3539"/>
    <w:rsid w:val="00BF3A7A"/>
    <w:rsid w:val="00BF3FD0"/>
    <w:rsid w:val="00BF4C46"/>
    <w:rsid w:val="00BF4D3E"/>
    <w:rsid w:val="00BF513F"/>
    <w:rsid w:val="00BF58ED"/>
    <w:rsid w:val="00BF66F8"/>
    <w:rsid w:val="00BF6826"/>
    <w:rsid w:val="00C011DD"/>
    <w:rsid w:val="00C022F8"/>
    <w:rsid w:val="00C026DD"/>
    <w:rsid w:val="00C02E39"/>
    <w:rsid w:val="00C039FB"/>
    <w:rsid w:val="00C04B19"/>
    <w:rsid w:val="00C05A87"/>
    <w:rsid w:val="00C06598"/>
    <w:rsid w:val="00C06B40"/>
    <w:rsid w:val="00C115EA"/>
    <w:rsid w:val="00C119AE"/>
    <w:rsid w:val="00C1207D"/>
    <w:rsid w:val="00C124B9"/>
    <w:rsid w:val="00C13F50"/>
    <w:rsid w:val="00C14742"/>
    <w:rsid w:val="00C14BD0"/>
    <w:rsid w:val="00C1580E"/>
    <w:rsid w:val="00C1610C"/>
    <w:rsid w:val="00C17CF9"/>
    <w:rsid w:val="00C206F6"/>
    <w:rsid w:val="00C20902"/>
    <w:rsid w:val="00C21EFE"/>
    <w:rsid w:val="00C21F62"/>
    <w:rsid w:val="00C2340D"/>
    <w:rsid w:val="00C23BD7"/>
    <w:rsid w:val="00C23F33"/>
    <w:rsid w:val="00C23FDE"/>
    <w:rsid w:val="00C24245"/>
    <w:rsid w:val="00C24428"/>
    <w:rsid w:val="00C24C3A"/>
    <w:rsid w:val="00C25281"/>
    <w:rsid w:val="00C2557C"/>
    <w:rsid w:val="00C25804"/>
    <w:rsid w:val="00C2649C"/>
    <w:rsid w:val="00C2674E"/>
    <w:rsid w:val="00C27BF6"/>
    <w:rsid w:val="00C348B8"/>
    <w:rsid w:val="00C34EA8"/>
    <w:rsid w:val="00C35F40"/>
    <w:rsid w:val="00C35FD3"/>
    <w:rsid w:val="00C366FC"/>
    <w:rsid w:val="00C37074"/>
    <w:rsid w:val="00C406E6"/>
    <w:rsid w:val="00C42652"/>
    <w:rsid w:val="00C42E20"/>
    <w:rsid w:val="00C435AD"/>
    <w:rsid w:val="00C44353"/>
    <w:rsid w:val="00C45387"/>
    <w:rsid w:val="00C45ADD"/>
    <w:rsid w:val="00C46C76"/>
    <w:rsid w:val="00C506FE"/>
    <w:rsid w:val="00C515FD"/>
    <w:rsid w:val="00C51B29"/>
    <w:rsid w:val="00C51BB9"/>
    <w:rsid w:val="00C51E3D"/>
    <w:rsid w:val="00C523EB"/>
    <w:rsid w:val="00C52CE4"/>
    <w:rsid w:val="00C5335F"/>
    <w:rsid w:val="00C53A5A"/>
    <w:rsid w:val="00C5417B"/>
    <w:rsid w:val="00C541D2"/>
    <w:rsid w:val="00C54284"/>
    <w:rsid w:val="00C54841"/>
    <w:rsid w:val="00C5567D"/>
    <w:rsid w:val="00C55E6D"/>
    <w:rsid w:val="00C5664A"/>
    <w:rsid w:val="00C56B69"/>
    <w:rsid w:val="00C617AC"/>
    <w:rsid w:val="00C62486"/>
    <w:rsid w:val="00C63AB9"/>
    <w:rsid w:val="00C648C6"/>
    <w:rsid w:val="00C64B1D"/>
    <w:rsid w:val="00C64E9B"/>
    <w:rsid w:val="00C662D0"/>
    <w:rsid w:val="00C66386"/>
    <w:rsid w:val="00C70150"/>
    <w:rsid w:val="00C7026A"/>
    <w:rsid w:val="00C7047B"/>
    <w:rsid w:val="00C704B4"/>
    <w:rsid w:val="00C70F82"/>
    <w:rsid w:val="00C715D8"/>
    <w:rsid w:val="00C72D2A"/>
    <w:rsid w:val="00C7371E"/>
    <w:rsid w:val="00C77C10"/>
    <w:rsid w:val="00C804F7"/>
    <w:rsid w:val="00C82F89"/>
    <w:rsid w:val="00C83CE9"/>
    <w:rsid w:val="00C83FF1"/>
    <w:rsid w:val="00C90231"/>
    <w:rsid w:val="00C90539"/>
    <w:rsid w:val="00C9070C"/>
    <w:rsid w:val="00C94436"/>
    <w:rsid w:val="00C97B28"/>
    <w:rsid w:val="00CA0A97"/>
    <w:rsid w:val="00CA0CAA"/>
    <w:rsid w:val="00CA2087"/>
    <w:rsid w:val="00CA2634"/>
    <w:rsid w:val="00CA28CF"/>
    <w:rsid w:val="00CA631D"/>
    <w:rsid w:val="00CB0A8F"/>
    <w:rsid w:val="00CB0B2D"/>
    <w:rsid w:val="00CB0C63"/>
    <w:rsid w:val="00CB197A"/>
    <w:rsid w:val="00CB2369"/>
    <w:rsid w:val="00CB59AE"/>
    <w:rsid w:val="00CB73AA"/>
    <w:rsid w:val="00CB7BED"/>
    <w:rsid w:val="00CC067C"/>
    <w:rsid w:val="00CC114D"/>
    <w:rsid w:val="00CC165F"/>
    <w:rsid w:val="00CC1A4F"/>
    <w:rsid w:val="00CC1BF0"/>
    <w:rsid w:val="00CC377C"/>
    <w:rsid w:val="00CC3B6B"/>
    <w:rsid w:val="00CC3C0C"/>
    <w:rsid w:val="00CC530D"/>
    <w:rsid w:val="00CD310D"/>
    <w:rsid w:val="00CD44E0"/>
    <w:rsid w:val="00CD5ACD"/>
    <w:rsid w:val="00CD6878"/>
    <w:rsid w:val="00CD6C77"/>
    <w:rsid w:val="00CD6E76"/>
    <w:rsid w:val="00CE00AF"/>
    <w:rsid w:val="00CE034E"/>
    <w:rsid w:val="00CE1A90"/>
    <w:rsid w:val="00CE2010"/>
    <w:rsid w:val="00CE443C"/>
    <w:rsid w:val="00CE45AC"/>
    <w:rsid w:val="00CE58E5"/>
    <w:rsid w:val="00CE5CF5"/>
    <w:rsid w:val="00CE62DF"/>
    <w:rsid w:val="00CE7A94"/>
    <w:rsid w:val="00CE7B55"/>
    <w:rsid w:val="00CF0816"/>
    <w:rsid w:val="00CF17B3"/>
    <w:rsid w:val="00CF2FD4"/>
    <w:rsid w:val="00CF43F8"/>
    <w:rsid w:val="00CF47FA"/>
    <w:rsid w:val="00CF662D"/>
    <w:rsid w:val="00CF6DF1"/>
    <w:rsid w:val="00D00224"/>
    <w:rsid w:val="00D01195"/>
    <w:rsid w:val="00D015FE"/>
    <w:rsid w:val="00D0203F"/>
    <w:rsid w:val="00D021EC"/>
    <w:rsid w:val="00D03DE3"/>
    <w:rsid w:val="00D03FA2"/>
    <w:rsid w:val="00D05CE1"/>
    <w:rsid w:val="00D06600"/>
    <w:rsid w:val="00D07360"/>
    <w:rsid w:val="00D102B9"/>
    <w:rsid w:val="00D11A6B"/>
    <w:rsid w:val="00D12147"/>
    <w:rsid w:val="00D139CD"/>
    <w:rsid w:val="00D13F2E"/>
    <w:rsid w:val="00D14523"/>
    <w:rsid w:val="00D14667"/>
    <w:rsid w:val="00D17D3D"/>
    <w:rsid w:val="00D210F1"/>
    <w:rsid w:val="00D21219"/>
    <w:rsid w:val="00D213D3"/>
    <w:rsid w:val="00D2209B"/>
    <w:rsid w:val="00D307FE"/>
    <w:rsid w:val="00D317FB"/>
    <w:rsid w:val="00D327BA"/>
    <w:rsid w:val="00D32D97"/>
    <w:rsid w:val="00D34292"/>
    <w:rsid w:val="00D34BC7"/>
    <w:rsid w:val="00D34D8B"/>
    <w:rsid w:val="00D35DAB"/>
    <w:rsid w:val="00D35EC3"/>
    <w:rsid w:val="00D362A3"/>
    <w:rsid w:val="00D36BB1"/>
    <w:rsid w:val="00D4337C"/>
    <w:rsid w:val="00D4340C"/>
    <w:rsid w:val="00D44BAA"/>
    <w:rsid w:val="00D45610"/>
    <w:rsid w:val="00D4565E"/>
    <w:rsid w:val="00D478F5"/>
    <w:rsid w:val="00D5063D"/>
    <w:rsid w:val="00D50AD3"/>
    <w:rsid w:val="00D51ACA"/>
    <w:rsid w:val="00D51AE8"/>
    <w:rsid w:val="00D52388"/>
    <w:rsid w:val="00D537DF"/>
    <w:rsid w:val="00D53FB3"/>
    <w:rsid w:val="00D53FC1"/>
    <w:rsid w:val="00D54842"/>
    <w:rsid w:val="00D54A0B"/>
    <w:rsid w:val="00D55C1F"/>
    <w:rsid w:val="00D56185"/>
    <w:rsid w:val="00D577D1"/>
    <w:rsid w:val="00D57B42"/>
    <w:rsid w:val="00D654F2"/>
    <w:rsid w:val="00D659E6"/>
    <w:rsid w:val="00D65BBA"/>
    <w:rsid w:val="00D65EF1"/>
    <w:rsid w:val="00D668B2"/>
    <w:rsid w:val="00D70E70"/>
    <w:rsid w:val="00D718FA"/>
    <w:rsid w:val="00D71C34"/>
    <w:rsid w:val="00D734B1"/>
    <w:rsid w:val="00D739EC"/>
    <w:rsid w:val="00D77508"/>
    <w:rsid w:val="00D77A65"/>
    <w:rsid w:val="00D77EF9"/>
    <w:rsid w:val="00D80662"/>
    <w:rsid w:val="00D80A25"/>
    <w:rsid w:val="00D8126F"/>
    <w:rsid w:val="00D8314B"/>
    <w:rsid w:val="00D836A9"/>
    <w:rsid w:val="00D8573F"/>
    <w:rsid w:val="00D85A84"/>
    <w:rsid w:val="00D868BC"/>
    <w:rsid w:val="00D86C5C"/>
    <w:rsid w:val="00D87D3F"/>
    <w:rsid w:val="00D90D7C"/>
    <w:rsid w:val="00D913D6"/>
    <w:rsid w:val="00D93487"/>
    <w:rsid w:val="00D9353A"/>
    <w:rsid w:val="00D9375C"/>
    <w:rsid w:val="00D9480E"/>
    <w:rsid w:val="00D94E12"/>
    <w:rsid w:val="00D95029"/>
    <w:rsid w:val="00D9542B"/>
    <w:rsid w:val="00D95842"/>
    <w:rsid w:val="00DA0005"/>
    <w:rsid w:val="00DA0A40"/>
    <w:rsid w:val="00DA2762"/>
    <w:rsid w:val="00DA284F"/>
    <w:rsid w:val="00DA3624"/>
    <w:rsid w:val="00DA45D4"/>
    <w:rsid w:val="00DA4BD0"/>
    <w:rsid w:val="00DA6BC3"/>
    <w:rsid w:val="00DA723D"/>
    <w:rsid w:val="00DB0F50"/>
    <w:rsid w:val="00DB123D"/>
    <w:rsid w:val="00DB1D76"/>
    <w:rsid w:val="00DB2D82"/>
    <w:rsid w:val="00DB450D"/>
    <w:rsid w:val="00DB6DE4"/>
    <w:rsid w:val="00DB761B"/>
    <w:rsid w:val="00DC06B1"/>
    <w:rsid w:val="00DC0F6C"/>
    <w:rsid w:val="00DC14C1"/>
    <w:rsid w:val="00DC2727"/>
    <w:rsid w:val="00DC318E"/>
    <w:rsid w:val="00DC335C"/>
    <w:rsid w:val="00DC395B"/>
    <w:rsid w:val="00DC49C7"/>
    <w:rsid w:val="00DC5078"/>
    <w:rsid w:val="00DC5252"/>
    <w:rsid w:val="00DC6319"/>
    <w:rsid w:val="00DC6A9E"/>
    <w:rsid w:val="00DC77F4"/>
    <w:rsid w:val="00DD082B"/>
    <w:rsid w:val="00DD2CB6"/>
    <w:rsid w:val="00DD4C33"/>
    <w:rsid w:val="00DD68CE"/>
    <w:rsid w:val="00DD6CB5"/>
    <w:rsid w:val="00DE2CD5"/>
    <w:rsid w:val="00DE58D0"/>
    <w:rsid w:val="00DE59CF"/>
    <w:rsid w:val="00DE63FC"/>
    <w:rsid w:val="00DF1B1A"/>
    <w:rsid w:val="00DF203F"/>
    <w:rsid w:val="00DF2801"/>
    <w:rsid w:val="00DF29B2"/>
    <w:rsid w:val="00DF35C2"/>
    <w:rsid w:val="00DF473F"/>
    <w:rsid w:val="00DF5E2E"/>
    <w:rsid w:val="00E00CBD"/>
    <w:rsid w:val="00E055FB"/>
    <w:rsid w:val="00E067C8"/>
    <w:rsid w:val="00E07CD7"/>
    <w:rsid w:val="00E10337"/>
    <w:rsid w:val="00E109F0"/>
    <w:rsid w:val="00E10DBF"/>
    <w:rsid w:val="00E113A4"/>
    <w:rsid w:val="00E11797"/>
    <w:rsid w:val="00E11F85"/>
    <w:rsid w:val="00E14586"/>
    <w:rsid w:val="00E155A9"/>
    <w:rsid w:val="00E169E0"/>
    <w:rsid w:val="00E173FE"/>
    <w:rsid w:val="00E17E4A"/>
    <w:rsid w:val="00E207A5"/>
    <w:rsid w:val="00E21508"/>
    <w:rsid w:val="00E22164"/>
    <w:rsid w:val="00E22D1D"/>
    <w:rsid w:val="00E2343B"/>
    <w:rsid w:val="00E24418"/>
    <w:rsid w:val="00E245E8"/>
    <w:rsid w:val="00E2491B"/>
    <w:rsid w:val="00E25E39"/>
    <w:rsid w:val="00E2771C"/>
    <w:rsid w:val="00E27CFA"/>
    <w:rsid w:val="00E300AB"/>
    <w:rsid w:val="00E300D7"/>
    <w:rsid w:val="00E3031A"/>
    <w:rsid w:val="00E31FDA"/>
    <w:rsid w:val="00E3299C"/>
    <w:rsid w:val="00E334A2"/>
    <w:rsid w:val="00E34898"/>
    <w:rsid w:val="00E34C85"/>
    <w:rsid w:val="00E35EBB"/>
    <w:rsid w:val="00E36496"/>
    <w:rsid w:val="00E36B00"/>
    <w:rsid w:val="00E40703"/>
    <w:rsid w:val="00E42DE7"/>
    <w:rsid w:val="00E43065"/>
    <w:rsid w:val="00E43EE2"/>
    <w:rsid w:val="00E448F6"/>
    <w:rsid w:val="00E44925"/>
    <w:rsid w:val="00E45618"/>
    <w:rsid w:val="00E45D8B"/>
    <w:rsid w:val="00E46F1B"/>
    <w:rsid w:val="00E50EBB"/>
    <w:rsid w:val="00E51B83"/>
    <w:rsid w:val="00E52C3D"/>
    <w:rsid w:val="00E53B09"/>
    <w:rsid w:val="00E54BC2"/>
    <w:rsid w:val="00E60E48"/>
    <w:rsid w:val="00E6239E"/>
    <w:rsid w:val="00E62D29"/>
    <w:rsid w:val="00E638D0"/>
    <w:rsid w:val="00E639F4"/>
    <w:rsid w:val="00E658C8"/>
    <w:rsid w:val="00E66FF0"/>
    <w:rsid w:val="00E6700B"/>
    <w:rsid w:val="00E70B71"/>
    <w:rsid w:val="00E719EF"/>
    <w:rsid w:val="00E71B03"/>
    <w:rsid w:val="00E727CC"/>
    <w:rsid w:val="00E736DB"/>
    <w:rsid w:val="00E73B2D"/>
    <w:rsid w:val="00E75007"/>
    <w:rsid w:val="00E759E7"/>
    <w:rsid w:val="00E7603A"/>
    <w:rsid w:val="00E76879"/>
    <w:rsid w:val="00E76B5E"/>
    <w:rsid w:val="00E76E74"/>
    <w:rsid w:val="00E77384"/>
    <w:rsid w:val="00E77D61"/>
    <w:rsid w:val="00E77E0E"/>
    <w:rsid w:val="00E8158D"/>
    <w:rsid w:val="00E8421F"/>
    <w:rsid w:val="00E84354"/>
    <w:rsid w:val="00E854D8"/>
    <w:rsid w:val="00E8589C"/>
    <w:rsid w:val="00E85AAF"/>
    <w:rsid w:val="00E85C01"/>
    <w:rsid w:val="00E868E8"/>
    <w:rsid w:val="00E8744D"/>
    <w:rsid w:val="00E90F0C"/>
    <w:rsid w:val="00E93184"/>
    <w:rsid w:val="00E94BF5"/>
    <w:rsid w:val="00E9698A"/>
    <w:rsid w:val="00E96CD7"/>
    <w:rsid w:val="00E97D72"/>
    <w:rsid w:val="00EA07A4"/>
    <w:rsid w:val="00EA09BA"/>
    <w:rsid w:val="00EA2027"/>
    <w:rsid w:val="00EA73D8"/>
    <w:rsid w:val="00EB0567"/>
    <w:rsid w:val="00EB12F8"/>
    <w:rsid w:val="00EB309C"/>
    <w:rsid w:val="00EB4510"/>
    <w:rsid w:val="00EB454A"/>
    <w:rsid w:val="00EB4702"/>
    <w:rsid w:val="00EB4973"/>
    <w:rsid w:val="00EB4E5B"/>
    <w:rsid w:val="00EB4F43"/>
    <w:rsid w:val="00EB6740"/>
    <w:rsid w:val="00EB73A3"/>
    <w:rsid w:val="00EB75C0"/>
    <w:rsid w:val="00EB795E"/>
    <w:rsid w:val="00EC035A"/>
    <w:rsid w:val="00EC10F6"/>
    <w:rsid w:val="00EC1F82"/>
    <w:rsid w:val="00EC327E"/>
    <w:rsid w:val="00EC3770"/>
    <w:rsid w:val="00EC4D34"/>
    <w:rsid w:val="00EC690D"/>
    <w:rsid w:val="00EC7002"/>
    <w:rsid w:val="00EC7463"/>
    <w:rsid w:val="00ED02AC"/>
    <w:rsid w:val="00ED2010"/>
    <w:rsid w:val="00ED3022"/>
    <w:rsid w:val="00ED37BE"/>
    <w:rsid w:val="00ED736F"/>
    <w:rsid w:val="00EE006B"/>
    <w:rsid w:val="00EE02AD"/>
    <w:rsid w:val="00EE0804"/>
    <w:rsid w:val="00EE0A98"/>
    <w:rsid w:val="00EE117C"/>
    <w:rsid w:val="00EE16CE"/>
    <w:rsid w:val="00EE1785"/>
    <w:rsid w:val="00EE1E31"/>
    <w:rsid w:val="00EE23F0"/>
    <w:rsid w:val="00EE38B9"/>
    <w:rsid w:val="00EE399D"/>
    <w:rsid w:val="00EE60B6"/>
    <w:rsid w:val="00EE6116"/>
    <w:rsid w:val="00EE6564"/>
    <w:rsid w:val="00EF0940"/>
    <w:rsid w:val="00EF1450"/>
    <w:rsid w:val="00EF1C5D"/>
    <w:rsid w:val="00EF29D4"/>
    <w:rsid w:val="00EF4226"/>
    <w:rsid w:val="00EF4A18"/>
    <w:rsid w:val="00EF59F0"/>
    <w:rsid w:val="00EF5E7F"/>
    <w:rsid w:val="00EF5F3E"/>
    <w:rsid w:val="00EF6F6F"/>
    <w:rsid w:val="00F012D2"/>
    <w:rsid w:val="00F028EB"/>
    <w:rsid w:val="00F029B5"/>
    <w:rsid w:val="00F0306C"/>
    <w:rsid w:val="00F0599F"/>
    <w:rsid w:val="00F05F83"/>
    <w:rsid w:val="00F05FDD"/>
    <w:rsid w:val="00F072F4"/>
    <w:rsid w:val="00F11A1B"/>
    <w:rsid w:val="00F11BD7"/>
    <w:rsid w:val="00F161D5"/>
    <w:rsid w:val="00F16207"/>
    <w:rsid w:val="00F17DDC"/>
    <w:rsid w:val="00F20692"/>
    <w:rsid w:val="00F23533"/>
    <w:rsid w:val="00F249E0"/>
    <w:rsid w:val="00F262AF"/>
    <w:rsid w:val="00F27B6B"/>
    <w:rsid w:val="00F27DB1"/>
    <w:rsid w:val="00F31BF7"/>
    <w:rsid w:val="00F31CF7"/>
    <w:rsid w:val="00F32729"/>
    <w:rsid w:val="00F32A43"/>
    <w:rsid w:val="00F346D9"/>
    <w:rsid w:val="00F35160"/>
    <w:rsid w:val="00F3522F"/>
    <w:rsid w:val="00F355CE"/>
    <w:rsid w:val="00F35B85"/>
    <w:rsid w:val="00F35D57"/>
    <w:rsid w:val="00F36331"/>
    <w:rsid w:val="00F4049E"/>
    <w:rsid w:val="00F40524"/>
    <w:rsid w:val="00F4147E"/>
    <w:rsid w:val="00F4252E"/>
    <w:rsid w:val="00F43BAF"/>
    <w:rsid w:val="00F44496"/>
    <w:rsid w:val="00F51108"/>
    <w:rsid w:val="00F5729B"/>
    <w:rsid w:val="00F573A9"/>
    <w:rsid w:val="00F576AB"/>
    <w:rsid w:val="00F6056F"/>
    <w:rsid w:val="00F611D4"/>
    <w:rsid w:val="00F61EA0"/>
    <w:rsid w:val="00F64E86"/>
    <w:rsid w:val="00F662B6"/>
    <w:rsid w:val="00F66893"/>
    <w:rsid w:val="00F66DDE"/>
    <w:rsid w:val="00F66F78"/>
    <w:rsid w:val="00F677E6"/>
    <w:rsid w:val="00F67B50"/>
    <w:rsid w:val="00F67DA2"/>
    <w:rsid w:val="00F7054F"/>
    <w:rsid w:val="00F70691"/>
    <w:rsid w:val="00F711D1"/>
    <w:rsid w:val="00F72851"/>
    <w:rsid w:val="00F72933"/>
    <w:rsid w:val="00F735C9"/>
    <w:rsid w:val="00F742AE"/>
    <w:rsid w:val="00F77DED"/>
    <w:rsid w:val="00F827DD"/>
    <w:rsid w:val="00F82ADB"/>
    <w:rsid w:val="00F8557D"/>
    <w:rsid w:val="00F85758"/>
    <w:rsid w:val="00F858F8"/>
    <w:rsid w:val="00F874D5"/>
    <w:rsid w:val="00F9042F"/>
    <w:rsid w:val="00F90FCB"/>
    <w:rsid w:val="00F9153B"/>
    <w:rsid w:val="00F91E97"/>
    <w:rsid w:val="00F923B7"/>
    <w:rsid w:val="00F92C30"/>
    <w:rsid w:val="00F9428A"/>
    <w:rsid w:val="00F96BCE"/>
    <w:rsid w:val="00F979EB"/>
    <w:rsid w:val="00F97CF1"/>
    <w:rsid w:val="00FA0225"/>
    <w:rsid w:val="00FA096D"/>
    <w:rsid w:val="00FA0A8F"/>
    <w:rsid w:val="00FA2645"/>
    <w:rsid w:val="00FA2A43"/>
    <w:rsid w:val="00FA4290"/>
    <w:rsid w:val="00FA4B1A"/>
    <w:rsid w:val="00FA535A"/>
    <w:rsid w:val="00FA56C2"/>
    <w:rsid w:val="00FA5CA3"/>
    <w:rsid w:val="00FA5E69"/>
    <w:rsid w:val="00FA76EB"/>
    <w:rsid w:val="00FA7D45"/>
    <w:rsid w:val="00FB09C3"/>
    <w:rsid w:val="00FB4CF7"/>
    <w:rsid w:val="00FB5074"/>
    <w:rsid w:val="00FB5573"/>
    <w:rsid w:val="00FC058D"/>
    <w:rsid w:val="00FC06FB"/>
    <w:rsid w:val="00FC38D2"/>
    <w:rsid w:val="00FC3F29"/>
    <w:rsid w:val="00FC5616"/>
    <w:rsid w:val="00FC61BF"/>
    <w:rsid w:val="00FC6415"/>
    <w:rsid w:val="00FC6EE6"/>
    <w:rsid w:val="00FC7373"/>
    <w:rsid w:val="00FD1FC4"/>
    <w:rsid w:val="00FD2604"/>
    <w:rsid w:val="00FD3179"/>
    <w:rsid w:val="00FD3AF3"/>
    <w:rsid w:val="00FD47DF"/>
    <w:rsid w:val="00FD4965"/>
    <w:rsid w:val="00FD4A4F"/>
    <w:rsid w:val="00FD5A8A"/>
    <w:rsid w:val="00FD6359"/>
    <w:rsid w:val="00FD6484"/>
    <w:rsid w:val="00FE0B27"/>
    <w:rsid w:val="00FE0C12"/>
    <w:rsid w:val="00FE2416"/>
    <w:rsid w:val="00FE2720"/>
    <w:rsid w:val="00FE5735"/>
    <w:rsid w:val="00FE73EC"/>
    <w:rsid w:val="00FF0E5E"/>
    <w:rsid w:val="00FF15A8"/>
    <w:rsid w:val="00FF1D41"/>
    <w:rsid w:val="00FF20A6"/>
    <w:rsid w:val="00FF3BFA"/>
    <w:rsid w:val="00FF3ECD"/>
    <w:rsid w:val="00FF4553"/>
    <w:rsid w:val="00FF480E"/>
    <w:rsid w:val="00FF4827"/>
    <w:rsid w:val="00FF4C6B"/>
    <w:rsid w:val="00FF7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EBF1C9F-4FF0-4B7F-A498-20B3B638A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5F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814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8814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8142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semiHidden/>
    <w:rsid w:val="00881420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ConsPlusNormal">
    <w:name w:val="ConsPlusNormal"/>
    <w:rsid w:val="001065F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1065FE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3">
    <w:name w:val="Hyperlink"/>
    <w:uiPriority w:val="99"/>
    <w:unhideWhenUsed/>
    <w:rsid w:val="00B13D9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255A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255AC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0255A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0255AC"/>
    <w:rPr>
      <w:sz w:val="22"/>
      <w:szCs w:val="22"/>
      <w:lang w:eastAsia="en-US"/>
    </w:rPr>
  </w:style>
  <w:style w:type="table" w:customStyle="1" w:styleId="11">
    <w:name w:val="Сетка таблицы1"/>
    <w:basedOn w:val="a1"/>
    <w:next w:val="a8"/>
    <w:uiPriority w:val="59"/>
    <w:rsid w:val="00832A7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832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39"/>
    <w:rsid w:val="00227B2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39"/>
    <w:rsid w:val="00227B2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05F0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05F0C"/>
    <w:rPr>
      <w:rFonts w:ascii="Tahoma" w:hAnsi="Tahoma" w:cs="Tahoma"/>
      <w:sz w:val="16"/>
      <w:szCs w:val="16"/>
      <w:lang w:eastAsia="en-US"/>
    </w:rPr>
  </w:style>
  <w:style w:type="character" w:styleId="ab">
    <w:name w:val="annotation reference"/>
    <w:uiPriority w:val="99"/>
    <w:semiHidden/>
    <w:unhideWhenUsed/>
    <w:rsid w:val="00C206F6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E22D1D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rsid w:val="00E22D1D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206F6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C206F6"/>
    <w:rPr>
      <w:b/>
      <w:bCs/>
      <w:lang w:eastAsia="en-US"/>
    </w:rPr>
  </w:style>
  <w:style w:type="paragraph" w:styleId="af0">
    <w:name w:val="Revision"/>
    <w:hidden/>
    <w:uiPriority w:val="99"/>
    <w:semiHidden/>
    <w:rsid w:val="00B365B0"/>
    <w:rPr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492A96"/>
    <w:pPr>
      <w:spacing w:after="160" w:line="259" w:lineRule="auto"/>
      <w:ind w:left="720"/>
      <w:contextualSpacing/>
    </w:pPr>
  </w:style>
  <w:style w:type="paragraph" w:styleId="af2">
    <w:name w:val="No Spacing"/>
    <w:uiPriority w:val="1"/>
    <w:qFormat/>
    <w:rsid w:val="00492A96"/>
    <w:rPr>
      <w:sz w:val="22"/>
      <w:szCs w:val="22"/>
      <w:lang w:eastAsia="en-US"/>
    </w:rPr>
  </w:style>
  <w:style w:type="paragraph" w:styleId="af3">
    <w:name w:val="Normal (Web)"/>
    <w:basedOn w:val="a"/>
    <w:uiPriority w:val="99"/>
    <w:semiHidden/>
    <w:unhideWhenUsed/>
    <w:rsid w:val="00B365B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footnote text"/>
    <w:basedOn w:val="a"/>
    <w:link w:val="af5"/>
    <w:uiPriority w:val="99"/>
    <w:unhideWhenUsed/>
    <w:rsid w:val="00FD4965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link w:val="af4"/>
    <w:uiPriority w:val="99"/>
    <w:rsid w:val="00FD4965"/>
    <w:rPr>
      <w:lang w:eastAsia="en-US"/>
    </w:rPr>
  </w:style>
  <w:style w:type="character" w:styleId="af6">
    <w:name w:val="footnote reference"/>
    <w:uiPriority w:val="99"/>
    <w:semiHidden/>
    <w:unhideWhenUsed/>
    <w:rsid w:val="00FD4965"/>
    <w:rPr>
      <w:vertAlign w:val="superscript"/>
    </w:rPr>
  </w:style>
  <w:style w:type="character" w:styleId="af7">
    <w:name w:val="Placeholder Text"/>
    <w:uiPriority w:val="99"/>
    <w:semiHidden/>
    <w:rsid w:val="00CF662D"/>
    <w:rPr>
      <w:color w:val="808080"/>
    </w:rPr>
  </w:style>
  <w:style w:type="character" w:customStyle="1" w:styleId="af8">
    <w:name w:val="Основной текст_"/>
    <w:link w:val="12"/>
    <w:rsid w:val="00664FE3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12">
    <w:name w:val="Основной текст1"/>
    <w:basedOn w:val="a"/>
    <w:link w:val="af8"/>
    <w:rsid w:val="00664FE3"/>
    <w:pPr>
      <w:widowControl w:val="0"/>
      <w:shd w:val="clear" w:color="auto" w:fill="FFFFFF"/>
      <w:spacing w:after="26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C23BD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9182&amp;dst=1292&amp;field=134&amp;date=23.03.2022" TargetMode="External"/><Relationship Id="rId13" Type="http://schemas.openxmlformats.org/officeDocument/2006/relationships/hyperlink" Target="consultantplus://offline/ref=352C2997BA7CD7951CFCB8C9C1770A59738AB72C7E4B1E246BF194469512C5CB7699C1B51E4D64988C01B9F591B6I5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52C2997BA7CD7951CFCB8C9C1770A59748AB12978431E246BF194469512C5CB649999B91F4D7B9E8814EFA4D7323FEB40772275761FBB10B8I1O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52C2997BA7CD7951CFCB8C9C1770A59748AB12978431E246BF194469512C5CB649999B91F4D7B9E8814EFA4D7323FEB40772275761FBB10B8I1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52C2997BA7CD7951CFCB8C9C1770A59738AB72C7E4B1E246BF194469512C5CB7699C1B51E4D64988C01B9F591B6I5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52C2997BA7CD7951CFCB8C9C1770A59738AB72C7E4B1E246BF194469512C5CB7699C1B51E4D64988C01B9F591B6I5O" TargetMode="External"/><Relationship Id="rId10" Type="http://schemas.openxmlformats.org/officeDocument/2006/relationships/hyperlink" Target="consultantplus://offline/ref=FBF3AECA8668C366BD522481DDD694DC9FDFB6197517E83DE74961A390557A6DB91C892770362840J3U8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8109&amp;dst=100231&amp;field=134&amp;date=09.02.2022" TargetMode="External"/><Relationship Id="rId14" Type="http://schemas.openxmlformats.org/officeDocument/2006/relationships/hyperlink" Target="consultantplus://offline/ref=352C2997BA7CD7951CFCB8C9C1770A59748AB12978431E246BF194469512C5CB649999B91F4D7B9E8814EFA4D7323FEB40772275761FBB10B8I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4C057-3BEF-4C62-B8BF-4846EA08E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61</Pages>
  <Words>21329</Words>
  <Characters>121576</Characters>
  <Application>Microsoft Office Word</Application>
  <DocSecurity>0</DocSecurity>
  <Lines>1013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142620</CharactersWithSpaces>
  <SharedDoc>false</SharedDoc>
  <HLinks>
    <vt:vector size="30" baseType="variant">
      <vt:variant>
        <vt:i4>6553701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consultantplus://offline/ref=FBF3AECA8668C366BD522481DDD694DC9FDFB6197517E83DE74961A390557A6DB91C892770362840J3U8H</vt:lpwstr>
      </vt:variant>
      <vt:variant>
        <vt:lpwstr/>
      </vt:variant>
      <vt:variant>
        <vt:i4>589893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P158</vt:lpwstr>
      </vt:variant>
      <vt:variant>
        <vt:i4>5636178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https://login.consultant.ru/link/?req=doc&amp;base=LAW&amp;n=388109&amp;dst=100231&amp;field=134&amp;date=09.02.2022</vt:lpwstr>
      </vt:variant>
      <vt:variant>
        <vt:lpwstr/>
      </vt:variant>
      <vt:variant>
        <vt:i4>6684768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https://login.consultant.ru/link/?req=doc&amp;base=LAW&amp;n=389182&amp;dst=1292&amp;field=134&amp;date=23.03.2022</vt:lpwstr>
      </vt:variant>
      <vt:variant>
        <vt:lpwstr/>
      </vt:variant>
      <vt:variant>
        <vt:i4>1310810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consultantplus://offline/ref=1569751E901873C570E0D2B2F5B7F72CCD54D5C328302DE9DC2A51FE2E33C82662F7829D30704522351B5A81D3J1NCG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OOOP SKP</dc:creator>
  <cp:lastModifiedBy>Горькова Елена Владимировна</cp:lastModifiedBy>
  <cp:revision>2</cp:revision>
  <cp:lastPrinted>2022-08-15T12:45:00Z</cp:lastPrinted>
  <dcterms:created xsi:type="dcterms:W3CDTF">2022-12-28T08:27:00Z</dcterms:created>
  <dcterms:modified xsi:type="dcterms:W3CDTF">2022-12-28T08:27:00Z</dcterms:modified>
</cp:coreProperties>
</file>