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250" w:tblpY="55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828"/>
        <w:gridCol w:w="3543"/>
        <w:gridCol w:w="3222"/>
      </w:tblGrid>
      <w:tr w:rsidR="00113E37" w:rsidTr="00657039">
        <w:trPr>
          <w:trHeight w:val="562"/>
        </w:trPr>
        <w:tc>
          <w:tcPr>
            <w:tcW w:w="15237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113E37" w:rsidRPr="00A95D9E" w:rsidRDefault="00113E37" w:rsidP="00113E37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95D9E">
              <w:rPr>
                <w:rFonts w:eastAsia="Calibri" w:cs="Times New Roman"/>
                <w:b/>
                <w:szCs w:val="28"/>
              </w:rPr>
              <w:t xml:space="preserve">Информация о работе Комиссии РСПП по агропромышленному  </w:t>
            </w:r>
            <w:r w:rsidR="003F1D4A">
              <w:rPr>
                <w:rFonts w:eastAsia="Calibri" w:cs="Times New Roman"/>
                <w:b/>
                <w:szCs w:val="28"/>
              </w:rPr>
              <w:t xml:space="preserve">и Подкомиссии по вопросам регулирования алкогольного рынка </w:t>
            </w:r>
            <w:r w:rsidRPr="00A95D9E">
              <w:rPr>
                <w:rFonts w:eastAsia="Calibri" w:cs="Times New Roman"/>
                <w:b/>
                <w:szCs w:val="28"/>
              </w:rPr>
              <w:t>в 201</w:t>
            </w:r>
            <w:r>
              <w:rPr>
                <w:rFonts w:eastAsia="Calibri" w:cs="Times New Roman"/>
                <w:b/>
                <w:szCs w:val="28"/>
              </w:rPr>
              <w:t>8</w:t>
            </w:r>
            <w:r w:rsidRPr="00A95D9E">
              <w:rPr>
                <w:rFonts w:eastAsia="Calibri" w:cs="Times New Roman"/>
                <w:b/>
                <w:szCs w:val="28"/>
              </w:rPr>
              <w:t xml:space="preserve"> году</w:t>
            </w:r>
            <w:r w:rsidR="003F1D4A">
              <w:rPr>
                <w:rFonts w:eastAsia="Calibri" w:cs="Times New Roman"/>
                <w:b/>
                <w:szCs w:val="28"/>
              </w:rPr>
              <w:t xml:space="preserve"> </w:t>
            </w:r>
            <w:bookmarkStart w:id="0" w:name="_GoBack"/>
            <w:bookmarkEnd w:id="0"/>
          </w:p>
          <w:p w:rsidR="00113E37" w:rsidRPr="007C7AC8" w:rsidRDefault="00113E37" w:rsidP="00113E37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C3A" w:rsidTr="006570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23" w:rsidRPr="00FD0071" w:rsidRDefault="00C3216C" w:rsidP="00113E37">
            <w:pPr>
              <w:jc w:val="center"/>
              <w:rPr>
                <w:b/>
                <w:sz w:val="24"/>
                <w:szCs w:val="24"/>
              </w:rPr>
            </w:pPr>
            <w:r w:rsidRPr="00FD0071">
              <w:rPr>
                <w:b/>
                <w:sz w:val="24"/>
                <w:szCs w:val="24"/>
              </w:rPr>
              <w:t>Количество заседаний Комиссии (в том числе с личным участием председателя), 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23" w:rsidRPr="00FD0071" w:rsidRDefault="00BA64B7" w:rsidP="00113E37">
            <w:pPr>
              <w:jc w:val="center"/>
              <w:rPr>
                <w:b/>
                <w:sz w:val="24"/>
                <w:szCs w:val="24"/>
              </w:rPr>
            </w:pPr>
            <w:r w:rsidRPr="00FD0071">
              <w:rPr>
                <w:b/>
                <w:sz w:val="24"/>
                <w:szCs w:val="24"/>
              </w:rPr>
              <w:t>Перечень вопросов, рассмотренных на заседаниях Комиссии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71" w:rsidRPr="00FD0071" w:rsidRDefault="00FD0071" w:rsidP="00113E37">
            <w:pPr>
              <w:jc w:val="center"/>
              <w:rPr>
                <w:b/>
                <w:sz w:val="24"/>
                <w:szCs w:val="24"/>
              </w:rPr>
            </w:pPr>
            <w:r w:rsidRPr="00FD0071">
              <w:rPr>
                <w:b/>
                <w:sz w:val="24"/>
                <w:szCs w:val="24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C74423" w:rsidRPr="00FD0071" w:rsidRDefault="00FD0071" w:rsidP="00113E37">
            <w:pPr>
              <w:jc w:val="center"/>
              <w:rPr>
                <w:b/>
                <w:sz w:val="24"/>
                <w:szCs w:val="24"/>
              </w:rPr>
            </w:pPr>
            <w:r w:rsidRPr="00FD0071">
              <w:rPr>
                <w:b/>
                <w:sz w:val="24"/>
                <w:szCs w:val="24"/>
              </w:rPr>
              <w:t>реакция органа власти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23" w:rsidRPr="00002007" w:rsidRDefault="00002007" w:rsidP="00113E37">
            <w:pPr>
              <w:jc w:val="center"/>
              <w:rPr>
                <w:sz w:val="24"/>
                <w:szCs w:val="24"/>
              </w:rPr>
            </w:pPr>
            <w:r w:rsidRPr="00002007">
              <w:rPr>
                <w:b/>
                <w:sz w:val="24"/>
                <w:szCs w:val="24"/>
              </w:rPr>
              <w:t>Основные проекты нормативных правовых актов и стратегических документов в сфере ответственности Комиссии, по которым готовились замечания и предложения и степень их учета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23" w:rsidRPr="007C7AC8" w:rsidRDefault="007C7AC8" w:rsidP="00113E37">
            <w:pPr>
              <w:jc w:val="center"/>
              <w:rPr>
                <w:sz w:val="24"/>
                <w:szCs w:val="24"/>
              </w:rPr>
            </w:pPr>
            <w:r w:rsidRPr="007C7AC8">
              <w:rPr>
                <w:b/>
                <w:sz w:val="24"/>
                <w:szCs w:val="24"/>
              </w:rPr>
              <w:t>Ключевые  мероприятия, проведенные по инициативе и с поддержкой Комиссии (круглые столы, семинары, конференции и т.д.)</w:t>
            </w:r>
          </w:p>
        </w:tc>
      </w:tr>
      <w:tr w:rsidR="00C72C3A" w:rsidTr="006570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71" w:rsidRPr="00002007" w:rsidRDefault="00002007" w:rsidP="00113E37">
            <w:pPr>
              <w:jc w:val="center"/>
              <w:rPr>
                <w:b/>
                <w:sz w:val="24"/>
                <w:szCs w:val="24"/>
              </w:rPr>
            </w:pPr>
            <w:r w:rsidRPr="000020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71" w:rsidRPr="00002007" w:rsidRDefault="00002007" w:rsidP="00113E37">
            <w:pPr>
              <w:jc w:val="center"/>
              <w:rPr>
                <w:b/>
                <w:sz w:val="24"/>
                <w:szCs w:val="24"/>
              </w:rPr>
            </w:pPr>
            <w:r w:rsidRPr="000020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71" w:rsidRPr="00002007" w:rsidRDefault="00002007" w:rsidP="00113E37">
            <w:pPr>
              <w:jc w:val="center"/>
              <w:rPr>
                <w:b/>
                <w:sz w:val="24"/>
                <w:szCs w:val="24"/>
              </w:rPr>
            </w:pPr>
            <w:r w:rsidRPr="000020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71" w:rsidRPr="00002007" w:rsidRDefault="00002007" w:rsidP="00113E37">
            <w:pPr>
              <w:jc w:val="center"/>
              <w:rPr>
                <w:b/>
                <w:sz w:val="26"/>
                <w:szCs w:val="26"/>
              </w:rPr>
            </w:pPr>
            <w:r w:rsidRPr="0000200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71" w:rsidRPr="00002007" w:rsidRDefault="00002007" w:rsidP="00113E37">
            <w:pPr>
              <w:jc w:val="center"/>
              <w:rPr>
                <w:b/>
                <w:sz w:val="26"/>
                <w:szCs w:val="26"/>
              </w:rPr>
            </w:pPr>
            <w:r w:rsidRPr="00002007">
              <w:rPr>
                <w:b/>
                <w:sz w:val="26"/>
                <w:szCs w:val="26"/>
              </w:rPr>
              <w:t>5</w:t>
            </w:r>
          </w:p>
        </w:tc>
      </w:tr>
      <w:tr w:rsidR="00202DB8" w:rsidTr="000B63F7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B8" w:rsidRPr="003F1D4A" w:rsidRDefault="003F1D4A" w:rsidP="00202DB8">
            <w:pPr>
              <w:rPr>
                <w:sz w:val="24"/>
                <w:szCs w:val="24"/>
              </w:rPr>
            </w:pPr>
            <w:r w:rsidRPr="003F1D4A">
              <w:rPr>
                <w:sz w:val="24"/>
                <w:szCs w:val="24"/>
              </w:rPr>
              <w:t>Комиссией проведено</w:t>
            </w:r>
            <w:r w:rsidR="00202DB8" w:rsidRPr="003F1D4A">
              <w:rPr>
                <w:sz w:val="24"/>
                <w:szCs w:val="24"/>
              </w:rPr>
              <w:t xml:space="preserve">  8</w:t>
            </w:r>
            <w:r w:rsidRPr="003F1D4A">
              <w:rPr>
                <w:sz w:val="24"/>
                <w:szCs w:val="24"/>
              </w:rPr>
              <w:t xml:space="preserve"> заседаний</w:t>
            </w:r>
            <w:r w:rsidR="00202DB8" w:rsidRPr="003F1D4A">
              <w:rPr>
                <w:sz w:val="24"/>
                <w:szCs w:val="24"/>
              </w:rPr>
              <w:t xml:space="preserve"> </w:t>
            </w:r>
          </w:p>
          <w:p w:rsidR="00202DB8" w:rsidRPr="00002007" w:rsidRDefault="00202DB8" w:rsidP="00202D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5611D">
              <w:rPr>
                <w:sz w:val="24"/>
                <w:szCs w:val="24"/>
              </w:rPr>
              <w:t xml:space="preserve">в т.ч. 2 в </w:t>
            </w:r>
            <w:r w:rsidRPr="00327EB9">
              <w:rPr>
                <w:sz w:val="24"/>
                <w:szCs w:val="24"/>
              </w:rPr>
              <w:t>очной  (1</w:t>
            </w:r>
            <w:r>
              <w:rPr>
                <w:sz w:val="24"/>
                <w:szCs w:val="24"/>
              </w:rPr>
              <w:t>-</w:t>
            </w:r>
            <w:r w:rsidRPr="0015611D">
              <w:rPr>
                <w:sz w:val="24"/>
                <w:szCs w:val="24"/>
              </w:rPr>
              <w:t>с участием Бирюкова В.С.) и 6 в заочной форме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B8" w:rsidRPr="00002007" w:rsidRDefault="00202DB8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B8" w:rsidRPr="00002007" w:rsidRDefault="00202DB8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031EB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2A2EF1" w:rsidRDefault="002E52AB" w:rsidP="008B77D9">
            <w:pPr>
              <w:rPr>
                <w:sz w:val="24"/>
                <w:szCs w:val="24"/>
              </w:rPr>
            </w:pPr>
            <w:r w:rsidRPr="002A2EF1">
              <w:rPr>
                <w:sz w:val="24"/>
                <w:szCs w:val="24"/>
              </w:rPr>
              <w:t>07. 02. 2018 г.</w:t>
            </w:r>
          </w:p>
          <w:p w:rsidR="002E52AB" w:rsidRPr="00002007" w:rsidRDefault="002E52AB" w:rsidP="008B77D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2EF1">
              <w:rPr>
                <w:sz w:val="24"/>
                <w:szCs w:val="24"/>
              </w:rPr>
              <w:t>(заочная форма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8B7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совершенствовании механизмов государственной поддержки агропромышленного комплекса Российской Федерации</w:t>
            </w:r>
          </w:p>
          <w:p w:rsidR="002E52AB" w:rsidRDefault="002E52AB" w:rsidP="008B77D9">
            <w:pPr>
              <w:rPr>
                <w:sz w:val="24"/>
                <w:szCs w:val="24"/>
              </w:rPr>
            </w:pPr>
          </w:p>
          <w:p w:rsidR="002E52AB" w:rsidRDefault="002E52AB" w:rsidP="008B77D9">
            <w:pPr>
              <w:rPr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Комиссией были предложены меры по совершенствованию государственной поддержки </w:t>
            </w:r>
            <w:r>
              <w:rPr>
                <w:rFonts w:cs="Times New Roman"/>
                <w:sz w:val="24"/>
                <w:szCs w:val="24"/>
              </w:rPr>
              <w:t>АПК</w:t>
            </w:r>
            <w:r w:rsidRPr="006B0B45">
              <w:rPr>
                <w:rFonts w:cs="Times New Roman"/>
                <w:sz w:val="24"/>
                <w:szCs w:val="24"/>
              </w:rPr>
              <w:t>:</w:t>
            </w:r>
          </w:p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-  рассмотреть целесообразность распределения субсидий, предоставляемых на несвязанную поддержку, субъектам РФ с учетом их биоклиматического потенциала</w:t>
            </w:r>
            <w:r>
              <w:rPr>
                <w:rFonts w:cs="Times New Roman"/>
                <w:sz w:val="24"/>
                <w:szCs w:val="24"/>
              </w:rPr>
              <w:t xml:space="preserve"> с</w:t>
            </w:r>
            <w:r w:rsidRPr="006B0B45">
              <w:rPr>
                <w:rFonts w:cs="Times New Roman"/>
                <w:sz w:val="24"/>
                <w:szCs w:val="24"/>
              </w:rPr>
              <w:t xml:space="preserve">  цел</w:t>
            </w:r>
            <w:r>
              <w:rPr>
                <w:rFonts w:cs="Times New Roman"/>
                <w:sz w:val="24"/>
                <w:szCs w:val="24"/>
              </w:rPr>
              <w:t>ью</w:t>
            </w:r>
            <w:r w:rsidRPr="006B0B45">
              <w:rPr>
                <w:rFonts w:cs="Times New Roman"/>
                <w:sz w:val="24"/>
                <w:szCs w:val="24"/>
              </w:rPr>
              <w:t xml:space="preserve"> обеспечения нормального уровня доходности для территорий рискованного земледелия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Pr="006B0B4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E52AB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-  </w:t>
            </w:r>
            <w:r>
              <w:rPr>
                <w:rFonts w:cs="Times New Roman"/>
                <w:sz w:val="24"/>
                <w:szCs w:val="24"/>
              </w:rPr>
              <w:t>разработать  в</w:t>
            </w:r>
            <w:r w:rsidRPr="006B0B45">
              <w:rPr>
                <w:rFonts w:cs="Times New Roman"/>
                <w:sz w:val="24"/>
                <w:szCs w:val="24"/>
              </w:rPr>
              <w:t xml:space="preserve"> рамках Государственной программы развития сельского хозяйства и регулирования рынков сельскохозяйственной продукции, сырья и продовольствия на 2013 - 2020 годы дополнительн</w:t>
            </w:r>
            <w:r>
              <w:rPr>
                <w:rFonts w:cs="Times New Roman"/>
                <w:sz w:val="24"/>
                <w:szCs w:val="24"/>
              </w:rPr>
              <w:t>ую</w:t>
            </w:r>
            <w:r w:rsidRPr="006B0B45">
              <w:rPr>
                <w:rFonts w:cs="Times New Roman"/>
                <w:sz w:val="24"/>
                <w:szCs w:val="24"/>
              </w:rPr>
              <w:t xml:space="preserve"> подпрограмм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6B0B45">
              <w:rPr>
                <w:rFonts w:cs="Times New Roman"/>
                <w:sz w:val="24"/>
                <w:szCs w:val="24"/>
              </w:rPr>
              <w:t xml:space="preserve"> «Развитие растениеводства в нечерноземной зоне»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</w:p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Предложения направлены в Комитет Совета Федерации по аграрно-продовольственной политике и природопользованию,</w:t>
            </w:r>
          </w:p>
          <w:p w:rsidR="002E52AB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(исх. № 194/06 от 08.02.2018г.).</w:t>
            </w:r>
          </w:p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</w:p>
          <w:p w:rsidR="002E52AB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Предложения </w:t>
            </w:r>
            <w:r>
              <w:rPr>
                <w:rFonts w:cs="Times New Roman"/>
                <w:sz w:val="24"/>
                <w:szCs w:val="24"/>
              </w:rPr>
              <w:t xml:space="preserve">вошли в </w:t>
            </w:r>
            <w:r w:rsidRPr="006B0B45">
              <w:rPr>
                <w:rFonts w:cs="Times New Roman"/>
                <w:sz w:val="24"/>
                <w:szCs w:val="24"/>
              </w:rPr>
              <w:t>итогов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6B0B45">
              <w:rPr>
                <w:rFonts w:cs="Times New Roman"/>
                <w:sz w:val="24"/>
                <w:szCs w:val="24"/>
              </w:rPr>
              <w:t xml:space="preserve"> документ парламентских слушаний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6B0B45">
              <w:rPr>
                <w:rFonts w:cs="Times New Roman"/>
                <w:sz w:val="24"/>
                <w:szCs w:val="24"/>
              </w:rPr>
              <w:t>15 февраля 2018 года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6B0B4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55D35" w:rsidRDefault="002E52AB" w:rsidP="007A7953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5D3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Комиссией рассмотрены и одобрены без замечаний проекты:</w:t>
            </w:r>
          </w:p>
          <w:p w:rsidR="002E52AB" w:rsidRPr="00055D35" w:rsidRDefault="002E52AB" w:rsidP="007A7953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4230F">
              <w:rPr>
                <w:rFonts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федеральных законов</w:t>
            </w:r>
            <w:r w:rsidRPr="00055D3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2E52AB" w:rsidRPr="00055D35" w:rsidRDefault="002E52AB" w:rsidP="007A7953">
            <w:pPr>
              <w:pStyle w:val="rmceeodj"/>
              <w:spacing w:before="0" w:beforeAutospacing="0" w:after="0" w:afterAutospacing="0"/>
              <w:rPr>
                <w:rFonts w:eastAsia="Times New Roman"/>
              </w:rPr>
            </w:pPr>
            <w:r w:rsidRPr="00055D35">
              <w:rPr>
                <w:rFonts w:eastAsia="Times New Roman"/>
              </w:rPr>
              <w:t xml:space="preserve">- «О внесении изменений в статью 4 Федерального закона «О концессионных соглашениях» и в статью 7 Федерального закона «О государственно-частном партнерстве, </w:t>
            </w:r>
            <w:proofErr w:type="spellStart"/>
            <w:r w:rsidRPr="00055D35">
              <w:rPr>
                <w:rFonts w:eastAsia="Times New Roman"/>
              </w:rPr>
              <w:t>муниципально</w:t>
            </w:r>
            <w:proofErr w:type="spellEnd"/>
            <w:r w:rsidRPr="00055D35">
              <w:rPr>
                <w:rFonts w:eastAsia="Times New Roman"/>
              </w:rPr>
              <w:t>-частном партнерстве в Российской Федерации и внесении изменений в отдельные законодательные акты Российской Федерации»;</w:t>
            </w:r>
          </w:p>
          <w:p w:rsidR="002E52AB" w:rsidRPr="00055D35" w:rsidRDefault="002E52AB" w:rsidP="007A7953">
            <w:pPr>
              <w:pStyle w:val="rmceeodj"/>
              <w:spacing w:before="0" w:beforeAutospacing="0" w:after="0" w:afterAutospacing="0"/>
            </w:pPr>
            <w:r w:rsidRPr="00055D35">
              <w:t>- «О внесении изменений в Федеральный закон «О финансовом оздоровлении сельскохозяйственных товаропроизводителей»;</w:t>
            </w:r>
          </w:p>
          <w:p w:rsidR="002E52AB" w:rsidRPr="00055D35" w:rsidRDefault="002E52AB" w:rsidP="007A7953">
            <w:pPr>
              <w:pStyle w:val="rmceeodj"/>
              <w:spacing w:before="0" w:beforeAutospacing="0" w:after="0" w:afterAutospacing="0"/>
            </w:pPr>
            <w:r w:rsidRPr="00055D35">
              <w:t xml:space="preserve"> - «</w:t>
            </w:r>
            <w:r w:rsidRPr="00055D35">
              <w:rPr>
                <w:rFonts w:eastAsia="Times New Roman"/>
              </w:rPr>
              <w:t xml:space="preserve">О внесении изменения в </w:t>
            </w:r>
            <w:r w:rsidRPr="00055D35">
              <w:rPr>
                <w:rFonts w:eastAsia="Times New Roman"/>
              </w:rPr>
              <w:lastRenderedPageBreak/>
              <w:t>статью 43 Федерального закона «О санитарно-эпидемиологическом благополучии населения» в части признания результатов регистрационных испытаний, полученных иностранными юридическими лицами</w:t>
            </w:r>
            <w:r w:rsidRPr="00055D35">
              <w:t>»;</w:t>
            </w:r>
          </w:p>
          <w:p w:rsidR="002E52AB" w:rsidRPr="00055D35" w:rsidRDefault="002E52AB" w:rsidP="007A7953">
            <w:pPr>
              <w:pStyle w:val="rmceeodj"/>
              <w:spacing w:before="0" w:beforeAutospacing="0" w:after="0" w:afterAutospacing="0"/>
            </w:pPr>
            <w:r w:rsidRPr="00055D35">
              <w:t xml:space="preserve"> - «О внесении изменений в статью 5 Федерального закона «О развитии сельского хозяйства» и статью13 Федерального закона «Об основах государственного регулирования торговой деятельности в Российской Федерации»;</w:t>
            </w:r>
          </w:p>
          <w:p w:rsidR="002E52AB" w:rsidRPr="00816634" w:rsidRDefault="002E52AB" w:rsidP="007A7953">
            <w:pPr>
              <w:pStyle w:val="rmceeodj"/>
              <w:spacing w:before="0" w:beforeAutospacing="0" w:after="0" w:afterAutospacing="0"/>
            </w:pPr>
            <w:r w:rsidRPr="00816634">
              <w:t>- «О внесении изменений в главу 26 Налогового кодекса Российской Федерации»;</w:t>
            </w:r>
          </w:p>
          <w:p w:rsidR="002E52AB" w:rsidRPr="00816634" w:rsidRDefault="002E52AB" w:rsidP="007A7953">
            <w:pPr>
              <w:pStyle w:val="rmceeodj"/>
              <w:spacing w:before="0" w:beforeAutospacing="0" w:after="0" w:afterAutospacing="0"/>
            </w:pPr>
            <w:r w:rsidRPr="00816634">
              <w:t>-  «</w:t>
            </w:r>
            <w:r w:rsidRPr="00816634">
              <w:rPr>
                <w:color w:val="000000"/>
                <w:shd w:val="clear" w:color="auto" w:fill="FFFFFF"/>
              </w:rPr>
              <w:t>О внесении изменений в Кодекс Российской Федерации об административных правонарушениях, в части усиления административной ответственности за правонарушения, повлекшие за собой возникновение и распространение особо опасных болезней животных»;</w:t>
            </w:r>
          </w:p>
          <w:p w:rsidR="002E52AB" w:rsidRPr="00055D35" w:rsidRDefault="002E52AB" w:rsidP="007A7953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4230F">
              <w:rPr>
                <w:rFonts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постановлений Правительства РФ</w:t>
            </w:r>
            <w:r w:rsidRPr="00055D3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055D35">
              <w:rPr>
                <w:rFonts w:cs="Times New Roman"/>
                <w:sz w:val="24"/>
                <w:szCs w:val="24"/>
              </w:rPr>
              <w:t xml:space="preserve">-  «О внесении изменений в перечень услуг, которые являются необходимыми и обязательными для предоставления федеральными </w:t>
            </w:r>
            <w:r w:rsidRPr="00055D35">
              <w:rPr>
                <w:rFonts w:cs="Times New Roman"/>
                <w:sz w:val="24"/>
                <w:szCs w:val="24"/>
              </w:rPr>
              <w:lastRenderedPageBreak/>
              <w:t>органами исполнительной власти, государственной корпорацией по атомной энергии «</w:t>
            </w:r>
            <w:proofErr w:type="spellStart"/>
            <w:r w:rsidRPr="00055D35">
              <w:rPr>
                <w:rFonts w:cs="Times New Roman"/>
                <w:sz w:val="24"/>
                <w:szCs w:val="24"/>
              </w:rPr>
              <w:t>Росатом</w:t>
            </w:r>
            <w:proofErr w:type="spellEnd"/>
            <w:r w:rsidRPr="00055D35">
              <w:rPr>
                <w:rFonts w:cs="Times New Roman"/>
                <w:sz w:val="24"/>
                <w:szCs w:val="24"/>
              </w:rPr>
              <w:t>» государственных услуг и предоставляются организациями, участвующими в предоставлении государственных услуг»;</w:t>
            </w:r>
          </w:p>
          <w:p w:rsidR="00905D82" w:rsidRDefault="002E52AB" w:rsidP="00905D82">
            <w:pPr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643F85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- «О внесении изменения в постановление Правительства Российской Федерации от 14 июля 2012 г. № 717</w:t>
            </w:r>
            <w:r w:rsidRPr="00905D8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905D82" w:rsidRPr="00905D8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части внесения изменений в </w:t>
            </w:r>
            <w:r w:rsidR="00905D82" w:rsidRPr="00905D8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Государственную программу развития сельского хозяйства и регулирования рынков сельскохозяйственной продукции, сырья и продовольствия на 2013 - 2020 годы</w:t>
            </w:r>
            <w:r w:rsidR="00905D82" w:rsidRPr="00905D8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2E52AB" w:rsidRPr="0024230F" w:rsidRDefault="002E52AB" w:rsidP="007A7953">
            <w:pPr>
              <w:rPr>
                <w:rFonts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24230F">
              <w:rPr>
                <w:rFonts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приказов Минсельхоза России:</w:t>
            </w:r>
          </w:p>
          <w:p w:rsidR="002E52AB" w:rsidRPr="00055D3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055D35">
              <w:rPr>
                <w:rFonts w:cs="Times New Roman"/>
                <w:sz w:val="24"/>
                <w:szCs w:val="24"/>
              </w:rPr>
              <w:t>-  О внесении изменений в приказ Минсельхоза России от 27 декабря 2016 г.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носителях»;</w:t>
            </w:r>
          </w:p>
          <w:p w:rsidR="002E52AB" w:rsidRPr="00055D35" w:rsidRDefault="002E52AB" w:rsidP="007A7953">
            <w:pPr>
              <w:pStyle w:val="rmceeodj"/>
              <w:spacing w:before="0" w:beforeAutospacing="0" w:after="0" w:afterAutospacing="0"/>
            </w:pPr>
            <w:r w:rsidRPr="0024230F">
              <w:rPr>
                <w:b/>
                <w:u w:val="single"/>
              </w:rPr>
              <w:t xml:space="preserve">проект </w:t>
            </w:r>
            <w:r w:rsidRPr="0024230F">
              <w:rPr>
                <w:rFonts w:eastAsia="Times New Roman"/>
                <w:b/>
                <w:u w:val="single"/>
              </w:rPr>
              <w:t xml:space="preserve">приказа Минфина России </w:t>
            </w:r>
            <w:r w:rsidRPr="00055D35">
              <w:rPr>
                <w:rFonts w:eastAsia="Times New Roman"/>
              </w:rPr>
              <w:t>«О порядке приобретения и учета федеральных специальных марок, а также уничтожения неиспользованных, поврежденных и не соответствующих установленным требованиям федеральных специальных марок»</w:t>
            </w:r>
            <w:r>
              <w:rPr>
                <w:rFonts w:eastAsia="Times New Roman"/>
              </w:rPr>
              <w:t>;</w:t>
            </w:r>
          </w:p>
          <w:p w:rsidR="002E52AB" w:rsidRDefault="002E52AB" w:rsidP="002E52AB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2649F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Члены Комиссии рассмотрели и дали замечания на проекты</w:t>
            </w:r>
            <w:r w:rsidRPr="00055D3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2E52AB" w:rsidRPr="00055D35" w:rsidRDefault="002E52AB" w:rsidP="002E52AB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2649F">
              <w:rPr>
                <w:rFonts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федеральных законов</w:t>
            </w:r>
            <w: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2E52AB" w:rsidRPr="00B236D2" w:rsidRDefault="002E52AB" w:rsidP="002E52AB">
            <w:pPr>
              <w:pStyle w:val="rmceeodj"/>
              <w:spacing w:before="0" w:beforeAutospacing="0" w:after="0" w:afterAutospacing="0"/>
              <w:rPr>
                <w:rFonts w:eastAsia="Times New Roman"/>
              </w:rPr>
            </w:pPr>
            <w:r w:rsidRPr="00055D35">
              <w:t xml:space="preserve">- </w:t>
            </w:r>
            <w:r w:rsidRPr="00055D35">
              <w:rPr>
                <w:rFonts w:eastAsia="Times New Roman"/>
              </w:rPr>
              <w:t>«</w:t>
            </w:r>
            <w:proofErr w:type="gramStart"/>
            <w:r w:rsidRPr="00055D35">
              <w:rPr>
                <w:rFonts w:eastAsia="Times New Roman"/>
              </w:rPr>
              <w:t>О внесении изменений в Кодекс Российской Федерации об административных правонарушениях в части усиления административной ответственности за невыполнение</w:t>
            </w:r>
            <w:proofErr w:type="gramEnd"/>
            <w:r w:rsidRPr="00055D35">
              <w:rPr>
                <w:rFonts w:eastAsia="Times New Roman"/>
              </w:rPr>
              <w:t xml:space="preserve"> требований законодательства Российской Федерации в области ветеринарии по оформлению ветеринарных</w:t>
            </w:r>
            <w:r>
              <w:rPr>
                <w:rFonts w:eastAsia="Times New Roman"/>
              </w:rPr>
              <w:t xml:space="preserve"> </w:t>
            </w:r>
            <w:r w:rsidRPr="00055D35">
              <w:rPr>
                <w:rFonts w:eastAsia="Times New Roman"/>
              </w:rPr>
              <w:t xml:space="preserve">сопроводительных </w:t>
            </w:r>
            <w:r w:rsidRPr="00B236D2">
              <w:rPr>
                <w:rFonts w:eastAsia="Times New Roman"/>
              </w:rPr>
              <w:t>документов»;</w:t>
            </w:r>
          </w:p>
          <w:p w:rsidR="002E52AB" w:rsidRPr="00B236D2" w:rsidRDefault="002E52AB" w:rsidP="002E52AB">
            <w:pPr>
              <w:rPr>
                <w:rFonts w:cs="Times New Roman"/>
                <w:sz w:val="24"/>
                <w:szCs w:val="24"/>
              </w:rPr>
            </w:pPr>
            <w:r w:rsidRPr="00B236D2">
              <w:rPr>
                <w:rFonts w:cs="Times New Roman"/>
                <w:sz w:val="24"/>
                <w:szCs w:val="24"/>
              </w:rPr>
              <w:t xml:space="preserve">- </w:t>
            </w:r>
            <w:r w:rsidRPr="00B236D2">
              <w:rPr>
                <w:sz w:val="24"/>
                <w:szCs w:val="24"/>
              </w:rPr>
              <w:t xml:space="preserve"> </w:t>
            </w:r>
            <w:r w:rsidRPr="00B236D2">
              <w:rPr>
                <w:rFonts w:cs="Times New Roman"/>
                <w:sz w:val="24"/>
                <w:szCs w:val="24"/>
              </w:rPr>
              <w:t>«О внесении изменений в статью 1 Федерального закона «О качестве и безопасности пищевых продуктов»;</w:t>
            </w:r>
          </w:p>
          <w:p w:rsidR="002E52AB" w:rsidRPr="00B236D2" w:rsidRDefault="002E52AB" w:rsidP="002E52AB">
            <w:pPr>
              <w:rPr>
                <w:rFonts w:cs="Times New Roman"/>
                <w:sz w:val="24"/>
                <w:szCs w:val="24"/>
              </w:rPr>
            </w:pPr>
            <w:r w:rsidRPr="00B236D2">
              <w:rPr>
                <w:rFonts w:cs="Times New Roman"/>
                <w:sz w:val="24"/>
                <w:szCs w:val="24"/>
              </w:rPr>
              <w:t xml:space="preserve">- </w:t>
            </w:r>
            <w:r w:rsidRPr="00B236D2">
              <w:rPr>
                <w:sz w:val="24"/>
                <w:szCs w:val="24"/>
              </w:rPr>
              <w:t xml:space="preserve"> </w:t>
            </w:r>
            <w:r w:rsidRPr="00B236D2">
              <w:rPr>
                <w:rFonts w:cs="Times New Roman"/>
                <w:sz w:val="24"/>
                <w:szCs w:val="24"/>
              </w:rPr>
              <w:t>«О внесении изменений в Кодекс Российской Федерации об административных правонарушениях в части усиления мер противодействия обороту фальсифицированной пищевой продукции»;</w:t>
            </w:r>
          </w:p>
          <w:p w:rsidR="002E52AB" w:rsidRDefault="002E52AB" w:rsidP="002E52AB">
            <w:pPr>
              <w:pStyle w:val="rmceeodj"/>
              <w:spacing w:before="0" w:beforeAutospacing="0" w:after="0" w:afterAutospacing="0"/>
            </w:pPr>
            <w:r w:rsidRPr="00B236D2">
              <w:t>-  «</w:t>
            </w:r>
            <w:proofErr w:type="gramStart"/>
            <w:r w:rsidRPr="00B236D2">
              <w:t>О внесении изменений в Кодекс Российской Федерации об административных правонарушениях в части административной ответственности за нарушения</w:t>
            </w:r>
            <w:proofErr w:type="gramEnd"/>
            <w:r w:rsidRPr="00B236D2">
              <w:t xml:space="preserve"> требований технических регламентов, предъявляемых к пищевой продукции»;</w:t>
            </w:r>
          </w:p>
          <w:p w:rsidR="002E52AB" w:rsidRPr="002E52AB" w:rsidRDefault="002E52AB" w:rsidP="002E52AB">
            <w:pPr>
              <w:pStyle w:val="rmceeodj"/>
              <w:spacing w:before="0" w:beforeAutospacing="0" w:after="0" w:afterAutospacing="0"/>
              <w:rPr>
                <w:b/>
                <w:u w:val="single"/>
              </w:rPr>
            </w:pPr>
            <w:r w:rsidRPr="00D2649F">
              <w:rPr>
                <w:b/>
                <w:u w:val="single"/>
              </w:rPr>
              <w:t>проекты постановлени</w:t>
            </w:r>
            <w:r>
              <w:rPr>
                <w:b/>
                <w:u w:val="single"/>
              </w:rPr>
              <w:t>й</w:t>
            </w:r>
            <w:r w:rsidRPr="00D2649F">
              <w:rPr>
                <w:b/>
                <w:u w:val="single"/>
              </w:rPr>
              <w:t xml:space="preserve"> </w:t>
            </w:r>
            <w:r w:rsidRPr="002E52AB">
              <w:rPr>
                <w:b/>
                <w:u w:val="single"/>
              </w:rPr>
              <w:t>Правительства РФ:</w:t>
            </w:r>
          </w:p>
          <w:p w:rsidR="00327EB9" w:rsidRDefault="002E52AB" w:rsidP="00327EB9">
            <w:pPr>
              <w:pStyle w:val="rmceeodj"/>
              <w:spacing w:before="0" w:beforeAutospacing="0" w:after="0" w:afterAutospacing="0"/>
            </w:pPr>
            <w:r w:rsidRPr="002E52AB">
              <w:rPr>
                <w:b/>
              </w:rPr>
              <w:t>-</w:t>
            </w:r>
            <w:r w:rsidRPr="002E52AB">
              <w:t xml:space="preserve"> «О внесении изменений в постановление Правительства Российской Федерации от 29 декабря 2016 г. №1528</w:t>
            </w:r>
            <w:r w:rsidRPr="00327EB9">
              <w:t>»</w:t>
            </w:r>
            <w:r w:rsidR="00327EB9" w:rsidRPr="00327EB9">
              <w:t xml:space="preserve"> в части уточнения порядка предоставления субсидий российским кредитным организациям на возмещение недополученных ими доходов;</w:t>
            </w:r>
          </w:p>
          <w:p w:rsidR="002E52AB" w:rsidRPr="00002007" w:rsidRDefault="002E52AB" w:rsidP="002E52AB">
            <w:pPr>
              <w:rPr>
                <w:b/>
                <w:sz w:val="26"/>
                <w:szCs w:val="26"/>
              </w:rPr>
            </w:pPr>
            <w:r w:rsidRPr="002E52AB">
              <w:rPr>
                <w:sz w:val="24"/>
                <w:szCs w:val="24"/>
              </w:rPr>
              <w:t>- «О внесении изменений в критерии отнесения объектов, оказывающих негативное воздействие на окружающую среду, к объектам I, II, III и IV категорий, утвержденные постановлением Правительства Российской Федерации от 28 сентября 2015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2E52AB">
            <w:pPr>
              <w:spacing w:line="16" w:lineRule="atLeast"/>
              <w:rPr>
                <w:b/>
                <w:i/>
                <w:sz w:val="24"/>
                <w:szCs w:val="24"/>
              </w:rPr>
            </w:pPr>
            <w:r w:rsidRPr="00D2649F">
              <w:rPr>
                <w:b/>
                <w:i/>
                <w:sz w:val="24"/>
                <w:szCs w:val="24"/>
              </w:rPr>
              <w:lastRenderedPageBreak/>
              <w:t>Парламентские слушания в Комитете Совета Федерации по аграрно-продовольственной политике и природопользованию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D2649F">
              <w:rPr>
                <w:b/>
                <w:i/>
                <w:sz w:val="24"/>
                <w:szCs w:val="24"/>
              </w:rPr>
              <w:t xml:space="preserve"> </w:t>
            </w:r>
          </w:p>
          <w:p w:rsidR="002E52AB" w:rsidRPr="000E4F7C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4F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совершенствовании механизмов государственной поддержки агропромышленного комплекса Российской Федерации»</w:t>
            </w:r>
            <w:r w:rsidRPr="000E4F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</w:t>
            </w:r>
            <w:r w:rsidRPr="000E4F7C">
              <w:rPr>
                <w:sz w:val="24"/>
                <w:szCs w:val="24"/>
              </w:rPr>
              <w:t>.02.201</w:t>
            </w:r>
            <w:r>
              <w:rPr>
                <w:sz w:val="24"/>
                <w:szCs w:val="24"/>
              </w:rPr>
              <w:t>8</w:t>
            </w:r>
            <w:r w:rsidRPr="000E4F7C">
              <w:rPr>
                <w:sz w:val="24"/>
                <w:szCs w:val="24"/>
              </w:rPr>
              <w:t>г.)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45">
              <w:rPr>
                <w:sz w:val="24"/>
                <w:szCs w:val="24"/>
              </w:rPr>
              <w:t>«Актуальные вопросы развития мясного и молочного скотоводства в Российской Федерации».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( 22.03.2018г.)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5F2868">
              <w:rPr>
                <w:b/>
                <w:i/>
                <w:sz w:val="24"/>
                <w:szCs w:val="24"/>
              </w:rPr>
              <w:t>Круглый стол Комитета СФ:</w:t>
            </w:r>
            <w:r>
              <w:rPr>
                <w:sz w:val="24"/>
                <w:szCs w:val="24"/>
              </w:rPr>
              <w:t xml:space="preserve">  «О мерах по продвижению сельскохозяйственной продукции отечественных </w:t>
            </w:r>
            <w:r>
              <w:rPr>
                <w:sz w:val="24"/>
                <w:szCs w:val="24"/>
              </w:rPr>
              <w:lastRenderedPageBreak/>
              <w:t>производителей на внешние рынки. Практика работы во Всемирной торговой организации. Проблемы фальсификации пищевой и сельскохозяйственной продукции»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(29.10.2018г.)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 w:rsidRPr="00D2649F">
              <w:rPr>
                <w:b/>
                <w:i/>
                <w:sz w:val="24"/>
                <w:szCs w:val="24"/>
              </w:rPr>
              <w:t>Парламентские слушания в Комитете ГД по аграрным вопросам:</w:t>
            </w:r>
            <w:r w:rsidRPr="000E4F7C">
              <w:rPr>
                <w:sz w:val="24"/>
                <w:szCs w:val="24"/>
              </w:rPr>
              <w:t xml:space="preserve"> </w:t>
            </w:r>
          </w:p>
          <w:p w:rsidR="002E52AB" w:rsidRPr="000E4F7C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983DCB">
              <w:rPr>
                <w:bCs/>
                <w:sz w:val="24"/>
                <w:szCs w:val="24"/>
              </w:rPr>
              <w:t>«Совершенствование бюджетной поддержки АПК: федеральный и региональный аспекты».</w:t>
            </w:r>
          </w:p>
          <w:p w:rsidR="002E52AB" w:rsidRDefault="002E52AB" w:rsidP="002E52AB">
            <w:pPr>
              <w:rPr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6</w:t>
            </w:r>
            <w:r w:rsidRPr="000E4F7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E4F7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0E4F7C">
              <w:rPr>
                <w:sz w:val="24"/>
                <w:szCs w:val="24"/>
              </w:rPr>
              <w:t>г.)</w:t>
            </w:r>
          </w:p>
          <w:p w:rsidR="002E52AB" w:rsidRPr="000E4F7C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3DCB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Законодательные аспекты развития материально-технической базы сельского хозяйства</w:t>
            </w:r>
            <w:r w:rsidRPr="00983DCB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4F7C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 w:rsidRPr="000E4F7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0E4F7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0E4F7C">
              <w:rPr>
                <w:sz w:val="24"/>
                <w:szCs w:val="24"/>
              </w:rPr>
              <w:t>г.)</w:t>
            </w:r>
          </w:p>
          <w:p w:rsidR="002E52AB" w:rsidRPr="000E4F7C" w:rsidRDefault="002E52AB" w:rsidP="002E52AB">
            <w:pPr>
              <w:rPr>
                <w:sz w:val="24"/>
                <w:szCs w:val="24"/>
              </w:rPr>
            </w:pP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868">
              <w:rPr>
                <w:b/>
                <w:i/>
                <w:sz w:val="24"/>
                <w:szCs w:val="24"/>
              </w:rPr>
              <w:t>Круглый стол в Комитете ГД</w:t>
            </w:r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</w:t>
            </w:r>
            <w:r w:rsidRPr="004E14FE">
              <w:rPr>
                <w:sz w:val="24"/>
                <w:szCs w:val="24"/>
              </w:rPr>
              <w:t>Законодательные аспекты развития и повышения эффективност</w:t>
            </w:r>
            <w:r>
              <w:rPr>
                <w:sz w:val="24"/>
                <w:szCs w:val="24"/>
              </w:rPr>
              <w:t>и перерабатывающих отраслей АПК»</w:t>
            </w:r>
            <w:r w:rsidRPr="004E14FE">
              <w:rPr>
                <w:sz w:val="24"/>
                <w:szCs w:val="24"/>
              </w:rPr>
              <w:t>.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(16.05.2018г.)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868">
              <w:rPr>
                <w:b/>
                <w:i/>
                <w:sz w:val="24"/>
                <w:szCs w:val="24"/>
              </w:rPr>
              <w:t>Заседание Временной комиссии Совета Федерации</w:t>
            </w:r>
            <w:r>
              <w:rPr>
                <w:sz w:val="24"/>
                <w:szCs w:val="24"/>
              </w:rPr>
              <w:t xml:space="preserve"> по вопросам законодательного обеспечения развития машиностроения для </w:t>
            </w:r>
            <w:r>
              <w:rPr>
                <w:sz w:val="24"/>
                <w:szCs w:val="24"/>
              </w:rPr>
              <w:lastRenderedPageBreak/>
              <w:t>пищевой и перерабатывающей промышленности с рассмотрением вопросов: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Сохраняем продукты питания и здоровье потребителя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Перспективные технологии снижения потерь и обеспечения безопасности сельскохозяйственной и пищевой продукции: научные и технические разработки, проблемы нормативного регулирования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( 31.05.2018г.)</w:t>
            </w: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</w:p>
          <w:p w:rsidR="002E52AB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- </w:t>
            </w:r>
            <w:r w:rsidRPr="005F2868">
              <w:rPr>
                <w:b/>
                <w:i/>
                <w:sz w:val="24"/>
                <w:szCs w:val="24"/>
              </w:rPr>
              <w:t>Расширенное заседание Научно-экспертного совета Комитета ГД по аграрным вопросам</w:t>
            </w:r>
            <w:r w:rsidRPr="000E4F7C">
              <w:rPr>
                <w:sz w:val="24"/>
                <w:szCs w:val="24"/>
              </w:rPr>
              <w:t xml:space="preserve"> на тему: </w:t>
            </w:r>
          </w:p>
          <w:p w:rsidR="002E52AB" w:rsidRPr="000E4F7C" w:rsidRDefault="002E52AB" w:rsidP="002E52AB">
            <w:pPr>
              <w:spacing w:line="16" w:lineRule="atLeast"/>
              <w:rPr>
                <w:sz w:val="24"/>
                <w:szCs w:val="24"/>
              </w:rPr>
            </w:pPr>
            <w:r w:rsidRPr="00983DCB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Правовые аспекты развития цифровой экономики в АПК»</w:t>
            </w:r>
            <w:r w:rsidRPr="00983DCB">
              <w:rPr>
                <w:bCs/>
                <w:sz w:val="24"/>
                <w:szCs w:val="24"/>
              </w:rPr>
              <w:t>.</w:t>
            </w:r>
          </w:p>
          <w:p w:rsidR="002E52AB" w:rsidRPr="000E4F7C" w:rsidRDefault="002E52AB" w:rsidP="002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(17.10</w:t>
            </w:r>
            <w:r w:rsidRPr="000E4F7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0E4F7C">
              <w:rPr>
                <w:sz w:val="24"/>
                <w:szCs w:val="24"/>
              </w:rPr>
              <w:t>г.)</w:t>
            </w:r>
          </w:p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3755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237167" w:rsidRDefault="002E52AB" w:rsidP="008B77D9">
            <w:pPr>
              <w:rPr>
                <w:sz w:val="24"/>
                <w:szCs w:val="24"/>
              </w:rPr>
            </w:pPr>
            <w:r w:rsidRPr="00237167">
              <w:rPr>
                <w:sz w:val="24"/>
                <w:szCs w:val="24"/>
              </w:rPr>
              <w:lastRenderedPageBreak/>
              <w:t>20. 02.2018 г.</w:t>
            </w:r>
          </w:p>
          <w:p w:rsidR="002E52AB" w:rsidRDefault="002E52AB" w:rsidP="008B77D9">
            <w:pPr>
              <w:rPr>
                <w:sz w:val="24"/>
                <w:szCs w:val="24"/>
              </w:rPr>
            </w:pPr>
            <w:proofErr w:type="gramStart"/>
            <w:r w:rsidRPr="00237167">
              <w:rPr>
                <w:sz w:val="24"/>
                <w:szCs w:val="24"/>
              </w:rPr>
              <w:t>(заседание в формате круглого стола</w:t>
            </w:r>
            <w:proofErr w:type="gramEnd"/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DD6E72">
            <w:pPr>
              <w:rPr>
                <w:sz w:val="24"/>
                <w:szCs w:val="24"/>
              </w:rPr>
            </w:pPr>
            <w:r w:rsidRPr="00612136">
              <w:rPr>
                <w:sz w:val="24"/>
                <w:szCs w:val="24"/>
              </w:rPr>
              <w:t xml:space="preserve">Задачи бизнеса и </w:t>
            </w:r>
            <w:proofErr w:type="spellStart"/>
            <w:r w:rsidRPr="00612136">
              <w:rPr>
                <w:sz w:val="24"/>
                <w:szCs w:val="24"/>
              </w:rPr>
              <w:t>Россельхознадзора</w:t>
            </w:r>
            <w:proofErr w:type="spellEnd"/>
            <w:r w:rsidRPr="00612136">
              <w:rPr>
                <w:sz w:val="24"/>
                <w:szCs w:val="24"/>
              </w:rPr>
              <w:t xml:space="preserve"> по наращиванию экспорта российской животноводческой продукции</w:t>
            </w:r>
          </w:p>
          <w:p w:rsidR="002E52AB" w:rsidRDefault="002E52AB" w:rsidP="00DD6E72">
            <w:pPr>
              <w:rPr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Комиссией </w:t>
            </w:r>
            <w:r>
              <w:rPr>
                <w:rFonts w:cs="Times New Roman"/>
                <w:sz w:val="24"/>
                <w:szCs w:val="24"/>
              </w:rPr>
              <w:t>внесены предложения по</w:t>
            </w:r>
            <w:r w:rsidRPr="006B0B45">
              <w:rPr>
                <w:rFonts w:cs="Times New Roman"/>
                <w:sz w:val="24"/>
                <w:szCs w:val="24"/>
              </w:rPr>
              <w:t>:</w:t>
            </w:r>
          </w:p>
          <w:p w:rsidR="002E52AB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 - реорганизаци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6B0B4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работы </w:t>
            </w:r>
            <w:r w:rsidRPr="006B0B45">
              <w:rPr>
                <w:rFonts w:cs="Times New Roman"/>
                <w:sz w:val="24"/>
                <w:szCs w:val="24"/>
              </w:rPr>
              <w:t>государственной ветеринарной службы Российской Федерации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Pr="006B0B4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6B0B45">
              <w:rPr>
                <w:rFonts w:cs="Times New Roman"/>
                <w:sz w:val="24"/>
                <w:szCs w:val="24"/>
              </w:rPr>
              <w:t>восстанов</w:t>
            </w:r>
            <w:r>
              <w:rPr>
                <w:rFonts w:cs="Times New Roman"/>
                <w:sz w:val="24"/>
                <w:szCs w:val="24"/>
              </w:rPr>
              <w:t>лению</w:t>
            </w:r>
            <w:r w:rsidRPr="006B0B45">
              <w:rPr>
                <w:rFonts w:cs="Times New Roman"/>
                <w:sz w:val="24"/>
                <w:szCs w:val="24"/>
              </w:rPr>
              <w:t xml:space="preserve"> вертикал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6B0B45">
              <w:rPr>
                <w:rFonts w:cs="Times New Roman"/>
                <w:sz w:val="24"/>
                <w:szCs w:val="24"/>
              </w:rPr>
              <w:t xml:space="preserve"> управления, где в роли координирующего центра выступает Россельхознадзор;  </w:t>
            </w:r>
          </w:p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 -  внес</w:t>
            </w:r>
            <w:r>
              <w:rPr>
                <w:rFonts w:cs="Times New Roman"/>
                <w:sz w:val="24"/>
                <w:szCs w:val="24"/>
              </w:rPr>
              <w:t>ению</w:t>
            </w:r>
            <w:r w:rsidRPr="006B0B45">
              <w:rPr>
                <w:rFonts w:cs="Times New Roman"/>
                <w:sz w:val="24"/>
                <w:szCs w:val="24"/>
              </w:rPr>
              <w:t xml:space="preserve"> изменени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6B0B45">
              <w:rPr>
                <w:rFonts w:cs="Times New Roman"/>
                <w:sz w:val="24"/>
                <w:szCs w:val="24"/>
              </w:rPr>
              <w:t xml:space="preserve"> в законодательство в области ветеринарии в части  внедрения национальной системы идентификации и учета животных,  определения уполномоченного органа по контролю продукции животного происхождения, направляемой на экспорт, и по ведению реестра российских экспортеров, </w:t>
            </w:r>
            <w:r w:rsidRPr="006B0B45">
              <w:rPr>
                <w:rFonts w:cs="Times New Roman"/>
                <w:iCs/>
                <w:sz w:val="24"/>
                <w:szCs w:val="24"/>
              </w:rPr>
              <w:t xml:space="preserve"> восстановления вертикали управления в системе государственной ветеринарной службы РФ</w:t>
            </w:r>
            <w:r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2E52AB" w:rsidRPr="006273E1" w:rsidRDefault="002E52AB" w:rsidP="008B77D9">
            <w:pPr>
              <w:rPr>
                <w:rFonts w:cs="Times New Roman"/>
                <w:sz w:val="16"/>
                <w:szCs w:val="16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Резолюция заседания </w:t>
            </w:r>
            <w:r>
              <w:rPr>
                <w:rFonts w:cs="Times New Roman"/>
                <w:sz w:val="24"/>
                <w:szCs w:val="24"/>
              </w:rPr>
              <w:t xml:space="preserve">и предложения направлены  в </w:t>
            </w:r>
            <w:r w:rsidRPr="006B0B45">
              <w:rPr>
                <w:rFonts w:cs="Times New Roman"/>
                <w:sz w:val="24"/>
                <w:szCs w:val="24"/>
              </w:rPr>
              <w:t xml:space="preserve"> Минсельхоз России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Россельхознадзор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6B0B45">
              <w:rPr>
                <w:rFonts w:cs="Times New Roman"/>
                <w:sz w:val="24"/>
                <w:szCs w:val="24"/>
              </w:rPr>
              <w:t>исх. № 376/06 от 13.03.2018)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E52AB" w:rsidRPr="006B0B45" w:rsidRDefault="002E52AB" w:rsidP="008B77D9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Предложения Комиссии приняты во внимание. 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3755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1938E0" w:rsidRDefault="002E52AB" w:rsidP="00DD6E72">
            <w:pPr>
              <w:rPr>
                <w:sz w:val="24"/>
                <w:szCs w:val="24"/>
              </w:rPr>
            </w:pPr>
            <w:r w:rsidRPr="001938E0">
              <w:rPr>
                <w:sz w:val="24"/>
                <w:szCs w:val="24"/>
              </w:rPr>
              <w:lastRenderedPageBreak/>
              <w:t>14. 03. 2018 г.</w:t>
            </w:r>
          </w:p>
          <w:p w:rsidR="002E52AB" w:rsidRPr="00002007" w:rsidRDefault="002E52AB" w:rsidP="00DD6E7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938E0">
              <w:rPr>
                <w:sz w:val="24"/>
                <w:szCs w:val="24"/>
              </w:rPr>
              <w:t>(заочная форма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DD6E72">
            <w:pPr>
              <w:rPr>
                <w:sz w:val="24"/>
                <w:szCs w:val="24"/>
              </w:rPr>
            </w:pPr>
            <w:r w:rsidRPr="008847A4">
              <w:rPr>
                <w:sz w:val="24"/>
                <w:szCs w:val="24"/>
              </w:rPr>
              <w:t>О предложениях к парламентским слушаниям Комитета Государственной Думы по аграрным вопросам на тему: «Совершенствование бюджетной поддержки АПК: федеральный и региональные аспекты»</w:t>
            </w:r>
          </w:p>
          <w:p w:rsidR="002E52AB" w:rsidRDefault="002E52AB" w:rsidP="00DD6E72">
            <w:pPr>
              <w:rPr>
                <w:sz w:val="24"/>
                <w:szCs w:val="24"/>
              </w:rPr>
            </w:pPr>
          </w:p>
          <w:p w:rsidR="002E52AB" w:rsidRPr="00002007" w:rsidRDefault="002E52AB" w:rsidP="00DD6E72">
            <w:pPr>
              <w:spacing w:line="16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6B0B45" w:rsidRDefault="002E52AB" w:rsidP="00DD6E72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Комиссией было предложено:</w:t>
            </w:r>
          </w:p>
          <w:p w:rsidR="002E52AB" w:rsidRPr="006B0B45" w:rsidRDefault="002E52AB" w:rsidP="00DD6E72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- распространить применение особого порядка уплаты налога на добавленную стоимость на продукцию отечественных цветоводов, включив в перечень товаров, налогообложение которых производится по налоговой ставке 10 %, цветы, выращенные в отечественных тепличных комплексах;</w:t>
            </w:r>
          </w:p>
          <w:p w:rsidR="002E52AB" w:rsidRPr="006B0B45" w:rsidRDefault="002E52AB" w:rsidP="00DD6E72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 -  ускорить подготовку и внесение изменений в ст. 149 и 150 части второй Налогового кодекса РФ с целью отмены налогообложения НДС услуг по передаче племенного скота во владение и пользование по договорам финансовой аренды (лизинга) с правом выкупа.</w:t>
            </w:r>
          </w:p>
          <w:p w:rsidR="002E52AB" w:rsidRDefault="002E52AB" w:rsidP="00DD6E72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Предложения направлены в Комитет Г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Pr="006B0B45">
              <w:rPr>
                <w:rFonts w:cs="Times New Roman"/>
                <w:sz w:val="24"/>
                <w:szCs w:val="24"/>
              </w:rPr>
              <w:t xml:space="preserve"> по аграрным вопросам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0B45">
              <w:rPr>
                <w:rFonts w:cs="Times New Roman"/>
                <w:sz w:val="24"/>
                <w:szCs w:val="24"/>
              </w:rPr>
              <w:t xml:space="preserve"> (исх. № 403/06 от 16.03.2018г.).</w:t>
            </w:r>
          </w:p>
          <w:p w:rsidR="002E52AB" w:rsidRPr="006273E1" w:rsidRDefault="002E52AB" w:rsidP="00DD6E72">
            <w:pPr>
              <w:rPr>
                <w:rFonts w:cs="Times New Roman"/>
                <w:sz w:val="16"/>
                <w:szCs w:val="16"/>
              </w:rPr>
            </w:pPr>
          </w:p>
          <w:p w:rsidR="002E52AB" w:rsidRPr="006B0B45" w:rsidRDefault="002E52AB" w:rsidP="00DD6E72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Предложения учтены в итоговом документе парламентских слушаний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6B0B45">
              <w:rPr>
                <w:rFonts w:cs="Times New Roman"/>
                <w:sz w:val="24"/>
                <w:szCs w:val="24"/>
              </w:rPr>
              <w:t>26 марта 2018 года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2E52AB" w:rsidRPr="006B0B45" w:rsidRDefault="002E52AB" w:rsidP="00DD6E72">
            <w:pPr>
              <w:rPr>
                <w:rFonts w:cs="Times New Roman"/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CD6B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A94460" w:rsidRDefault="002E52AB" w:rsidP="007A7953">
            <w:pPr>
              <w:rPr>
                <w:sz w:val="24"/>
                <w:szCs w:val="24"/>
              </w:rPr>
            </w:pPr>
            <w:r w:rsidRPr="00A94460">
              <w:rPr>
                <w:sz w:val="24"/>
                <w:szCs w:val="24"/>
              </w:rPr>
              <w:t>27. 03. 2018 г.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  <w:r w:rsidRPr="00A94460">
              <w:rPr>
                <w:sz w:val="24"/>
                <w:szCs w:val="24"/>
              </w:rPr>
              <w:t>(заочная форма)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 w:rsidRPr="00B52314">
              <w:rPr>
                <w:sz w:val="24"/>
                <w:szCs w:val="24"/>
              </w:rPr>
              <w:t xml:space="preserve">О введение в действие Решения Коллегии Евразийской экономической комиссии от 13 февраля 2018г. №28 «О максимально допустимых уровнях остатков ветеринарных лекарственных средств (фармакологически активных веществ), которые могут содержаться в </w:t>
            </w:r>
            <w:proofErr w:type="spellStart"/>
            <w:r w:rsidRPr="00B52314">
              <w:rPr>
                <w:sz w:val="24"/>
                <w:szCs w:val="24"/>
              </w:rPr>
              <w:t>непереработанной</w:t>
            </w:r>
            <w:proofErr w:type="spellEnd"/>
            <w:r w:rsidRPr="00B52314">
              <w:rPr>
                <w:sz w:val="24"/>
                <w:szCs w:val="24"/>
              </w:rPr>
              <w:t xml:space="preserve"> пищевой продукции животного происхождения, в том числе в сырье, и методиках их определения»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>Комиссия по итогам обсуждения рекомендовала:</w:t>
            </w:r>
          </w:p>
          <w:p w:rsidR="002E52AB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 xml:space="preserve">- дать разъяснения и рекомендации для предприятий пищевой отрасли по вопросу </w:t>
            </w:r>
            <w:proofErr w:type="spellStart"/>
            <w:r w:rsidRPr="006B0B45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6B0B45">
              <w:rPr>
                <w:rFonts w:ascii="Times New Roman" w:hAnsi="Times New Roman"/>
                <w:sz w:val="24"/>
                <w:szCs w:val="24"/>
              </w:rPr>
              <w:t xml:space="preserve"> Решения Коллегии Евразийской экономической комиссии от 13 февраля 2018 г. №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0B45">
              <w:rPr>
                <w:rFonts w:ascii="Times New Roman" w:hAnsi="Times New Roman"/>
                <w:sz w:val="24"/>
                <w:szCs w:val="24"/>
              </w:rPr>
              <w:t xml:space="preserve"> разместив их на официальном сайте Евразийской экономической комиссии в информационно-телекоммуникационной сети «Интернет».</w:t>
            </w: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 xml:space="preserve">Предложения направлены </w:t>
            </w:r>
            <w:proofErr w:type="gramStart"/>
            <w:r w:rsidRPr="006B0B4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0B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 xml:space="preserve">-Минсельхоз России </w:t>
            </w: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Style w:val="FontStyle24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>(исх. № 518/06 от 02.04.2018г.)</w:t>
            </w: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Style w:val="FontStyle24"/>
                <w:sz w:val="24"/>
                <w:szCs w:val="24"/>
              </w:rPr>
            </w:pPr>
            <w:r w:rsidRPr="006B0B45">
              <w:rPr>
                <w:rStyle w:val="FontStyle24"/>
                <w:sz w:val="24"/>
                <w:szCs w:val="24"/>
              </w:rPr>
              <w:t>- Члену Коллегии (Министру) по вопросам технического регулирования ЕЭК</w:t>
            </w: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(исх. № 1102/06 от 11.07.2018г.)</w:t>
            </w:r>
          </w:p>
          <w:p w:rsidR="002E52AB" w:rsidRPr="006273E1" w:rsidRDefault="002E52AB" w:rsidP="007A7953">
            <w:pPr>
              <w:rPr>
                <w:rFonts w:cs="Times New Roman"/>
                <w:sz w:val="16"/>
                <w:szCs w:val="16"/>
              </w:rPr>
            </w:pP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По итогам </w:t>
            </w:r>
            <w:r>
              <w:rPr>
                <w:rFonts w:cs="Times New Roman"/>
                <w:sz w:val="24"/>
                <w:szCs w:val="24"/>
              </w:rPr>
              <w:t xml:space="preserve">заочного заседания </w:t>
            </w:r>
            <w:r w:rsidRPr="006B0B45">
              <w:rPr>
                <w:rFonts w:cs="Times New Roman"/>
                <w:sz w:val="24"/>
                <w:szCs w:val="24"/>
              </w:rPr>
              <w:t xml:space="preserve"> Комиссии даны разъяснения и рекомендации для предприятий пищевой отрасли </w:t>
            </w: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(разъяснения и рекомендации также размещены на официальном сайте ЕЭК).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BF5F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4164AD" w:rsidRDefault="002E52AB" w:rsidP="007A7953">
            <w:pPr>
              <w:rPr>
                <w:sz w:val="24"/>
                <w:szCs w:val="24"/>
              </w:rPr>
            </w:pPr>
            <w:r w:rsidRPr="004164AD">
              <w:rPr>
                <w:sz w:val="24"/>
                <w:szCs w:val="24"/>
              </w:rPr>
              <w:t>04. 05. 2018 г.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  <w:r w:rsidRPr="004164AD">
              <w:rPr>
                <w:sz w:val="24"/>
                <w:szCs w:val="24"/>
              </w:rPr>
              <w:t>(заочная форма)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 w:rsidRPr="00075045">
              <w:rPr>
                <w:sz w:val="24"/>
                <w:szCs w:val="24"/>
              </w:rPr>
              <w:t>О предложениях к круглому столу Комитета Государственной Думы по аграрным вопросам на тему: «Законодательные аспекты развития и повышения эффективности перерабатывающих отраслей АПК»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Комиссией было предложено:</w:t>
            </w:r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 - включить колбасные изделия в перечень продукции, утвержденный распоряжением Правительства РФ от 28 ноября 2016 года №2524-р </w:t>
            </w:r>
            <w:r w:rsidRPr="00327EB9">
              <w:rPr>
                <w:rFonts w:cs="Times New Roman"/>
                <w:sz w:val="24"/>
                <w:szCs w:val="24"/>
              </w:rPr>
              <w:t>в целях корректировки част</w:t>
            </w:r>
            <w:r w:rsidRPr="006B0B45">
              <w:rPr>
                <w:rFonts w:cs="Times New Roman"/>
                <w:sz w:val="24"/>
                <w:szCs w:val="24"/>
              </w:rPr>
              <w:t>и 1 статьи 7 Федерального закона от 29 декабря 2006 года №264-ФЗ «О развитии сельского хозяйства».</w:t>
            </w:r>
          </w:p>
          <w:p w:rsidR="002E52AB" w:rsidRPr="00DA4DEB" w:rsidRDefault="002E52AB" w:rsidP="007A7953">
            <w:pPr>
              <w:rPr>
                <w:rFonts w:cs="Times New Roman"/>
                <w:sz w:val="16"/>
                <w:szCs w:val="16"/>
              </w:rPr>
            </w:pPr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Предложения направлены в Комитет </w:t>
            </w:r>
            <w:r>
              <w:rPr>
                <w:rFonts w:cs="Times New Roman"/>
                <w:sz w:val="24"/>
                <w:szCs w:val="24"/>
              </w:rPr>
              <w:t>ГД по аграрным вопросам (</w:t>
            </w:r>
            <w:r w:rsidRPr="006B0B45">
              <w:rPr>
                <w:rFonts w:cs="Times New Roman"/>
                <w:sz w:val="24"/>
                <w:szCs w:val="24"/>
              </w:rPr>
              <w:t>исх. № 723/06 от 08.05.2018г.).</w:t>
            </w: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Предложения учтены в рекомендациях круглого стола</w:t>
            </w:r>
            <w:r>
              <w:rPr>
                <w:rFonts w:cs="Times New Roman"/>
                <w:sz w:val="24"/>
                <w:szCs w:val="24"/>
              </w:rPr>
              <w:t xml:space="preserve"> Комитета ГД (</w:t>
            </w:r>
            <w:r w:rsidRPr="006B0B45">
              <w:rPr>
                <w:rFonts w:cs="Times New Roman"/>
                <w:sz w:val="24"/>
                <w:szCs w:val="24"/>
              </w:rPr>
              <w:t>16 мая 2018 года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6B0B4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BF5F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(заочная форма)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предложениях отраслевого </w:t>
            </w:r>
            <w:proofErr w:type="gramStart"/>
            <w:r>
              <w:rPr>
                <w:sz w:val="24"/>
                <w:szCs w:val="24"/>
              </w:rPr>
              <w:t>бизнес-сообщества</w:t>
            </w:r>
            <w:proofErr w:type="gramEnd"/>
            <w:r>
              <w:rPr>
                <w:sz w:val="24"/>
                <w:szCs w:val="24"/>
              </w:rPr>
              <w:t xml:space="preserve"> по реализации ряда правовых норм, установленных Федеральным законом от 7 декабря 2011 года № 416-ФЗ «О водоснабжении и водоотведении»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>Комиссией было предложено:</w:t>
            </w: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6B0B4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Минстро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ю</w:t>
            </w:r>
            <w:r w:rsidRPr="006B0B4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России</w:t>
            </w:r>
            <w:r w:rsidRPr="006B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B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0B4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предусмотреть </w:t>
            </w:r>
            <w:r w:rsidRPr="006B0B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ходе разработки </w:t>
            </w:r>
            <w:r w:rsidRPr="006B0B4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порядка и установления нормативов состава сточных вод </w:t>
            </w:r>
            <w:r w:rsidRPr="00327EB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установление индивидуальных нормативов для перерабатывающих предприятий пищевой промышленности по параметрам и показателям,</w:t>
            </w:r>
            <w:r w:rsidRPr="006B0B4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которые регулируются одновременно положениями </w:t>
            </w:r>
            <w:r w:rsidRPr="006B0B45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07.12.2011 </w:t>
            </w:r>
            <w:r w:rsidRPr="006B0B4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№ 416-ФЗ «О водоснабжении и водоотведении» и пунктом 114 Постановления Правительства РФ</w:t>
            </w:r>
            <w:r w:rsidRPr="006B0B45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от 29.07.2013                  № 644 </w:t>
            </w:r>
            <w:r w:rsidRPr="006B0B4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Правил холодного водоснабжения и водоотведения и о внесении изменений в некоторые</w:t>
            </w:r>
            <w:proofErr w:type="gramEnd"/>
            <w:r w:rsidRPr="006B0B4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акты Правительства Российской Федерации"</w:t>
            </w:r>
            <w:r w:rsidRPr="006B0B45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;</w:t>
            </w:r>
          </w:p>
          <w:p w:rsidR="002E52AB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6B0B45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- рассмотреть вопрос о создании рабочего органа при </w:t>
            </w:r>
            <w:r w:rsidRPr="006B0B4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Министерстве строительства и жилищно-коммунального хозяйства Российской Федерации по вопросу разработки и установления нормативов водоотведения по составу сточных вод с участием представителей заинтересованных органов исполнительной власти, предприятий пищевой промышленности и экспертов</w:t>
            </w:r>
            <w:r w:rsidRPr="006B0B45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.</w:t>
            </w:r>
          </w:p>
          <w:p w:rsidR="002E52AB" w:rsidRPr="00BE05E6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 xml:space="preserve">Предложения направлены </w:t>
            </w:r>
            <w:proofErr w:type="gramStart"/>
            <w:r w:rsidRPr="006B0B4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0B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>- Минстрой России</w:t>
            </w:r>
          </w:p>
          <w:p w:rsidR="002E52AB" w:rsidRPr="006B0B45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 xml:space="preserve">-Минсельхоз России </w:t>
            </w:r>
          </w:p>
          <w:p w:rsidR="002E52AB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>(исх. № 976/06 от 20.06.2018г.)</w:t>
            </w:r>
          </w:p>
          <w:p w:rsidR="002E52AB" w:rsidRPr="00BE05E6" w:rsidRDefault="002E52AB" w:rsidP="007A7953">
            <w:pPr>
              <w:pStyle w:val="a4"/>
              <w:spacing w:after="0"/>
              <w:ind w:left="0"/>
              <w:rPr>
                <w:rStyle w:val="FontStyle24"/>
                <w:sz w:val="16"/>
                <w:szCs w:val="16"/>
              </w:rPr>
            </w:pP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 Минсельхоз России поддержал предложение о создании межведомственной рабочей группы по разработке индивидуальных нормативов состава сточных вод</w:t>
            </w:r>
            <w:proofErr w:type="gramStart"/>
            <w:r w:rsidRPr="006B0B45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Минстроем России будут учтены предложения при доработке проекта постановления РФ «О внесении изменений и признании утратившими силу некоторых актов Правительства Российской Федерации»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BF5F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29.08.2018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(заочная форма)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предложениях </w:t>
            </w:r>
            <w:proofErr w:type="gramStart"/>
            <w:r>
              <w:rPr>
                <w:sz w:val="24"/>
                <w:szCs w:val="24"/>
              </w:rPr>
              <w:t>бизнес-сообщества</w:t>
            </w:r>
            <w:proofErr w:type="gramEnd"/>
            <w:r>
              <w:rPr>
                <w:sz w:val="24"/>
                <w:szCs w:val="24"/>
              </w:rPr>
              <w:t xml:space="preserve"> по совершенствованию мер государственной поддержки </w:t>
            </w:r>
            <w:proofErr w:type="spellStart"/>
            <w:r>
              <w:rPr>
                <w:sz w:val="24"/>
                <w:szCs w:val="24"/>
              </w:rPr>
              <w:t>агросельхозпроизводителей</w:t>
            </w:r>
            <w:proofErr w:type="spellEnd"/>
            <w:r>
              <w:rPr>
                <w:sz w:val="24"/>
                <w:szCs w:val="24"/>
              </w:rPr>
              <w:t xml:space="preserve"> с учетом </w:t>
            </w:r>
            <w:r w:rsidRPr="00327EB9">
              <w:rPr>
                <w:sz w:val="24"/>
                <w:szCs w:val="24"/>
              </w:rPr>
              <w:t xml:space="preserve">корректировки </w:t>
            </w:r>
            <w:r>
              <w:rPr>
                <w:sz w:val="24"/>
                <w:szCs w:val="24"/>
              </w:rPr>
              <w:t>Государственной программы развития сельского хозяйства и регулирования рынков сельскохозяйственной продукции, сырья и продовольствия на 2013-2020 годы»</w:t>
            </w:r>
          </w:p>
          <w:p w:rsidR="002E52AB" w:rsidRDefault="002E52AB" w:rsidP="007A7953">
            <w:pPr>
              <w:rPr>
                <w:sz w:val="24"/>
                <w:szCs w:val="24"/>
              </w:rPr>
            </w:pPr>
          </w:p>
          <w:p w:rsidR="002E52AB" w:rsidRDefault="002E52AB" w:rsidP="007A7953">
            <w:pPr>
              <w:rPr>
                <w:sz w:val="24"/>
                <w:szCs w:val="24"/>
              </w:rPr>
            </w:pPr>
          </w:p>
          <w:p w:rsidR="002E52AB" w:rsidRDefault="002E52AB" w:rsidP="007A7953">
            <w:pPr>
              <w:rPr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Комиссия предложила:</w:t>
            </w: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B0B45">
              <w:rPr>
                <w:rFonts w:cs="Times New Roman"/>
                <w:sz w:val="24"/>
                <w:szCs w:val="24"/>
              </w:rPr>
              <w:t xml:space="preserve">-  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6B0B45">
              <w:rPr>
                <w:rFonts w:cs="Times New Roman"/>
                <w:sz w:val="24"/>
                <w:szCs w:val="24"/>
              </w:rPr>
              <w:t>становить ежегодно повышаемый коэффициент увеличения доли субсидии, предоставляемой субъекту Российской Федерации, в общем размере субсидий, утверждаемый</w:t>
            </w:r>
            <w:r>
              <w:rPr>
                <w:rFonts w:cs="Times New Roman"/>
                <w:sz w:val="24"/>
                <w:szCs w:val="24"/>
              </w:rPr>
              <w:t xml:space="preserve"> Минсельхозом России</w:t>
            </w:r>
            <w:r w:rsidRPr="006B0B4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субъектам </w:t>
            </w:r>
            <w:r w:rsidRPr="006B0B45">
              <w:rPr>
                <w:rFonts w:cs="Times New Roman"/>
                <w:sz w:val="24"/>
                <w:szCs w:val="24"/>
              </w:rPr>
              <w:t>Российской Федерации, находящихся в зоне рискованного земледелия и показавших статистически значимый прирост по показателю почвенного плодородия;</w:t>
            </w:r>
            <w:proofErr w:type="gramEnd"/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- 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B0B45">
              <w:rPr>
                <w:rFonts w:cs="Times New Roman"/>
                <w:sz w:val="24"/>
                <w:szCs w:val="24"/>
              </w:rPr>
              <w:t>ассмотреть вопрос разработки отдельной подпрограммы «Развитие растениеводства в нечерноземной зоне», ориентированной на активизацию производства растениеводческой продукции в регионах нечерноземной зоны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6B0B45">
              <w:rPr>
                <w:rFonts w:cs="Times New Roman"/>
                <w:sz w:val="24"/>
                <w:szCs w:val="24"/>
              </w:rPr>
              <w:t>ЦФО</w:t>
            </w:r>
            <w:r>
              <w:rPr>
                <w:rFonts w:cs="Times New Roman"/>
                <w:sz w:val="24"/>
                <w:szCs w:val="24"/>
              </w:rPr>
              <w:t xml:space="preserve">, СЗФО, ПФО,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УрФО</w:t>
            </w:r>
            <w:proofErr w:type="spellEnd"/>
            <w:r>
              <w:rPr>
                <w:rFonts w:cs="Times New Roman"/>
                <w:sz w:val="24"/>
                <w:szCs w:val="24"/>
              </w:rPr>
              <w:t>);</w:t>
            </w: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-  рассмотреть возможность </w:t>
            </w:r>
            <w:proofErr w:type="gramStart"/>
            <w:r w:rsidRPr="006B0B45">
              <w:rPr>
                <w:rFonts w:cs="Times New Roman"/>
                <w:color w:val="000000" w:themeColor="text1"/>
                <w:sz w:val="24"/>
                <w:szCs w:val="24"/>
              </w:rPr>
              <w:t xml:space="preserve">совершенствования методики учета </w:t>
            </w:r>
            <w:r w:rsidRPr="006B0B45">
              <w:rPr>
                <w:rFonts w:cs="Times New Roman"/>
                <w:sz w:val="24"/>
                <w:szCs w:val="24"/>
              </w:rPr>
              <w:t>показателей почвенного плодородия</w:t>
            </w:r>
            <w:proofErr w:type="gramEnd"/>
            <w:r w:rsidRPr="006B0B45">
              <w:rPr>
                <w:rFonts w:cs="Times New Roman"/>
                <w:sz w:val="24"/>
                <w:szCs w:val="24"/>
              </w:rPr>
              <w:t xml:space="preserve"> при расчете интенсивности использования посевных площадей;</w:t>
            </w:r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- предусмотреть в </w:t>
            </w:r>
            <w:r>
              <w:rPr>
                <w:rFonts w:cs="Times New Roman"/>
                <w:sz w:val="24"/>
                <w:szCs w:val="24"/>
              </w:rPr>
              <w:t xml:space="preserve">Госпрограмме </w:t>
            </w:r>
            <w:r w:rsidRPr="006B0B45">
              <w:rPr>
                <w:rFonts w:cs="Times New Roman"/>
                <w:sz w:val="24"/>
                <w:szCs w:val="24"/>
              </w:rPr>
              <w:t>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работ, включая затраты на проведение комплексных агрохимических обследований вовлеченных в сельскохозяйственный оборот почв силами уполномоченных Мин</w:t>
            </w:r>
            <w:r>
              <w:rPr>
                <w:rFonts w:cs="Times New Roman"/>
                <w:sz w:val="24"/>
                <w:szCs w:val="24"/>
              </w:rPr>
              <w:t xml:space="preserve">сельхозом России </w:t>
            </w:r>
            <w:r w:rsidRPr="006B0B45">
              <w:rPr>
                <w:rFonts w:cs="Times New Roman"/>
                <w:sz w:val="24"/>
                <w:szCs w:val="24"/>
              </w:rPr>
              <w:t>агрохимических служб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2E52AB" w:rsidRPr="003C0443" w:rsidRDefault="002E52AB" w:rsidP="007A7953">
            <w:pPr>
              <w:rPr>
                <w:rFonts w:cs="Times New Roman"/>
                <w:sz w:val="16"/>
                <w:szCs w:val="16"/>
              </w:rPr>
            </w:pP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 xml:space="preserve"> Предложения направлены Заместителю Председателя Правительства РФ А.В. Гордееву,</w:t>
            </w:r>
          </w:p>
          <w:p w:rsidR="002E52AB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B45">
              <w:rPr>
                <w:rFonts w:ascii="Times New Roman" w:hAnsi="Times New Roman"/>
                <w:sz w:val="24"/>
                <w:szCs w:val="24"/>
              </w:rPr>
              <w:t xml:space="preserve"> (исх. № 1397/06 от 10.09.2018г.)</w:t>
            </w:r>
          </w:p>
          <w:p w:rsidR="002E52AB" w:rsidRPr="003C0443" w:rsidRDefault="002E52AB" w:rsidP="007A7953">
            <w:pPr>
              <w:pStyle w:val="a4"/>
              <w:spacing w:after="0"/>
              <w:ind w:left="0"/>
              <w:rPr>
                <w:rStyle w:val="FontStyle24"/>
                <w:sz w:val="16"/>
                <w:szCs w:val="16"/>
              </w:rPr>
            </w:pP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  <w:r w:rsidRPr="006B0B45">
              <w:rPr>
                <w:rFonts w:cs="Times New Roman"/>
                <w:sz w:val="24"/>
                <w:szCs w:val="24"/>
              </w:rPr>
              <w:t>Минсельхозом России проработаны представленные предложения, в конце 2018-начале 2019г.г.  запланировано проведение совещания по вопросу развития сельского хозяйства в регионах Нечерноземной зоны Российской Федерации с  участием представителей РСПП и иных заинтересованных сторон.</w:t>
            </w:r>
          </w:p>
          <w:p w:rsidR="002E52AB" w:rsidRDefault="002E52AB" w:rsidP="007A7953">
            <w:pPr>
              <w:rPr>
                <w:rFonts w:cs="Times New Roman"/>
                <w:sz w:val="24"/>
                <w:szCs w:val="24"/>
              </w:rPr>
            </w:pPr>
          </w:p>
          <w:p w:rsidR="002E52AB" w:rsidRPr="006B0B45" w:rsidRDefault="002E52AB" w:rsidP="007A7953">
            <w:pPr>
              <w:rPr>
                <w:rFonts w:cs="Times New Roman"/>
                <w:sz w:val="24"/>
                <w:szCs w:val="24"/>
              </w:rPr>
            </w:pP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52AB" w:rsidTr="00BF5FD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25.09.2018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Default="002E52AB" w:rsidP="007A7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предложениях аграрного </w:t>
            </w:r>
            <w:proofErr w:type="gramStart"/>
            <w:r>
              <w:rPr>
                <w:sz w:val="24"/>
                <w:szCs w:val="24"/>
              </w:rPr>
              <w:t>бизнес-сообщества</w:t>
            </w:r>
            <w:proofErr w:type="gramEnd"/>
            <w:r>
              <w:rPr>
                <w:sz w:val="24"/>
                <w:szCs w:val="24"/>
              </w:rPr>
              <w:t xml:space="preserve"> по расширению экспортных возможностей российского АПК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>Комиссией были сформулированы следующие комплексные предложения: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внести изменения в нормы действующего законодательства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части регулирования экспортных поставок продукции АПК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устранить действие избыточных и устаревших требований в сфере экспорта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сельхозпродукции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создать дополнительные условия для увеличения экспорта сельскохозяйственной продукции;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разработать дополнительные меры по развитию </w:t>
            </w:r>
            <w:proofErr w:type="spellStart"/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агрологистики</w:t>
            </w:r>
            <w:proofErr w:type="spellEnd"/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внести изменения в паспорт федерального проекта «Экспорт продукции АПК»;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внести изменения в паспорт федерального проекта «Логистика международной торговли»; </w:t>
            </w:r>
          </w:p>
          <w:p w:rsidR="002E52AB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987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внести изменения в паспорт федерального проекта </w:t>
            </w:r>
            <w:r w:rsidRPr="009875F9">
              <w:rPr>
                <w:rFonts w:ascii="Times New Roman" w:hAnsi="Times New Roman"/>
                <w:sz w:val="24"/>
                <w:szCs w:val="24"/>
              </w:rPr>
              <w:t>«Системные меры содействия международной кооперации и экспорта».</w:t>
            </w:r>
          </w:p>
          <w:p w:rsidR="002E52AB" w:rsidRPr="003C0443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Предложения направлены </w:t>
            </w:r>
            <w:proofErr w:type="gramStart"/>
            <w:r w:rsidRPr="009875F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875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-Минсельхоз России 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>- Минэкономразвития России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>- Минтранс России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875F9">
              <w:rPr>
                <w:rFonts w:ascii="Times New Roman" w:hAnsi="Times New Roman"/>
                <w:sz w:val="24"/>
                <w:szCs w:val="24"/>
              </w:rPr>
              <w:t>Россельхознадзор</w:t>
            </w:r>
            <w:proofErr w:type="spellEnd"/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>- РЭЦ</w:t>
            </w:r>
          </w:p>
          <w:p w:rsidR="002E52AB" w:rsidRPr="009875F9" w:rsidRDefault="002E52AB" w:rsidP="007A7953">
            <w:pPr>
              <w:pStyle w:val="a4"/>
              <w:spacing w:after="0"/>
              <w:ind w:left="0"/>
              <w:rPr>
                <w:rStyle w:val="FontStyle24"/>
                <w:sz w:val="24"/>
                <w:szCs w:val="24"/>
              </w:rPr>
            </w:pPr>
            <w:r w:rsidRPr="009875F9">
              <w:rPr>
                <w:rFonts w:ascii="Times New Roman" w:hAnsi="Times New Roman"/>
                <w:sz w:val="24"/>
                <w:szCs w:val="24"/>
              </w:rPr>
              <w:t>(исх. № 1663/06 от 19.10.2018г.)</w:t>
            </w:r>
          </w:p>
          <w:p w:rsidR="002E52AB" w:rsidRPr="00002007" w:rsidRDefault="002E52AB" w:rsidP="0011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AB" w:rsidRPr="00002007" w:rsidRDefault="002E52AB" w:rsidP="00113E3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11870" w:rsidRDefault="00E11870" w:rsidP="00E11870">
      <w:pPr>
        <w:pStyle w:val="a5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 xml:space="preserve">В 2018 году, </w:t>
      </w:r>
      <w:proofErr w:type="gramStart"/>
      <w:r>
        <w:rPr>
          <w:color w:val="000000"/>
        </w:rPr>
        <w:t>созданная</w:t>
      </w:r>
      <w:proofErr w:type="gramEnd"/>
      <w:r>
        <w:rPr>
          <w:color w:val="000000"/>
        </w:rPr>
        <w:t xml:space="preserve"> на базе Комиссии РСПП по агропромышленному комплексу, ЭРГ №16 (производство продуктов питания) продолжила свою работу.</w:t>
      </w:r>
    </w:p>
    <w:p w:rsidR="00E11870" w:rsidRDefault="00E11870" w:rsidP="00E11870">
      <w:pPr>
        <w:pStyle w:val="a5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25 апреля 2018 года на площадке Минюста России с участием заинтересованных федеральных органов исполнительной власти было проведено совещание с представителями ЭРГ №16, на котором были рассмотрены предложения «среднесрочные победы» и материалы, в том числе разногласия между предпринимательским сообществом и заинтересованными федеральными органами исполнительной власти.</w:t>
      </w:r>
    </w:p>
    <w:p w:rsidR="00E11870" w:rsidRDefault="00E11870" w:rsidP="00E11870">
      <w:pPr>
        <w:pStyle w:val="a5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</w:rPr>
      </w:pPr>
    </w:p>
    <w:p w:rsidR="00327EB9" w:rsidRDefault="00327EB9" w:rsidP="00E11870">
      <w:pPr>
        <w:pStyle w:val="a5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25 сентября 2018 года при Комиссии РСПП по агропромышленному комплексу создана экспертная рабочая группа по проблемам развития пищевой отрасли. Руководителем рабочей группы избран Большаков А.Н. – заместитель председателя Комиссии РСПП по АПК.</w:t>
      </w:r>
    </w:p>
    <w:p w:rsidR="00327EB9" w:rsidRDefault="00327EB9" w:rsidP="00E11870">
      <w:pPr>
        <w:pStyle w:val="a5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Первое заседание рабочей группы состоялось 18 октября 2018 года</w:t>
      </w:r>
    </w:p>
    <w:p w:rsidR="00B75B7D" w:rsidRDefault="00B75B7D" w:rsidP="00B75B7D">
      <w:pPr>
        <w:suppressAutoHyphens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</w:p>
    <w:p w:rsidR="00B75B7D" w:rsidRPr="00B75B7D" w:rsidRDefault="00B75B7D" w:rsidP="00B75B7D">
      <w:pPr>
        <w:suppressAutoHyphens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B75B7D">
        <w:rPr>
          <w:rFonts w:eastAsia="Times New Roman" w:cs="Times New Roman"/>
          <w:b/>
          <w:color w:val="000000"/>
          <w:szCs w:val="28"/>
          <w:lang w:eastAsia="ar-SA"/>
        </w:rPr>
        <w:t>Информация о деятельности Подкомиссии по вопросам регулирования алкогольного рынка в 2018 году</w:t>
      </w:r>
    </w:p>
    <w:p w:rsidR="00B75B7D" w:rsidRPr="00B75B7D" w:rsidRDefault="00B75B7D" w:rsidP="00B75B7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989"/>
        <w:gridCol w:w="3497"/>
        <w:gridCol w:w="3258"/>
        <w:gridCol w:w="2886"/>
      </w:tblGrid>
      <w:tr w:rsidR="00B75B7D" w:rsidRPr="00B75B7D" w:rsidTr="00B75B7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75B7D">
              <w:rPr>
                <w:rFonts w:eastAsia="Times New Roman" w:cs="Times New Roman"/>
                <w:b/>
                <w:sz w:val="20"/>
                <w:szCs w:val="20"/>
              </w:rPr>
              <w:t>Количество заседаний Комитета/ Комиссии (в том числе с личным участием председателя),</w:t>
            </w:r>
          </w:p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75B7D">
              <w:rPr>
                <w:rFonts w:eastAsia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75B7D">
              <w:rPr>
                <w:rFonts w:eastAsia="Times New Roman" w:cs="Times New Roman"/>
                <w:b/>
                <w:sz w:val="20"/>
                <w:szCs w:val="20"/>
              </w:rPr>
              <w:t>Перечень вопросов, рассмотренных на заседаниях Комитета/ Комиссии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75B7D">
              <w:rPr>
                <w:rFonts w:eastAsia="Times New Roman" w:cs="Times New Roman"/>
                <w:b/>
                <w:sz w:val="20"/>
                <w:szCs w:val="20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75B7D">
              <w:rPr>
                <w:rFonts w:eastAsia="Times New Roman" w:cs="Times New Roman"/>
                <w:b/>
                <w:sz w:val="20"/>
                <w:szCs w:val="20"/>
              </w:rPr>
              <w:t>реакция органа власти (при наличии)</w:t>
            </w:r>
          </w:p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75B7D">
              <w:rPr>
                <w:rFonts w:eastAsia="Times New Roman" w:cs="Times New Roman"/>
                <w:b/>
                <w:sz w:val="20"/>
                <w:szCs w:val="20"/>
              </w:rP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75B7D">
              <w:rPr>
                <w:rFonts w:eastAsia="Times New Roman" w:cs="Times New Roman"/>
                <w:b/>
                <w:sz w:val="20"/>
                <w:szCs w:val="20"/>
              </w:rP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B75B7D" w:rsidRPr="00B75B7D" w:rsidTr="00B75B7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Проведено заседаний: 4 заседания Подкомиссии + 1 заседание Рабочей группы при Подкомиссии (на 28.11.2018)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Все с участием руководителя Подкомиссии Романова А.В.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B75B7D" w:rsidRPr="00B75B7D" w:rsidTr="00B75B7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b/>
                <w:sz w:val="24"/>
                <w:szCs w:val="24"/>
              </w:rPr>
              <w:t>20 февраля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1. Результаты реализации проекта «</w:t>
            </w:r>
            <w:proofErr w:type="spellStart"/>
            <w:r w:rsidRPr="00B75B7D">
              <w:rPr>
                <w:rFonts w:eastAsia="Times New Roman" w:cs="Times New Roman"/>
                <w:sz w:val="24"/>
                <w:szCs w:val="24"/>
              </w:rPr>
              <w:t>Автотрезвость</w:t>
            </w:r>
            <w:proofErr w:type="spellEnd"/>
            <w:r w:rsidRPr="00B75B7D">
              <w:rPr>
                <w:rFonts w:eastAsia="Times New Roman" w:cs="Times New Roman"/>
                <w:sz w:val="24"/>
                <w:szCs w:val="24"/>
              </w:rPr>
              <w:t>» в 2017 году.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2. Обмен опытом запуска, продвижения и расширения проекта в регионах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(Кемеровская область, Липецкая область, Омская область, Башкортостан)</w:t>
            </w:r>
            <w:r w:rsidRPr="00B75B7D">
              <w:rPr>
                <w:rFonts w:eastAsia="Times New Roman" w:cs="Times New Roman"/>
                <w:sz w:val="24"/>
                <w:szCs w:val="24"/>
              </w:rPr>
              <w:t>; обмен методическими наработками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. по включению поведенческих факторов риска в программы подготовки водителей)</w:t>
            </w:r>
            <w:r w:rsidRPr="00B75B7D">
              <w:rPr>
                <w:rFonts w:eastAsia="Times New Roman" w:cs="Times New Roman"/>
                <w:sz w:val="24"/>
                <w:szCs w:val="24"/>
              </w:rPr>
              <w:t>, примерами сотрудничества с федеральными и местными исполнительными органами.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Сформулированы предложения по оптимизации учебных материалов модуля и их применения на практике, а также по дальнейшему расширению перечню задействованных регионов и направлений работы в рамках проекта.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Подготовлена совместная резолюция по итогам Круглого стола.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Стратегия безопасности дорожного движения в Российской Федерации на 2018–2024 годы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 xml:space="preserve">Совместный Круглый стол Подкомиссии РСПП и Московского автомобильно-дорожного государственного университета (МАДИ) 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 w:rsidRPr="00B75B7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Социальный проект «</w:t>
            </w:r>
            <w:proofErr w:type="spellStart"/>
            <w:r w:rsidRPr="00B75B7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Автотрезвость</w:t>
            </w:r>
            <w:proofErr w:type="spellEnd"/>
            <w:r w:rsidRPr="00B75B7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» в России: итоги и перспективы»</w:t>
            </w:r>
            <w:r w:rsidRPr="00B75B7D">
              <w:rPr>
                <w:rFonts w:eastAsia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B75B7D" w:rsidRPr="00B75B7D" w:rsidTr="00B75B7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75B7D">
              <w:rPr>
                <w:rFonts w:eastAsia="Times New Roman" w:cs="Times New Roman"/>
                <w:b/>
                <w:sz w:val="24"/>
                <w:szCs w:val="24"/>
              </w:rPr>
              <w:t>28 марта</w:t>
            </w:r>
            <w:r w:rsidRPr="00B75B7D"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B75B7D">
              <w:rPr>
                <w:rFonts w:eastAsia="Times New Roman" w:cs="Times New Roman"/>
                <w:b/>
                <w:sz w:val="24"/>
                <w:szCs w:val="24"/>
              </w:rPr>
              <w:br/>
              <w:t>(совместно с Подкомитетом ТПП РФ по предпринимательству в сфере производства и оборота этилового спирта, алкогольной и спиртосодержащей продукции)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shd w:val="clear" w:color="auto" w:fill="FFFFFF"/>
              <w:ind w:right="283"/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5B7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Об определении формата маркировки групповой тары (коробов и паллет) алкогольной продукции в рамках внедрения системы поштучного учета алкогольной продукции в ЕГАИС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B75B7D" w:rsidRPr="00B75B7D" w:rsidRDefault="00B75B7D" w:rsidP="00B75B7D">
            <w:pPr>
              <w:shd w:val="clear" w:color="auto" w:fill="FFFFFF"/>
              <w:ind w:right="283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2.   </w:t>
            </w:r>
            <w:proofErr w:type="gramStart"/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  <w:r w:rsidRPr="00B75B7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​у 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Постановления Правительства РФ «О внесении изменений в Положение о Федеральной службе по регулированию алкогольного рынка».</w:t>
            </w:r>
          </w:p>
          <w:p w:rsidR="00B75B7D" w:rsidRPr="00B75B7D" w:rsidRDefault="00B75B7D" w:rsidP="00B75B7D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3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 xml:space="preserve">Достигнута устная договоренность отрасли с представителями ФС РАР по ряду проблемных вопросов технического характера, связанных с внедрением системы </w:t>
            </w:r>
            <w:proofErr w:type="spellStart"/>
            <w:r w:rsidRPr="00B75B7D">
              <w:rPr>
                <w:rFonts w:eastAsia="Calibri" w:cs="Times New Roman"/>
                <w:sz w:val="24"/>
                <w:szCs w:val="24"/>
              </w:rPr>
              <w:t>помарочного</w:t>
            </w:r>
            <w:proofErr w:type="spellEnd"/>
            <w:r w:rsidRPr="00B75B7D">
              <w:rPr>
                <w:rFonts w:eastAsia="Calibri" w:cs="Times New Roman"/>
                <w:sz w:val="24"/>
                <w:szCs w:val="24"/>
              </w:rPr>
              <w:t xml:space="preserve"> учета алкогольной продукции.</w:t>
            </w:r>
          </w:p>
          <w:p w:rsidR="00B75B7D" w:rsidRPr="00B75B7D" w:rsidRDefault="00B75B7D" w:rsidP="00B75B7D">
            <w:pPr>
              <w:tabs>
                <w:tab w:val="left" w:pos="319"/>
              </w:tabs>
              <w:ind w:left="35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3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Позднее ФС РАР доработаны Методические</w:t>
            </w:r>
            <w:r w:rsidRPr="00B75B7D">
              <w:rPr>
                <w:rFonts w:eastAsia="Times New Roman" w:cs="Times New Roman"/>
                <w:sz w:val="24"/>
                <w:szCs w:val="24"/>
              </w:rPr>
              <w:t xml:space="preserve"> рекомендаци</w:t>
            </w:r>
            <w:r w:rsidRPr="00B75B7D">
              <w:rPr>
                <w:rFonts w:eastAsia="Calibri" w:cs="Times New Roman"/>
                <w:sz w:val="24"/>
                <w:szCs w:val="24"/>
              </w:rPr>
              <w:t>и</w:t>
            </w:r>
            <w:r w:rsidRPr="00B75B7D">
              <w:rPr>
                <w:rFonts w:eastAsia="Times New Roman" w:cs="Times New Roman"/>
                <w:sz w:val="24"/>
                <w:szCs w:val="24"/>
              </w:rPr>
              <w:t xml:space="preserve"> по ведению поштучного учета в ЕГАИС (версии 2.5 и 2.6)</w:t>
            </w:r>
          </w:p>
          <w:p w:rsidR="00B75B7D" w:rsidRPr="00B75B7D" w:rsidRDefault="00B75B7D" w:rsidP="00B75B7D">
            <w:pPr>
              <w:ind w:left="720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3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 xml:space="preserve">В соответствии с пожеланиями отрасли, ФС РАР </w:t>
            </w:r>
            <w:proofErr w:type="gramStart"/>
            <w:r w:rsidRPr="00B75B7D">
              <w:rPr>
                <w:rFonts w:eastAsia="Calibri" w:cs="Times New Roman"/>
                <w:sz w:val="24"/>
                <w:szCs w:val="24"/>
              </w:rPr>
              <w:t>наделена</w:t>
            </w:r>
            <w:proofErr w:type="gramEnd"/>
            <w:r w:rsidRPr="00B75B7D">
              <w:rPr>
                <w:rFonts w:eastAsia="Calibri" w:cs="Times New Roman"/>
                <w:sz w:val="24"/>
                <w:szCs w:val="24"/>
              </w:rPr>
              <w:t xml:space="preserve"> полномочиями по вынесению решений о блокировке интернет-сайтов, содержащих предложения о розничной продаже алкогольной продукции дистанционным способом</w:t>
            </w:r>
          </w:p>
          <w:p w:rsidR="00B75B7D" w:rsidRPr="00B75B7D" w:rsidRDefault="00B75B7D" w:rsidP="00B75B7D">
            <w:pPr>
              <w:tabs>
                <w:tab w:val="left" w:pos="319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- Методические рекомендации по ведению поштучного учета в ЕГАИС (2.4)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- проект</w:t>
            </w:r>
            <w:r w:rsidRPr="00B75B7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П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остановления Правительства РФ «О внесении изменений в Положение о Федеральной службе по регулированию алкогольного рынка»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5B7D" w:rsidRPr="00B75B7D" w:rsidTr="00B75B7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75B7D">
              <w:rPr>
                <w:rFonts w:eastAsia="Times New Roman" w:cs="Times New Roman"/>
                <w:b/>
                <w:sz w:val="24"/>
                <w:szCs w:val="24"/>
              </w:rPr>
              <w:t>18 апреля</w:t>
            </w:r>
            <w:r w:rsidRPr="00B75B7D"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B75B7D">
              <w:rPr>
                <w:rFonts w:eastAsia="Times New Roman" w:cs="Times New Roman"/>
                <w:b/>
                <w:sz w:val="24"/>
                <w:szCs w:val="24"/>
              </w:rPr>
              <w:br/>
              <w:t>(совместно с Подкомитетом ТПП РФ)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shd w:val="clear" w:color="auto" w:fill="FFFFFF"/>
              <w:ind w:right="283"/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 технических комитетах по стандартизации алкогольной продукции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B75B7D" w:rsidRPr="00B75B7D" w:rsidRDefault="00B75B7D" w:rsidP="00B75B7D">
            <w:pPr>
              <w:shd w:val="clear" w:color="auto" w:fill="FFFFFF"/>
              <w:ind w:right="283"/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shd w:val="clear" w:color="auto" w:fill="FFFFFF"/>
              <w:ind w:right="283"/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 маркировке продукции контрольными (идентификационными) знаками в соответствии с законодательством РФ и ЕАЭС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.  </w:t>
            </w:r>
          </w:p>
          <w:p w:rsidR="00B75B7D" w:rsidRPr="00B75B7D" w:rsidRDefault="00B75B7D" w:rsidP="00B75B7D">
            <w:pPr>
              <w:shd w:val="clear" w:color="auto" w:fill="FFFFFF"/>
              <w:ind w:right="283" w:firstLine="567"/>
              <w:rPr>
                <w:rFonts w:eastAsia="Times New Roman" w:cs="Times New Roman"/>
                <w:sz w:val="19"/>
                <w:szCs w:val="19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left="35"/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75B7D">
              <w:rPr>
                <w:rFonts w:eastAsia="Calibri" w:cs="Times New Roman"/>
                <w:color w:val="000000"/>
                <w:sz w:val="24"/>
                <w:szCs w:val="24"/>
              </w:rPr>
              <w:t>Создана рабочая группа из экспертов отрасли и делегированных представителей РСТ и ФСРАР на базе РСП</w:t>
            </w:r>
            <w:proofErr w:type="gramStart"/>
            <w:r w:rsidRPr="00B75B7D">
              <w:rPr>
                <w:rFonts w:eastAsia="Calibri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B75B7D">
              <w:rPr>
                <w:rFonts w:eastAsia="Calibri" w:cs="Times New Roman"/>
                <w:color w:val="000000"/>
                <w:sz w:val="24"/>
                <w:szCs w:val="24"/>
              </w:rPr>
              <w:t xml:space="preserve"> ТПП РФ - для согласования вопроса о возобновлении деятельности (либо реорганизации) ТК № 91 «Пивобезалкогольная и винодельческая продукция»</w:t>
            </w:r>
          </w:p>
          <w:p w:rsidR="00B75B7D" w:rsidRPr="00B75B7D" w:rsidRDefault="00B75B7D" w:rsidP="00B75B7D">
            <w:pPr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left="35"/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75B7D">
              <w:rPr>
                <w:rFonts w:eastAsia="Calibri" w:cs="Times New Roman"/>
                <w:color w:val="000000"/>
                <w:sz w:val="24"/>
                <w:szCs w:val="24"/>
              </w:rPr>
              <w:t xml:space="preserve">Позднее </w:t>
            </w:r>
            <w:proofErr w:type="spellStart"/>
            <w:r w:rsidRPr="00B75B7D">
              <w:rPr>
                <w:rFonts w:eastAsia="Calibri" w:cs="Times New Roman"/>
                <w:color w:val="000000"/>
                <w:sz w:val="24"/>
                <w:szCs w:val="24"/>
              </w:rPr>
              <w:t>Росстандартом</w:t>
            </w:r>
            <w:proofErr w:type="spellEnd"/>
            <w:r w:rsidRPr="00B75B7D">
              <w:rPr>
                <w:rFonts w:eastAsia="Calibri" w:cs="Times New Roman"/>
                <w:color w:val="000000"/>
                <w:sz w:val="24"/>
                <w:szCs w:val="24"/>
              </w:rPr>
              <w:t xml:space="preserve"> создан Технический комитет по стандартизации «Пивоваренная продукция и напитки безалкогольные»</w:t>
            </w:r>
          </w:p>
          <w:p w:rsidR="00B75B7D" w:rsidRPr="00B75B7D" w:rsidRDefault="00B75B7D" w:rsidP="00B75B7D">
            <w:pPr>
              <w:tabs>
                <w:tab w:val="left" w:pos="319"/>
              </w:tabs>
              <w:ind w:left="35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numPr>
                <w:ilvl w:val="0"/>
                <w:numId w:val="3"/>
              </w:numPr>
              <w:tabs>
                <w:tab w:val="left" w:pos="224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 xml:space="preserve">Приказ </w:t>
            </w:r>
            <w:proofErr w:type="spellStart"/>
            <w:r w:rsidRPr="00B75B7D">
              <w:rPr>
                <w:rFonts w:eastAsia="Calibri" w:cs="Times New Roman"/>
                <w:sz w:val="24"/>
                <w:szCs w:val="24"/>
              </w:rPr>
              <w:t>Росстандарта</w:t>
            </w:r>
            <w:proofErr w:type="spellEnd"/>
            <w:r w:rsidRPr="00B75B7D">
              <w:rPr>
                <w:rFonts w:eastAsia="Calibri" w:cs="Times New Roman"/>
                <w:sz w:val="24"/>
                <w:szCs w:val="24"/>
              </w:rPr>
              <w:t xml:space="preserve"> от 23.01.2018 № 82 "Об утверждении Программы национальной стандартизации на 2018 год"</w:t>
            </w:r>
          </w:p>
          <w:p w:rsidR="00B75B7D" w:rsidRPr="00B75B7D" w:rsidRDefault="00B75B7D" w:rsidP="00B75B7D">
            <w:pPr>
              <w:tabs>
                <w:tab w:val="left" w:pos="224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3"/>
              </w:numPr>
              <w:tabs>
                <w:tab w:val="left" w:pos="224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Соглашение «О маркировке товаров средствами идентификации в ЕАЭС»</w:t>
            </w:r>
          </w:p>
          <w:p w:rsidR="00B75B7D" w:rsidRPr="00B75B7D" w:rsidRDefault="00B75B7D" w:rsidP="00B75B7D">
            <w:pPr>
              <w:numPr>
                <w:ilvl w:val="0"/>
                <w:numId w:val="3"/>
              </w:numPr>
              <w:tabs>
                <w:tab w:val="left" w:pos="224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Федеральный закон от 31.12.2017 №487 “О внесении изменений в статью 4.7 Федерального закона «О применении контрольно-кассовой техники при осуществлении наличных денежных расчетов и (или) расчетов с использованием электронных сре</w:t>
            </w:r>
            <w:proofErr w:type="gramStart"/>
            <w:r w:rsidRPr="00B75B7D">
              <w:rPr>
                <w:rFonts w:eastAsia="Calibri" w:cs="Times New Roman"/>
                <w:sz w:val="24"/>
                <w:szCs w:val="24"/>
              </w:rPr>
              <w:t>дств пл</w:t>
            </w:r>
            <w:proofErr w:type="gramEnd"/>
            <w:r w:rsidRPr="00B75B7D">
              <w:rPr>
                <w:rFonts w:eastAsia="Calibri" w:cs="Times New Roman"/>
                <w:sz w:val="24"/>
                <w:szCs w:val="24"/>
              </w:rPr>
              <w:t>атежа» и статьи 5 и 8 Федерального закона «Об основах государственного регулирования торговой деятельности в Российской Федерации»”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5B7D" w:rsidRPr="00B75B7D" w:rsidTr="00B75B7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75B7D">
              <w:rPr>
                <w:rFonts w:eastAsia="Times New Roman" w:cs="Times New Roman"/>
                <w:b/>
                <w:sz w:val="24"/>
                <w:szCs w:val="24"/>
              </w:rPr>
              <w:t>27 июня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 xml:space="preserve">О необходимости активизации реформирования Технического комитета </w:t>
            </w:r>
            <w:proofErr w:type="spellStart"/>
            <w:r w:rsidRPr="00B75B7D">
              <w:rPr>
                <w:rFonts w:eastAsia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B75B7D">
              <w:rPr>
                <w:rFonts w:eastAsia="Times New Roman" w:cs="Times New Roman"/>
                <w:sz w:val="24"/>
                <w:szCs w:val="24"/>
              </w:rPr>
              <w:t xml:space="preserve"> №91 "</w:t>
            </w:r>
            <w:r w:rsidRPr="00B75B7D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Пивобезалкогольная и винодельческая продукция</w:t>
            </w:r>
            <w:r w:rsidRPr="00B75B7D">
              <w:rPr>
                <w:rFonts w:eastAsia="Times New Roman" w:cs="Times New Roman"/>
                <w:sz w:val="24"/>
                <w:szCs w:val="24"/>
              </w:rPr>
              <w:t>"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tabs>
                <w:tab w:val="left" w:pos="277"/>
              </w:tabs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Создан Технический комитет по стандартизации "Виноградарство и виноделие"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B75B7D">
              <w:rPr>
                <w:rFonts w:eastAsia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B75B7D">
              <w:rPr>
                <w:rFonts w:eastAsia="Times New Roman" w:cs="Times New Roman"/>
                <w:sz w:val="24"/>
                <w:szCs w:val="24"/>
              </w:rPr>
              <w:t xml:space="preserve"> от 23.01.2018 № 82 "Об утверждении Программы национальной стандартизации на 2018 год"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B75B7D">
              <w:rPr>
                <w:rFonts w:eastAsia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B75B7D">
              <w:rPr>
                <w:rFonts w:eastAsia="Times New Roman" w:cs="Times New Roman"/>
                <w:sz w:val="24"/>
                <w:szCs w:val="24"/>
              </w:rPr>
              <w:t xml:space="preserve"> от 22.06.2018 №1252 «О создании </w:t>
            </w:r>
            <w:r w:rsidRPr="00B75B7D">
              <w:rPr>
                <w:rFonts w:eastAsia="Times New Roman" w:cs="Times New Roman"/>
                <w:color w:val="000000"/>
                <w:sz w:val="24"/>
                <w:szCs w:val="24"/>
              </w:rPr>
              <w:t>Технического комитета по стандартизации «Пивоваренная продукция и напитки безалкогольные»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 xml:space="preserve">Заседание Рабочей группы </w:t>
            </w:r>
            <w:r w:rsidRPr="00B75B7D">
              <w:rPr>
                <w:rFonts w:eastAsia="Times New Roman" w:cs="Times New Roman"/>
                <w:iCs/>
                <w:sz w:val="24"/>
                <w:szCs w:val="24"/>
              </w:rPr>
              <w:t>Подкомиссии РСПП - Подкомитета ТПП РФ</w:t>
            </w:r>
            <w:r w:rsidRPr="00B75B7D">
              <w:rPr>
                <w:rFonts w:eastAsia="Times New Roman" w:cs="Times New Roman"/>
                <w:sz w:val="24"/>
                <w:szCs w:val="24"/>
              </w:rPr>
              <w:t xml:space="preserve"> по вопросу реформирования Технического комитета </w:t>
            </w:r>
            <w:proofErr w:type="spellStart"/>
            <w:r w:rsidRPr="00B75B7D">
              <w:rPr>
                <w:rFonts w:eastAsia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B75B7D">
              <w:rPr>
                <w:rFonts w:eastAsia="Times New Roman" w:cs="Times New Roman"/>
                <w:sz w:val="24"/>
                <w:szCs w:val="24"/>
              </w:rPr>
              <w:t xml:space="preserve"> № 91 "</w:t>
            </w:r>
            <w:r w:rsidRPr="00B75B7D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Пивобезалкогольная и винодельческая продукция</w:t>
            </w:r>
            <w:r w:rsidRPr="00B75B7D">
              <w:rPr>
                <w:rFonts w:eastAsia="Times New Roman" w:cs="Times New Roman"/>
                <w:sz w:val="24"/>
                <w:szCs w:val="24"/>
              </w:rPr>
              <w:t>"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5B7D" w:rsidRPr="00B75B7D" w:rsidTr="00B75B7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7D" w:rsidRPr="00B75B7D" w:rsidRDefault="00B75B7D" w:rsidP="00B75B7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B75B7D">
              <w:rPr>
                <w:rFonts w:eastAsia="Times New Roman" w:cs="Times New Roman"/>
                <w:b/>
                <w:sz w:val="24"/>
                <w:szCs w:val="24"/>
              </w:rPr>
              <w:t>07 ноября</w:t>
            </w:r>
            <w:r w:rsidRPr="00B75B7D"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B75B7D">
              <w:rPr>
                <w:rFonts w:eastAsia="Times New Roman" w:cs="Times New Roman"/>
                <w:b/>
                <w:sz w:val="24"/>
                <w:szCs w:val="24"/>
              </w:rPr>
              <w:br/>
              <w:t>(совместно с Подкомитетом ТПП РФ)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numPr>
                <w:ilvl w:val="0"/>
                <w:numId w:val="4"/>
              </w:numPr>
              <w:tabs>
                <w:tab w:val="left" w:pos="0"/>
                <w:tab w:val="left" w:pos="48"/>
                <w:tab w:val="left" w:pos="331"/>
              </w:tabs>
              <w:spacing w:after="16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О необходимости создания межведомственной рабочей группы по вопросам регулирования алкогольного рынка с участием экспертов отрасли для выработки эффективных решений и разработки перспективных направлений регулирования индустрии</w:t>
            </w:r>
          </w:p>
          <w:p w:rsidR="00B75B7D" w:rsidRPr="00B75B7D" w:rsidRDefault="00B75B7D" w:rsidP="00B75B7D">
            <w:pPr>
              <w:tabs>
                <w:tab w:val="left" w:pos="0"/>
                <w:tab w:val="left" w:pos="48"/>
                <w:tab w:val="left" w:pos="331"/>
              </w:tabs>
              <w:spacing w:after="160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4"/>
              </w:numPr>
              <w:tabs>
                <w:tab w:val="left" w:pos="0"/>
                <w:tab w:val="left" w:pos="48"/>
                <w:tab w:val="left" w:pos="331"/>
              </w:tabs>
              <w:spacing w:after="16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75B7D">
              <w:rPr>
                <w:rFonts w:eastAsia="Calibri" w:cs="Times New Roman"/>
                <w:sz w:val="24"/>
                <w:szCs w:val="24"/>
              </w:rPr>
              <w:t xml:space="preserve">Об оптимальных механизмах обеспечения </w:t>
            </w:r>
            <w:proofErr w:type="spellStart"/>
            <w:r w:rsidRPr="00B75B7D">
              <w:rPr>
                <w:rFonts w:eastAsia="Calibri" w:cs="Times New Roman"/>
                <w:sz w:val="24"/>
                <w:szCs w:val="24"/>
              </w:rPr>
              <w:t>прослеживаемости</w:t>
            </w:r>
            <w:proofErr w:type="spellEnd"/>
            <w:r w:rsidRPr="00B75B7D">
              <w:rPr>
                <w:rFonts w:eastAsia="Calibri" w:cs="Times New Roman"/>
                <w:sz w:val="24"/>
                <w:szCs w:val="24"/>
              </w:rPr>
              <w:t xml:space="preserve"> обращения алкогольной продукции (в связи с планируемым внедрением системы контрольных (идентификационных) знаков в РФ</w:t>
            </w:r>
            <w:proofErr w:type="gramEnd"/>
          </w:p>
          <w:p w:rsidR="00B75B7D" w:rsidRPr="00B75B7D" w:rsidRDefault="00B75B7D" w:rsidP="00B75B7D">
            <w:pPr>
              <w:ind w:left="720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4"/>
              </w:numPr>
              <w:tabs>
                <w:tab w:val="left" w:pos="0"/>
                <w:tab w:val="left" w:pos="48"/>
                <w:tab w:val="left" w:pos="331"/>
              </w:tabs>
              <w:spacing w:after="16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О формулировании позиции отрасли в связи с рядом законодательных инициатив, направленных на создание препятствий и ограничений для индустрии.</w:t>
            </w:r>
          </w:p>
          <w:p w:rsidR="00B75B7D" w:rsidRPr="00B75B7D" w:rsidRDefault="00B75B7D" w:rsidP="00B75B7D">
            <w:pPr>
              <w:ind w:left="720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4"/>
              </w:numPr>
              <w:tabs>
                <w:tab w:val="left" w:pos="0"/>
                <w:tab w:val="left" w:pos="48"/>
                <w:tab w:val="left" w:pos="331"/>
              </w:tabs>
              <w:spacing w:line="240" w:lineRule="auto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75B7D">
              <w:rPr>
                <w:rFonts w:eastAsia="Calibri" w:cs="Times New Roman"/>
                <w:color w:val="000000"/>
                <w:sz w:val="24"/>
                <w:szCs w:val="24"/>
              </w:rPr>
              <w:t>Об обязанности  учета и декларирования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винограда, использованного для производства винодельческой продукции, в соответствии со ст.14 Федерального закона  № 171-ФЗ.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numPr>
                <w:ilvl w:val="0"/>
                <w:numId w:val="5"/>
              </w:numPr>
              <w:tabs>
                <w:tab w:val="left" w:pos="319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Министерством финансов РФ подтверждено намерение создать  межведомственную отраслевую рабочую группу и пригласить к участию в её работе представителей ассоциаций и союзов алкогольной отрасли.</w:t>
            </w:r>
          </w:p>
          <w:p w:rsidR="00B75B7D" w:rsidRPr="00B75B7D" w:rsidRDefault="00B75B7D" w:rsidP="00B75B7D">
            <w:pPr>
              <w:tabs>
                <w:tab w:val="left" w:pos="319"/>
              </w:tabs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5"/>
              </w:numPr>
              <w:tabs>
                <w:tab w:val="left" w:pos="319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Планируется направить в Министерство финансов РФ позицию членов Подкомиссии РСПП и Подкомитета ТПП относительно ЕГАИС как эффективной системы маркировки товаров на алкогольном рынке (декабрь 2018 г.).</w:t>
            </w:r>
          </w:p>
          <w:p w:rsidR="00B75B7D" w:rsidRPr="00B75B7D" w:rsidRDefault="00B75B7D" w:rsidP="00B75B7D">
            <w:pPr>
              <w:tabs>
                <w:tab w:val="left" w:pos="319"/>
              </w:tabs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5"/>
              </w:numPr>
              <w:tabs>
                <w:tab w:val="left" w:pos="319"/>
              </w:tabs>
              <w:spacing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Планируется обратиться в Государственную Думу с просьбой о воссоздании при Государственной Думе Экспертного совета по регулированию алкогольного рынка, а также о возможности давать от имени Подкомитета ТПП и Подкомиссии РСПП оценку и комментарии к предлагаемым законопроектам (декабрь 2018 г.).</w:t>
            </w:r>
          </w:p>
          <w:p w:rsidR="00B75B7D" w:rsidRPr="00B75B7D" w:rsidRDefault="00B75B7D" w:rsidP="00B75B7D">
            <w:pPr>
              <w:tabs>
                <w:tab w:val="left" w:pos="319"/>
              </w:tabs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numPr>
                <w:ilvl w:val="0"/>
                <w:numId w:val="5"/>
              </w:numPr>
              <w:tabs>
                <w:tab w:val="left" w:pos="319"/>
              </w:tabs>
              <w:spacing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Планируется направить в Правительство РФ письмо с просьбой устранить противоречие нормативно-правовых актов в части требований о декларировании розничной продажи алкоголя (декабрь 2018 г.).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numPr>
                <w:ilvl w:val="0"/>
                <w:numId w:val="3"/>
              </w:numPr>
              <w:tabs>
                <w:tab w:val="left" w:pos="224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Соглашение «О маркировке товаров средствами идентификации в ЕАЭС»</w:t>
            </w:r>
          </w:p>
          <w:p w:rsidR="00B75B7D" w:rsidRPr="00B75B7D" w:rsidRDefault="00B75B7D" w:rsidP="00B75B7D">
            <w:pPr>
              <w:numPr>
                <w:ilvl w:val="0"/>
                <w:numId w:val="3"/>
              </w:numPr>
              <w:tabs>
                <w:tab w:val="left" w:pos="224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5B7D">
              <w:rPr>
                <w:rFonts w:eastAsia="Calibri" w:cs="Times New Roman"/>
                <w:sz w:val="24"/>
                <w:szCs w:val="24"/>
              </w:rPr>
              <w:t>Федеральный закон от 31.12.2017 №487 “О внесении изменений в статью 4.7 Федерального закона «О применении контрольно-кассовой техники при осуществлении наличных денежных расчетов и (или) расчетов с использованием электронных сре</w:t>
            </w:r>
            <w:proofErr w:type="gramStart"/>
            <w:r w:rsidRPr="00B75B7D">
              <w:rPr>
                <w:rFonts w:eastAsia="Calibri" w:cs="Times New Roman"/>
                <w:sz w:val="24"/>
                <w:szCs w:val="24"/>
              </w:rPr>
              <w:t>дств пл</w:t>
            </w:r>
            <w:proofErr w:type="gramEnd"/>
            <w:r w:rsidRPr="00B75B7D">
              <w:rPr>
                <w:rFonts w:eastAsia="Calibri" w:cs="Times New Roman"/>
                <w:sz w:val="24"/>
                <w:szCs w:val="24"/>
              </w:rPr>
              <w:t>атежа» и статьи 5 и 8 Федерального закона «Об основах государственного регулирования торговой деятельности в Российской Федерации»”</w:t>
            </w:r>
          </w:p>
          <w:p w:rsidR="00B75B7D" w:rsidRPr="00B75B7D" w:rsidRDefault="00B75B7D" w:rsidP="00B75B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- Федеральный закон от 22.11.1995г. №171-ФЗ "О государственном регулировании производства и оборота этилового спирта, алкогольной и спиртосодержащей продукции и об ограничениях потребления (распития) алкогольной продукции"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- Постановление Правительства РФ от 21.12.2005 г. №785 "О маркировке алкогольной продукции федеральными специальными марками"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- Постановление Правительства РФ  от 31.12.2005 г. №866 "О маркировке алкогольной продукции акцизными марками"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- Постановление Правительства РФ от 29.12.2015г. №1459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  <w:r w:rsidRPr="00B75B7D">
              <w:rPr>
                <w:rFonts w:eastAsia="Times New Roman" w:cs="Times New Roman"/>
                <w:sz w:val="24"/>
                <w:szCs w:val="24"/>
              </w:rPr>
              <w:t>- Методические рекомендации по ведению поштучного учета в ЕГАИС (2.6)</w:t>
            </w: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B75B7D">
              <w:rPr>
                <w:rFonts w:eastAsia="Times New Roman" w:cs="Times New Roman"/>
                <w:bCs/>
                <w:color w:val="26282F"/>
                <w:sz w:val="24"/>
                <w:szCs w:val="24"/>
              </w:rPr>
              <w:t>- Постановление Правительства № 815 от 09.08.2012 г. об утверждении  Правил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D" w:rsidRPr="00B75B7D" w:rsidRDefault="00B75B7D" w:rsidP="00B75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75B7D" w:rsidRPr="00B75B7D" w:rsidRDefault="00B75B7D" w:rsidP="00B75B7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1870" w:rsidRPr="00237167" w:rsidRDefault="00E11870" w:rsidP="00025A9D">
      <w:pPr>
        <w:rPr>
          <w:rFonts w:eastAsia="Calibri" w:cs="Times New Roman"/>
          <w:b/>
          <w:sz w:val="24"/>
          <w:szCs w:val="24"/>
        </w:rPr>
      </w:pPr>
    </w:p>
    <w:sectPr w:rsidR="00E11870" w:rsidRPr="00237167" w:rsidSect="00113E3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5A80"/>
    <w:multiLevelType w:val="hybridMultilevel"/>
    <w:tmpl w:val="82C4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907EA"/>
    <w:multiLevelType w:val="hybridMultilevel"/>
    <w:tmpl w:val="DB52913C"/>
    <w:lvl w:ilvl="0" w:tplc="A98869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D0E3B"/>
    <w:multiLevelType w:val="hybridMultilevel"/>
    <w:tmpl w:val="BBECE1A8"/>
    <w:lvl w:ilvl="0" w:tplc="1E58629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5713"/>
    <w:multiLevelType w:val="hybridMultilevel"/>
    <w:tmpl w:val="46CE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06AD"/>
    <w:multiLevelType w:val="hybridMultilevel"/>
    <w:tmpl w:val="4FBC37C6"/>
    <w:lvl w:ilvl="0" w:tplc="74FEC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423"/>
    <w:rsid w:val="00002007"/>
    <w:rsid w:val="00004BB3"/>
    <w:rsid w:val="00025A9D"/>
    <w:rsid w:val="00041DFC"/>
    <w:rsid w:val="000467CB"/>
    <w:rsid w:val="00055D35"/>
    <w:rsid w:val="00056D02"/>
    <w:rsid w:val="0006328B"/>
    <w:rsid w:val="0006782D"/>
    <w:rsid w:val="00075045"/>
    <w:rsid w:val="0008702A"/>
    <w:rsid w:val="000B283E"/>
    <w:rsid w:val="000E25FB"/>
    <w:rsid w:val="000E4326"/>
    <w:rsid w:val="000E4F7C"/>
    <w:rsid w:val="00113E37"/>
    <w:rsid w:val="001232BD"/>
    <w:rsid w:val="00135BF8"/>
    <w:rsid w:val="0015611D"/>
    <w:rsid w:val="00161A61"/>
    <w:rsid w:val="001938E0"/>
    <w:rsid w:val="00194EEC"/>
    <w:rsid w:val="001C0AB3"/>
    <w:rsid w:val="001C5300"/>
    <w:rsid w:val="001C7EF0"/>
    <w:rsid w:val="001E11BE"/>
    <w:rsid w:val="001F4A73"/>
    <w:rsid w:val="00202DB8"/>
    <w:rsid w:val="00217D92"/>
    <w:rsid w:val="00237167"/>
    <w:rsid w:val="0024230F"/>
    <w:rsid w:val="00255E3A"/>
    <w:rsid w:val="00263843"/>
    <w:rsid w:val="002736EF"/>
    <w:rsid w:val="00277CBD"/>
    <w:rsid w:val="002A2EF1"/>
    <w:rsid w:val="002A4331"/>
    <w:rsid w:val="002A5A63"/>
    <w:rsid w:val="002E345D"/>
    <w:rsid w:val="002E52AB"/>
    <w:rsid w:val="00300B8D"/>
    <w:rsid w:val="00302522"/>
    <w:rsid w:val="00304F40"/>
    <w:rsid w:val="003116DC"/>
    <w:rsid w:val="00327EB9"/>
    <w:rsid w:val="00341554"/>
    <w:rsid w:val="003712B1"/>
    <w:rsid w:val="00375F36"/>
    <w:rsid w:val="00377877"/>
    <w:rsid w:val="0038273A"/>
    <w:rsid w:val="003A7D38"/>
    <w:rsid w:val="003C0443"/>
    <w:rsid w:val="003D3AC4"/>
    <w:rsid w:val="003F07B0"/>
    <w:rsid w:val="003F1AE7"/>
    <w:rsid w:val="003F1D4A"/>
    <w:rsid w:val="004164AD"/>
    <w:rsid w:val="00424BBB"/>
    <w:rsid w:val="004379DB"/>
    <w:rsid w:val="0045556A"/>
    <w:rsid w:val="00456001"/>
    <w:rsid w:val="0046165F"/>
    <w:rsid w:val="00461ABD"/>
    <w:rsid w:val="004649E0"/>
    <w:rsid w:val="00477B75"/>
    <w:rsid w:val="00490719"/>
    <w:rsid w:val="004B6462"/>
    <w:rsid w:val="004E14FE"/>
    <w:rsid w:val="004F229B"/>
    <w:rsid w:val="00532C20"/>
    <w:rsid w:val="00537B4F"/>
    <w:rsid w:val="00547D96"/>
    <w:rsid w:val="005C40FD"/>
    <w:rsid w:val="005C7DFD"/>
    <w:rsid w:val="005D7ED8"/>
    <w:rsid w:val="005F2868"/>
    <w:rsid w:val="00612136"/>
    <w:rsid w:val="00614FB2"/>
    <w:rsid w:val="0062195E"/>
    <w:rsid w:val="006273E1"/>
    <w:rsid w:val="00643F85"/>
    <w:rsid w:val="00657039"/>
    <w:rsid w:val="0065783B"/>
    <w:rsid w:val="00664F82"/>
    <w:rsid w:val="006775C5"/>
    <w:rsid w:val="006A7140"/>
    <w:rsid w:val="006B0B45"/>
    <w:rsid w:val="006F0981"/>
    <w:rsid w:val="006F3BA0"/>
    <w:rsid w:val="006F41EB"/>
    <w:rsid w:val="007007E8"/>
    <w:rsid w:val="00711A45"/>
    <w:rsid w:val="00725B11"/>
    <w:rsid w:val="007513D2"/>
    <w:rsid w:val="00751C1D"/>
    <w:rsid w:val="00767252"/>
    <w:rsid w:val="007A0FF5"/>
    <w:rsid w:val="007A4C54"/>
    <w:rsid w:val="007A7953"/>
    <w:rsid w:val="007B0642"/>
    <w:rsid w:val="007C379C"/>
    <w:rsid w:val="007C7AC8"/>
    <w:rsid w:val="007D51A9"/>
    <w:rsid w:val="007E5EB5"/>
    <w:rsid w:val="008129E9"/>
    <w:rsid w:val="00816634"/>
    <w:rsid w:val="008402E7"/>
    <w:rsid w:val="00841B18"/>
    <w:rsid w:val="00847BA7"/>
    <w:rsid w:val="008523CA"/>
    <w:rsid w:val="0087432A"/>
    <w:rsid w:val="008847A4"/>
    <w:rsid w:val="008A51BD"/>
    <w:rsid w:val="008B28BD"/>
    <w:rsid w:val="008B77D9"/>
    <w:rsid w:val="008C6E13"/>
    <w:rsid w:val="008E48F9"/>
    <w:rsid w:val="00901819"/>
    <w:rsid w:val="00905D82"/>
    <w:rsid w:val="00916F47"/>
    <w:rsid w:val="009175E6"/>
    <w:rsid w:val="00923FDF"/>
    <w:rsid w:val="00926F4D"/>
    <w:rsid w:val="00935372"/>
    <w:rsid w:val="00957760"/>
    <w:rsid w:val="00983DCB"/>
    <w:rsid w:val="009875F9"/>
    <w:rsid w:val="00995CB5"/>
    <w:rsid w:val="009A2669"/>
    <w:rsid w:val="009A389E"/>
    <w:rsid w:val="009E6385"/>
    <w:rsid w:val="00A05211"/>
    <w:rsid w:val="00A13F9A"/>
    <w:rsid w:val="00A23E7B"/>
    <w:rsid w:val="00A50FB3"/>
    <w:rsid w:val="00A602BC"/>
    <w:rsid w:val="00A94460"/>
    <w:rsid w:val="00AB00F1"/>
    <w:rsid w:val="00AD32D7"/>
    <w:rsid w:val="00AF19D2"/>
    <w:rsid w:val="00B12B60"/>
    <w:rsid w:val="00B236D2"/>
    <w:rsid w:val="00B33523"/>
    <w:rsid w:val="00B40D3E"/>
    <w:rsid w:val="00B52314"/>
    <w:rsid w:val="00B75B7D"/>
    <w:rsid w:val="00B81D6B"/>
    <w:rsid w:val="00B86C4D"/>
    <w:rsid w:val="00BA072F"/>
    <w:rsid w:val="00BA2A4A"/>
    <w:rsid w:val="00BA580B"/>
    <w:rsid w:val="00BA64B7"/>
    <w:rsid w:val="00BB1E7A"/>
    <w:rsid w:val="00BB26E0"/>
    <w:rsid w:val="00BE05E6"/>
    <w:rsid w:val="00BF4D3F"/>
    <w:rsid w:val="00C119A1"/>
    <w:rsid w:val="00C21D6A"/>
    <w:rsid w:val="00C3216C"/>
    <w:rsid w:val="00C32AC3"/>
    <w:rsid w:val="00C35C48"/>
    <w:rsid w:val="00C462F4"/>
    <w:rsid w:val="00C71A68"/>
    <w:rsid w:val="00C72C3A"/>
    <w:rsid w:val="00C74050"/>
    <w:rsid w:val="00C74423"/>
    <w:rsid w:val="00CC0054"/>
    <w:rsid w:val="00CC5C51"/>
    <w:rsid w:val="00CD45D0"/>
    <w:rsid w:val="00CF01C5"/>
    <w:rsid w:val="00CF69D3"/>
    <w:rsid w:val="00D020C2"/>
    <w:rsid w:val="00D05F66"/>
    <w:rsid w:val="00D0746C"/>
    <w:rsid w:val="00D12BD5"/>
    <w:rsid w:val="00D2649F"/>
    <w:rsid w:val="00D3650B"/>
    <w:rsid w:val="00D7665A"/>
    <w:rsid w:val="00D843FA"/>
    <w:rsid w:val="00D87E80"/>
    <w:rsid w:val="00D92C5C"/>
    <w:rsid w:val="00DA4DEB"/>
    <w:rsid w:val="00DD6E72"/>
    <w:rsid w:val="00DE25AD"/>
    <w:rsid w:val="00DE27B5"/>
    <w:rsid w:val="00E11870"/>
    <w:rsid w:val="00E31697"/>
    <w:rsid w:val="00E929B4"/>
    <w:rsid w:val="00E96170"/>
    <w:rsid w:val="00EA1928"/>
    <w:rsid w:val="00EB3FAC"/>
    <w:rsid w:val="00F01DEB"/>
    <w:rsid w:val="00F11B36"/>
    <w:rsid w:val="00F271C3"/>
    <w:rsid w:val="00F35DD3"/>
    <w:rsid w:val="00F5140D"/>
    <w:rsid w:val="00F63F9D"/>
    <w:rsid w:val="00FA2027"/>
    <w:rsid w:val="00FA2F72"/>
    <w:rsid w:val="00FB502A"/>
    <w:rsid w:val="00FC1E19"/>
    <w:rsid w:val="00FD0071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2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C5C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FontStyle24">
    <w:name w:val="Font Style24"/>
    <w:uiPriority w:val="99"/>
    <w:rsid w:val="00D92C5C"/>
    <w:rPr>
      <w:rFonts w:ascii="Times New Roman" w:hAnsi="Times New Roman" w:cs="Times New Roman"/>
      <w:color w:val="000000"/>
      <w:sz w:val="26"/>
      <w:szCs w:val="26"/>
    </w:rPr>
  </w:style>
  <w:style w:type="paragraph" w:customStyle="1" w:styleId="rmceeodj">
    <w:name w:val="rmceeodj"/>
    <w:basedOn w:val="a"/>
    <w:uiPriority w:val="99"/>
    <w:semiHidden/>
    <w:rsid w:val="00C72C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E14F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983D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mcskbch">
    <w:name w:val="rmcskbch"/>
    <w:basedOn w:val="a"/>
    <w:rsid w:val="00BB1E7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s1">
    <w:name w:val="s1"/>
    <w:basedOn w:val="a0"/>
    <w:rsid w:val="00055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2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C5C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FontStyle24">
    <w:name w:val="Font Style24"/>
    <w:uiPriority w:val="99"/>
    <w:rsid w:val="00D92C5C"/>
    <w:rPr>
      <w:rFonts w:ascii="Times New Roman" w:hAnsi="Times New Roman" w:cs="Times New Roman"/>
      <w:color w:val="000000"/>
      <w:sz w:val="26"/>
      <w:szCs w:val="26"/>
    </w:rPr>
  </w:style>
  <w:style w:type="paragraph" w:customStyle="1" w:styleId="rmceeodj">
    <w:name w:val="rmceeodj"/>
    <w:basedOn w:val="a"/>
    <w:uiPriority w:val="99"/>
    <w:semiHidden/>
    <w:rsid w:val="00C72C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E14F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983D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mcskbch">
    <w:name w:val="rmcskbch"/>
    <w:basedOn w:val="a"/>
    <w:rsid w:val="00BB1E7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s1">
    <w:name w:val="s1"/>
    <w:basedOn w:val="a0"/>
    <w:rsid w:val="0005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Anosov</dc:creator>
  <cp:lastModifiedBy>Николаева Татьяна Николаевна</cp:lastModifiedBy>
  <cp:revision>9</cp:revision>
  <dcterms:created xsi:type="dcterms:W3CDTF">2018-11-12T13:18:00Z</dcterms:created>
  <dcterms:modified xsi:type="dcterms:W3CDTF">2019-01-18T09:55:00Z</dcterms:modified>
</cp:coreProperties>
</file>