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19" w:rsidRDefault="004A3C7F" w:rsidP="00CE5012">
      <w:pPr>
        <w:pStyle w:val="13"/>
        <w:spacing w:before="240" w:line="276" w:lineRule="auto"/>
        <w:ind w:left="4395" w:firstLine="0"/>
        <w:jc w:val="left"/>
        <w:rPr>
          <w:szCs w:val="28"/>
        </w:rPr>
      </w:pPr>
      <w:r>
        <w:rPr>
          <w:szCs w:val="28"/>
        </w:rPr>
        <w:t>В</w:t>
      </w:r>
      <w:r w:rsidR="00954219">
        <w:rPr>
          <w:szCs w:val="28"/>
        </w:rPr>
        <w:t>ступительно</w:t>
      </w:r>
      <w:r>
        <w:rPr>
          <w:szCs w:val="28"/>
        </w:rPr>
        <w:t>е</w:t>
      </w:r>
      <w:r w:rsidR="00954219">
        <w:rPr>
          <w:szCs w:val="28"/>
        </w:rPr>
        <w:t xml:space="preserve"> слов</w:t>
      </w:r>
      <w:r>
        <w:rPr>
          <w:szCs w:val="28"/>
        </w:rPr>
        <w:t>о</w:t>
      </w:r>
      <w:r w:rsidR="00954219">
        <w:rPr>
          <w:szCs w:val="28"/>
        </w:rPr>
        <w:t xml:space="preserve"> А.Н. Шохина</w:t>
      </w:r>
      <w:r w:rsidR="00954219">
        <w:rPr>
          <w:szCs w:val="28"/>
        </w:rPr>
        <w:br/>
        <w:t xml:space="preserve">на </w:t>
      </w:r>
      <w:r w:rsidR="00CE5012">
        <w:rPr>
          <w:szCs w:val="28"/>
        </w:rPr>
        <w:t>заседани</w:t>
      </w:r>
      <w:r w:rsidR="00954219">
        <w:rPr>
          <w:szCs w:val="28"/>
        </w:rPr>
        <w:t>и</w:t>
      </w:r>
      <w:r w:rsidR="00CE5012">
        <w:rPr>
          <w:szCs w:val="28"/>
        </w:rPr>
        <w:t xml:space="preserve"> Бюро Правления РСПП</w:t>
      </w:r>
      <w:r w:rsidR="00CE5012">
        <w:rPr>
          <w:szCs w:val="28"/>
        </w:rPr>
        <w:br/>
        <w:t>14 сентября 2011г.</w:t>
      </w:r>
    </w:p>
    <w:p w:rsidR="004E4727" w:rsidRDefault="008B46C9" w:rsidP="00001D3F">
      <w:pPr>
        <w:pStyle w:val="13"/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 </w:t>
      </w:r>
      <w:r w:rsidR="008251FD">
        <w:rPr>
          <w:rFonts w:cs="Times New Roman"/>
          <w:szCs w:val="28"/>
        </w:rPr>
        <w:t xml:space="preserve">качественного обновления </w:t>
      </w:r>
      <w:r>
        <w:rPr>
          <w:rFonts w:cs="Times New Roman"/>
          <w:szCs w:val="28"/>
        </w:rPr>
        <w:t xml:space="preserve">профессионального образования </w:t>
      </w:r>
      <w:r w:rsidR="008251FD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ля бизнеса – одна из ключевых</w:t>
      </w:r>
      <w:r w:rsidR="008251FD">
        <w:rPr>
          <w:rFonts w:cs="Times New Roman"/>
          <w:szCs w:val="28"/>
        </w:rPr>
        <w:t xml:space="preserve">. </w:t>
      </w:r>
    </w:p>
    <w:p w:rsidR="008B46C9" w:rsidRDefault="008251FD" w:rsidP="00001D3F">
      <w:pPr>
        <w:pStyle w:val="13"/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Мы видим, что за последние годы Правительство</w:t>
      </w:r>
      <w:r w:rsidR="004E4727">
        <w:rPr>
          <w:rFonts w:cs="Times New Roman"/>
          <w:szCs w:val="28"/>
        </w:rPr>
        <w:t xml:space="preserve"> РФ</w:t>
      </w:r>
      <w:r>
        <w:rPr>
          <w:rFonts w:cs="Times New Roman"/>
          <w:szCs w:val="28"/>
        </w:rPr>
        <w:t xml:space="preserve">, </w:t>
      </w:r>
      <w:proofErr w:type="spellStart"/>
      <w:r w:rsidRPr="008251FD">
        <w:rPr>
          <w:rFonts w:cs="Times New Roman"/>
          <w:szCs w:val="28"/>
        </w:rPr>
        <w:t>Минобрнауки</w:t>
      </w:r>
      <w:proofErr w:type="spellEnd"/>
      <w:r>
        <w:rPr>
          <w:rFonts w:cs="Times New Roman"/>
          <w:szCs w:val="28"/>
        </w:rPr>
        <w:t xml:space="preserve"> стремятся реализовать масштабные реформы. Это и образовательные стандарты третьего поколения, двухуровневая система высшего образования, федеральные и на</w:t>
      </w:r>
      <w:r w:rsidR="00726C9E">
        <w:rPr>
          <w:rFonts w:cs="Times New Roman"/>
          <w:szCs w:val="28"/>
        </w:rPr>
        <w:t>циональные</w:t>
      </w:r>
      <w:r>
        <w:rPr>
          <w:rFonts w:cs="Times New Roman"/>
          <w:szCs w:val="28"/>
        </w:rPr>
        <w:t xml:space="preserve"> исследовательские университеты, реструктуризация сети образовательных учреждений, создание ресурсных образовательных центров, модернизация региональных систем подготовки рабочих и специалистов, формирование центров сертификации квалификаций, новый закон «Об образовании</w:t>
      </w:r>
      <w:r w:rsidR="00536013">
        <w:rPr>
          <w:rFonts w:cs="Times New Roman"/>
          <w:szCs w:val="28"/>
        </w:rPr>
        <w:t>»</w:t>
      </w:r>
      <w:r w:rsidR="004E4727">
        <w:rPr>
          <w:rFonts w:cs="Times New Roman"/>
          <w:szCs w:val="28"/>
        </w:rPr>
        <w:t>, переход на ЕГЭ и т.д</w:t>
      </w:r>
      <w:r w:rsidR="00536013">
        <w:rPr>
          <w:rFonts w:cs="Times New Roman"/>
          <w:szCs w:val="28"/>
        </w:rPr>
        <w:t>.</w:t>
      </w:r>
    </w:p>
    <w:p w:rsidR="00536013" w:rsidRDefault="004E4727" w:rsidP="00001D3F">
      <w:pPr>
        <w:pStyle w:val="13"/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536013">
        <w:rPr>
          <w:rFonts w:cs="Times New Roman"/>
          <w:szCs w:val="28"/>
        </w:rPr>
        <w:t>аждо</w:t>
      </w:r>
      <w:r>
        <w:rPr>
          <w:rFonts w:cs="Times New Roman"/>
          <w:szCs w:val="28"/>
        </w:rPr>
        <w:t>е</w:t>
      </w:r>
      <w:r w:rsidR="00536013">
        <w:rPr>
          <w:rFonts w:cs="Times New Roman"/>
          <w:szCs w:val="28"/>
        </w:rPr>
        <w:t xml:space="preserve"> направлени</w:t>
      </w:r>
      <w:r>
        <w:rPr>
          <w:rFonts w:cs="Times New Roman"/>
          <w:szCs w:val="28"/>
        </w:rPr>
        <w:t xml:space="preserve">е – резонансное. Но мы приветствуем открытость </w:t>
      </w:r>
      <w:r w:rsidR="00536013">
        <w:rPr>
          <w:rFonts w:cs="Times New Roman"/>
          <w:szCs w:val="28"/>
        </w:rPr>
        <w:t xml:space="preserve"> </w:t>
      </w:r>
      <w:proofErr w:type="spellStart"/>
      <w:r w:rsidRPr="008251FD">
        <w:rPr>
          <w:rFonts w:cs="Times New Roman"/>
          <w:szCs w:val="28"/>
        </w:rPr>
        <w:t>Минобрнауки</w:t>
      </w:r>
      <w:proofErr w:type="spellEnd"/>
      <w:r>
        <w:rPr>
          <w:rFonts w:cs="Times New Roman"/>
          <w:szCs w:val="28"/>
        </w:rPr>
        <w:t xml:space="preserve"> для дискуссий и диалога. Даже в тех случаях, когда </w:t>
      </w:r>
      <w:r w:rsidR="00536013">
        <w:rPr>
          <w:rFonts w:cs="Times New Roman"/>
          <w:szCs w:val="28"/>
        </w:rPr>
        <w:t xml:space="preserve">Министерство вызывает огонь </w:t>
      </w:r>
      <w:r>
        <w:rPr>
          <w:rFonts w:cs="Times New Roman"/>
          <w:szCs w:val="28"/>
        </w:rPr>
        <w:t xml:space="preserve">критики </w:t>
      </w:r>
      <w:r w:rsidR="00536013">
        <w:rPr>
          <w:rFonts w:cs="Times New Roman"/>
          <w:szCs w:val="28"/>
        </w:rPr>
        <w:t>на себя.</w:t>
      </w:r>
    </w:p>
    <w:p w:rsidR="00C81362" w:rsidRDefault="00C81362" w:rsidP="00001D3F">
      <w:pPr>
        <w:pStyle w:val="13"/>
        <w:spacing w:before="240" w:line="276" w:lineRule="auto"/>
        <w:rPr>
          <w:rFonts w:cs="Times New Roman"/>
          <w:szCs w:val="28"/>
        </w:rPr>
      </w:pPr>
      <w:r w:rsidRPr="00001D3F">
        <w:rPr>
          <w:rFonts w:cs="Times New Roman"/>
          <w:szCs w:val="28"/>
        </w:rPr>
        <w:t xml:space="preserve">В июне 2007г. между РСПП и </w:t>
      </w:r>
      <w:proofErr w:type="spellStart"/>
      <w:r w:rsidRPr="00001D3F">
        <w:rPr>
          <w:rFonts w:cs="Times New Roman"/>
          <w:szCs w:val="28"/>
        </w:rPr>
        <w:t>Минобрнауки</w:t>
      </w:r>
      <w:proofErr w:type="spellEnd"/>
      <w:r w:rsidRPr="00001D3F">
        <w:rPr>
          <w:rFonts w:cs="Times New Roman"/>
          <w:szCs w:val="28"/>
        </w:rPr>
        <w:t xml:space="preserve"> заключено </w:t>
      </w:r>
      <w:r w:rsidRPr="00001D3F">
        <w:rPr>
          <w:rFonts w:cs="Times New Roman"/>
          <w:b/>
          <w:szCs w:val="28"/>
        </w:rPr>
        <w:t>Соглашение о взаимодействии</w:t>
      </w:r>
      <w:r>
        <w:rPr>
          <w:rFonts w:cs="Times New Roman"/>
          <w:b/>
          <w:szCs w:val="28"/>
        </w:rPr>
        <w:t>.</w:t>
      </w:r>
    </w:p>
    <w:p w:rsidR="00C81362" w:rsidRDefault="00C81362" w:rsidP="00001D3F">
      <w:pPr>
        <w:pStyle w:val="13"/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взаимодействия с </w:t>
      </w:r>
      <w:r w:rsidR="002A15E8">
        <w:rPr>
          <w:rFonts w:cs="Times New Roman"/>
          <w:szCs w:val="28"/>
        </w:rPr>
        <w:t>Министерством</w:t>
      </w:r>
      <w:r>
        <w:rPr>
          <w:rFonts w:cs="Times New Roman"/>
          <w:szCs w:val="28"/>
        </w:rPr>
        <w:t xml:space="preserve"> и сферой профессионального образования мы сформировали 4 рабочих органа:</w:t>
      </w:r>
    </w:p>
    <w:p w:rsidR="00C81362" w:rsidRPr="00C81362" w:rsidRDefault="00C81362" w:rsidP="00C81362">
      <w:pPr>
        <w:pStyle w:val="13"/>
        <w:numPr>
          <w:ilvl w:val="0"/>
          <w:numId w:val="11"/>
        </w:numPr>
        <w:spacing w:before="240" w:line="276" w:lineRule="auto"/>
        <w:rPr>
          <w:rFonts w:cs="Times New Roman"/>
          <w:szCs w:val="28"/>
        </w:rPr>
      </w:pPr>
      <w:r w:rsidRPr="00C81362">
        <w:rPr>
          <w:rFonts w:cs="Times New Roman"/>
          <w:szCs w:val="28"/>
        </w:rPr>
        <w:t>Комиссия по профессиональному образованию</w:t>
      </w:r>
    </w:p>
    <w:p w:rsidR="00C81362" w:rsidRPr="00C81362" w:rsidRDefault="00C81362" w:rsidP="00C81362">
      <w:pPr>
        <w:pStyle w:val="13"/>
        <w:numPr>
          <w:ilvl w:val="0"/>
          <w:numId w:val="11"/>
        </w:numPr>
        <w:spacing w:before="240" w:line="276" w:lineRule="auto"/>
        <w:rPr>
          <w:rFonts w:cs="Times New Roman"/>
          <w:szCs w:val="28"/>
        </w:rPr>
      </w:pPr>
      <w:r w:rsidRPr="00C81362">
        <w:rPr>
          <w:rFonts w:cs="Times New Roman"/>
          <w:szCs w:val="28"/>
        </w:rPr>
        <w:t>АНО «Национальное агентство развития квалификаций»</w:t>
      </w:r>
    </w:p>
    <w:p w:rsidR="00C81362" w:rsidRPr="00C81362" w:rsidRDefault="00C81362" w:rsidP="00C81362">
      <w:pPr>
        <w:pStyle w:val="13"/>
        <w:numPr>
          <w:ilvl w:val="0"/>
          <w:numId w:val="11"/>
        </w:numPr>
        <w:spacing w:before="240" w:line="276" w:lineRule="auto"/>
        <w:rPr>
          <w:rFonts w:cs="Times New Roman"/>
          <w:szCs w:val="28"/>
        </w:rPr>
      </w:pPr>
      <w:r w:rsidRPr="00C81362">
        <w:rPr>
          <w:rFonts w:cs="Times New Roman"/>
          <w:szCs w:val="28"/>
        </w:rPr>
        <w:t>Комисси</w:t>
      </w:r>
      <w:r>
        <w:rPr>
          <w:rFonts w:cs="Times New Roman"/>
          <w:szCs w:val="28"/>
        </w:rPr>
        <w:t>я</w:t>
      </w:r>
      <w:r w:rsidRPr="00C81362">
        <w:rPr>
          <w:rFonts w:cs="Times New Roman"/>
          <w:szCs w:val="28"/>
        </w:rPr>
        <w:t xml:space="preserve"> по профессиональным стандартам </w:t>
      </w:r>
    </w:p>
    <w:p w:rsidR="00C81362" w:rsidRPr="00C81362" w:rsidRDefault="00EC3B3A" w:rsidP="00C81362">
      <w:pPr>
        <w:pStyle w:val="13"/>
        <w:numPr>
          <w:ilvl w:val="0"/>
          <w:numId w:val="11"/>
        </w:numPr>
        <w:spacing w:before="240" w:line="276" w:lineRule="auto"/>
        <w:rPr>
          <w:rFonts w:cs="Times New Roman"/>
          <w:szCs w:val="28"/>
        </w:rPr>
      </w:pPr>
      <w:r w:rsidRPr="00EC3B3A">
        <w:rPr>
          <w:rFonts w:cs="Times New Roman"/>
          <w:szCs w:val="28"/>
        </w:rPr>
        <w:t>Общественно-государственн</w:t>
      </w:r>
      <w:r>
        <w:rPr>
          <w:rFonts w:cs="Times New Roman"/>
          <w:szCs w:val="28"/>
        </w:rPr>
        <w:t>ый</w:t>
      </w:r>
      <w:r w:rsidRPr="00EC3B3A">
        <w:rPr>
          <w:rFonts w:cs="Times New Roman"/>
          <w:szCs w:val="28"/>
        </w:rPr>
        <w:t xml:space="preserve"> совет системы независимой оценки качества профессионального образования</w:t>
      </w:r>
    </w:p>
    <w:p w:rsidR="004356DB" w:rsidRDefault="004356DB" w:rsidP="002A15E8">
      <w:pPr>
        <w:pStyle w:val="13"/>
        <w:spacing w:before="240" w:line="276" w:lineRule="auto"/>
        <w:rPr>
          <w:rFonts w:cs="Times New Roman"/>
          <w:szCs w:val="28"/>
        </w:rPr>
      </w:pPr>
    </w:p>
    <w:p w:rsidR="002A15E8" w:rsidRDefault="002A15E8" w:rsidP="002A15E8">
      <w:pPr>
        <w:pStyle w:val="13"/>
        <w:spacing w:before="240" w:line="276" w:lineRule="auto"/>
        <w:rPr>
          <w:rFonts w:cs="Times New Roman"/>
          <w:szCs w:val="28"/>
        </w:rPr>
      </w:pPr>
      <w:r w:rsidRPr="002A15E8">
        <w:rPr>
          <w:rFonts w:cs="Times New Roman"/>
          <w:szCs w:val="28"/>
        </w:rPr>
        <w:t xml:space="preserve">Понятно, </w:t>
      </w:r>
      <w:r>
        <w:rPr>
          <w:rFonts w:cs="Times New Roman"/>
          <w:szCs w:val="28"/>
        </w:rPr>
        <w:t>открытые вопросы все равно остаются.</w:t>
      </w:r>
    </w:p>
    <w:p w:rsidR="002A15E8" w:rsidRPr="002A15E8" w:rsidRDefault="002A15E8" w:rsidP="002A15E8">
      <w:pPr>
        <w:pStyle w:val="13"/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подготовки заседания Бюро Правления мы предложили компаниям сформулировать наиболее существенные темы и проблемы, требующие решения. </w:t>
      </w:r>
    </w:p>
    <w:p w:rsidR="002A15E8" w:rsidRPr="001F61E0" w:rsidRDefault="002A15E8" w:rsidP="002A15E8">
      <w:pPr>
        <w:pStyle w:val="13"/>
        <w:spacing w:before="24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Некоторые т</w:t>
      </w:r>
      <w:r w:rsidRPr="001F61E0">
        <w:rPr>
          <w:rFonts w:cs="Times New Roman"/>
          <w:b/>
          <w:szCs w:val="28"/>
        </w:rPr>
        <w:t>емы, которые поднимают компании</w:t>
      </w:r>
    </w:p>
    <w:p w:rsidR="002A15E8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8E57E2">
        <w:rPr>
          <w:rFonts w:cs="Times New Roman"/>
          <w:szCs w:val="28"/>
        </w:rPr>
        <w:t>рогнозирование и мониторинг текущих и перспективных потребностей рынка труда</w:t>
      </w:r>
      <w:r>
        <w:rPr>
          <w:rFonts w:cs="Times New Roman"/>
          <w:szCs w:val="28"/>
        </w:rPr>
        <w:t xml:space="preserve"> (по профессиям, регионам, уровням образования и т.д.).</w:t>
      </w:r>
    </w:p>
    <w:p w:rsidR="002A15E8" w:rsidRPr="0076395E" w:rsidRDefault="002A15E8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r w:rsidRPr="0076395E">
        <w:rPr>
          <w:i/>
          <w:sz w:val="24"/>
          <w:szCs w:val="28"/>
        </w:rPr>
        <w:t>Эту проблему поднимают практически все компании.</w:t>
      </w:r>
    </w:p>
    <w:p w:rsidR="002A15E8" w:rsidRPr="008E57E2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rFonts w:cs="Times New Roman"/>
          <w:szCs w:val="28"/>
        </w:rPr>
      </w:pPr>
      <w:r w:rsidRPr="00601AFC">
        <w:rPr>
          <w:szCs w:val="28"/>
        </w:rPr>
        <w:t xml:space="preserve">Реализация с участием </w:t>
      </w:r>
      <w:proofErr w:type="gramStart"/>
      <w:r w:rsidRPr="00601AFC">
        <w:rPr>
          <w:szCs w:val="28"/>
        </w:rPr>
        <w:t>бизнеса механизмов внешней оценки результатов обучения</w:t>
      </w:r>
      <w:proofErr w:type="gramEnd"/>
      <w:r w:rsidRPr="00601AFC">
        <w:rPr>
          <w:szCs w:val="28"/>
        </w:rPr>
        <w:t xml:space="preserve"> в профессиональном образовании</w:t>
      </w:r>
      <w:r>
        <w:rPr>
          <w:szCs w:val="28"/>
        </w:rPr>
        <w:t>.</w:t>
      </w:r>
    </w:p>
    <w:p w:rsidR="002A15E8" w:rsidRDefault="002A15E8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proofErr w:type="spellStart"/>
      <w:r w:rsidRPr="007D0776">
        <w:rPr>
          <w:i/>
          <w:sz w:val="24"/>
          <w:szCs w:val="28"/>
        </w:rPr>
        <w:t>Минобрнауки</w:t>
      </w:r>
      <w:proofErr w:type="spellEnd"/>
      <w:r w:rsidRPr="007D0776">
        <w:rPr>
          <w:i/>
          <w:sz w:val="24"/>
          <w:szCs w:val="28"/>
        </w:rPr>
        <w:t xml:space="preserve"> проводит конкурсы на разработку и апробацию моделей центров сертификации профессиональных квалификаций. В большинстве случаев заказ размещается </w:t>
      </w:r>
      <w:r w:rsidRPr="007D0776">
        <w:rPr>
          <w:b/>
          <w:i/>
          <w:sz w:val="24"/>
          <w:szCs w:val="28"/>
        </w:rPr>
        <w:t>в образовательных учреждениях</w:t>
      </w:r>
      <w:r w:rsidRPr="007D0776">
        <w:rPr>
          <w:i/>
          <w:sz w:val="24"/>
          <w:szCs w:val="28"/>
        </w:rPr>
        <w:t>.</w:t>
      </w:r>
    </w:p>
    <w:p w:rsidR="002A15E8" w:rsidRDefault="002A15E8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r w:rsidRPr="008E57E2">
        <w:rPr>
          <w:i/>
          <w:sz w:val="24"/>
          <w:szCs w:val="28"/>
        </w:rPr>
        <w:t xml:space="preserve">Формируемая система </w:t>
      </w:r>
      <w:r w:rsidRPr="008E57E2">
        <w:rPr>
          <w:b/>
          <w:i/>
          <w:sz w:val="24"/>
          <w:szCs w:val="28"/>
        </w:rPr>
        <w:t>центров сертификации</w:t>
      </w:r>
      <w:r w:rsidRPr="008E57E2">
        <w:rPr>
          <w:i/>
          <w:sz w:val="24"/>
          <w:szCs w:val="28"/>
        </w:rPr>
        <w:t xml:space="preserve"> квалификаций работников должна </w:t>
      </w:r>
      <w:r w:rsidRPr="008E57E2">
        <w:rPr>
          <w:b/>
          <w:i/>
          <w:sz w:val="24"/>
          <w:szCs w:val="28"/>
        </w:rPr>
        <w:t>опираться на отраслевые объединения бизнеса</w:t>
      </w:r>
      <w:r w:rsidRPr="008E57E2">
        <w:rPr>
          <w:i/>
          <w:sz w:val="24"/>
          <w:szCs w:val="28"/>
        </w:rPr>
        <w:t xml:space="preserve">, ключевых работодателей и профессиональные сообщества, но </w:t>
      </w:r>
      <w:r w:rsidRPr="008E57E2">
        <w:rPr>
          <w:b/>
          <w:i/>
          <w:sz w:val="24"/>
          <w:szCs w:val="28"/>
        </w:rPr>
        <w:t>не на учреждения профессионального образования</w:t>
      </w:r>
      <w:r w:rsidRPr="008E57E2">
        <w:rPr>
          <w:i/>
          <w:sz w:val="24"/>
          <w:szCs w:val="28"/>
        </w:rPr>
        <w:t>.</w:t>
      </w:r>
    </w:p>
    <w:p w:rsidR="002A15E8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szCs w:val="28"/>
        </w:rPr>
      </w:pPr>
      <w:r w:rsidRPr="008E57E2">
        <w:rPr>
          <w:szCs w:val="28"/>
        </w:rPr>
        <w:t>Инвестиции в профессиональную подготовку</w:t>
      </w:r>
      <w:r>
        <w:rPr>
          <w:szCs w:val="28"/>
        </w:rPr>
        <w:t xml:space="preserve">. </w:t>
      </w:r>
    </w:p>
    <w:p w:rsidR="002A15E8" w:rsidRDefault="004A3C7F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>Предлагается в</w:t>
      </w:r>
      <w:r w:rsidR="002A15E8" w:rsidRPr="001F61E0">
        <w:rPr>
          <w:i/>
          <w:sz w:val="24"/>
          <w:szCs w:val="28"/>
        </w:rPr>
        <w:t>ывести из-под налогообложения имущественные и денежные вложения работодателей в профессиональное образование и обучение без разделения учащихся на «своих» или «чужих», включая приобретение для учебных заведений оборудования, повышение квалификации преподавателей</w:t>
      </w:r>
      <w:r w:rsidR="002A15E8">
        <w:rPr>
          <w:i/>
          <w:sz w:val="24"/>
          <w:szCs w:val="28"/>
        </w:rPr>
        <w:t>, граны</w:t>
      </w:r>
      <w:r w:rsidR="002A15E8" w:rsidRPr="001F61E0">
        <w:rPr>
          <w:i/>
          <w:sz w:val="24"/>
          <w:szCs w:val="28"/>
        </w:rPr>
        <w:t xml:space="preserve"> и т.д.</w:t>
      </w:r>
      <w:proofErr w:type="gramEnd"/>
    </w:p>
    <w:p w:rsidR="002A15E8" w:rsidRPr="001F61E0" w:rsidRDefault="002A15E8" w:rsidP="002A15E8">
      <w:pPr>
        <w:pStyle w:val="13"/>
        <w:spacing w:before="240" w:line="276" w:lineRule="auto"/>
        <w:ind w:left="1068" w:firstLine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В материалах компаний е</w:t>
      </w:r>
      <w:r w:rsidRPr="001F61E0">
        <w:rPr>
          <w:b/>
          <w:i/>
          <w:sz w:val="24"/>
          <w:szCs w:val="28"/>
        </w:rPr>
        <w:t>сть конкретные предложения по поправкам в Налоговый Кодекс.</w:t>
      </w:r>
    </w:p>
    <w:p w:rsidR="002A15E8" w:rsidRPr="0076395E" w:rsidRDefault="004A3C7F" w:rsidP="002A15E8">
      <w:pPr>
        <w:pStyle w:val="13"/>
        <w:numPr>
          <w:ilvl w:val="0"/>
          <w:numId w:val="8"/>
        </w:numPr>
        <w:spacing w:before="240" w:line="276" w:lineRule="auto"/>
        <w:rPr>
          <w:szCs w:val="28"/>
        </w:rPr>
      </w:pPr>
      <w:r>
        <w:rPr>
          <w:szCs w:val="28"/>
        </w:rPr>
        <w:t>Качество</w:t>
      </w:r>
      <w:r w:rsidR="002A15E8" w:rsidRPr="0076395E">
        <w:rPr>
          <w:szCs w:val="28"/>
        </w:rPr>
        <w:t xml:space="preserve"> подготовки инженеров, в частности для металлургической промышленности.</w:t>
      </w:r>
    </w:p>
    <w:p w:rsidR="002A15E8" w:rsidRPr="0076395E" w:rsidRDefault="002A15E8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r w:rsidRPr="0076395E">
        <w:rPr>
          <w:i/>
          <w:sz w:val="24"/>
          <w:szCs w:val="28"/>
        </w:rPr>
        <w:t xml:space="preserve">Переход системы высшего профессионального образования с подготовки инженеров </w:t>
      </w:r>
      <w:r w:rsidR="004A3C7F">
        <w:rPr>
          <w:i/>
          <w:sz w:val="24"/>
          <w:szCs w:val="28"/>
        </w:rPr>
        <w:t xml:space="preserve">(специалистов) </w:t>
      </w:r>
      <w:r w:rsidRPr="0076395E">
        <w:rPr>
          <w:i/>
          <w:sz w:val="24"/>
          <w:szCs w:val="28"/>
        </w:rPr>
        <w:t xml:space="preserve">на подготовку бакалавров приводит к снижению качества </w:t>
      </w:r>
      <w:r w:rsidR="004A3C7F">
        <w:rPr>
          <w:i/>
          <w:sz w:val="24"/>
          <w:szCs w:val="28"/>
        </w:rPr>
        <w:t>результатов обучения</w:t>
      </w:r>
      <w:r w:rsidRPr="0076395E">
        <w:rPr>
          <w:i/>
          <w:sz w:val="24"/>
          <w:szCs w:val="28"/>
        </w:rPr>
        <w:t xml:space="preserve"> и выпуск на рынок труда невостребованных работодателем молодых специалистов. </w:t>
      </w:r>
    </w:p>
    <w:p w:rsidR="002A15E8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szCs w:val="28"/>
        </w:rPr>
      </w:pPr>
      <w:r w:rsidRPr="00601AFC">
        <w:rPr>
          <w:szCs w:val="28"/>
        </w:rPr>
        <w:t>Обязательное получение рабочих профессии в образовательных учреждениях высшего и среднего профессионального образования</w:t>
      </w:r>
      <w:r>
        <w:rPr>
          <w:szCs w:val="28"/>
        </w:rPr>
        <w:t xml:space="preserve"> (например, для технических, инженерных специальностей).</w:t>
      </w:r>
    </w:p>
    <w:p w:rsidR="002A15E8" w:rsidRPr="007D0776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szCs w:val="28"/>
        </w:rPr>
      </w:pPr>
      <w:proofErr w:type="spellStart"/>
      <w:r w:rsidRPr="001F1C9E">
        <w:rPr>
          <w:szCs w:val="28"/>
        </w:rPr>
        <w:t>Софинансирование</w:t>
      </w:r>
      <w:proofErr w:type="spellEnd"/>
      <w:r w:rsidRPr="001F1C9E">
        <w:rPr>
          <w:szCs w:val="28"/>
        </w:rPr>
        <w:t xml:space="preserve"> организации производственной практики (со стороны бизнеса – оплата по ученическому договору, со стороны учебных заведений – оплата проезда и проживания)</w:t>
      </w:r>
    </w:p>
    <w:p w:rsidR="002A15E8" w:rsidRPr="00601AFC" w:rsidRDefault="002A15E8" w:rsidP="002A15E8">
      <w:pPr>
        <w:pStyle w:val="13"/>
        <w:numPr>
          <w:ilvl w:val="0"/>
          <w:numId w:val="8"/>
        </w:numPr>
        <w:spacing w:before="240" w:line="276" w:lineRule="auto"/>
        <w:rPr>
          <w:szCs w:val="28"/>
        </w:rPr>
      </w:pPr>
      <w:r>
        <w:rPr>
          <w:szCs w:val="28"/>
        </w:rPr>
        <w:lastRenderedPageBreak/>
        <w:t>Г</w:t>
      </w:r>
      <w:r w:rsidRPr="00601AFC">
        <w:rPr>
          <w:szCs w:val="28"/>
        </w:rPr>
        <w:t>осударственн</w:t>
      </w:r>
      <w:r>
        <w:rPr>
          <w:szCs w:val="28"/>
        </w:rPr>
        <w:t>ый заказ</w:t>
      </w:r>
      <w:r w:rsidRPr="00601AFC">
        <w:rPr>
          <w:szCs w:val="28"/>
        </w:rPr>
        <w:t xml:space="preserve"> </w:t>
      </w:r>
      <w:r>
        <w:rPr>
          <w:szCs w:val="28"/>
        </w:rPr>
        <w:t>(</w:t>
      </w:r>
      <w:r w:rsidRPr="00601AFC">
        <w:rPr>
          <w:szCs w:val="28"/>
        </w:rPr>
        <w:t>программ</w:t>
      </w:r>
      <w:r>
        <w:rPr>
          <w:szCs w:val="28"/>
        </w:rPr>
        <w:t>а)</w:t>
      </w:r>
      <w:r w:rsidRPr="00601AFC">
        <w:rPr>
          <w:szCs w:val="28"/>
        </w:rPr>
        <w:t xml:space="preserve"> </w:t>
      </w:r>
      <w:r>
        <w:rPr>
          <w:szCs w:val="28"/>
        </w:rPr>
        <w:t>на</w:t>
      </w:r>
      <w:r w:rsidRPr="00601AFC">
        <w:rPr>
          <w:szCs w:val="28"/>
        </w:rPr>
        <w:t xml:space="preserve"> разработк</w:t>
      </w:r>
      <w:r>
        <w:rPr>
          <w:szCs w:val="28"/>
        </w:rPr>
        <w:t>у</w:t>
      </w:r>
      <w:r w:rsidRPr="00601AFC">
        <w:rPr>
          <w:szCs w:val="28"/>
        </w:rPr>
        <w:t xml:space="preserve"> современных учебников в связи с отсутствием современных учебников по специальностям для высокотехнологичных производств</w:t>
      </w:r>
      <w:r>
        <w:rPr>
          <w:szCs w:val="28"/>
        </w:rPr>
        <w:t>.</w:t>
      </w:r>
    </w:p>
    <w:p w:rsidR="002A15E8" w:rsidRPr="007D0776" w:rsidRDefault="002A15E8" w:rsidP="002A15E8">
      <w:pPr>
        <w:pStyle w:val="13"/>
        <w:spacing w:before="240" w:line="276" w:lineRule="auto"/>
        <w:ind w:left="1068" w:firstLine="0"/>
        <w:rPr>
          <w:i/>
          <w:sz w:val="24"/>
          <w:szCs w:val="28"/>
        </w:rPr>
      </w:pPr>
      <w:r w:rsidRPr="007D0776">
        <w:rPr>
          <w:i/>
          <w:sz w:val="24"/>
          <w:szCs w:val="28"/>
        </w:rPr>
        <w:t>В настоящий момент используются учебники, разработанные для работавших во времена СССР технологий и оборудования.</w:t>
      </w:r>
    </w:p>
    <w:p w:rsidR="002A15E8" w:rsidRPr="00E220A3" w:rsidRDefault="002A15E8" w:rsidP="00E220A3">
      <w:pPr>
        <w:pStyle w:val="13"/>
        <w:spacing w:before="240" w:line="276" w:lineRule="auto"/>
        <w:rPr>
          <w:rFonts w:cs="Times New Roman"/>
          <w:szCs w:val="28"/>
        </w:rPr>
      </w:pPr>
      <w:r w:rsidRPr="002A15E8">
        <w:rPr>
          <w:rFonts w:cs="Times New Roman"/>
          <w:szCs w:val="28"/>
        </w:rPr>
        <w:t>Вопросов, которые волнуют бизнес</w:t>
      </w:r>
      <w:r>
        <w:rPr>
          <w:rFonts w:cs="Times New Roman"/>
          <w:szCs w:val="28"/>
        </w:rPr>
        <w:t xml:space="preserve">, существенно больше. Часть из них мы свели в единый документ (имеется на руках). Дополнительные материалы поступили буквально накануне заседания Бюро. Мы их направим в наши рабочие органы и </w:t>
      </w:r>
      <w:proofErr w:type="spellStart"/>
      <w:r>
        <w:rPr>
          <w:rFonts w:cs="Times New Roman"/>
          <w:szCs w:val="28"/>
        </w:rPr>
        <w:t>Минобрнауки</w:t>
      </w:r>
      <w:proofErr w:type="spellEnd"/>
      <w:r>
        <w:rPr>
          <w:rFonts w:cs="Times New Roman"/>
          <w:szCs w:val="28"/>
        </w:rPr>
        <w:t>.</w:t>
      </w:r>
      <w:r w:rsidRPr="002A15E8">
        <w:rPr>
          <w:rFonts w:cs="Times New Roman"/>
          <w:szCs w:val="28"/>
        </w:rPr>
        <w:t xml:space="preserve"> </w:t>
      </w:r>
      <w:bookmarkStart w:id="0" w:name="_GoBack"/>
      <w:bookmarkEnd w:id="0"/>
    </w:p>
    <w:sectPr w:rsidR="002A15E8" w:rsidRPr="00E220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ED" w:rsidRDefault="00CB6FED" w:rsidP="00C81362">
      <w:pPr>
        <w:spacing w:after="0" w:line="240" w:lineRule="auto"/>
      </w:pPr>
      <w:r>
        <w:separator/>
      </w:r>
    </w:p>
  </w:endnote>
  <w:endnote w:type="continuationSeparator" w:id="0">
    <w:p w:rsidR="00CB6FED" w:rsidRDefault="00CB6FED" w:rsidP="00C8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712058"/>
      <w:docPartObj>
        <w:docPartGallery w:val="Page Numbers (Bottom of Page)"/>
        <w:docPartUnique/>
      </w:docPartObj>
    </w:sdtPr>
    <w:sdtEndPr/>
    <w:sdtContent>
      <w:p w:rsidR="00C81362" w:rsidRDefault="00C8136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A3">
          <w:rPr>
            <w:noProof/>
          </w:rPr>
          <w:t>3</w:t>
        </w:r>
        <w:r>
          <w:fldChar w:fldCharType="end"/>
        </w:r>
      </w:p>
    </w:sdtContent>
  </w:sdt>
  <w:p w:rsidR="00C81362" w:rsidRDefault="00C8136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ED" w:rsidRDefault="00CB6FED" w:rsidP="00C81362">
      <w:pPr>
        <w:spacing w:after="0" w:line="240" w:lineRule="auto"/>
      </w:pPr>
      <w:r>
        <w:separator/>
      </w:r>
    </w:p>
  </w:footnote>
  <w:footnote w:type="continuationSeparator" w:id="0">
    <w:p w:rsidR="00CB6FED" w:rsidRDefault="00CB6FED" w:rsidP="00C8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106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50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2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66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38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82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8"/>
        <w:shd w:val="clear" w:color="auto" w:fill="auto"/>
        <w:vertAlign w:val="baseline"/>
      </w:rPr>
    </w:lvl>
  </w:abstractNum>
  <w:abstractNum w:abstractNumId="1">
    <w:nsid w:val="06AC2268"/>
    <w:multiLevelType w:val="hybridMultilevel"/>
    <w:tmpl w:val="3CD423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E951C1"/>
    <w:multiLevelType w:val="multilevel"/>
    <w:tmpl w:val="660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404B"/>
    <w:multiLevelType w:val="hybridMultilevel"/>
    <w:tmpl w:val="A140A6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F818F8"/>
    <w:multiLevelType w:val="multilevel"/>
    <w:tmpl w:val="0FB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E66FB"/>
    <w:multiLevelType w:val="multilevel"/>
    <w:tmpl w:val="03F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821A6"/>
    <w:multiLevelType w:val="hybridMultilevel"/>
    <w:tmpl w:val="474C96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EB4B83"/>
    <w:multiLevelType w:val="hybridMultilevel"/>
    <w:tmpl w:val="56707546"/>
    <w:lvl w:ilvl="0" w:tplc="5F303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F64B4E"/>
    <w:multiLevelType w:val="hybridMultilevel"/>
    <w:tmpl w:val="71C0532E"/>
    <w:lvl w:ilvl="0" w:tplc="5F303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D1B5C"/>
    <w:multiLevelType w:val="hybridMultilevel"/>
    <w:tmpl w:val="B4F6DC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5D2C80"/>
    <w:multiLevelType w:val="multilevel"/>
    <w:tmpl w:val="B996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6"/>
    <w:rsid w:val="00001D3F"/>
    <w:rsid w:val="001F61E0"/>
    <w:rsid w:val="0029475E"/>
    <w:rsid w:val="002A15E8"/>
    <w:rsid w:val="002A2FF7"/>
    <w:rsid w:val="00391E8A"/>
    <w:rsid w:val="004356DB"/>
    <w:rsid w:val="004A3C7F"/>
    <w:rsid w:val="004E4727"/>
    <w:rsid w:val="005346DD"/>
    <w:rsid w:val="00536013"/>
    <w:rsid w:val="005966CE"/>
    <w:rsid w:val="005A235E"/>
    <w:rsid w:val="006725D2"/>
    <w:rsid w:val="00696372"/>
    <w:rsid w:val="00707B59"/>
    <w:rsid w:val="00726C9E"/>
    <w:rsid w:val="00736A74"/>
    <w:rsid w:val="0076395E"/>
    <w:rsid w:val="007D0776"/>
    <w:rsid w:val="008251FD"/>
    <w:rsid w:val="008B46C9"/>
    <w:rsid w:val="008E57E2"/>
    <w:rsid w:val="008F2F00"/>
    <w:rsid w:val="00954219"/>
    <w:rsid w:val="00961B2A"/>
    <w:rsid w:val="00A20066"/>
    <w:rsid w:val="00A46499"/>
    <w:rsid w:val="00C81362"/>
    <w:rsid w:val="00CB6FED"/>
    <w:rsid w:val="00CC5A32"/>
    <w:rsid w:val="00CE5012"/>
    <w:rsid w:val="00E220A3"/>
    <w:rsid w:val="00EC3B3A"/>
    <w:rsid w:val="00F8190B"/>
    <w:rsid w:val="00F96407"/>
    <w:rsid w:val="00FC063E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99"/>
  </w:style>
  <w:style w:type="paragraph" w:styleId="1">
    <w:name w:val="heading 1"/>
    <w:basedOn w:val="a"/>
    <w:next w:val="a"/>
    <w:link w:val="10"/>
    <w:uiPriority w:val="9"/>
    <w:qFormat/>
    <w:rsid w:val="00A46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20066"/>
    <w:pPr>
      <w:spacing w:line="252" w:lineRule="auto"/>
      <w:ind w:left="720"/>
      <w:contextualSpacing/>
    </w:pPr>
    <w:rPr>
      <w:rFonts w:ascii="Franklin Gothic Book" w:hAnsi="Franklin Gothic Book"/>
      <w:color w:val="000000"/>
      <w:lang w:val="en-US" w:eastAsia="ja-JP" w:bidi="en-US"/>
    </w:rPr>
  </w:style>
  <w:style w:type="paragraph" w:styleId="a3">
    <w:name w:val="List Paragraph"/>
    <w:basedOn w:val="a"/>
    <w:uiPriority w:val="34"/>
    <w:qFormat/>
    <w:rsid w:val="00A46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4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64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64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64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64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64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6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A464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46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6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46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46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46499"/>
    <w:rPr>
      <w:b/>
      <w:bCs/>
    </w:rPr>
  </w:style>
  <w:style w:type="character" w:styleId="aa">
    <w:name w:val="Emphasis"/>
    <w:basedOn w:val="a0"/>
    <w:uiPriority w:val="20"/>
    <w:qFormat/>
    <w:rsid w:val="00A46499"/>
    <w:rPr>
      <w:i/>
      <w:iCs/>
    </w:rPr>
  </w:style>
  <w:style w:type="paragraph" w:styleId="ab">
    <w:name w:val="No Spacing"/>
    <w:uiPriority w:val="1"/>
    <w:qFormat/>
    <w:rsid w:val="00A4649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464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64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64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649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64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64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64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64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64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499"/>
    <w:pPr>
      <w:outlineLvl w:val="9"/>
    </w:pPr>
  </w:style>
  <w:style w:type="paragraph" w:customStyle="1" w:styleId="Franklin">
    <w:name w:val="Основной текст_Franklin"/>
    <w:basedOn w:val="a"/>
    <w:link w:val="Franklin0"/>
    <w:rsid w:val="005A235E"/>
    <w:pPr>
      <w:spacing w:after="240"/>
      <w:ind w:firstLine="709"/>
      <w:jc w:val="both"/>
    </w:pPr>
    <w:rPr>
      <w:rFonts w:ascii="Franklin Gothic Book" w:hAnsi="Franklin Gothic Book"/>
      <w:bCs/>
      <w:color w:val="000000"/>
      <w:sz w:val="26"/>
      <w:szCs w:val="26"/>
    </w:rPr>
  </w:style>
  <w:style w:type="character" w:customStyle="1" w:styleId="Franklin0">
    <w:name w:val="Основной текст_Franklin Знак"/>
    <w:link w:val="Franklin"/>
    <w:locked/>
    <w:rsid w:val="005A235E"/>
    <w:rPr>
      <w:rFonts w:ascii="Franklin Gothic Book" w:hAnsi="Franklin Gothic Book"/>
      <w:bCs/>
      <w:color w:val="000000"/>
      <w:sz w:val="26"/>
      <w:szCs w:val="26"/>
    </w:rPr>
  </w:style>
  <w:style w:type="character" w:customStyle="1" w:styleId="12">
    <w:name w:val="Нормальный 1 Знак"/>
    <w:link w:val="13"/>
    <w:uiPriority w:val="99"/>
    <w:locked/>
    <w:rsid w:val="00FE00F6"/>
    <w:rPr>
      <w:rFonts w:ascii="Times New Roman" w:hAnsi="Times New Roman"/>
      <w:sz w:val="28"/>
      <w:szCs w:val="24"/>
    </w:rPr>
  </w:style>
  <w:style w:type="paragraph" w:customStyle="1" w:styleId="13">
    <w:name w:val="Нормальный 1"/>
    <w:basedOn w:val="a"/>
    <w:link w:val="12"/>
    <w:uiPriority w:val="99"/>
    <w:rsid w:val="00FE00F6"/>
    <w:pPr>
      <w:spacing w:after="8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pple-style-span">
    <w:name w:val="apple-style-span"/>
    <w:basedOn w:val="a0"/>
    <w:rsid w:val="00FE00F6"/>
  </w:style>
  <w:style w:type="character" w:customStyle="1" w:styleId="apple-converted-space">
    <w:name w:val="apple-converted-space"/>
    <w:basedOn w:val="a0"/>
    <w:rsid w:val="00FE00F6"/>
  </w:style>
  <w:style w:type="character" w:styleId="af4">
    <w:name w:val="Hyperlink"/>
    <w:basedOn w:val="a0"/>
    <w:uiPriority w:val="99"/>
    <w:semiHidden/>
    <w:unhideWhenUsed/>
    <w:rsid w:val="008F2F0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C8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81362"/>
  </w:style>
  <w:style w:type="paragraph" w:styleId="af7">
    <w:name w:val="footer"/>
    <w:basedOn w:val="a"/>
    <w:link w:val="af8"/>
    <w:uiPriority w:val="99"/>
    <w:unhideWhenUsed/>
    <w:rsid w:val="00C8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8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99"/>
  </w:style>
  <w:style w:type="paragraph" w:styleId="1">
    <w:name w:val="heading 1"/>
    <w:basedOn w:val="a"/>
    <w:next w:val="a"/>
    <w:link w:val="10"/>
    <w:uiPriority w:val="9"/>
    <w:qFormat/>
    <w:rsid w:val="00A46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20066"/>
    <w:pPr>
      <w:spacing w:line="252" w:lineRule="auto"/>
      <w:ind w:left="720"/>
      <w:contextualSpacing/>
    </w:pPr>
    <w:rPr>
      <w:rFonts w:ascii="Franklin Gothic Book" w:hAnsi="Franklin Gothic Book"/>
      <w:color w:val="000000"/>
      <w:lang w:val="en-US" w:eastAsia="ja-JP" w:bidi="en-US"/>
    </w:rPr>
  </w:style>
  <w:style w:type="paragraph" w:styleId="a3">
    <w:name w:val="List Paragraph"/>
    <w:basedOn w:val="a"/>
    <w:uiPriority w:val="34"/>
    <w:qFormat/>
    <w:rsid w:val="00A46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4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64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64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64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64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64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6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A464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46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6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46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46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46499"/>
    <w:rPr>
      <w:b/>
      <w:bCs/>
    </w:rPr>
  </w:style>
  <w:style w:type="character" w:styleId="aa">
    <w:name w:val="Emphasis"/>
    <w:basedOn w:val="a0"/>
    <w:uiPriority w:val="20"/>
    <w:qFormat/>
    <w:rsid w:val="00A46499"/>
    <w:rPr>
      <w:i/>
      <w:iCs/>
    </w:rPr>
  </w:style>
  <w:style w:type="paragraph" w:styleId="ab">
    <w:name w:val="No Spacing"/>
    <w:uiPriority w:val="1"/>
    <w:qFormat/>
    <w:rsid w:val="00A4649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464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64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64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649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64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64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64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64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64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499"/>
    <w:pPr>
      <w:outlineLvl w:val="9"/>
    </w:pPr>
  </w:style>
  <w:style w:type="paragraph" w:customStyle="1" w:styleId="Franklin">
    <w:name w:val="Основной текст_Franklin"/>
    <w:basedOn w:val="a"/>
    <w:link w:val="Franklin0"/>
    <w:rsid w:val="005A235E"/>
    <w:pPr>
      <w:spacing w:after="240"/>
      <w:ind w:firstLine="709"/>
      <w:jc w:val="both"/>
    </w:pPr>
    <w:rPr>
      <w:rFonts w:ascii="Franklin Gothic Book" w:hAnsi="Franklin Gothic Book"/>
      <w:bCs/>
      <w:color w:val="000000"/>
      <w:sz w:val="26"/>
      <w:szCs w:val="26"/>
    </w:rPr>
  </w:style>
  <w:style w:type="character" w:customStyle="1" w:styleId="Franklin0">
    <w:name w:val="Основной текст_Franklin Знак"/>
    <w:link w:val="Franklin"/>
    <w:locked/>
    <w:rsid w:val="005A235E"/>
    <w:rPr>
      <w:rFonts w:ascii="Franklin Gothic Book" w:hAnsi="Franklin Gothic Book"/>
      <w:bCs/>
      <w:color w:val="000000"/>
      <w:sz w:val="26"/>
      <w:szCs w:val="26"/>
    </w:rPr>
  </w:style>
  <w:style w:type="character" w:customStyle="1" w:styleId="12">
    <w:name w:val="Нормальный 1 Знак"/>
    <w:link w:val="13"/>
    <w:uiPriority w:val="99"/>
    <w:locked/>
    <w:rsid w:val="00FE00F6"/>
    <w:rPr>
      <w:rFonts w:ascii="Times New Roman" w:hAnsi="Times New Roman"/>
      <w:sz w:val="28"/>
      <w:szCs w:val="24"/>
    </w:rPr>
  </w:style>
  <w:style w:type="paragraph" w:customStyle="1" w:styleId="13">
    <w:name w:val="Нормальный 1"/>
    <w:basedOn w:val="a"/>
    <w:link w:val="12"/>
    <w:uiPriority w:val="99"/>
    <w:rsid w:val="00FE00F6"/>
    <w:pPr>
      <w:spacing w:after="8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pple-style-span">
    <w:name w:val="apple-style-span"/>
    <w:basedOn w:val="a0"/>
    <w:rsid w:val="00FE00F6"/>
  </w:style>
  <w:style w:type="character" w:customStyle="1" w:styleId="apple-converted-space">
    <w:name w:val="apple-converted-space"/>
    <w:basedOn w:val="a0"/>
    <w:rsid w:val="00FE00F6"/>
  </w:style>
  <w:style w:type="character" w:styleId="af4">
    <w:name w:val="Hyperlink"/>
    <w:basedOn w:val="a0"/>
    <w:uiPriority w:val="99"/>
    <w:semiHidden/>
    <w:unhideWhenUsed/>
    <w:rsid w:val="008F2F0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C8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81362"/>
  </w:style>
  <w:style w:type="paragraph" w:styleId="af7">
    <w:name w:val="footer"/>
    <w:basedOn w:val="a"/>
    <w:link w:val="af8"/>
    <w:uiPriority w:val="99"/>
    <w:unhideWhenUsed/>
    <w:rsid w:val="00C8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8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5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 Федор Тимофеевич</dc:creator>
  <cp:lastModifiedBy>Прокопов Федор Тимофеевич</cp:lastModifiedBy>
  <cp:revision>3</cp:revision>
  <cp:lastPrinted>2011-09-13T12:45:00Z</cp:lastPrinted>
  <dcterms:created xsi:type="dcterms:W3CDTF">2011-09-16T05:55:00Z</dcterms:created>
  <dcterms:modified xsi:type="dcterms:W3CDTF">2011-09-16T05:56:00Z</dcterms:modified>
</cp:coreProperties>
</file>