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3B63" w14:textId="2A95D8FF" w:rsidR="00917E8C" w:rsidRDefault="00C64D02" w:rsidP="00470F30">
      <w:pPr>
        <w:pStyle w:val="70"/>
        <w:shd w:val="clear" w:color="auto" w:fill="auto"/>
        <w:spacing w:line="240" w:lineRule="auto"/>
        <w:ind w:left="20"/>
        <w:jc w:val="right"/>
        <w:rPr>
          <w:rStyle w:val="81"/>
          <w:b/>
          <w:bCs/>
          <w:sz w:val="28"/>
          <w:szCs w:val="28"/>
        </w:rPr>
      </w:pPr>
      <w:r>
        <w:rPr>
          <w:rStyle w:val="81"/>
          <w:b/>
          <w:bCs/>
          <w:sz w:val="28"/>
          <w:szCs w:val="28"/>
        </w:rPr>
        <w:t>п</w:t>
      </w:r>
      <w:r w:rsidR="00470F30">
        <w:rPr>
          <w:rStyle w:val="81"/>
          <w:b/>
          <w:bCs/>
          <w:sz w:val="28"/>
          <w:szCs w:val="28"/>
        </w:rPr>
        <w:t xml:space="preserve">роект </w:t>
      </w:r>
    </w:p>
    <w:p w14:paraId="2F930758" w14:textId="55989F25" w:rsidR="002853FF" w:rsidRDefault="00EB33D1" w:rsidP="002853FF">
      <w:pPr>
        <w:pStyle w:val="70"/>
        <w:shd w:val="clear" w:color="auto" w:fill="auto"/>
        <w:spacing w:line="240" w:lineRule="auto"/>
        <w:ind w:left="20"/>
        <w:rPr>
          <w:rStyle w:val="81"/>
          <w:b/>
          <w:bCs/>
          <w:sz w:val="28"/>
          <w:szCs w:val="28"/>
        </w:rPr>
      </w:pPr>
      <w:r w:rsidRPr="00EB33D1">
        <w:rPr>
          <w:rStyle w:val="81"/>
          <w:b/>
          <w:bCs/>
          <w:sz w:val="28"/>
          <w:szCs w:val="28"/>
        </w:rPr>
        <w:t xml:space="preserve">ПРОГРАММА </w:t>
      </w:r>
      <w:r w:rsidR="002853FF">
        <w:rPr>
          <w:rStyle w:val="81"/>
          <w:b/>
          <w:bCs/>
          <w:sz w:val="28"/>
          <w:szCs w:val="28"/>
        </w:rPr>
        <w:t>КРУГЛОГО СТОЛА</w:t>
      </w:r>
    </w:p>
    <w:p w14:paraId="4A5A847C" w14:textId="68A584D5" w:rsidR="00C64D02" w:rsidRDefault="00C64D02" w:rsidP="002853FF">
      <w:pPr>
        <w:pStyle w:val="70"/>
        <w:shd w:val="clear" w:color="auto" w:fill="auto"/>
        <w:spacing w:line="240" w:lineRule="auto"/>
        <w:ind w:left="20"/>
        <w:rPr>
          <w:rStyle w:val="81"/>
          <w:b/>
          <w:bCs/>
          <w:sz w:val="28"/>
          <w:szCs w:val="28"/>
        </w:rPr>
      </w:pPr>
      <w:r>
        <w:rPr>
          <w:rStyle w:val="81"/>
          <w:b/>
          <w:bCs/>
          <w:sz w:val="28"/>
          <w:szCs w:val="28"/>
        </w:rPr>
        <w:t>КОМИССИИ РСПП ПО ИНДУСТРИИ ЗДОРОВЬЯ</w:t>
      </w:r>
    </w:p>
    <w:p w14:paraId="7C40D9FF" w14:textId="77777777" w:rsidR="00C64D02" w:rsidRDefault="00C64D02" w:rsidP="002853FF">
      <w:pPr>
        <w:pStyle w:val="70"/>
        <w:shd w:val="clear" w:color="auto" w:fill="auto"/>
        <w:spacing w:line="240" w:lineRule="auto"/>
        <w:ind w:left="20"/>
        <w:rPr>
          <w:rStyle w:val="81"/>
          <w:b/>
          <w:bCs/>
          <w:sz w:val="28"/>
          <w:szCs w:val="28"/>
        </w:rPr>
      </w:pPr>
    </w:p>
    <w:p w14:paraId="583F30F0" w14:textId="2DD10FCC" w:rsidR="00EB33D1" w:rsidRPr="006E728F" w:rsidRDefault="002853FF" w:rsidP="002C539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E728F">
        <w:rPr>
          <w:rFonts w:ascii="Times New Roman" w:hAnsi="Times New Roman" w:cs="Times New Roman"/>
          <w:b/>
          <w:bCs/>
          <w:i/>
          <w:iCs/>
          <w:color w:val="2C2D2E"/>
          <w:sz w:val="40"/>
          <w:szCs w:val="40"/>
        </w:rPr>
        <w:t>«</w:t>
      </w:r>
      <w:r w:rsidR="006E728F" w:rsidRPr="006E72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Актуальные вопросы диспансерного наблюдения работников промышленных предприятий</w:t>
      </w:r>
      <w:r w:rsidR="00EB33D1" w:rsidRPr="006E728F">
        <w:rPr>
          <w:rFonts w:ascii="Times New Roman" w:hAnsi="Times New Roman" w:cs="Times New Roman"/>
          <w:b/>
          <w:bCs/>
          <w:i/>
          <w:iCs/>
          <w:color w:val="2C2D2E"/>
          <w:sz w:val="40"/>
          <w:szCs w:val="40"/>
        </w:rPr>
        <w:t>»</w:t>
      </w:r>
    </w:p>
    <w:p w14:paraId="433E116F" w14:textId="77777777" w:rsidR="005E5391" w:rsidRPr="006E728F" w:rsidRDefault="005E5391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36FDF0F3" w14:textId="77777777" w:rsidR="00917E8C" w:rsidRPr="00EB33D1" w:rsidRDefault="00917E8C" w:rsidP="00C56DA8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left"/>
        <w:rPr>
          <w:color w:val="2C2D2E"/>
          <w:sz w:val="28"/>
          <w:szCs w:val="28"/>
        </w:rPr>
      </w:pPr>
    </w:p>
    <w:p w14:paraId="041E885C" w14:textId="5033C37A" w:rsidR="005D2419" w:rsidRDefault="009117F0" w:rsidP="00917E8C">
      <w:pPr>
        <w:pStyle w:val="100"/>
        <w:shd w:val="clear" w:color="auto" w:fill="auto"/>
        <w:tabs>
          <w:tab w:val="left" w:pos="6379"/>
        </w:tabs>
        <w:spacing w:before="0" w:after="0" w:line="240" w:lineRule="auto"/>
        <w:ind w:left="23"/>
        <w:jc w:val="right"/>
        <w:rPr>
          <w:rStyle w:val="101"/>
          <w:sz w:val="28"/>
          <w:szCs w:val="28"/>
        </w:rPr>
      </w:pPr>
      <w:r w:rsidRPr="009117F0">
        <w:rPr>
          <w:rStyle w:val="101"/>
          <w:sz w:val="28"/>
          <w:szCs w:val="28"/>
        </w:rPr>
        <w:t>28</w:t>
      </w:r>
      <w:r w:rsidR="00BB530A" w:rsidRPr="009117F0">
        <w:rPr>
          <w:rStyle w:val="101"/>
          <w:sz w:val="28"/>
          <w:szCs w:val="28"/>
        </w:rPr>
        <w:t xml:space="preserve"> мая</w:t>
      </w:r>
      <w:r w:rsidR="00BB530A">
        <w:rPr>
          <w:rStyle w:val="101"/>
          <w:sz w:val="28"/>
          <w:szCs w:val="28"/>
        </w:rPr>
        <w:t xml:space="preserve"> </w:t>
      </w:r>
      <w:r w:rsidR="009A7659" w:rsidRPr="005E5391">
        <w:rPr>
          <w:rStyle w:val="101"/>
          <w:sz w:val="28"/>
          <w:szCs w:val="28"/>
        </w:rPr>
        <w:t xml:space="preserve"> 202</w:t>
      </w:r>
      <w:r w:rsidR="00BB530A" w:rsidRPr="00BB530A">
        <w:rPr>
          <w:rStyle w:val="101"/>
          <w:sz w:val="28"/>
          <w:szCs w:val="28"/>
        </w:rPr>
        <w:t>4</w:t>
      </w:r>
      <w:r w:rsidR="00D4328E" w:rsidRPr="005E5391">
        <w:rPr>
          <w:rStyle w:val="101"/>
          <w:sz w:val="28"/>
          <w:szCs w:val="28"/>
        </w:rPr>
        <w:t xml:space="preserve"> года, 1</w:t>
      </w:r>
      <w:r w:rsidR="00EB33D1" w:rsidRPr="005E5391">
        <w:rPr>
          <w:rStyle w:val="101"/>
          <w:sz w:val="28"/>
          <w:szCs w:val="28"/>
        </w:rPr>
        <w:t>5</w:t>
      </w:r>
      <w:r w:rsidR="00D4328E" w:rsidRPr="005E5391">
        <w:rPr>
          <w:rStyle w:val="101"/>
          <w:sz w:val="28"/>
          <w:szCs w:val="28"/>
        </w:rPr>
        <w:t>.00</w:t>
      </w:r>
      <w:r w:rsidR="00572D17" w:rsidRPr="005E5391">
        <w:rPr>
          <w:rStyle w:val="101"/>
          <w:sz w:val="28"/>
          <w:szCs w:val="28"/>
        </w:rPr>
        <w:t>,</w:t>
      </w:r>
      <w:r w:rsidR="00572D17" w:rsidRPr="005E5391">
        <w:rPr>
          <w:rStyle w:val="101"/>
          <w:sz w:val="28"/>
          <w:szCs w:val="28"/>
        </w:rPr>
        <w:tab/>
      </w:r>
      <w:r w:rsidR="00CA42E3" w:rsidRPr="005E5391">
        <w:rPr>
          <w:rStyle w:val="101"/>
          <w:sz w:val="28"/>
          <w:szCs w:val="28"/>
        </w:rPr>
        <w:t xml:space="preserve">         </w:t>
      </w:r>
      <w:r w:rsidR="005E5391">
        <w:rPr>
          <w:rStyle w:val="101"/>
          <w:sz w:val="28"/>
          <w:szCs w:val="28"/>
        </w:rPr>
        <w:t xml:space="preserve">       </w:t>
      </w:r>
      <w:r w:rsidR="00D53EAD">
        <w:rPr>
          <w:rStyle w:val="101"/>
          <w:sz w:val="28"/>
          <w:szCs w:val="28"/>
        </w:rPr>
        <w:t xml:space="preserve">  </w:t>
      </w:r>
      <w:r w:rsidR="00917E8C">
        <w:rPr>
          <w:rStyle w:val="101"/>
          <w:sz w:val="28"/>
          <w:szCs w:val="28"/>
        </w:rPr>
        <w:t xml:space="preserve">   РСПП </w:t>
      </w:r>
      <w:r w:rsidR="00CA42E3" w:rsidRPr="005E5391">
        <w:rPr>
          <w:rStyle w:val="101"/>
          <w:sz w:val="28"/>
          <w:szCs w:val="28"/>
        </w:rPr>
        <w:t>г. Москва,</w:t>
      </w:r>
      <w:r w:rsidR="00917E8C">
        <w:rPr>
          <w:rStyle w:val="101"/>
          <w:sz w:val="28"/>
          <w:szCs w:val="28"/>
        </w:rPr>
        <w:t xml:space="preserve"> </w:t>
      </w:r>
      <w:r w:rsidR="00D4328E" w:rsidRPr="005E5391">
        <w:rPr>
          <w:rStyle w:val="101"/>
          <w:sz w:val="28"/>
          <w:szCs w:val="28"/>
        </w:rPr>
        <w:t>Котельническая наб., д.17</w:t>
      </w:r>
      <w:r w:rsidR="00D53EAD">
        <w:rPr>
          <w:rStyle w:val="101"/>
          <w:sz w:val="28"/>
          <w:szCs w:val="28"/>
        </w:rPr>
        <w:t>, зал 121</w:t>
      </w:r>
    </w:p>
    <w:p w14:paraId="354D407D" w14:textId="77777777" w:rsidR="00E26288" w:rsidRDefault="00E26288" w:rsidP="00C56DA8">
      <w:pPr>
        <w:pStyle w:val="100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</w:p>
    <w:p w14:paraId="024AB15E" w14:textId="0E3AAFFA" w:rsidR="00E26288" w:rsidRPr="00E26288" w:rsidRDefault="00246F37" w:rsidP="00E61F76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овременн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промышленно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производств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производственных 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 но и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>го обеспечения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своевременное оказание медицинской помощи сотрудникам предприятия,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раннее выявление </w:t>
      </w:r>
      <w:r w:rsidR="007455B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D3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обусловленной патологии,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эффективные методы медицинской профилактики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мотивации к 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 xml:space="preserve"> жизни коллективов</w:t>
      </w:r>
      <w:r w:rsidR="005A3F5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инновационных методов и технологий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288">
        <w:rPr>
          <w:rFonts w:ascii="Times New Roman" w:eastAsia="Times New Roman" w:hAnsi="Times New Roman" w:cs="Times New Roman"/>
          <w:sz w:val="28"/>
          <w:szCs w:val="28"/>
        </w:rPr>
        <w:t xml:space="preserve"> Подобный подход </w:t>
      </w:r>
      <w:r w:rsidR="00E26288" w:rsidRPr="00E26288">
        <w:rPr>
          <w:rFonts w:ascii="Times New Roman" w:eastAsia="Times New Roman" w:hAnsi="Times New Roman" w:cs="Times New Roman"/>
          <w:sz w:val="28"/>
          <w:szCs w:val="28"/>
        </w:rPr>
        <w:t>позволяет продлить «трудовое долголетие» и повысить надежность «человеческого фактора» в производственном процессе, тем самым снизить экономические потери предприятия.</w:t>
      </w:r>
    </w:p>
    <w:p w14:paraId="0489E44E" w14:textId="77777777" w:rsidR="00917E8C" w:rsidRDefault="00917E8C" w:rsidP="00C56DA8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  <w:bookmarkStart w:id="0" w:name="bookmark0"/>
    </w:p>
    <w:p w14:paraId="36900DA7" w14:textId="799CCC35" w:rsidR="00C20A37" w:rsidRPr="00EB33D1" w:rsidRDefault="00C20A37" w:rsidP="00C56DA8">
      <w:pPr>
        <w:pStyle w:val="13"/>
        <w:keepNext/>
        <w:keepLines/>
        <w:shd w:val="clear" w:color="auto" w:fill="auto"/>
        <w:spacing w:before="0" w:after="0" w:line="240" w:lineRule="auto"/>
        <w:rPr>
          <w:rStyle w:val="14"/>
          <w:b/>
          <w:bCs/>
          <w:sz w:val="28"/>
          <w:szCs w:val="28"/>
        </w:rPr>
      </w:pPr>
      <w:r w:rsidRPr="00EB33D1">
        <w:rPr>
          <w:rStyle w:val="14"/>
          <w:b/>
          <w:bCs/>
          <w:sz w:val="28"/>
          <w:szCs w:val="28"/>
        </w:rPr>
        <w:t>МОДЕРАТО</w:t>
      </w:r>
      <w:r w:rsidR="00BB530A">
        <w:rPr>
          <w:rStyle w:val="14"/>
          <w:b/>
          <w:bCs/>
          <w:sz w:val="28"/>
          <w:szCs w:val="28"/>
        </w:rPr>
        <w:t>РЫ</w:t>
      </w:r>
      <w:r w:rsidRPr="00EB33D1">
        <w:rPr>
          <w:rStyle w:val="14"/>
          <w:b/>
          <w:bCs/>
          <w:sz w:val="28"/>
          <w:szCs w:val="28"/>
        </w:rPr>
        <w:t>:</w:t>
      </w:r>
      <w:bookmarkEnd w:id="0"/>
    </w:p>
    <w:p w14:paraId="2561BC57" w14:textId="77777777" w:rsidR="00C56DA8" w:rsidRPr="00EB33D1" w:rsidRDefault="00C56DA8" w:rsidP="00C56DA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F689622" w14:textId="260B05A1" w:rsidR="00C20A37" w:rsidRDefault="00C20A37" w:rsidP="00C56DA8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EB33D1">
        <w:rPr>
          <w:rStyle w:val="a6"/>
          <w:sz w:val="28"/>
          <w:szCs w:val="28"/>
        </w:rPr>
        <w:t xml:space="preserve">Черепов Виктор Михайлович - </w:t>
      </w:r>
      <w:r w:rsidR="00EB33D1">
        <w:rPr>
          <w:sz w:val="28"/>
          <w:szCs w:val="28"/>
        </w:rPr>
        <w:t>В</w:t>
      </w:r>
      <w:r w:rsidRPr="00EB33D1">
        <w:rPr>
          <w:sz w:val="28"/>
          <w:szCs w:val="28"/>
        </w:rPr>
        <w:t>ице-президент РСПП</w:t>
      </w:r>
      <w:r w:rsidR="00EB33D1">
        <w:rPr>
          <w:sz w:val="28"/>
          <w:szCs w:val="28"/>
        </w:rPr>
        <w:t xml:space="preserve"> по социальной политике и трудовым отношениям</w:t>
      </w:r>
      <w:r w:rsidRPr="00EB33D1">
        <w:rPr>
          <w:sz w:val="28"/>
          <w:szCs w:val="28"/>
        </w:rPr>
        <w:t>, председатель Комиссии РСПП по индустрии здоровья</w:t>
      </w:r>
      <w:r w:rsidR="00EB33D1">
        <w:rPr>
          <w:sz w:val="28"/>
          <w:szCs w:val="28"/>
        </w:rPr>
        <w:t xml:space="preserve">, президент Клуба инвесторов фармацевтической и медицинской промышленности </w:t>
      </w:r>
    </w:p>
    <w:p w14:paraId="66BC1D68" w14:textId="77777777" w:rsidR="00917E8C" w:rsidRDefault="00917E8C" w:rsidP="00C56DA8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14:paraId="7014927B" w14:textId="77777777" w:rsidR="00C64D02" w:rsidRDefault="00C64D02" w:rsidP="00C56DA8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tbl>
      <w:tblPr>
        <w:tblW w:w="9930" w:type="dxa"/>
        <w:jc w:val="center"/>
        <w:tblLook w:val="04A0" w:firstRow="1" w:lastRow="0" w:firstColumn="1" w:lastColumn="0" w:noHBand="0" w:noVBand="1"/>
      </w:tblPr>
      <w:tblGrid>
        <w:gridCol w:w="1276"/>
        <w:gridCol w:w="3539"/>
        <w:gridCol w:w="5115"/>
      </w:tblGrid>
      <w:tr w:rsidR="00E870F7" w:rsidRPr="00E870F7" w14:paraId="172CBD0A" w14:textId="77777777" w:rsidTr="00790BEA">
        <w:trPr>
          <w:trHeight w:val="2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6F11" w14:textId="77777777" w:rsidR="00E870F7" w:rsidRPr="00E870F7" w:rsidRDefault="00E870F7" w:rsidP="009F38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8649" w14:textId="77777777" w:rsidR="00E870F7" w:rsidRPr="00E870F7" w:rsidRDefault="00E870F7" w:rsidP="009F38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Выступающий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7AE" w14:textId="77777777" w:rsidR="00E870F7" w:rsidRPr="00E870F7" w:rsidRDefault="00E870F7" w:rsidP="009F38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E870F7" w:rsidRPr="00E870F7" w14:paraId="603C3E0C" w14:textId="77777777" w:rsidTr="00917E8C">
        <w:trPr>
          <w:trHeight w:val="776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F68" w14:textId="0BDDC2D9" w:rsidR="00E870F7" w:rsidRPr="00E870F7" w:rsidRDefault="00E870F7" w:rsidP="009F38DA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70F7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 w:rsidR="003C1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7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3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A27" w14:textId="77777777" w:rsidR="00E870F7" w:rsidRPr="00E870F7" w:rsidRDefault="00E870F7" w:rsidP="009F3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конференции</w:t>
            </w:r>
          </w:p>
        </w:tc>
      </w:tr>
      <w:tr w:rsidR="00E870F7" w:rsidRPr="00790BEA" w14:paraId="6F9F109D" w14:textId="77777777" w:rsidTr="005A3F5F">
        <w:trPr>
          <w:trHeight w:val="416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113" w14:textId="77777777" w:rsidR="00E870F7" w:rsidRPr="00E870F7" w:rsidRDefault="00E870F7" w:rsidP="009F38DA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49CA" w14:textId="7E5EAB01" w:rsidR="00E870F7" w:rsidRDefault="00E870F7" w:rsidP="009F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Черепов Виктор Михайлович - </w:t>
            </w:r>
            <w:r w:rsidR="003C1D4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C1D41" w:rsidRPr="00E870F7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Комиссии РСПП по индустрии здоровья</w:t>
            </w:r>
            <w:r w:rsidR="003C1D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C1D41" w:rsidRPr="00E87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70F7"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 РСПП,</w:t>
            </w:r>
            <w:r w:rsidR="003C1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E870F7">
              <w:rPr>
                <w:rFonts w:ascii="Times New Roman" w:hAnsi="Times New Roman" w:cs="Times New Roman"/>
                <w:i/>
                <w:sz w:val="28"/>
                <w:szCs w:val="28"/>
              </w:rPr>
              <w:t>резидент Клуба инвесторов фармацевтической и медицинской промышленности</w:t>
            </w:r>
            <w:r w:rsidR="003C1D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87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д.м.н., профессор</w:t>
            </w:r>
          </w:p>
          <w:p w14:paraId="38566C91" w14:textId="77777777" w:rsidR="00E61F76" w:rsidRDefault="00E61F76" w:rsidP="009F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780E2D" w14:textId="3EDA6FAB" w:rsidR="00917E8C" w:rsidRDefault="00DE6092" w:rsidP="009F38D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Кузьмина Людмила Павловна</w:t>
            </w:r>
            <w:r w:rsidR="002853FF" w:rsidRPr="00D53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2853FF" w:rsidRPr="00D53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Заместитель директора </w:t>
            </w:r>
            <w:r w:rsidR="00917E8C" w:rsidRPr="00917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ФГБНУ «Научно-исследовательский институт медицины труда имени академика </w:t>
            </w:r>
            <w:proofErr w:type="spellStart"/>
            <w:r w:rsidR="00917E8C" w:rsidRPr="00917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Н.Ф.Измерова</w:t>
            </w:r>
            <w:proofErr w:type="spellEnd"/>
            <w:r w:rsidR="00917E8C" w:rsidRPr="00917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»,</w:t>
            </w:r>
            <w:r w:rsidR="002853FF" w:rsidRPr="00D53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д.</w:t>
            </w:r>
            <w:r w:rsidR="002C53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</w:t>
            </w:r>
            <w:r w:rsidR="002853FF" w:rsidRPr="00D53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.н., профессор</w:t>
            </w:r>
          </w:p>
          <w:p w14:paraId="35A110BD" w14:textId="77777777" w:rsidR="00E61F76" w:rsidRDefault="00E61F76" w:rsidP="009F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DBD8A6" w14:textId="77777777" w:rsidR="002853FF" w:rsidRDefault="00E870F7" w:rsidP="00337DF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Соболевская Ольга Владимировна – </w:t>
            </w:r>
            <w:r w:rsidRPr="00E870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Исполнительный директор Клуба инвесторов фармацевтической и медицинской промышленности, ответственный секретарь Комиссии РСПП по индустрии здоровья, д.м.н., профессор</w:t>
            </w:r>
          </w:p>
          <w:p w14:paraId="13D864C8" w14:textId="0AE8FFA0" w:rsidR="00337DFE" w:rsidRPr="00E870F7" w:rsidRDefault="00337DFE" w:rsidP="00337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334B" w:rsidRPr="00E870F7" w14:paraId="769A798A" w14:textId="77777777" w:rsidTr="00790BEA">
        <w:trPr>
          <w:trHeight w:val="2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883" w14:textId="77777777" w:rsidR="00CF334B" w:rsidRPr="00E870F7" w:rsidRDefault="00CF334B" w:rsidP="00381B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CF5A" w14:textId="77777777" w:rsidR="00CF334B" w:rsidRPr="001066EF" w:rsidRDefault="00CF334B" w:rsidP="00381B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Выступающий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674B" w14:textId="77777777" w:rsidR="00CF334B" w:rsidRPr="001066EF" w:rsidRDefault="00CF334B" w:rsidP="00381B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C21AF5" w:rsidRPr="00134F43" w14:paraId="69F50DA9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849" w14:textId="57A26F05" w:rsidR="00C21AF5" w:rsidRDefault="002853FF" w:rsidP="00C21AF5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</w:t>
            </w:r>
          </w:p>
          <w:p w14:paraId="590474B8" w14:textId="022D2081" w:rsidR="002853FF" w:rsidRDefault="002853FF" w:rsidP="00C21AF5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8991" w14:textId="5B70F928" w:rsidR="00C21AF5" w:rsidRPr="00C64D02" w:rsidRDefault="00BB530A" w:rsidP="00C21AF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Драпкина Оксана Михайловна</w:t>
            </w:r>
            <w:r w:rsidR="00E14AA2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</w:t>
            </w:r>
            <w:r w:rsidR="00E14AA2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внештатный пульмонолог РФ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4788" w14:textId="27B835F2" w:rsidR="00C21AF5" w:rsidRPr="00C64D02" w:rsidRDefault="001374D6" w:rsidP="00337DF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Диспансерное наблюдение работников промышленных предприятий</w:t>
            </w:r>
          </w:p>
        </w:tc>
      </w:tr>
      <w:tr w:rsidR="00BB530A" w:rsidRPr="00134F43" w14:paraId="0BFCD571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2D3" w14:textId="1B00FA0B" w:rsidR="00BB530A" w:rsidRDefault="00BB530A" w:rsidP="00BB530A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14:paraId="23517845" w14:textId="70E3E043" w:rsidR="00BB530A" w:rsidRDefault="00BB530A" w:rsidP="00BB530A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FF5" w14:textId="2739AB88" w:rsidR="00BB530A" w:rsidRPr="00C64D02" w:rsidRDefault="00BB530A" w:rsidP="00BB530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Авдеев Сергей Николаевич -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внештатный пульмонолог РФ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0905" w14:textId="7BDED426" w:rsidR="00BB530A" w:rsidRPr="00C64D02" w:rsidRDefault="00BB530A" w:rsidP="00337DF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Пути развития пульмонологической службы в рамках реализации поручений Президента федеральному собранию 29 февраля 2024</w:t>
            </w:r>
          </w:p>
        </w:tc>
      </w:tr>
      <w:tr w:rsidR="00E14AA2" w:rsidRPr="00134F43" w14:paraId="088EFB03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BD3" w14:textId="5FD5FDD9" w:rsidR="00E14AA2" w:rsidRDefault="002853FF" w:rsidP="00C21AF5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14:paraId="45A1CB2C" w14:textId="218D3BD7" w:rsidR="002853FF" w:rsidRDefault="002853FF" w:rsidP="00C21AF5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D13" w14:textId="1DFE6941" w:rsidR="00E14AA2" w:rsidRPr="00C64D02" w:rsidRDefault="001374D6" w:rsidP="00C21AF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Павлова Юлия Владимировна</w:t>
            </w:r>
            <w:r w:rsidR="00E14AA2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 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Генеральный директор «Национального института медицинского права», </w:t>
            </w:r>
            <w:proofErr w:type="spellStart"/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337DFE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.ю.н</w:t>
            </w:r>
            <w:proofErr w:type="spellEnd"/>
            <w:r w:rsidR="00337DFE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, доцент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6CA" w14:textId="28ADB19D" w:rsidR="00E14AA2" w:rsidRPr="00C64D02" w:rsidRDefault="00E527FD" w:rsidP="00337D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Правовые основы </w:t>
            </w:r>
            <w:r w:rsidR="00E61F76"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допуска к работе</w:t>
            </w: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37DFE"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предприятиях с вредными условиями труда </w:t>
            </w: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работников, имеющих заболевания нижних дыхательных путей</w:t>
            </w:r>
          </w:p>
        </w:tc>
      </w:tr>
      <w:tr w:rsidR="001374D6" w:rsidRPr="00134F43" w14:paraId="55E99580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75E" w14:textId="0E2A0E82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</w:t>
            </w:r>
          </w:p>
          <w:p w14:paraId="480D213C" w14:textId="44B1DCD4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D1A" w14:textId="7DFF12B1" w:rsidR="001374D6" w:rsidRPr="00C64D02" w:rsidRDefault="001374D6" w:rsidP="001374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Домашненко</w:t>
            </w:r>
            <w:proofErr w:type="spellEnd"/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Максим Алексеевич - 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врач ЦМСЧ ММК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447" w14:textId="13CA1491" w:rsidR="001374D6" w:rsidRPr="00C64D02" w:rsidRDefault="001374D6" w:rsidP="001374D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проекта по выявлению ХОБЛ к реализации диспансерного наблюдения: первые итоги, опыт, выводы</w:t>
            </w:r>
          </w:p>
        </w:tc>
      </w:tr>
      <w:tr w:rsidR="001374D6" w:rsidRPr="00134F43" w14:paraId="2A44EDF2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32C" w14:textId="6CAA5837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 –</w:t>
            </w:r>
          </w:p>
          <w:p w14:paraId="3D85BCC7" w14:textId="19A96C69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522" w14:textId="731D1AAB" w:rsidR="001374D6" w:rsidRPr="00C64D02" w:rsidRDefault="009117F0" w:rsidP="001374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Смехнева</w:t>
            </w:r>
            <w:proofErr w:type="spellEnd"/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Ольга Валентиновна</w:t>
            </w:r>
            <w:r w:rsidR="001374D6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5F32B5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</w:t>
            </w:r>
            <w:r w:rsidR="001374D6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1374D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главный</w:t>
            </w:r>
            <w:r w:rsidR="005F32B5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группы по охране здоровья дирекции по социальным </w:t>
            </w:r>
            <w:proofErr w:type="gramStart"/>
            <w:r w:rsidR="005F32B5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вопросам  АО</w:t>
            </w:r>
            <w:proofErr w:type="gramEnd"/>
            <w:r w:rsidR="005F32B5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«Лебединский ГОК» (Металлоинвест)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733" w14:textId="3DA52DF9" w:rsidR="001374D6" w:rsidRPr="00C64D02" w:rsidRDefault="001374D6" w:rsidP="001374D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Региональный опыт выявлени</w:t>
            </w:r>
            <w:r w:rsidR="00337DFE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="00F84037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337DFE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хронических неинфекционных заболеваний </w:t>
            </w:r>
            <w:r w:rsidR="00F84037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диспансерно</w:t>
            </w:r>
            <w:r w:rsidR="00337DFE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</w:t>
            </w:r>
            <w:r w:rsidR="00F84037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наблюдени</w:t>
            </w:r>
            <w:r w:rsidR="00337DFE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 работников</w:t>
            </w:r>
            <w:r w:rsidR="00F84037" w:rsidRPr="00C64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374D6" w:rsidRPr="00134F43" w14:paraId="4D3BD49A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4E0D" w14:textId="2DDC7CE6" w:rsidR="001374D6" w:rsidRPr="00E527FD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27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527F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3B0E80D0" w14:textId="4DCB0B12" w:rsidR="001374D6" w:rsidRPr="00E527FD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27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86B" w14:textId="77777777" w:rsidR="00337DFE" w:rsidRPr="00C64D02" w:rsidRDefault="00045D86" w:rsidP="0013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Комарова Наталья Михайловна-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исполнительный директор по личному страхованию </w:t>
            </w:r>
            <w:proofErr w:type="gramStart"/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АО«</w:t>
            </w:r>
            <w:proofErr w:type="gramEnd"/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СОГАЗ»</w:t>
            </w:r>
          </w:p>
          <w:p w14:paraId="36707F55" w14:textId="7E14958B" w:rsidR="001374D6" w:rsidRPr="00C64D02" w:rsidRDefault="00E527FD" w:rsidP="001374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Юлия Евгеньевна</w:t>
            </w:r>
            <w:r w:rsidR="001374D6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</w:t>
            </w:r>
            <w:r w:rsidR="00045D8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центра развития личного страхования,</w:t>
            </w:r>
            <w:r w:rsidR="00045D86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045D8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АО</w:t>
            </w:r>
            <w:r w:rsidR="001374D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СОГАЗ</w:t>
            </w:r>
            <w:r w:rsidR="001374D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BC91" w14:textId="38F1B85E" w:rsidR="001374D6" w:rsidRPr="00C64D02" w:rsidRDefault="00E527FD" w:rsidP="001374D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 комплексной программы ДМС</w:t>
            </w:r>
            <w:r w:rsidR="00337DFE"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работников промышленных предприятий</w:t>
            </w:r>
            <w:r w:rsidRPr="00C64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выявление, динамическое наблюдение и лечение ХОБЛ</w:t>
            </w:r>
          </w:p>
        </w:tc>
      </w:tr>
      <w:tr w:rsidR="001374D6" w:rsidRPr="00134F43" w14:paraId="4F0A710B" w14:textId="77777777" w:rsidTr="00790BEA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020" w14:textId="201CAE69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47C" w14:textId="7AC77975" w:rsidR="001374D6" w:rsidRPr="00C64D02" w:rsidRDefault="00045D86" w:rsidP="001374D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Зуев Сергей</w:t>
            </w:r>
            <w:r w:rsidR="00C64D02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64D02" w:rsidRPr="00C64D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Сергеевич </w:t>
            </w:r>
            <w:r w:rsidR="00E527FD" w:rsidRPr="00C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D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1374D6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Медицинский </w:t>
            </w:r>
            <w:r w:rsidR="00E527FD" w:rsidRPr="00C64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 w:rsidR="00E527FD" w:rsidRPr="00C64D02">
              <w:rPr>
                <w:rStyle w:val="ui-provider"/>
                <w:rFonts w:ascii="Times New Roman" w:hAnsi="Times New Roman" w:cs="Times New Roman"/>
                <w:i/>
                <w:sz w:val="28"/>
                <w:szCs w:val="28"/>
              </w:rPr>
              <w:t>ООО «Эр Икс Обсерватория»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025D" w14:textId="64A43743" w:rsidR="001374D6" w:rsidRPr="00C64D02" w:rsidRDefault="00E61F76" w:rsidP="001374D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E527FD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ехнологи</w:t>
            </w:r>
            <w:r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E527FD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формировании пр</w:t>
            </w:r>
            <w:r w:rsidR="00134F43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1A1BA5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верженности</w:t>
            </w:r>
            <w:r w:rsidR="00E527FD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лечению </w:t>
            </w:r>
            <w:r w:rsidR="00E527FD" w:rsidRPr="00C64D02">
              <w:rPr>
                <w:rStyle w:val="ui-provider"/>
                <w:rFonts w:ascii="Times New Roman" w:hAnsi="Times New Roman" w:cs="Times New Roman"/>
                <w:i/>
                <w:iCs/>
                <w:sz w:val="28"/>
                <w:szCs w:val="28"/>
              </w:rPr>
              <w:t>пациентов с хроническими неинфекционными заболеваниями</w:t>
            </w:r>
          </w:p>
        </w:tc>
      </w:tr>
      <w:tr w:rsidR="001374D6" w:rsidRPr="00E870F7" w14:paraId="2C819A73" w14:textId="77777777" w:rsidTr="009C6EC0">
        <w:trPr>
          <w:trHeight w:val="82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798" w14:textId="326DB254" w:rsidR="001374D6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2ED" w14:textId="103A8B19" w:rsidR="001374D6" w:rsidRPr="001066EF" w:rsidRDefault="001374D6" w:rsidP="001374D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66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Подписание Хартии «Здоровье 360»</w:t>
            </w:r>
          </w:p>
        </w:tc>
      </w:tr>
      <w:tr w:rsidR="001374D6" w:rsidRPr="00E870F7" w14:paraId="751A8B30" w14:textId="77777777" w:rsidTr="009C6EC0">
        <w:trPr>
          <w:trHeight w:val="83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DF1" w14:textId="67A8A3B9" w:rsidR="001374D6" w:rsidRPr="00E870F7" w:rsidRDefault="001374D6" w:rsidP="001374D6">
            <w:pPr>
              <w:ind w:left="201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-17.</w:t>
            </w:r>
            <w:r w:rsidR="0010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8C0" w14:textId="02B1E83D" w:rsidR="001374D6" w:rsidRPr="001066EF" w:rsidRDefault="001374D6" w:rsidP="001374D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066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Обсуждение докладов и предложений в резолюцию Круглого стола  </w:t>
            </w:r>
          </w:p>
        </w:tc>
      </w:tr>
    </w:tbl>
    <w:p w14:paraId="356AF47E" w14:textId="77777777" w:rsidR="00CF28C2" w:rsidRDefault="00CF28C2" w:rsidP="00CF28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14:paraId="7527D6AF" w14:textId="77777777" w:rsidR="00D53EAD" w:rsidRDefault="00D53EAD" w:rsidP="00CF28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14:paraId="59760701" w14:textId="77777777" w:rsidR="00D53EAD" w:rsidRDefault="00D53EAD" w:rsidP="00CF28C2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sectPr w:rsidR="00D53EAD" w:rsidSect="00917E8C">
      <w:type w:val="continuous"/>
      <w:pgSz w:w="11909" w:h="16838"/>
      <w:pgMar w:top="426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95941" w14:textId="77777777" w:rsidR="009973B6" w:rsidRDefault="009973B6">
      <w:r>
        <w:separator/>
      </w:r>
    </w:p>
  </w:endnote>
  <w:endnote w:type="continuationSeparator" w:id="0">
    <w:p w14:paraId="15D17479" w14:textId="77777777" w:rsidR="009973B6" w:rsidRDefault="0099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36A4E" w14:textId="77777777" w:rsidR="009973B6" w:rsidRDefault="009973B6"/>
  </w:footnote>
  <w:footnote w:type="continuationSeparator" w:id="0">
    <w:p w14:paraId="57EEC7CF" w14:textId="77777777" w:rsidR="009973B6" w:rsidRDefault="009973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0D44"/>
    <w:multiLevelType w:val="hybridMultilevel"/>
    <w:tmpl w:val="298AD8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633FC"/>
    <w:multiLevelType w:val="multilevel"/>
    <w:tmpl w:val="EFB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078393">
    <w:abstractNumId w:val="2"/>
  </w:num>
  <w:num w:numId="2" w16cid:durableId="842092238">
    <w:abstractNumId w:val="1"/>
  </w:num>
  <w:num w:numId="3" w16cid:durableId="1215199726">
    <w:abstractNumId w:val="4"/>
  </w:num>
  <w:num w:numId="4" w16cid:durableId="2013684046">
    <w:abstractNumId w:val="3"/>
  </w:num>
  <w:num w:numId="5" w16cid:durableId="18457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45D86"/>
    <w:rsid w:val="0006537A"/>
    <w:rsid w:val="000930B5"/>
    <w:rsid w:val="001066EF"/>
    <w:rsid w:val="0011167D"/>
    <w:rsid w:val="001174C0"/>
    <w:rsid w:val="001317F9"/>
    <w:rsid w:val="00134F43"/>
    <w:rsid w:val="001374D6"/>
    <w:rsid w:val="001714CC"/>
    <w:rsid w:val="00172425"/>
    <w:rsid w:val="001803FF"/>
    <w:rsid w:val="00181DAE"/>
    <w:rsid w:val="00183CD6"/>
    <w:rsid w:val="00186A3D"/>
    <w:rsid w:val="001A1BA5"/>
    <w:rsid w:val="001A6CE4"/>
    <w:rsid w:val="001B1FCE"/>
    <w:rsid w:val="001B2478"/>
    <w:rsid w:val="001D11CA"/>
    <w:rsid w:val="002049D4"/>
    <w:rsid w:val="00210173"/>
    <w:rsid w:val="00217D9B"/>
    <w:rsid w:val="00217E7B"/>
    <w:rsid w:val="0023093F"/>
    <w:rsid w:val="00234D54"/>
    <w:rsid w:val="00246F37"/>
    <w:rsid w:val="00257060"/>
    <w:rsid w:val="002853FF"/>
    <w:rsid w:val="002A3ACC"/>
    <w:rsid w:val="002B0036"/>
    <w:rsid w:val="002B4D26"/>
    <w:rsid w:val="002C18B5"/>
    <w:rsid w:val="002C5393"/>
    <w:rsid w:val="002D70E6"/>
    <w:rsid w:val="002E6221"/>
    <w:rsid w:val="002F0AEE"/>
    <w:rsid w:val="002F21D3"/>
    <w:rsid w:val="002F791D"/>
    <w:rsid w:val="00317591"/>
    <w:rsid w:val="00330783"/>
    <w:rsid w:val="00337DFE"/>
    <w:rsid w:val="00343811"/>
    <w:rsid w:val="00347FC3"/>
    <w:rsid w:val="0035241F"/>
    <w:rsid w:val="00387DA0"/>
    <w:rsid w:val="003C1D41"/>
    <w:rsid w:val="003E0783"/>
    <w:rsid w:val="003E27BC"/>
    <w:rsid w:val="003F7393"/>
    <w:rsid w:val="00403DA0"/>
    <w:rsid w:val="00434D32"/>
    <w:rsid w:val="00445844"/>
    <w:rsid w:val="0045169B"/>
    <w:rsid w:val="00470518"/>
    <w:rsid w:val="00470F30"/>
    <w:rsid w:val="004866A6"/>
    <w:rsid w:val="004919BB"/>
    <w:rsid w:val="004A362E"/>
    <w:rsid w:val="004F37DF"/>
    <w:rsid w:val="00500038"/>
    <w:rsid w:val="00527643"/>
    <w:rsid w:val="00545CFB"/>
    <w:rsid w:val="005642E6"/>
    <w:rsid w:val="00572D17"/>
    <w:rsid w:val="00580769"/>
    <w:rsid w:val="005850C0"/>
    <w:rsid w:val="00586488"/>
    <w:rsid w:val="005A3F5F"/>
    <w:rsid w:val="005B5DFB"/>
    <w:rsid w:val="005C0BBC"/>
    <w:rsid w:val="005C45F7"/>
    <w:rsid w:val="005D2419"/>
    <w:rsid w:val="005E25D5"/>
    <w:rsid w:val="005E5391"/>
    <w:rsid w:val="005F32B5"/>
    <w:rsid w:val="0060256C"/>
    <w:rsid w:val="0061529D"/>
    <w:rsid w:val="00617C09"/>
    <w:rsid w:val="00624DA0"/>
    <w:rsid w:val="00670924"/>
    <w:rsid w:val="00685A11"/>
    <w:rsid w:val="006B6C63"/>
    <w:rsid w:val="006B6E65"/>
    <w:rsid w:val="006E728F"/>
    <w:rsid w:val="00724C6C"/>
    <w:rsid w:val="007455BB"/>
    <w:rsid w:val="00781E29"/>
    <w:rsid w:val="00782BE5"/>
    <w:rsid w:val="00786E10"/>
    <w:rsid w:val="00790BEA"/>
    <w:rsid w:val="007919A1"/>
    <w:rsid w:val="007A18BB"/>
    <w:rsid w:val="007B4DB5"/>
    <w:rsid w:val="007D1DF4"/>
    <w:rsid w:val="007F5819"/>
    <w:rsid w:val="008121A1"/>
    <w:rsid w:val="00843D90"/>
    <w:rsid w:val="00866D9F"/>
    <w:rsid w:val="00871CB5"/>
    <w:rsid w:val="00890AEE"/>
    <w:rsid w:val="008B3A71"/>
    <w:rsid w:val="008B5739"/>
    <w:rsid w:val="008C1283"/>
    <w:rsid w:val="008C7861"/>
    <w:rsid w:val="008E75AE"/>
    <w:rsid w:val="009117F0"/>
    <w:rsid w:val="009121FE"/>
    <w:rsid w:val="00917E8C"/>
    <w:rsid w:val="00951C64"/>
    <w:rsid w:val="00964974"/>
    <w:rsid w:val="009876FF"/>
    <w:rsid w:val="00995CB3"/>
    <w:rsid w:val="00996365"/>
    <w:rsid w:val="009973B6"/>
    <w:rsid w:val="009A7659"/>
    <w:rsid w:val="009A77AD"/>
    <w:rsid w:val="009C1320"/>
    <w:rsid w:val="009C6EC0"/>
    <w:rsid w:val="009D5FC2"/>
    <w:rsid w:val="009F7F2D"/>
    <w:rsid w:val="00A13091"/>
    <w:rsid w:val="00A3729C"/>
    <w:rsid w:val="00A45D39"/>
    <w:rsid w:val="00A506E3"/>
    <w:rsid w:val="00A64040"/>
    <w:rsid w:val="00AA5CE6"/>
    <w:rsid w:val="00AD1EC7"/>
    <w:rsid w:val="00AD7E0C"/>
    <w:rsid w:val="00B0716F"/>
    <w:rsid w:val="00B258EE"/>
    <w:rsid w:val="00B25F65"/>
    <w:rsid w:val="00B4331F"/>
    <w:rsid w:val="00B55039"/>
    <w:rsid w:val="00BA4016"/>
    <w:rsid w:val="00BB1DDD"/>
    <w:rsid w:val="00BB530A"/>
    <w:rsid w:val="00BC5DE4"/>
    <w:rsid w:val="00C20A37"/>
    <w:rsid w:val="00C213C9"/>
    <w:rsid w:val="00C21AF5"/>
    <w:rsid w:val="00C56DA8"/>
    <w:rsid w:val="00C64D02"/>
    <w:rsid w:val="00C708B5"/>
    <w:rsid w:val="00C7183B"/>
    <w:rsid w:val="00C7562D"/>
    <w:rsid w:val="00C874AB"/>
    <w:rsid w:val="00CA42E3"/>
    <w:rsid w:val="00CB2B30"/>
    <w:rsid w:val="00CC1844"/>
    <w:rsid w:val="00CE4B4A"/>
    <w:rsid w:val="00CF28C2"/>
    <w:rsid w:val="00CF334B"/>
    <w:rsid w:val="00CF766C"/>
    <w:rsid w:val="00D00CB1"/>
    <w:rsid w:val="00D0164B"/>
    <w:rsid w:val="00D05F94"/>
    <w:rsid w:val="00D14F1E"/>
    <w:rsid w:val="00D34038"/>
    <w:rsid w:val="00D423CF"/>
    <w:rsid w:val="00D4328E"/>
    <w:rsid w:val="00D53EAD"/>
    <w:rsid w:val="00D57512"/>
    <w:rsid w:val="00D94962"/>
    <w:rsid w:val="00D96E1B"/>
    <w:rsid w:val="00DB0BEC"/>
    <w:rsid w:val="00DB4C9D"/>
    <w:rsid w:val="00DE6092"/>
    <w:rsid w:val="00E0733B"/>
    <w:rsid w:val="00E14AA2"/>
    <w:rsid w:val="00E26288"/>
    <w:rsid w:val="00E2658D"/>
    <w:rsid w:val="00E527FD"/>
    <w:rsid w:val="00E61F76"/>
    <w:rsid w:val="00E73646"/>
    <w:rsid w:val="00E81ABC"/>
    <w:rsid w:val="00E870F7"/>
    <w:rsid w:val="00EB13BA"/>
    <w:rsid w:val="00EB33D1"/>
    <w:rsid w:val="00EC05FF"/>
    <w:rsid w:val="00EC221E"/>
    <w:rsid w:val="00ED282B"/>
    <w:rsid w:val="00EF5352"/>
    <w:rsid w:val="00EF5D7F"/>
    <w:rsid w:val="00F21B76"/>
    <w:rsid w:val="00F418A0"/>
    <w:rsid w:val="00F84037"/>
    <w:rsid w:val="00FC107F"/>
    <w:rsid w:val="00FD131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34E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Normal (Web)"/>
    <w:aliases w:val="Обычный (веб)"/>
    <w:basedOn w:val="a"/>
    <w:uiPriority w:val="99"/>
    <w:rsid w:val="003C1D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D53E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ui-provider">
    <w:name w:val="ui-provider"/>
    <w:basedOn w:val="a0"/>
    <w:rsid w:val="00E5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44C9-1FC3-422C-A4BB-944A2B92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РОСМЕДПРОМ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3</cp:revision>
  <cp:lastPrinted>2023-07-26T09:31:00Z</cp:lastPrinted>
  <dcterms:created xsi:type="dcterms:W3CDTF">2024-05-21T08:53:00Z</dcterms:created>
  <dcterms:modified xsi:type="dcterms:W3CDTF">2024-05-21T08:56:00Z</dcterms:modified>
</cp:coreProperties>
</file>