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B1" w:rsidRPr="00F8190B" w:rsidRDefault="004112B1" w:rsidP="004112B1">
      <w:pPr>
        <w:pStyle w:val="13"/>
        <w:spacing w:before="240" w:line="276" w:lineRule="auto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Краткая информация о</w:t>
      </w:r>
      <w:r w:rsidRPr="00F8190B">
        <w:rPr>
          <w:rFonts w:cs="Times New Roman"/>
          <w:b/>
          <w:szCs w:val="28"/>
          <w:u w:val="single"/>
        </w:rPr>
        <w:t xml:space="preserve"> взаимодействии РСПП и </w:t>
      </w:r>
      <w:proofErr w:type="spellStart"/>
      <w:r w:rsidRPr="00F8190B">
        <w:rPr>
          <w:rFonts w:cs="Times New Roman"/>
          <w:b/>
          <w:szCs w:val="28"/>
          <w:u w:val="single"/>
        </w:rPr>
        <w:t>Минобрнауки</w:t>
      </w:r>
      <w:proofErr w:type="spellEnd"/>
      <w:r w:rsidRPr="00F8190B">
        <w:rPr>
          <w:rFonts w:cs="Times New Roman"/>
          <w:b/>
          <w:szCs w:val="28"/>
          <w:u w:val="single"/>
        </w:rPr>
        <w:t xml:space="preserve"> России</w:t>
      </w:r>
    </w:p>
    <w:p w:rsidR="004112B1" w:rsidRPr="00001D3F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proofErr w:type="gramStart"/>
      <w:r w:rsidRPr="00001D3F">
        <w:rPr>
          <w:rFonts w:cs="Times New Roman"/>
          <w:szCs w:val="28"/>
        </w:rPr>
        <w:t xml:space="preserve">В РСПП действует </w:t>
      </w:r>
      <w:r w:rsidRPr="00001D3F">
        <w:rPr>
          <w:rFonts w:cs="Times New Roman"/>
          <w:b/>
          <w:szCs w:val="28"/>
        </w:rPr>
        <w:t>Комиссия по профессиональному образованию</w:t>
      </w:r>
      <w:r w:rsidRPr="00001D3F">
        <w:rPr>
          <w:rFonts w:cs="Times New Roman"/>
          <w:szCs w:val="28"/>
        </w:rPr>
        <w:t xml:space="preserve"> (до 2008г.</w:t>
      </w:r>
      <w:proofErr w:type="gramEnd"/>
      <w:r w:rsidRPr="00001D3F">
        <w:rPr>
          <w:rFonts w:cs="Times New Roman"/>
          <w:szCs w:val="28"/>
        </w:rPr>
        <w:t xml:space="preserve"> – </w:t>
      </w:r>
      <w:proofErr w:type="gramStart"/>
      <w:r w:rsidRPr="00001D3F">
        <w:rPr>
          <w:rFonts w:cs="Times New Roman"/>
          <w:szCs w:val="28"/>
        </w:rPr>
        <w:t>Рабочая группа по реформированию профессионального образования).</w:t>
      </w:r>
      <w:proofErr w:type="gramEnd"/>
    </w:p>
    <w:p w:rsidR="004112B1" w:rsidRPr="00954219" w:rsidRDefault="004112B1" w:rsidP="004112B1">
      <w:pPr>
        <w:pStyle w:val="13"/>
        <w:spacing w:before="240" w:line="276" w:lineRule="auto"/>
        <w:ind w:left="708"/>
        <w:rPr>
          <w:rFonts w:cs="Times New Roman"/>
          <w:i/>
          <w:sz w:val="26"/>
          <w:szCs w:val="26"/>
        </w:rPr>
      </w:pPr>
      <w:r w:rsidRPr="00954219">
        <w:rPr>
          <w:rFonts w:cs="Times New Roman"/>
          <w:b/>
          <w:i/>
          <w:sz w:val="26"/>
          <w:szCs w:val="26"/>
          <w:u w:val="single"/>
        </w:rPr>
        <w:t>Справочно</w:t>
      </w:r>
      <w:r w:rsidRPr="00954219">
        <w:rPr>
          <w:rFonts w:cs="Times New Roman"/>
          <w:i/>
          <w:sz w:val="26"/>
          <w:szCs w:val="26"/>
        </w:rPr>
        <w:t xml:space="preserve">: Один из результатов деятельности Комиссии – </w:t>
      </w:r>
      <w:r w:rsidRPr="00954219">
        <w:rPr>
          <w:rFonts w:cs="Times New Roman"/>
          <w:b/>
          <w:i/>
          <w:sz w:val="26"/>
          <w:szCs w:val="26"/>
        </w:rPr>
        <w:t>образовательные кредиты</w:t>
      </w:r>
      <w:r w:rsidRPr="00954219">
        <w:rPr>
          <w:rFonts w:cs="Times New Roman"/>
          <w:i/>
          <w:sz w:val="26"/>
          <w:szCs w:val="26"/>
        </w:rPr>
        <w:t xml:space="preserve">. С 1 февраля 2008 года началась реализация эксперимента по государственной поддержке предоставления </w:t>
      </w:r>
      <w:r w:rsidRPr="00954219">
        <w:rPr>
          <w:rFonts w:cs="Times New Roman"/>
          <w:b/>
          <w:i/>
          <w:sz w:val="26"/>
          <w:szCs w:val="26"/>
        </w:rPr>
        <w:t>образовательных кредитов</w:t>
      </w:r>
      <w:r w:rsidRPr="00954219">
        <w:rPr>
          <w:rFonts w:cs="Times New Roman"/>
          <w:i/>
          <w:sz w:val="26"/>
          <w:szCs w:val="26"/>
        </w:rPr>
        <w:t xml:space="preserve"> студентам. С 1 сентября 2009 года в соответствии с </w:t>
      </w:r>
      <w:hyperlink r:id="rId6" w:tgtFrame="_blank" w:history="1">
        <w:r w:rsidRPr="00954219">
          <w:rPr>
            <w:rFonts w:cs="Times New Roman"/>
            <w:i/>
            <w:sz w:val="26"/>
            <w:szCs w:val="26"/>
          </w:rPr>
          <w:t>постановлением Правительства России</w:t>
        </w:r>
      </w:hyperlink>
      <w:r w:rsidRPr="00954219">
        <w:rPr>
          <w:rFonts w:cs="Times New Roman"/>
          <w:i/>
          <w:sz w:val="26"/>
          <w:szCs w:val="26"/>
        </w:rPr>
        <w:t> стартовал новый эксперимент по государственной поддержке образовательных кредитов. Срок, в течение которого будут заключаться договоры по новым условиям эксперимента, устанавливается по 31 декабря 2013 года.</w:t>
      </w:r>
    </w:p>
    <w:p w:rsidR="004112B1" w:rsidRPr="00001D3F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 xml:space="preserve">В 2006г. РСПП </w:t>
      </w:r>
      <w:r>
        <w:rPr>
          <w:rFonts w:cs="Times New Roman"/>
          <w:szCs w:val="28"/>
        </w:rPr>
        <w:t xml:space="preserve">(по инициативе </w:t>
      </w:r>
      <w:r w:rsidRPr="008251FD">
        <w:rPr>
          <w:rFonts w:cs="Times New Roman"/>
          <w:szCs w:val="28"/>
        </w:rPr>
        <w:t>Комиссия по профессиональному обр</w:t>
      </w:r>
      <w:r>
        <w:rPr>
          <w:rFonts w:cs="Times New Roman"/>
          <w:szCs w:val="28"/>
        </w:rPr>
        <w:t xml:space="preserve">азованию) </w:t>
      </w:r>
      <w:r w:rsidRPr="00001D3F">
        <w:rPr>
          <w:rFonts w:cs="Times New Roman"/>
          <w:szCs w:val="28"/>
        </w:rPr>
        <w:t xml:space="preserve">создал </w:t>
      </w:r>
      <w:r w:rsidRPr="00001D3F">
        <w:rPr>
          <w:rFonts w:cs="Times New Roman"/>
          <w:b/>
          <w:szCs w:val="28"/>
        </w:rPr>
        <w:t>АНО</w:t>
      </w:r>
      <w:r w:rsidRPr="00001D3F">
        <w:rPr>
          <w:rFonts w:cs="Times New Roman"/>
          <w:szCs w:val="28"/>
        </w:rPr>
        <w:t xml:space="preserve"> </w:t>
      </w:r>
      <w:r w:rsidRPr="00001D3F">
        <w:rPr>
          <w:rFonts w:cs="Times New Roman"/>
          <w:b/>
          <w:szCs w:val="28"/>
        </w:rPr>
        <w:t>«Национальное агентство развития квалификаций</w:t>
      </w:r>
      <w:r w:rsidRPr="00001D3F">
        <w:rPr>
          <w:rFonts w:cs="Times New Roman"/>
          <w:szCs w:val="28"/>
        </w:rPr>
        <w:t xml:space="preserve">». Основная его задача - содействие развитию национальной системы квалификаций в Российской Федерации, </w:t>
      </w:r>
      <w:r w:rsidRPr="00736A74">
        <w:rPr>
          <w:rFonts w:cs="Times New Roman"/>
          <w:szCs w:val="28"/>
        </w:rPr>
        <w:t>а также взаимодействи</w:t>
      </w:r>
      <w:r w:rsidRPr="00001D3F">
        <w:rPr>
          <w:rFonts w:cs="Times New Roman"/>
          <w:szCs w:val="28"/>
        </w:rPr>
        <w:t>е</w:t>
      </w:r>
      <w:r w:rsidRPr="00736A74">
        <w:rPr>
          <w:rFonts w:cs="Times New Roman"/>
          <w:szCs w:val="28"/>
        </w:rPr>
        <w:t xml:space="preserve"> бизнеса и государственных органов в процессе формирования национальной системы квалификаций.</w:t>
      </w:r>
    </w:p>
    <w:p w:rsidR="004112B1" w:rsidRPr="00001D3F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 xml:space="preserve">В июне 2007г. между РСПП и </w:t>
      </w:r>
      <w:proofErr w:type="spellStart"/>
      <w:r w:rsidRPr="00001D3F">
        <w:rPr>
          <w:rFonts w:cs="Times New Roman"/>
          <w:szCs w:val="28"/>
        </w:rPr>
        <w:t>Минобрнауки</w:t>
      </w:r>
      <w:proofErr w:type="spellEnd"/>
      <w:r w:rsidRPr="00001D3F">
        <w:rPr>
          <w:rFonts w:cs="Times New Roman"/>
          <w:szCs w:val="28"/>
        </w:rPr>
        <w:t xml:space="preserve"> заключено </w:t>
      </w:r>
      <w:r w:rsidRPr="00001D3F">
        <w:rPr>
          <w:rFonts w:cs="Times New Roman"/>
          <w:b/>
          <w:szCs w:val="28"/>
        </w:rPr>
        <w:t>Соглашение о взаимодействии</w:t>
      </w:r>
      <w:r w:rsidRPr="00001D3F">
        <w:rPr>
          <w:rFonts w:cs="Times New Roman"/>
          <w:szCs w:val="28"/>
        </w:rPr>
        <w:t xml:space="preserve">. </w:t>
      </w:r>
    </w:p>
    <w:p w:rsidR="004112B1" w:rsidRPr="00954219" w:rsidRDefault="004112B1" w:rsidP="004112B1">
      <w:pPr>
        <w:pStyle w:val="13"/>
        <w:spacing w:before="240" w:line="276" w:lineRule="auto"/>
        <w:ind w:left="708"/>
        <w:rPr>
          <w:rFonts w:cs="Times New Roman"/>
          <w:i/>
          <w:sz w:val="26"/>
          <w:szCs w:val="26"/>
        </w:rPr>
      </w:pPr>
      <w:r w:rsidRPr="00954219">
        <w:rPr>
          <w:rFonts w:cs="Times New Roman"/>
          <w:b/>
          <w:sz w:val="26"/>
          <w:szCs w:val="26"/>
          <w:u w:val="single"/>
        </w:rPr>
        <w:t>Справочно</w:t>
      </w:r>
      <w:r w:rsidRPr="00954219">
        <w:rPr>
          <w:rFonts w:cs="Times New Roman"/>
          <w:sz w:val="26"/>
          <w:szCs w:val="26"/>
        </w:rPr>
        <w:t xml:space="preserve">: </w:t>
      </w:r>
      <w:proofErr w:type="gramStart"/>
      <w:r w:rsidRPr="00954219">
        <w:rPr>
          <w:rFonts w:cs="Times New Roman"/>
          <w:i/>
          <w:sz w:val="26"/>
          <w:szCs w:val="26"/>
        </w:rPr>
        <w:t>В соответствии с Соглашением подготовлены и утверждены, в частности:</w:t>
      </w:r>
      <w:proofErr w:type="gramEnd"/>
    </w:p>
    <w:p w:rsidR="004112B1" w:rsidRPr="00954219" w:rsidRDefault="004112B1" w:rsidP="004112B1">
      <w:pPr>
        <w:pStyle w:val="13"/>
        <w:numPr>
          <w:ilvl w:val="0"/>
          <w:numId w:val="1"/>
        </w:numPr>
        <w:spacing w:before="240" w:line="276" w:lineRule="auto"/>
        <w:rPr>
          <w:rFonts w:cs="Times New Roman"/>
          <w:i/>
          <w:sz w:val="26"/>
          <w:szCs w:val="26"/>
        </w:rPr>
      </w:pPr>
      <w:r w:rsidRPr="00954219">
        <w:rPr>
          <w:rFonts w:cs="Times New Roman"/>
          <w:i/>
          <w:sz w:val="26"/>
          <w:szCs w:val="26"/>
        </w:rPr>
        <w:t xml:space="preserve"> Положение о формировании системы независимой оценки качества профессионального образования</w:t>
      </w:r>
    </w:p>
    <w:p w:rsidR="004112B1" w:rsidRPr="008F2F00" w:rsidRDefault="004112B1" w:rsidP="004112B1">
      <w:pPr>
        <w:pStyle w:val="13"/>
        <w:numPr>
          <w:ilvl w:val="0"/>
          <w:numId w:val="1"/>
        </w:numPr>
        <w:spacing w:before="240" w:line="276" w:lineRule="auto"/>
        <w:rPr>
          <w:rFonts w:cs="Times New Roman"/>
          <w:i/>
          <w:sz w:val="26"/>
          <w:szCs w:val="26"/>
        </w:rPr>
      </w:pPr>
      <w:r w:rsidRPr="00954219">
        <w:rPr>
          <w:rFonts w:cs="Times New Roman"/>
          <w:i/>
          <w:sz w:val="26"/>
          <w:szCs w:val="26"/>
        </w:rPr>
        <w:t>Положение об оценке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</w:t>
      </w:r>
      <w:r w:rsidRPr="008F2F00">
        <w:rPr>
          <w:rFonts w:cs="Times New Roman"/>
          <w:i/>
          <w:sz w:val="26"/>
          <w:szCs w:val="26"/>
        </w:rPr>
        <w:t>.</w:t>
      </w:r>
    </w:p>
    <w:p w:rsidR="004112B1" w:rsidRPr="00001D3F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 xml:space="preserve">В 2008г. РСПП сформировал </w:t>
      </w:r>
      <w:r w:rsidRPr="00001D3F">
        <w:rPr>
          <w:rFonts w:cs="Times New Roman"/>
          <w:b/>
          <w:szCs w:val="28"/>
        </w:rPr>
        <w:t>Комиссию по профессиональным стандартам</w:t>
      </w:r>
      <w:r w:rsidRPr="00001D3F">
        <w:rPr>
          <w:rFonts w:cs="Times New Roman"/>
          <w:szCs w:val="28"/>
        </w:rPr>
        <w:t>. Цель Комиссии: рассмотрение и принятие решений о введении в действие профессиональных стандартов, разработанных объединениями работодателей, профессиональными сообществами и отдельными организациями.</w:t>
      </w:r>
    </w:p>
    <w:p w:rsidR="004112B1" w:rsidRPr="00954219" w:rsidRDefault="004112B1" w:rsidP="004112B1">
      <w:pPr>
        <w:pStyle w:val="13"/>
        <w:spacing w:before="240" w:line="276" w:lineRule="auto"/>
        <w:ind w:left="708"/>
        <w:rPr>
          <w:rFonts w:cs="Times New Roman"/>
          <w:i/>
          <w:sz w:val="26"/>
          <w:szCs w:val="26"/>
        </w:rPr>
      </w:pPr>
      <w:r w:rsidRPr="00954219">
        <w:rPr>
          <w:rFonts w:cs="Times New Roman"/>
          <w:b/>
          <w:sz w:val="26"/>
          <w:szCs w:val="26"/>
          <w:u w:val="single"/>
        </w:rPr>
        <w:lastRenderedPageBreak/>
        <w:t>Справочно</w:t>
      </w:r>
      <w:r w:rsidRPr="00954219">
        <w:rPr>
          <w:rFonts w:cs="Times New Roman"/>
          <w:sz w:val="26"/>
          <w:szCs w:val="26"/>
        </w:rPr>
        <w:t xml:space="preserve">: </w:t>
      </w:r>
      <w:r w:rsidRPr="00954219">
        <w:rPr>
          <w:rFonts w:cs="Times New Roman"/>
          <w:i/>
          <w:sz w:val="26"/>
          <w:szCs w:val="26"/>
        </w:rPr>
        <w:t>Утверждено около 70 профессиональных стандартов (авиастроение, в области информационных технологий, гостеприимства и индустрии питания, управление организацией, нефтепереработка). Еще несколько десятков стандартов профессий разрабатываются или проходят общественную экспертизу (в области сервиса, информационной безопасности и т.д.).</w:t>
      </w:r>
    </w:p>
    <w:p w:rsidR="004112B1" w:rsidRPr="00EC3B3A" w:rsidRDefault="004112B1" w:rsidP="004112B1">
      <w:pPr>
        <w:pStyle w:val="13"/>
        <w:numPr>
          <w:ilvl w:val="0"/>
          <w:numId w:val="3"/>
        </w:numPr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 xml:space="preserve">С октября 2010г. работает </w:t>
      </w:r>
      <w:r w:rsidRPr="00EC3B3A">
        <w:rPr>
          <w:rFonts w:cs="Times New Roman"/>
          <w:b/>
          <w:szCs w:val="28"/>
        </w:rPr>
        <w:t>Общественно-государственный совет системы независимой оценки качества профессионального образования.</w:t>
      </w:r>
      <w:r w:rsidRPr="00EC3B3A">
        <w:rPr>
          <w:rFonts w:cs="Times New Roman"/>
          <w:szCs w:val="28"/>
        </w:rPr>
        <w:t xml:space="preserve">  Совет создан РСПП совместно с </w:t>
      </w:r>
      <w:proofErr w:type="spellStart"/>
      <w:r w:rsidRPr="00EC3B3A">
        <w:rPr>
          <w:rFonts w:cs="Times New Roman"/>
          <w:szCs w:val="28"/>
        </w:rPr>
        <w:t>Минобрнауки</w:t>
      </w:r>
      <w:proofErr w:type="spellEnd"/>
      <w:r w:rsidRPr="00EC3B3A">
        <w:rPr>
          <w:rFonts w:cs="Times New Roman"/>
          <w:szCs w:val="28"/>
        </w:rPr>
        <w:t xml:space="preserve">. </w:t>
      </w:r>
    </w:p>
    <w:p w:rsidR="004112B1" w:rsidRPr="00001D3F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>Совет состоит из представителей государственных органов, работодателей и их объединений, профессиональных сообществ и общественных организаций, образовательных и научных учреждений.</w:t>
      </w:r>
    </w:p>
    <w:p w:rsidR="004112B1" w:rsidRPr="00001D3F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 xml:space="preserve">Цель Совета -  развитие организационных и методических оснований </w:t>
      </w:r>
      <w:proofErr w:type="gramStart"/>
      <w:r w:rsidRPr="00001D3F">
        <w:rPr>
          <w:rFonts w:cs="Times New Roman"/>
          <w:szCs w:val="28"/>
        </w:rPr>
        <w:t>функционирования системы независимой оценки качества профессионального образования</w:t>
      </w:r>
      <w:proofErr w:type="gramEnd"/>
      <w:r w:rsidRPr="00001D3F">
        <w:rPr>
          <w:rFonts w:cs="Times New Roman"/>
          <w:szCs w:val="28"/>
        </w:rPr>
        <w:t xml:space="preserve"> по трем основным направлениям: </w:t>
      </w:r>
    </w:p>
    <w:p w:rsidR="004112B1" w:rsidRPr="00001D3F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>1)</w:t>
      </w:r>
      <w:r w:rsidRPr="00001D3F">
        <w:rPr>
          <w:rFonts w:cs="Times New Roman"/>
          <w:szCs w:val="28"/>
        </w:rPr>
        <w:tab/>
        <w:t>сертификация квалификаций работников;</w:t>
      </w:r>
    </w:p>
    <w:p w:rsidR="004112B1" w:rsidRPr="00001D3F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>2)</w:t>
      </w:r>
      <w:r w:rsidRPr="00001D3F">
        <w:rPr>
          <w:rFonts w:cs="Times New Roman"/>
          <w:szCs w:val="28"/>
        </w:rPr>
        <w:tab/>
        <w:t>независима оценка программ профессионального образования и обучения;</w:t>
      </w:r>
    </w:p>
    <w:p w:rsidR="004112B1" w:rsidRPr="00001D3F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>3)</w:t>
      </w:r>
      <w:r w:rsidRPr="00001D3F">
        <w:rPr>
          <w:rFonts w:cs="Times New Roman"/>
          <w:szCs w:val="28"/>
        </w:rPr>
        <w:tab/>
        <w:t xml:space="preserve">независимая оценка образовательных учреждений. </w:t>
      </w:r>
    </w:p>
    <w:p w:rsidR="004112B1" w:rsidRPr="00954219" w:rsidRDefault="004112B1" w:rsidP="004112B1">
      <w:pPr>
        <w:pStyle w:val="13"/>
        <w:spacing w:before="240" w:line="276" w:lineRule="auto"/>
        <w:ind w:left="708"/>
        <w:rPr>
          <w:rFonts w:cs="Times New Roman"/>
          <w:i/>
          <w:sz w:val="26"/>
          <w:szCs w:val="26"/>
        </w:rPr>
      </w:pPr>
      <w:r w:rsidRPr="00954219">
        <w:rPr>
          <w:rFonts w:cs="Times New Roman"/>
          <w:b/>
          <w:i/>
          <w:sz w:val="26"/>
          <w:szCs w:val="26"/>
          <w:u w:val="single"/>
        </w:rPr>
        <w:t>Справочно</w:t>
      </w:r>
      <w:r w:rsidRPr="00954219">
        <w:rPr>
          <w:rFonts w:cs="Times New Roman"/>
          <w:b/>
          <w:i/>
          <w:sz w:val="26"/>
          <w:szCs w:val="26"/>
        </w:rPr>
        <w:t>:</w:t>
      </w:r>
      <w:r w:rsidRPr="00954219">
        <w:rPr>
          <w:rFonts w:cs="Times New Roman"/>
          <w:i/>
          <w:sz w:val="26"/>
          <w:szCs w:val="26"/>
        </w:rPr>
        <w:t xml:space="preserve"> Общественно–государственным советом подготовлены и учреждены базовые документы:</w:t>
      </w:r>
    </w:p>
    <w:p w:rsidR="004112B1" w:rsidRPr="00391E8A" w:rsidRDefault="004112B1" w:rsidP="004112B1">
      <w:pPr>
        <w:pStyle w:val="13"/>
        <w:numPr>
          <w:ilvl w:val="0"/>
          <w:numId w:val="2"/>
        </w:numPr>
        <w:spacing w:before="240" w:line="276" w:lineRule="auto"/>
        <w:rPr>
          <w:rFonts w:cs="Times New Roman"/>
          <w:i/>
          <w:sz w:val="26"/>
          <w:szCs w:val="26"/>
        </w:rPr>
      </w:pPr>
      <w:r w:rsidRPr="00391E8A">
        <w:rPr>
          <w:rFonts w:cs="Times New Roman"/>
          <w:i/>
          <w:sz w:val="26"/>
          <w:szCs w:val="26"/>
        </w:rPr>
        <w:t>Порядок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формах;</w:t>
      </w:r>
    </w:p>
    <w:p w:rsidR="004112B1" w:rsidRPr="00391E8A" w:rsidRDefault="004112B1" w:rsidP="004112B1">
      <w:pPr>
        <w:pStyle w:val="13"/>
        <w:numPr>
          <w:ilvl w:val="0"/>
          <w:numId w:val="2"/>
        </w:numPr>
        <w:spacing w:before="240" w:line="276" w:lineRule="auto"/>
        <w:rPr>
          <w:rFonts w:cs="Times New Roman"/>
          <w:i/>
          <w:sz w:val="26"/>
          <w:szCs w:val="26"/>
        </w:rPr>
      </w:pPr>
      <w:r w:rsidRPr="00391E8A">
        <w:rPr>
          <w:rFonts w:cs="Times New Roman"/>
          <w:i/>
          <w:sz w:val="26"/>
          <w:szCs w:val="26"/>
        </w:rPr>
        <w:t>Порядок наделения организации полномочиями центра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формах;</w:t>
      </w:r>
    </w:p>
    <w:p w:rsidR="004112B1" w:rsidRPr="00391E8A" w:rsidRDefault="004112B1" w:rsidP="004112B1">
      <w:pPr>
        <w:pStyle w:val="13"/>
        <w:numPr>
          <w:ilvl w:val="0"/>
          <w:numId w:val="2"/>
        </w:numPr>
        <w:spacing w:before="240" w:line="276" w:lineRule="auto"/>
        <w:rPr>
          <w:rFonts w:cs="Times New Roman"/>
          <w:i/>
          <w:sz w:val="26"/>
          <w:szCs w:val="26"/>
        </w:rPr>
      </w:pPr>
      <w:r w:rsidRPr="00391E8A">
        <w:rPr>
          <w:rFonts w:cs="Times New Roman"/>
          <w:i/>
          <w:sz w:val="26"/>
          <w:szCs w:val="26"/>
        </w:rPr>
        <w:t xml:space="preserve">Порядок конкурсного отбора организаций для наделения полномочиями экспертно-методических центров системы оценки и сертификации квалификаций выпускников образовательных учреждений профессионального образования, других категорий </w:t>
      </w:r>
      <w:r w:rsidRPr="00391E8A">
        <w:rPr>
          <w:rFonts w:cs="Times New Roman"/>
          <w:i/>
          <w:sz w:val="26"/>
          <w:szCs w:val="26"/>
        </w:rPr>
        <w:lastRenderedPageBreak/>
        <w:t>граждан, прошедших профессиональное обучение в различных формах;</w:t>
      </w:r>
    </w:p>
    <w:p w:rsidR="004112B1" w:rsidRPr="00954219" w:rsidRDefault="004112B1" w:rsidP="004112B1">
      <w:pPr>
        <w:pStyle w:val="13"/>
        <w:numPr>
          <w:ilvl w:val="0"/>
          <w:numId w:val="2"/>
        </w:numPr>
        <w:spacing w:before="240" w:line="276" w:lineRule="auto"/>
        <w:rPr>
          <w:rFonts w:cs="Times New Roman"/>
          <w:i/>
          <w:sz w:val="26"/>
          <w:szCs w:val="26"/>
        </w:rPr>
      </w:pPr>
      <w:r w:rsidRPr="00391E8A">
        <w:rPr>
          <w:rFonts w:cs="Times New Roman"/>
          <w:i/>
          <w:sz w:val="26"/>
          <w:szCs w:val="26"/>
        </w:rPr>
        <w:t>Общие требования к экспертам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формах.</w:t>
      </w:r>
    </w:p>
    <w:p w:rsidR="004112B1" w:rsidRPr="00391E8A" w:rsidRDefault="004112B1" w:rsidP="004112B1">
      <w:pPr>
        <w:pStyle w:val="13"/>
        <w:numPr>
          <w:ilvl w:val="0"/>
          <w:numId w:val="2"/>
        </w:numPr>
        <w:spacing w:before="240" w:line="276" w:lineRule="auto"/>
        <w:rPr>
          <w:rFonts w:cs="Times New Roman"/>
          <w:i/>
          <w:sz w:val="26"/>
          <w:szCs w:val="26"/>
        </w:rPr>
      </w:pPr>
      <w:r w:rsidRPr="00391E8A">
        <w:rPr>
          <w:rFonts w:cs="Times New Roman"/>
          <w:i/>
          <w:sz w:val="26"/>
          <w:szCs w:val="26"/>
        </w:rPr>
        <w:t>Типовая конкурсная документация для проведения открытого публичного конкурса по отбору организаций для наделения полномочиями экспертно-методических центров;</w:t>
      </w:r>
    </w:p>
    <w:p w:rsidR="004112B1" w:rsidRPr="00391E8A" w:rsidRDefault="004112B1" w:rsidP="004112B1">
      <w:pPr>
        <w:pStyle w:val="13"/>
        <w:numPr>
          <w:ilvl w:val="0"/>
          <w:numId w:val="2"/>
        </w:numPr>
        <w:spacing w:before="240" w:line="276" w:lineRule="auto"/>
        <w:rPr>
          <w:rFonts w:cs="Times New Roman"/>
          <w:i/>
          <w:sz w:val="26"/>
          <w:szCs w:val="26"/>
        </w:rPr>
      </w:pPr>
      <w:r w:rsidRPr="00391E8A">
        <w:rPr>
          <w:rFonts w:cs="Times New Roman"/>
          <w:i/>
          <w:sz w:val="26"/>
          <w:szCs w:val="26"/>
        </w:rPr>
        <w:t>Перечень областей профессиональной деятельности (видов экономической деятельности) для первоочередного отбора экспертно-методических центров;</w:t>
      </w:r>
    </w:p>
    <w:p w:rsidR="004112B1" w:rsidRPr="00391E8A" w:rsidRDefault="004112B1" w:rsidP="004112B1">
      <w:pPr>
        <w:pStyle w:val="13"/>
        <w:numPr>
          <w:ilvl w:val="0"/>
          <w:numId w:val="2"/>
        </w:numPr>
        <w:spacing w:before="240" w:line="276" w:lineRule="auto"/>
        <w:rPr>
          <w:rFonts w:cs="Times New Roman"/>
          <w:i/>
          <w:sz w:val="26"/>
          <w:szCs w:val="26"/>
        </w:rPr>
      </w:pPr>
      <w:r w:rsidRPr="00391E8A">
        <w:rPr>
          <w:rFonts w:cs="Times New Roman"/>
          <w:i/>
          <w:sz w:val="26"/>
          <w:szCs w:val="26"/>
        </w:rPr>
        <w:t>Типовой договор на выполнение функций центра оценки и сертификации квалификаций.</w:t>
      </w:r>
    </w:p>
    <w:p w:rsidR="004112B1" w:rsidRPr="00391E8A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</w:p>
    <w:p w:rsidR="004112B1" w:rsidRDefault="004112B1" w:rsidP="004112B1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 xml:space="preserve">Представители РСПП входят в состав Коллегии министерства, различных конкурсных комиссий и советов, сформированных  </w:t>
      </w:r>
      <w:proofErr w:type="spellStart"/>
      <w:r w:rsidRPr="00001D3F">
        <w:rPr>
          <w:rFonts w:cs="Times New Roman"/>
          <w:szCs w:val="28"/>
        </w:rPr>
        <w:t>Минобрнауки</w:t>
      </w:r>
      <w:proofErr w:type="spellEnd"/>
      <w:r w:rsidRPr="00001D3F">
        <w:rPr>
          <w:rFonts w:cs="Times New Roman"/>
          <w:szCs w:val="28"/>
        </w:rPr>
        <w:t>.</w:t>
      </w:r>
    </w:p>
    <w:p w:rsidR="004112B1" w:rsidRPr="00954219" w:rsidRDefault="004112B1" w:rsidP="004112B1">
      <w:pPr>
        <w:pStyle w:val="13"/>
        <w:spacing w:before="240" w:line="276" w:lineRule="auto"/>
        <w:rPr>
          <w:rFonts w:cs="Times New Roman"/>
          <w:i/>
          <w:sz w:val="26"/>
          <w:szCs w:val="26"/>
        </w:rPr>
      </w:pPr>
      <w:r w:rsidRPr="00954219">
        <w:rPr>
          <w:rFonts w:cs="Times New Roman"/>
          <w:b/>
          <w:i/>
          <w:sz w:val="26"/>
          <w:szCs w:val="26"/>
          <w:u w:val="single"/>
        </w:rPr>
        <w:t>Справочно:</w:t>
      </w:r>
      <w:r w:rsidRPr="00954219">
        <w:rPr>
          <w:rFonts w:cs="Times New Roman"/>
          <w:b/>
          <w:i/>
          <w:sz w:val="26"/>
          <w:szCs w:val="26"/>
        </w:rPr>
        <w:t xml:space="preserve"> </w:t>
      </w:r>
      <w:r w:rsidRPr="00954219">
        <w:rPr>
          <w:rFonts w:cs="Times New Roman"/>
          <w:i/>
          <w:sz w:val="26"/>
          <w:szCs w:val="26"/>
        </w:rPr>
        <w:t xml:space="preserve">В августе 2011г завершила работу </w:t>
      </w:r>
      <w:r w:rsidRPr="00954219">
        <w:rPr>
          <w:rFonts w:cs="Times New Roman"/>
          <w:b/>
          <w:i/>
          <w:sz w:val="26"/>
          <w:szCs w:val="26"/>
        </w:rPr>
        <w:t xml:space="preserve">конкурсная комиссия </w:t>
      </w:r>
      <w:proofErr w:type="spellStart"/>
      <w:r w:rsidRPr="00954219">
        <w:rPr>
          <w:rFonts w:cs="Times New Roman"/>
          <w:b/>
          <w:i/>
          <w:sz w:val="26"/>
          <w:szCs w:val="26"/>
        </w:rPr>
        <w:t>Минобрнауки</w:t>
      </w:r>
      <w:proofErr w:type="spellEnd"/>
      <w:r w:rsidRPr="00954219">
        <w:rPr>
          <w:rFonts w:cs="Times New Roman"/>
          <w:b/>
          <w:i/>
          <w:sz w:val="26"/>
          <w:szCs w:val="26"/>
        </w:rPr>
        <w:t>. по отбору региональных программ развития образования</w:t>
      </w:r>
      <w:r w:rsidRPr="00954219">
        <w:rPr>
          <w:rFonts w:cs="Times New Roman"/>
          <w:i/>
          <w:sz w:val="26"/>
          <w:szCs w:val="26"/>
        </w:rPr>
        <w:t xml:space="preserve"> в целях предоставления бюджетам субъектов Российской Федерации субсидий на поддержку реализации мероприятий Федеральной целевой программы развития образования на 2011-2015 годы по направлению «разработка и внедрение </w:t>
      </w:r>
      <w:proofErr w:type="gramStart"/>
      <w:r w:rsidRPr="00954219">
        <w:rPr>
          <w:rFonts w:cs="Times New Roman"/>
          <w:i/>
          <w:sz w:val="26"/>
          <w:szCs w:val="26"/>
        </w:rPr>
        <w:t>программ модернизации систем профессионального образования субъектов Российской Федерации</w:t>
      </w:r>
      <w:proofErr w:type="gramEnd"/>
      <w:r w:rsidRPr="00954219">
        <w:rPr>
          <w:rFonts w:cs="Times New Roman"/>
          <w:i/>
          <w:sz w:val="26"/>
          <w:szCs w:val="26"/>
        </w:rPr>
        <w:t>».</w:t>
      </w:r>
    </w:p>
    <w:p w:rsidR="0029475E" w:rsidRPr="004112B1" w:rsidRDefault="004112B1" w:rsidP="004112B1">
      <w:pPr>
        <w:pStyle w:val="13"/>
        <w:spacing w:before="240" w:line="276" w:lineRule="auto"/>
        <w:rPr>
          <w:rFonts w:cs="Times New Roman"/>
          <w:i/>
          <w:sz w:val="26"/>
          <w:szCs w:val="26"/>
        </w:rPr>
      </w:pPr>
      <w:r w:rsidRPr="00954219">
        <w:rPr>
          <w:rFonts w:cs="Times New Roman"/>
          <w:i/>
          <w:sz w:val="26"/>
          <w:szCs w:val="26"/>
        </w:rPr>
        <w:t xml:space="preserve">Комиссией отобрано 24 региональные программы. Сумма субсидий – от 5,5 до 63 млн. рублей. Одно из требований – участие в программе и </w:t>
      </w:r>
      <w:proofErr w:type="spellStart"/>
      <w:r w:rsidRPr="00954219">
        <w:rPr>
          <w:rFonts w:cs="Times New Roman"/>
          <w:i/>
          <w:sz w:val="26"/>
          <w:szCs w:val="26"/>
        </w:rPr>
        <w:t>софинансирование</w:t>
      </w:r>
      <w:proofErr w:type="spellEnd"/>
      <w:r w:rsidRPr="00954219">
        <w:rPr>
          <w:rFonts w:cs="Times New Roman"/>
          <w:i/>
          <w:sz w:val="26"/>
          <w:szCs w:val="26"/>
        </w:rPr>
        <w:t xml:space="preserve"> со стороны якорных работодателей.</w:t>
      </w:r>
      <w:bookmarkStart w:id="0" w:name="_GoBack"/>
      <w:bookmarkEnd w:id="0"/>
    </w:p>
    <w:sectPr w:rsidR="0029475E" w:rsidRPr="004112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12058"/>
      <w:docPartObj>
        <w:docPartGallery w:val="Page Numbers (Bottom of Page)"/>
        <w:docPartUnique/>
      </w:docPartObj>
    </w:sdtPr>
    <w:sdtEndPr/>
    <w:sdtContent>
      <w:p w:rsidR="00C81362" w:rsidRDefault="004112B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81362" w:rsidRDefault="004112B1">
    <w:pPr>
      <w:pStyle w:val="af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21A6"/>
    <w:multiLevelType w:val="hybridMultilevel"/>
    <w:tmpl w:val="474C96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64B4E"/>
    <w:multiLevelType w:val="hybridMultilevel"/>
    <w:tmpl w:val="71C0532E"/>
    <w:lvl w:ilvl="0" w:tplc="5F303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1D1B5C"/>
    <w:multiLevelType w:val="hybridMultilevel"/>
    <w:tmpl w:val="B4F6DC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B1"/>
    <w:rsid w:val="0029475E"/>
    <w:rsid w:val="002A2FF7"/>
    <w:rsid w:val="004112B1"/>
    <w:rsid w:val="005346DD"/>
    <w:rsid w:val="005A235E"/>
    <w:rsid w:val="00696372"/>
    <w:rsid w:val="00961B2A"/>
    <w:rsid w:val="00A20066"/>
    <w:rsid w:val="00A46499"/>
    <w:rsid w:val="00CC5A32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1"/>
  </w:style>
  <w:style w:type="paragraph" w:styleId="1">
    <w:name w:val="heading 1"/>
    <w:basedOn w:val="a"/>
    <w:next w:val="a"/>
    <w:link w:val="10"/>
    <w:uiPriority w:val="9"/>
    <w:qFormat/>
    <w:rsid w:val="00A46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6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6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20066"/>
    <w:pPr>
      <w:spacing w:line="252" w:lineRule="auto"/>
      <w:ind w:left="720"/>
      <w:contextualSpacing/>
    </w:pPr>
    <w:rPr>
      <w:rFonts w:ascii="Franklin Gothic Book" w:hAnsi="Franklin Gothic Book"/>
      <w:color w:val="000000"/>
      <w:lang w:val="en-US" w:eastAsia="ja-JP" w:bidi="en-US"/>
    </w:rPr>
  </w:style>
  <w:style w:type="paragraph" w:styleId="a3">
    <w:name w:val="List Paragraph"/>
    <w:basedOn w:val="a"/>
    <w:uiPriority w:val="34"/>
    <w:qFormat/>
    <w:rsid w:val="00A46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6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6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6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6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6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6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64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6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A464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6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6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6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6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6499"/>
    <w:rPr>
      <w:b/>
      <w:bCs/>
    </w:rPr>
  </w:style>
  <w:style w:type="character" w:styleId="aa">
    <w:name w:val="Emphasis"/>
    <w:basedOn w:val="a0"/>
    <w:uiPriority w:val="20"/>
    <w:qFormat/>
    <w:rsid w:val="00A46499"/>
    <w:rPr>
      <w:i/>
      <w:iCs/>
    </w:rPr>
  </w:style>
  <w:style w:type="paragraph" w:styleId="ab">
    <w:name w:val="No Spacing"/>
    <w:uiPriority w:val="1"/>
    <w:qFormat/>
    <w:rsid w:val="00A4649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464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649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64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649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649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649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649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649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64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6499"/>
    <w:pPr>
      <w:outlineLvl w:val="9"/>
    </w:pPr>
  </w:style>
  <w:style w:type="paragraph" w:customStyle="1" w:styleId="Franklin">
    <w:name w:val="Основной текст_Franklin"/>
    <w:basedOn w:val="a"/>
    <w:link w:val="Franklin0"/>
    <w:rsid w:val="005A235E"/>
    <w:pPr>
      <w:spacing w:after="240"/>
      <w:ind w:firstLine="709"/>
      <w:jc w:val="both"/>
    </w:pPr>
    <w:rPr>
      <w:rFonts w:ascii="Franklin Gothic Book" w:hAnsi="Franklin Gothic Book"/>
      <w:bCs/>
      <w:color w:val="000000"/>
      <w:sz w:val="26"/>
      <w:szCs w:val="26"/>
    </w:rPr>
  </w:style>
  <w:style w:type="character" w:customStyle="1" w:styleId="Franklin0">
    <w:name w:val="Основной текст_Franklin Знак"/>
    <w:link w:val="Franklin"/>
    <w:locked/>
    <w:rsid w:val="005A235E"/>
    <w:rPr>
      <w:rFonts w:ascii="Franklin Gothic Book" w:hAnsi="Franklin Gothic Book"/>
      <w:bCs/>
      <w:color w:val="000000"/>
      <w:sz w:val="26"/>
      <w:szCs w:val="26"/>
    </w:rPr>
  </w:style>
  <w:style w:type="character" w:customStyle="1" w:styleId="12">
    <w:name w:val="Нормальный 1 Знак"/>
    <w:link w:val="13"/>
    <w:uiPriority w:val="99"/>
    <w:locked/>
    <w:rsid w:val="004112B1"/>
    <w:rPr>
      <w:rFonts w:ascii="Times New Roman" w:hAnsi="Times New Roman"/>
      <w:sz w:val="28"/>
      <w:szCs w:val="24"/>
    </w:rPr>
  </w:style>
  <w:style w:type="paragraph" w:customStyle="1" w:styleId="13">
    <w:name w:val="Нормальный 1"/>
    <w:basedOn w:val="a"/>
    <w:link w:val="12"/>
    <w:uiPriority w:val="99"/>
    <w:rsid w:val="004112B1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f4">
    <w:name w:val="footer"/>
    <w:basedOn w:val="a"/>
    <w:link w:val="af5"/>
    <w:uiPriority w:val="99"/>
    <w:unhideWhenUsed/>
    <w:rsid w:val="0041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1"/>
  </w:style>
  <w:style w:type="paragraph" w:styleId="1">
    <w:name w:val="heading 1"/>
    <w:basedOn w:val="a"/>
    <w:next w:val="a"/>
    <w:link w:val="10"/>
    <w:uiPriority w:val="9"/>
    <w:qFormat/>
    <w:rsid w:val="00A46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6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6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20066"/>
    <w:pPr>
      <w:spacing w:line="252" w:lineRule="auto"/>
      <w:ind w:left="720"/>
      <w:contextualSpacing/>
    </w:pPr>
    <w:rPr>
      <w:rFonts w:ascii="Franklin Gothic Book" w:hAnsi="Franklin Gothic Book"/>
      <w:color w:val="000000"/>
      <w:lang w:val="en-US" w:eastAsia="ja-JP" w:bidi="en-US"/>
    </w:rPr>
  </w:style>
  <w:style w:type="paragraph" w:styleId="a3">
    <w:name w:val="List Paragraph"/>
    <w:basedOn w:val="a"/>
    <w:uiPriority w:val="34"/>
    <w:qFormat/>
    <w:rsid w:val="00A46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6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6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6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6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6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6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64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6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A464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6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6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6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6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6499"/>
    <w:rPr>
      <w:b/>
      <w:bCs/>
    </w:rPr>
  </w:style>
  <w:style w:type="character" w:styleId="aa">
    <w:name w:val="Emphasis"/>
    <w:basedOn w:val="a0"/>
    <w:uiPriority w:val="20"/>
    <w:qFormat/>
    <w:rsid w:val="00A46499"/>
    <w:rPr>
      <w:i/>
      <w:iCs/>
    </w:rPr>
  </w:style>
  <w:style w:type="paragraph" w:styleId="ab">
    <w:name w:val="No Spacing"/>
    <w:uiPriority w:val="1"/>
    <w:qFormat/>
    <w:rsid w:val="00A4649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464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649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64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649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649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649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649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649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64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6499"/>
    <w:pPr>
      <w:outlineLvl w:val="9"/>
    </w:pPr>
  </w:style>
  <w:style w:type="paragraph" w:customStyle="1" w:styleId="Franklin">
    <w:name w:val="Основной текст_Franklin"/>
    <w:basedOn w:val="a"/>
    <w:link w:val="Franklin0"/>
    <w:rsid w:val="005A235E"/>
    <w:pPr>
      <w:spacing w:after="240"/>
      <w:ind w:firstLine="709"/>
      <w:jc w:val="both"/>
    </w:pPr>
    <w:rPr>
      <w:rFonts w:ascii="Franklin Gothic Book" w:hAnsi="Franklin Gothic Book"/>
      <w:bCs/>
      <w:color w:val="000000"/>
      <w:sz w:val="26"/>
      <w:szCs w:val="26"/>
    </w:rPr>
  </w:style>
  <w:style w:type="character" w:customStyle="1" w:styleId="Franklin0">
    <w:name w:val="Основной текст_Franklin Знак"/>
    <w:link w:val="Franklin"/>
    <w:locked/>
    <w:rsid w:val="005A235E"/>
    <w:rPr>
      <w:rFonts w:ascii="Franklin Gothic Book" w:hAnsi="Franklin Gothic Book"/>
      <w:bCs/>
      <w:color w:val="000000"/>
      <w:sz w:val="26"/>
      <w:szCs w:val="26"/>
    </w:rPr>
  </w:style>
  <w:style w:type="character" w:customStyle="1" w:styleId="12">
    <w:name w:val="Нормальный 1 Знак"/>
    <w:link w:val="13"/>
    <w:uiPriority w:val="99"/>
    <w:locked/>
    <w:rsid w:val="004112B1"/>
    <w:rPr>
      <w:rFonts w:ascii="Times New Roman" w:hAnsi="Times New Roman"/>
      <w:sz w:val="28"/>
      <w:szCs w:val="24"/>
    </w:rPr>
  </w:style>
  <w:style w:type="paragraph" w:customStyle="1" w:styleId="13">
    <w:name w:val="Нормальный 1"/>
    <w:basedOn w:val="a"/>
    <w:link w:val="12"/>
    <w:uiPriority w:val="99"/>
    <w:rsid w:val="004112B1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f4">
    <w:name w:val="footer"/>
    <w:basedOn w:val="a"/>
    <w:link w:val="af5"/>
    <w:uiPriority w:val="99"/>
    <w:unhideWhenUsed/>
    <w:rsid w:val="0041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dok/prav/obr/56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 Федор Тимофеевич</dc:creator>
  <cp:lastModifiedBy>Прокопов Федор Тимофеевич</cp:lastModifiedBy>
  <cp:revision>1</cp:revision>
  <dcterms:created xsi:type="dcterms:W3CDTF">2011-09-16T05:56:00Z</dcterms:created>
  <dcterms:modified xsi:type="dcterms:W3CDTF">2011-09-16T05:56:00Z</dcterms:modified>
</cp:coreProperties>
</file>