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2859" w:rsidRDefault="008C2F01"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039531C" wp14:editId="423644EB">
            <wp:simplePos x="0" y="0"/>
            <wp:positionH relativeFrom="column">
              <wp:posOffset>395880</wp:posOffset>
            </wp:positionH>
            <wp:positionV relativeFrom="paragraph">
              <wp:posOffset>281940</wp:posOffset>
            </wp:positionV>
            <wp:extent cx="941696" cy="893884"/>
            <wp:effectExtent l="0" t="0" r="0" b="1905"/>
            <wp:wrapNone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96" cy="89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859" w:rsidRDefault="006C466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5154020</wp:posOffset>
            </wp:positionH>
            <wp:positionV relativeFrom="paragraph">
              <wp:posOffset>165735</wp:posOffset>
            </wp:positionV>
            <wp:extent cx="1579245" cy="550545"/>
            <wp:effectExtent l="0" t="0" r="1905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50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859" w:rsidRDefault="00992859">
      <w:r>
        <w:t xml:space="preserve"> </w:t>
      </w:r>
    </w:p>
    <w:p w:rsidR="00992859" w:rsidRDefault="00992859"/>
    <w:p w:rsidR="00992859" w:rsidRDefault="00992859"/>
    <w:p w:rsidR="00992859" w:rsidRDefault="00992859"/>
    <w:p w:rsidR="00992859" w:rsidRPr="008C2F01" w:rsidRDefault="00992859">
      <w:pPr>
        <w:jc w:val="center"/>
        <w:rPr>
          <w:rFonts w:ascii="Times New Roman" w:hAnsi="Times New Roman" w:cs="Lucida Sans"/>
          <w:b/>
          <w:bCs/>
          <w:kern w:val="1"/>
          <w:sz w:val="32"/>
          <w:szCs w:val="32"/>
          <w:lang w:eastAsia="hi-IN" w:bidi="hi-IN"/>
        </w:rPr>
      </w:pPr>
      <w:r>
        <w:tab/>
      </w:r>
      <w:r w:rsidRPr="008C2F01">
        <w:rPr>
          <w:rFonts w:ascii="Times New Roman" w:hAnsi="Times New Roman" w:cs="Lucida Sans"/>
          <w:bCs/>
          <w:kern w:val="1"/>
          <w:sz w:val="32"/>
          <w:szCs w:val="32"/>
          <w:lang w:eastAsia="hi-IN" w:bidi="hi-IN"/>
        </w:rPr>
        <w:t>ПРЕДВАРИТЕЛЬНАЯ ПРОГРАММА КРУГЛОГО СТОЛА</w:t>
      </w:r>
    </w:p>
    <w:p w:rsidR="00992859" w:rsidRDefault="00992859">
      <w:pPr>
        <w:widowControl w:val="0"/>
        <w:spacing w:after="0" w:line="100" w:lineRule="atLeast"/>
        <w:jc w:val="center"/>
        <w:rPr>
          <w:rFonts w:ascii="Times New Roman" w:hAnsi="Times New Roman" w:cs="Lucida Sans"/>
          <w:b/>
          <w:bCs/>
          <w:kern w:val="1"/>
          <w:sz w:val="32"/>
          <w:szCs w:val="32"/>
          <w:lang w:eastAsia="hi-IN" w:bidi="hi-IN"/>
        </w:rPr>
      </w:pPr>
    </w:p>
    <w:p w:rsidR="008C2F01" w:rsidRDefault="00992859" w:rsidP="008C2F01">
      <w:pPr>
        <w:widowControl w:val="0"/>
        <w:spacing w:after="0" w:line="240" w:lineRule="auto"/>
        <w:jc w:val="center"/>
        <w:rPr>
          <w:rFonts w:ascii="Times New Roman" w:hAnsi="Times New Roman" w:cs="Lucida Sans"/>
          <w:b/>
          <w:bCs/>
          <w:kern w:val="1"/>
          <w:sz w:val="32"/>
          <w:szCs w:val="32"/>
          <w:lang w:eastAsia="hi-IN" w:bidi="hi-IN"/>
        </w:rPr>
      </w:pPr>
      <w:r w:rsidRPr="0066489C">
        <w:rPr>
          <w:rFonts w:ascii="Times New Roman" w:hAnsi="Times New Roman" w:cs="Lucida Sans"/>
          <w:b/>
          <w:bCs/>
          <w:kern w:val="1"/>
          <w:sz w:val="32"/>
          <w:szCs w:val="32"/>
          <w:lang w:eastAsia="hi-IN" w:bidi="hi-IN"/>
        </w:rPr>
        <w:t xml:space="preserve">«Способы решения конфликтов в сфере оказания </w:t>
      </w:r>
    </w:p>
    <w:p w:rsidR="00992859" w:rsidRPr="0066489C" w:rsidRDefault="00992859" w:rsidP="008C2F01">
      <w:pPr>
        <w:widowControl w:val="0"/>
        <w:spacing w:after="0" w:line="240" w:lineRule="auto"/>
        <w:jc w:val="center"/>
        <w:rPr>
          <w:rFonts w:ascii="Times New Roman" w:hAnsi="Times New Roman" w:cs="Lucida Sans"/>
          <w:kern w:val="1"/>
          <w:sz w:val="32"/>
          <w:szCs w:val="32"/>
          <w:lang w:eastAsia="hi-IN" w:bidi="hi-IN"/>
        </w:rPr>
      </w:pPr>
      <w:r w:rsidRPr="0066489C">
        <w:rPr>
          <w:rFonts w:ascii="Times New Roman" w:hAnsi="Times New Roman" w:cs="Lucida Sans"/>
          <w:b/>
          <w:bCs/>
          <w:kern w:val="1"/>
          <w:sz w:val="32"/>
          <w:szCs w:val="32"/>
          <w:lang w:eastAsia="hi-IN" w:bidi="hi-IN"/>
        </w:rPr>
        <w:t>медицинских услуг»</w:t>
      </w:r>
    </w:p>
    <w:p w:rsidR="00992859" w:rsidRPr="0066489C" w:rsidRDefault="00992859" w:rsidP="0066489C">
      <w:pPr>
        <w:widowControl w:val="0"/>
        <w:spacing w:after="0" w:line="240" w:lineRule="auto"/>
        <w:rPr>
          <w:rFonts w:ascii="Times New Roman" w:hAnsi="Times New Roman" w:cs="Lucida Sans"/>
          <w:kern w:val="1"/>
          <w:sz w:val="24"/>
          <w:szCs w:val="24"/>
          <w:u w:val="single"/>
          <w:lang w:eastAsia="hi-IN" w:bidi="hi-IN"/>
        </w:rPr>
      </w:pPr>
    </w:p>
    <w:p w:rsidR="00992859" w:rsidRPr="00753E9E" w:rsidRDefault="00992859" w:rsidP="0066489C">
      <w:pPr>
        <w:widowControl w:val="0"/>
        <w:spacing w:after="0" w:line="240" w:lineRule="auto"/>
        <w:ind w:firstLine="567"/>
        <w:jc w:val="both"/>
        <w:rPr>
          <w:rFonts w:ascii="Times New Roman" w:hAnsi="Times New Roman" w:cs="Lucida Sans"/>
          <w:i/>
          <w:kern w:val="1"/>
          <w:sz w:val="28"/>
          <w:szCs w:val="28"/>
          <w:lang w:eastAsia="hi-IN" w:bidi="hi-IN"/>
        </w:rPr>
      </w:pPr>
      <w:r w:rsidRPr="00753E9E">
        <w:rPr>
          <w:rFonts w:ascii="Times New Roman" w:hAnsi="Times New Roman" w:cs="Lucida Sans"/>
          <w:i/>
          <w:kern w:val="1"/>
          <w:sz w:val="28"/>
          <w:szCs w:val="28"/>
          <w:lang w:eastAsia="hi-IN" w:bidi="hi-IN"/>
        </w:rPr>
        <w:t>На круглом столе планируется обсудить эффективные пути решения конфликтов, возникающих во взаимоотношениях врачей, медицинских организаций/учреждений и пациентов, способы нивелирования финансовых потерь медицинского бизнеса.</w:t>
      </w:r>
    </w:p>
    <w:p w:rsidR="00992859" w:rsidRPr="00753E9E" w:rsidRDefault="00992859" w:rsidP="0066489C">
      <w:pPr>
        <w:widowControl w:val="0"/>
        <w:spacing w:after="0" w:line="240" w:lineRule="auto"/>
        <w:ind w:firstLine="567"/>
        <w:jc w:val="both"/>
        <w:rPr>
          <w:rFonts w:ascii="Times New Roman" w:hAnsi="Times New Roman" w:cs="Lucida Sans"/>
          <w:i/>
          <w:kern w:val="1"/>
          <w:sz w:val="28"/>
          <w:szCs w:val="28"/>
          <w:lang w:eastAsia="hi-IN" w:bidi="hi-IN"/>
        </w:rPr>
      </w:pPr>
      <w:r w:rsidRPr="00753E9E">
        <w:rPr>
          <w:rFonts w:ascii="Times New Roman" w:hAnsi="Times New Roman" w:cs="Lucida Sans"/>
          <w:i/>
          <w:kern w:val="1"/>
          <w:sz w:val="28"/>
          <w:szCs w:val="28"/>
          <w:lang w:eastAsia="hi-IN" w:bidi="hi-IN"/>
        </w:rPr>
        <w:t xml:space="preserve">Сфера здравоохранения всегда </w:t>
      </w:r>
      <w:r w:rsidR="00CA413A" w:rsidRPr="00753E9E">
        <w:rPr>
          <w:rFonts w:ascii="Times New Roman" w:hAnsi="Times New Roman" w:cs="Lucida Sans"/>
          <w:i/>
          <w:kern w:val="1"/>
          <w:sz w:val="28"/>
          <w:szCs w:val="28"/>
          <w:lang w:eastAsia="hi-IN" w:bidi="hi-IN"/>
        </w:rPr>
        <w:t xml:space="preserve">отличалась </w:t>
      </w:r>
      <w:r w:rsidRPr="00753E9E">
        <w:rPr>
          <w:rFonts w:ascii="Times New Roman" w:hAnsi="Times New Roman" w:cs="Lucida Sans"/>
          <w:i/>
          <w:kern w:val="1"/>
          <w:sz w:val="28"/>
          <w:szCs w:val="28"/>
          <w:lang w:eastAsia="hi-IN" w:bidi="hi-IN"/>
        </w:rPr>
        <w:t xml:space="preserve">повышенным уровнем </w:t>
      </w:r>
      <w:proofErr w:type="spellStart"/>
      <w:r w:rsidRPr="00753E9E">
        <w:rPr>
          <w:rFonts w:ascii="Times New Roman" w:hAnsi="Times New Roman" w:cs="Lucida Sans"/>
          <w:i/>
          <w:kern w:val="1"/>
          <w:sz w:val="28"/>
          <w:szCs w:val="28"/>
          <w:lang w:eastAsia="hi-IN" w:bidi="hi-IN"/>
        </w:rPr>
        <w:t>конфликтогенности</w:t>
      </w:r>
      <w:proofErr w:type="spellEnd"/>
      <w:r w:rsidRPr="00753E9E">
        <w:rPr>
          <w:rFonts w:ascii="Times New Roman" w:hAnsi="Times New Roman" w:cs="Lucida Sans"/>
          <w:i/>
          <w:kern w:val="1"/>
          <w:sz w:val="28"/>
          <w:szCs w:val="28"/>
          <w:lang w:eastAsia="hi-IN" w:bidi="hi-IN"/>
        </w:rPr>
        <w:t xml:space="preserve">. Развитие конфликта между пациентами и медицинскими организациями может привести к многолетним судебным </w:t>
      </w:r>
      <w:r w:rsidR="00753E9E" w:rsidRPr="00753E9E">
        <w:rPr>
          <w:rFonts w:ascii="Times New Roman" w:hAnsi="Times New Roman" w:cs="Lucida Sans"/>
          <w:i/>
          <w:kern w:val="1"/>
          <w:sz w:val="28"/>
          <w:szCs w:val="28"/>
          <w:lang w:eastAsia="hi-IN" w:bidi="hi-IN"/>
        </w:rPr>
        <w:t>спорам</w:t>
      </w:r>
      <w:r w:rsidRPr="00753E9E">
        <w:rPr>
          <w:rFonts w:ascii="Times New Roman" w:hAnsi="Times New Roman" w:cs="Lucida Sans"/>
          <w:i/>
          <w:kern w:val="1"/>
          <w:sz w:val="28"/>
          <w:szCs w:val="28"/>
          <w:lang w:eastAsia="hi-IN" w:bidi="hi-IN"/>
        </w:rPr>
        <w:t>, дополнительному бремени внеплановых проверок и даже возбуждению уголовного дела в отношении врача.</w:t>
      </w:r>
    </w:p>
    <w:p w:rsidR="00992859" w:rsidRPr="00753E9E" w:rsidRDefault="00992859" w:rsidP="0066489C">
      <w:pPr>
        <w:widowControl w:val="0"/>
        <w:spacing w:after="0" w:line="240" w:lineRule="auto"/>
        <w:ind w:firstLine="567"/>
        <w:jc w:val="both"/>
        <w:rPr>
          <w:rFonts w:ascii="Times New Roman" w:hAnsi="Times New Roman" w:cs="Lucida Sans"/>
          <w:i/>
          <w:kern w:val="1"/>
          <w:sz w:val="28"/>
          <w:szCs w:val="28"/>
          <w:lang w:eastAsia="hi-IN" w:bidi="hi-IN"/>
        </w:rPr>
      </w:pPr>
      <w:r w:rsidRPr="00753E9E">
        <w:rPr>
          <w:rFonts w:ascii="Times New Roman" w:hAnsi="Times New Roman" w:cs="Lucida Sans"/>
          <w:i/>
          <w:kern w:val="1"/>
          <w:sz w:val="28"/>
          <w:szCs w:val="28"/>
          <w:lang w:eastAsia="hi-IN" w:bidi="hi-IN"/>
        </w:rPr>
        <w:t>Так, за десять месяцев 2022 года в Росздравнадзор поступило 76 090 обращений граждан с жалобами на качество и безопасность медицинской деятельности, в том числе 46104 — на нарушения прав заявителей при оказании медпомощи.</w:t>
      </w:r>
    </w:p>
    <w:p w:rsidR="00992859" w:rsidRPr="00753E9E" w:rsidRDefault="00992859" w:rsidP="0066489C">
      <w:pPr>
        <w:widowControl w:val="0"/>
        <w:spacing w:after="0" w:line="240" w:lineRule="auto"/>
        <w:ind w:firstLine="567"/>
        <w:jc w:val="both"/>
        <w:rPr>
          <w:rFonts w:ascii="Times New Roman" w:hAnsi="Times New Roman" w:cs="Lucida Sans"/>
          <w:i/>
          <w:kern w:val="1"/>
          <w:sz w:val="28"/>
          <w:szCs w:val="28"/>
          <w:lang w:eastAsia="hi-IN" w:bidi="hi-IN"/>
        </w:rPr>
      </w:pPr>
      <w:r w:rsidRPr="00753E9E">
        <w:rPr>
          <w:rFonts w:ascii="Times New Roman" w:hAnsi="Times New Roman" w:cs="Lucida Sans"/>
          <w:i/>
          <w:kern w:val="1"/>
          <w:sz w:val="28"/>
          <w:szCs w:val="28"/>
          <w:lang w:eastAsia="hi-IN" w:bidi="hi-IN"/>
        </w:rPr>
        <w:t xml:space="preserve">Аналогичную тенденцию отметил и директор Федерального фонда ОМС (ФФОМС) Илья </w:t>
      </w:r>
      <w:proofErr w:type="spellStart"/>
      <w:r w:rsidRPr="00753E9E">
        <w:rPr>
          <w:rFonts w:ascii="Times New Roman" w:hAnsi="Times New Roman" w:cs="Lucida Sans"/>
          <w:i/>
          <w:kern w:val="1"/>
          <w:sz w:val="28"/>
          <w:szCs w:val="28"/>
          <w:lang w:eastAsia="hi-IN" w:bidi="hi-IN"/>
        </w:rPr>
        <w:t>Баланин</w:t>
      </w:r>
      <w:proofErr w:type="spellEnd"/>
      <w:r w:rsidRPr="00753E9E">
        <w:rPr>
          <w:rFonts w:ascii="Times New Roman" w:hAnsi="Times New Roman" w:cs="Lucida Sans"/>
          <w:i/>
          <w:kern w:val="1"/>
          <w:sz w:val="28"/>
          <w:szCs w:val="28"/>
          <w:lang w:eastAsia="hi-IN" w:bidi="hi-IN"/>
        </w:rPr>
        <w:t xml:space="preserve">: количество жалоб на организацию медпомощи в клиниках за девять месяцев 2022 года выросло на 13% по сравнению с аналогичным периодом предыдущего года. Всего за январь – октябрь 2022 года в ФФОМС поступило 3,8 </w:t>
      </w:r>
      <w:proofErr w:type="gramStart"/>
      <w:r w:rsidRPr="00753E9E">
        <w:rPr>
          <w:rFonts w:ascii="Times New Roman" w:hAnsi="Times New Roman" w:cs="Lucida Sans"/>
          <w:i/>
          <w:kern w:val="1"/>
          <w:sz w:val="28"/>
          <w:szCs w:val="28"/>
          <w:lang w:eastAsia="hi-IN" w:bidi="hi-IN"/>
        </w:rPr>
        <w:t>млн</w:t>
      </w:r>
      <w:proofErr w:type="gramEnd"/>
      <w:r w:rsidRPr="00753E9E">
        <w:rPr>
          <w:rFonts w:ascii="Times New Roman" w:hAnsi="Times New Roman" w:cs="Lucida Sans"/>
          <w:i/>
          <w:kern w:val="1"/>
          <w:sz w:val="28"/>
          <w:szCs w:val="28"/>
          <w:lang w:eastAsia="hi-IN" w:bidi="hi-IN"/>
        </w:rPr>
        <w:t xml:space="preserve"> обращений против 4,4 млн за аналогичный период 2021 года. Объем жалоб, признанных ведомством обоснованными, вырос до 63,7% (против 59,9% за январь – октябрь 2021 года). </w:t>
      </w:r>
    </w:p>
    <w:p w:rsidR="00992859" w:rsidRPr="00753E9E" w:rsidRDefault="00992859" w:rsidP="0066489C">
      <w:pPr>
        <w:widowControl w:val="0"/>
        <w:spacing w:after="0" w:line="240" w:lineRule="auto"/>
        <w:ind w:firstLine="567"/>
        <w:jc w:val="both"/>
        <w:rPr>
          <w:rFonts w:ascii="Times New Roman" w:hAnsi="Times New Roman" w:cs="Lucida Sans"/>
          <w:i/>
          <w:kern w:val="1"/>
          <w:sz w:val="28"/>
          <w:szCs w:val="28"/>
          <w:u w:val="single"/>
          <w:lang w:eastAsia="hi-IN" w:bidi="hi-IN"/>
        </w:rPr>
      </w:pPr>
      <w:r w:rsidRPr="00753E9E">
        <w:rPr>
          <w:rFonts w:ascii="Times New Roman" w:hAnsi="Times New Roman" w:cs="Lucida Sans"/>
          <w:i/>
          <w:kern w:val="1"/>
          <w:sz w:val="28"/>
          <w:szCs w:val="28"/>
          <w:lang w:eastAsia="hi-IN" w:bidi="hi-IN"/>
        </w:rPr>
        <w:t xml:space="preserve">В сложившихся экономических реалиях медицинский бизнес сталкивается с необходимостью наиболее эффективного пути разрешения конфликтов в сфере оказания медицинских услуг. </w:t>
      </w:r>
    </w:p>
    <w:p w:rsidR="00992859" w:rsidRPr="0066489C" w:rsidRDefault="00992859" w:rsidP="0066489C">
      <w:pPr>
        <w:widowControl w:val="0"/>
        <w:spacing w:after="0" w:line="240" w:lineRule="auto"/>
        <w:rPr>
          <w:rFonts w:ascii="Times New Roman" w:hAnsi="Times New Roman" w:cs="Lucida Sans"/>
          <w:i/>
          <w:kern w:val="1"/>
          <w:sz w:val="28"/>
          <w:szCs w:val="28"/>
          <w:u w:val="single"/>
          <w:lang w:eastAsia="hi-IN" w:bidi="hi-IN"/>
        </w:rPr>
      </w:pPr>
    </w:p>
    <w:p w:rsidR="00936FCF" w:rsidRPr="0066489C" w:rsidRDefault="00992859" w:rsidP="0066489C">
      <w:pPr>
        <w:widowControl w:val="0"/>
        <w:spacing w:line="240" w:lineRule="auto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Дата: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</w:t>
      </w:r>
      <w:r w:rsidR="00936FCF"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19 апреля 2023 </w:t>
      </w:r>
      <w:r w:rsidR="00881F26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г.</w:t>
      </w:r>
    </w:p>
    <w:p w:rsidR="00936FCF" w:rsidRPr="0066489C" w:rsidRDefault="00936FCF" w:rsidP="0066489C">
      <w:pPr>
        <w:widowControl w:val="0"/>
        <w:spacing w:line="240" w:lineRule="auto"/>
        <w:rPr>
          <w:rFonts w:ascii="Times New Roman" w:hAnsi="Times New Roman" w:cs="Lucida Sans"/>
          <w:kern w:val="1"/>
          <w:sz w:val="28"/>
          <w:szCs w:val="28"/>
          <w:u w:val="single"/>
          <w:lang w:eastAsia="hi-IN" w:bidi="hi-IN"/>
        </w:rPr>
      </w:pPr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Место проведения: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 Москва, РСПП, </w:t>
      </w:r>
      <w:proofErr w:type="spellStart"/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Котельническая</w:t>
      </w:r>
      <w:proofErr w:type="spellEnd"/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набережная, д. 17</w:t>
      </w:r>
    </w:p>
    <w:p w:rsidR="00992859" w:rsidRPr="0066489C" w:rsidRDefault="00992859" w:rsidP="0066489C">
      <w:pPr>
        <w:widowControl w:val="0"/>
        <w:spacing w:line="240" w:lineRule="auto"/>
        <w:rPr>
          <w:rFonts w:ascii="Times New Roman" w:hAnsi="Times New Roman" w:cs="Lucida Sans"/>
          <w:kern w:val="1"/>
          <w:sz w:val="28"/>
          <w:szCs w:val="28"/>
          <w:u w:val="single"/>
          <w:lang w:eastAsia="hi-IN" w:bidi="hi-IN"/>
        </w:rPr>
      </w:pPr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Время:</w:t>
      </w:r>
      <w:r w:rsidR="00FF283E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14.00</w:t>
      </w:r>
      <w:bookmarkStart w:id="0" w:name="_GoBack"/>
      <w:bookmarkEnd w:id="0"/>
      <w:r w:rsidR="00881F26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-</w:t>
      </w:r>
      <w:r w:rsidR="00881F26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17.</w:t>
      </w:r>
      <w:r w:rsidR="002734C7"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0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0</w:t>
      </w:r>
    </w:p>
    <w:p w:rsidR="00992859" w:rsidRPr="0066489C" w:rsidRDefault="00992859" w:rsidP="0066489C">
      <w:pPr>
        <w:widowControl w:val="0"/>
        <w:spacing w:line="240" w:lineRule="auto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Формат: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комбинированный (с возможностью подключения слушателей по </w:t>
      </w:r>
      <w:proofErr w:type="spellStart"/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lastRenderedPageBreak/>
        <w:t>видеоконференц</w:t>
      </w:r>
      <w:proofErr w:type="spellEnd"/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-связи)</w:t>
      </w:r>
    </w:p>
    <w:p w:rsidR="00936FCF" w:rsidRPr="008C2F01" w:rsidRDefault="00992859" w:rsidP="0066489C">
      <w:pPr>
        <w:widowControl w:val="0"/>
        <w:spacing w:line="240" w:lineRule="auto"/>
        <w:rPr>
          <w:rFonts w:ascii="Times New Roman" w:hAnsi="Times New Roman" w:cs="Lucida Sans"/>
          <w:b/>
          <w:i/>
          <w:kern w:val="1"/>
          <w:sz w:val="28"/>
          <w:szCs w:val="28"/>
          <w:u w:val="single"/>
          <w:lang w:eastAsia="hi-IN" w:bidi="hi-IN"/>
        </w:rPr>
      </w:pPr>
      <w:r w:rsidRPr="008C2F01">
        <w:rPr>
          <w:rFonts w:ascii="Times New Roman" w:hAnsi="Times New Roman" w:cs="Lucida Sans"/>
          <w:b/>
          <w:kern w:val="1"/>
          <w:sz w:val="28"/>
          <w:szCs w:val="28"/>
          <w:u w:val="single"/>
          <w:lang w:eastAsia="hi-IN" w:bidi="hi-IN"/>
        </w:rPr>
        <w:t xml:space="preserve">Приветственное </w:t>
      </w:r>
      <w:r w:rsidR="00936FCF" w:rsidRPr="008C2F01">
        <w:rPr>
          <w:rFonts w:ascii="Times New Roman" w:hAnsi="Times New Roman" w:cs="Lucida Sans"/>
          <w:b/>
          <w:kern w:val="1"/>
          <w:sz w:val="28"/>
          <w:szCs w:val="28"/>
          <w:u w:val="single"/>
          <w:lang w:eastAsia="hi-IN" w:bidi="hi-IN"/>
        </w:rPr>
        <w:t>слово:</w:t>
      </w:r>
    </w:p>
    <w:p w:rsidR="00992859" w:rsidRPr="0066489C" w:rsidRDefault="00992859" w:rsidP="00881F26">
      <w:pPr>
        <w:widowControl w:val="0"/>
        <w:spacing w:line="240" w:lineRule="auto"/>
        <w:jc w:val="both"/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</w:pPr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Черепов Виктор Михайлович</w:t>
      </w:r>
      <w:r w:rsidR="00753E9E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,</w:t>
      </w:r>
      <w:r w:rsidR="0066489C"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В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ице-президент РСПП по </w:t>
      </w:r>
      <w:proofErr w:type="gramStart"/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социальной</w:t>
      </w:r>
      <w:proofErr w:type="gramEnd"/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политике и трудовым отношениям</w:t>
      </w:r>
    </w:p>
    <w:p w:rsidR="00992859" w:rsidRPr="0066489C" w:rsidRDefault="00992859" w:rsidP="00881F26">
      <w:pPr>
        <w:widowControl w:val="0"/>
        <w:spacing w:after="0" w:line="240" w:lineRule="auto"/>
        <w:jc w:val="both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Варварин Александр Викторович</w:t>
      </w:r>
      <w:r w:rsidR="00753E9E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,</w:t>
      </w:r>
      <w:r w:rsidR="00936FCF"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</w:t>
      </w:r>
      <w:r w:rsidR="0066489C"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Статс-секретарь - 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вице-президент РСПП по </w:t>
      </w:r>
      <w:proofErr w:type="gramStart"/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правовому</w:t>
      </w:r>
      <w:proofErr w:type="gramEnd"/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регулированию и правоприменению</w:t>
      </w:r>
    </w:p>
    <w:p w:rsidR="0066489C" w:rsidRPr="0066489C" w:rsidRDefault="0066489C" w:rsidP="0066489C">
      <w:pPr>
        <w:widowControl w:val="0"/>
        <w:spacing w:after="0" w:line="240" w:lineRule="auto"/>
        <w:rPr>
          <w:rFonts w:ascii="Times New Roman" w:hAnsi="Times New Roman" w:cs="Lucida Sans"/>
          <w:kern w:val="1"/>
          <w:sz w:val="28"/>
          <w:szCs w:val="28"/>
          <w:u w:val="single"/>
          <w:lang w:eastAsia="hi-IN" w:bidi="hi-IN"/>
        </w:rPr>
      </w:pPr>
    </w:p>
    <w:p w:rsidR="00992859" w:rsidRPr="00881F26" w:rsidRDefault="00992859" w:rsidP="008C2F01">
      <w:pPr>
        <w:widowControl w:val="0"/>
        <w:spacing w:line="240" w:lineRule="auto"/>
        <w:rPr>
          <w:rFonts w:ascii="Times New Roman" w:hAnsi="Times New Roman" w:cs="Lucida Sans"/>
          <w:b/>
          <w:i/>
          <w:kern w:val="1"/>
          <w:sz w:val="28"/>
          <w:szCs w:val="28"/>
          <w:u w:val="single"/>
          <w:lang w:eastAsia="hi-IN" w:bidi="hi-IN"/>
        </w:rPr>
      </w:pPr>
      <w:proofErr w:type="gramStart"/>
      <w:r w:rsidRPr="00881F26">
        <w:rPr>
          <w:rFonts w:ascii="Times New Roman" w:hAnsi="Times New Roman" w:cs="Lucida Sans"/>
          <w:b/>
          <w:kern w:val="1"/>
          <w:sz w:val="28"/>
          <w:szCs w:val="28"/>
          <w:u w:val="single"/>
          <w:lang w:eastAsia="hi-IN" w:bidi="hi-IN"/>
        </w:rPr>
        <w:t>Приглашены</w:t>
      </w:r>
      <w:proofErr w:type="gramEnd"/>
      <w:r w:rsidRPr="00881F26">
        <w:rPr>
          <w:rFonts w:ascii="Times New Roman" w:hAnsi="Times New Roman" w:cs="Lucida Sans"/>
          <w:b/>
          <w:kern w:val="1"/>
          <w:sz w:val="28"/>
          <w:szCs w:val="28"/>
          <w:u w:val="single"/>
          <w:lang w:eastAsia="hi-IN" w:bidi="hi-IN"/>
        </w:rPr>
        <w:t xml:space="preserve"> к выступлению:</w:t>
      </w:r>
    </w:p>
    <w:p w:rsidR="000E6436" w:rsidRPr="0066489C" w:rsidRDefault="000E6436" w:rsidP="0066489C">
      <w:pPr>
        <w:widowControl w:val="0"/>
        <w:spacing w:line="240" w:lineRule="auto"/>
        <w:jc w:val="both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Андреева Елена Евгеньевна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,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Руководитель Управления Федеральной службы по надзору в сфере защиты прав потребителей и благополучия человека по городу Москве</w:t>
      </w:r>
    </w:p>
    <w:p w:rsidR="000E6436" w:rsidRPr="0066489C" w:rsidRDefault="000E6436" w:rsidP="0066489C">
      <w:pPr>
        <w:widowControl w:val="0"/>
        <w:spacing w:line="240" w:lineRule="auto"/>
        <w:jc w:val="both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Борисов Дмитрий Александрович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,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Председатель правления Национальной ассоциации медицинских организаций, г. Москва</w:t>
      </w:r>
    </w:p>
    <w:p w:rsidR="000E6436" w:rsidRPr="0066489C" w:rsidRDefault="000E6436" w:rsidP="0066489C">
      <w:pPr>
        <w:widowControl w:val="0"/>
        <w:spacing w:line="240" w:lineRule="auto"/>
        <w:jc w:val="both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proofErr w:type="spellStart"/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Замазий</w:t>
      </w:r>
      <w:proofErr w:type="spellEnd"/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 xml:space="preserve"> Александр Владимирович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,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Управляющий директор –</w:t>
      </w:r>
      <w:r w:rsidRPr="00753E9E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руководитель Аппарата и заместитель Председателя Арбитражного центра при 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РСПП</w:t>
      </w:r>
    </w:p>
    <w:p w:rsidR="000E6436" w:rsidRPr="0066489C" w:rsidRDefault="000E6436" w:rsidP="0066489C">
      <w:pPr>
        <w:widowControl w:val="0"/>
        <w:spacing w:line="240" w:lineRule="auto"/>
        <w:jc w:val="both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proofErr w:type="spellStart"/>
      <w:r w:rsidRPr="000E6436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Кизеев</w:t>
      </w:r>
      <w:proofErr w:type="spellEnd"/>
      <w:r w:rsidRPr="000E6436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 xml:space="preserve"> Михаил Владимирович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, </w:t>
      </w:r>
      <w:r w:rsidR="008C2F01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Депутат </w:t>
      </w:r>
      <w:r w:rsidR="008C2F01" w:rsidRPr="008C2F01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Государственной Думы ФС</w:t>
      </w:r>
      <w:r w:rsidR="008C2F01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РФ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, член Комитета </w:t>
      </w:r>
      <w:r w:rsidRPr="000E6436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Государственной Думы ФС РФ по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охране здоровья</w:t>
      </w:r>
    </w:p>
    <w:p w:rsidR="000E6436" w:rsidRPr="0066489C" w:rsidRDefault="000E6436" w:rsidP="0066489C">
      <w:pPr>
        <w:widowControl w:val="0"/>
        <w:spacing w:line="240" w:lineRule="auto"/>
        <w:jc w:val="both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proofErr w:type="spellStart"/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Клопова</w:t>
      </w:r>
      <w:proofErr w:type="spellEnd"/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 xml:space="preserve"> Ирина Александровна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,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медиатор Центра медиации при РСПП, адвокат, Президент Ассоциации юристов медицинских клиник</w:t>
      </w:r>
    </w:p>
    <w:p w:rsidR="000E6436" w:rsidRPr="0066489C" w:rsidRDefault="000E6436" w:rsidP="0066489C">
      <w:pPr>
        <w:widowControl w:val="0"/>
        <w:spacing w:line="240" w:lineRule="auto"/>
        <w:jc w:val="both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proofErr w:type="spellStart"/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Колотильщикова</w:t>
      </w:r>
      <w:proofErr w:type="spellEnd"/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 xml:space="preserve"> Елена Валерьевна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,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Почетный адвокат России, член Адвокатской палаты Московской области, медиатор, 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О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снователь Центра правовой помощи и медиации 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«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СТРИКС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»</w:t>
      </w:r>
    </w:p>
    <w:p w:rsidR="000E6436" w:rsidRPr="0066489C" w:rsidRDefault="00E971BF" w:rsidP="0066489C">
      <w:pPr>
        <w:widowControl w:val="0"/>
        <w:spacing w:line="240" w:lineRule="auto"/>
        <w:jc w:val="both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proofErr w:type="spellStart"/>
      <w:r w:rsidRPr="00E971BF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Кучмеевой</w:t>
      </w:r>
      <w:proofErr w:type="spellEnd"/>
      <w:r w:rsidRPr="00E971BF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 xml:space="preserve"> </w:t>
      </w:r>
      <w:r w:rsidR="000E6436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Олеся Викторовна,</w:t>
      </w:r>
      <w:r w:rsidR="000E6436"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профессиональный медиатор, руководитель практики «Медиация в сфере здравоохранения» Центра медиа</w:t>
      </w:r>
      <w:r w:rsidR="000E6436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ции при РСПП, медицинский юрист, </w:t>
      </w:r>
      <w:r w:rsidR="000E6436"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организатор здравоохранения</w:t>
      </w:r>
    </w:p>
    <w:p w:rsidR="000E6436" w:rsidRPr="0066489C" w:rsidRDefault="006C4668" w:rsidP="0066489C">
      <w:pPr>
        <w:widowControl w:val="0"/>
        <w:spacing w:line="240" w:lineRule="auto"/>
        <w:jc w:val="both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r w:rsidRPr="006C4668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Кулаков Александр Андреевич,</w:t>
      </w:r>
      <w:r w:rsidR="000E6436" w:rsidRPr="006C4668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Г</w:t>
      </w:r>
      <w:r w:rsidR="000E6436" w:rsidRPr="006C4668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лавный врач клиник</w:t>
      </w:r>
      <w:proofErr w:type="gramStart"/>
      <w:r w:rsidR="000E6436" w:rsidRPr="006C4668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и ООО</w:t>
      </w:r>
      <w:proofErr w:type="gramEnd"/>
      <w:r w:rsidR="000E6436" w:rsidRPr="006C4668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«Добрый доктор»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, г. Тверь</w:t>
      </w:r>
    </w:p>
    <w:p w:rsidR="000E6436" w:rsidRPr="0066489C" w:rsidRDefault="000E6436" w:rsidP="0066489C">
      <w:pPr>
        <w:widowControl w:val="0"/>
        <w:spacing w:line="240" w:lineRule="auto"/>
        <w:jc w:val="both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proofErr w:type="spellStart"/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Курынин</w:t>
      </w:r>
      <w:proofErr w:type="spellEnd"/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 xml:space="preserve"> Роман Викторович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,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Руководитель 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территориального органа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Росздравнадзора по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городу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Москве и Московской области</w:t>
      </w:r>
    </w:p>
    <w:p w:rsidR="000E6436" w:rsidRPr="0066489C" w:rsidRDefault="000E6436" w:rsidP="0066489C">
      <w:pPr>
        <w:widowControl w:val="0"/>
        <w:spacing w:line="240" w:lineRule="auto"/>
        <w:jc w:val="both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proofErr w:type="spellStart"/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Микаилова</w:t>
      </w:r>
      <w:proofErr w:type="spellEnd"/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 xml:space="preserve"> Ольга Михайловна</w:t>
      </w:r>
      <w:r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,</w:t>
      </w:r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 xml:space="preserve"> 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Руководитель Управления Федеральной службы по надзору в сфере защиты прав потребителей и благополучия человека по Московской области</w:t>
      </w:r>
    </w:p>
    <w:p w:rsidR="000E6436" w:rsidRPr="0066489C" w:rsidRDefault="000E6436" w:rsidP="0066489C">
      <w:pPr>
        <w:widowControl w:val="0"/>
        <w:spacing w:line="240" w:lineRule="auto"/>
        <w:jc w:val="both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Неплох Светлана Юрьевна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,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Р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уководитель центра примирительных процедур при Уполномоченном по защите прав предпринимателей Владимирской области, Председатель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</w:t>
      </w:r>
      <w:r w:rsidRPr="005B272F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Совета общественных организаций по защите прав пациентов при Территориальном органе Росздравнадзора по Владимирской области</w:t>
      </w:r>
    </w:p>
    <w:p w:rsidR="000E6436" w:rsidRPr="0066489C" w:rsidRDefault="000E6436" w:rsidP="0066489C">
      <w:pPr>
        <w:widowControl w:val="0"/>
        <w:spacing w:line="240" w:lineRule="auto"/>
        <w:jc w:val="both"/>
      </w:pPr>
      <w:proofErr w:type="spellStart"/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lastRenderedPageBreak/>
        <w:t>Нероев</w:t>
      </w:r>
      <w:proofErr w:type="spellEnd"/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 xml:space="preserve"> Владимир Владимирович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,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Президент Общероссийской общественной организации «Ассоциация врачей–офтальмологов», академик РАН, главный внештатный специалист Министерства здравоохранения России, заслуженный деятель науки РФ, заслуженный врач РФ</w:t>
      </w:r>
    </w:p>
    <w:p w:rsidR="000E6436" w:rsidRPr="0066489C" w:rsidRDefault="006C4668" w:rsidP="0066489C">
      <w:pPr>
        <w:widowControl w:val="0"/>
        <w:spacing w:line="240" w:lineRule="auto"/>
        <w:jc w:val="both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Разумова</w:t>
      </w:r>
      <w:proofErr w:type="spellEnd"/>
      <w:r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 xml:space="preserve"> Светлана Николаевна,</w:t>
      </w:r>
      <w:r w:rsidR="000E6436" w:rsidRPr="000E6436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заместитель директора Общества с ограниченной ответственностью медицинское страховое общество «Панацея»</w:t>
      </w:r>
    </w:p>
    <w:p w:rsidR="000E6436" w:rsidRPr="0066489C" w:rsidRDefault="000E6436" w:rsidP="0066489C">
      <w:pPr>
        <w:widowControl w:val="0"/>
        <w:spacing w:line="240" w:lineRule="auto"/>
        <w:jc w:val="both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Ракович Елена Ивановна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,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Руководитель Центра меди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ации при РСПП</w:t>
      </w:r>
    </w:p>
    <w:p w:rsidR="000E6436" w:rsidRPr="0066489C" w:rsidRDefault="000E6436" w:rsidP="0066489C">
      <w:pPr>
        <w:widowControl w:val="0"/>
        <w:spacing w:line="240" w:lineRule="auto"/>
        <w:jc w:val="both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Сапанюк</w:t>
      </w:r>
      <w:proofErr w:type="spellEnd"/>
      <w:r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 xml:space="preserve"> Алексей Иванович, 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Министр здравоохранения Московской области</w:t>
      </w:r>
    </w:p>
    <w:p w:rsidR="000E6436" w:rsidRPr="0066489C" w:rsidRDefault="000E6436" w:rsidP="0066489C">
      <w:pPr>
        <w:widowControl w:val="0"/>
        <w:spacing w:line="240" w:lineRule="auto"/>
        <w:jc w:val="both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r w:rsidRPr="0066489C">
        <w:rPr>
          <w:rFonts w:ascii="Times New Roman" w:hAnsi="Times New Roman" w:cs="Lucida Sans"/>
          <w:b/>
          <w:bCs/>
          <w:iCs/>
          <w:kern w:val="1"/>
          <w:sz w:val="28"/>
          <w:szCs w:val="28"/>
          <w:lang w:eastAsia="hi-IN" w:bidi="hi-IN"/>
        </w:rPr>
        <w:t>Соломахина Анна Олеговна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,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 учредитель Школы Медицинского Бизнеса, консультант по открытию и управлению клиниками, организатор здравоохранения</w:t>
      </w:r>
    </w:p>
    <w:p w:rsidR="000E6436" w:rsidRPr="0066489C" w:rsidRDefault="000E6436" w:rsidP="0066489C">
      <w:pPr>
        <w:widowControl w:val="0"/>
        <w:spacing w:line="240" w:lineRule="auto"/>
        <w:jc w:val="both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Солонин Александр Владиславович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,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Генеральный директор СРО «Ассоциации частных клиник Санкт-Петербурга»</w:t>
      </w:r>
    </w:p>
    <w:p w:rsidR="000E6436" w:rsidRPr="0066489C" w:rsidRDefault="000E6436" w:rsidP="0066489C">
      <w:pPr>
        <w:widowControl w:val="0"/>
        <w:spacing w:line="240" w:lineRule="auto"/>
        <w:jc w:val="both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Сухая Юлиана Васильевна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,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доцент ФГБОУ </w:t>
      </w:r>
      <w:proofErr w:type="gramStart"/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ВО</w:t>
      </w:r>
      <w:proofErr w:type="gramEnd"/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</w:t>
      </w:r>
      <w:r w:rsidR="006C4668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«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Ростовский государственный медицинский университет</w:t>
      </w:r>
      <w:r w:rsidR="006C4668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»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Министерства здравоохранения РФ</w:t>
      </w:r>
    </w:p>
    <w:p w:rsidR="000E6436" w:rsidRPr="0066489C" w:rsidRDefault="000E6436" w:rsidP="0066489C">
      <w:pPr>
        <w:widowControl w:val="0"/>
        <w:spacing w:line="240" w:lineRule="auto"/>
        <w:jc w:val="both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proofErr w:type="spellStart"/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Таврова</w:t>
      </w:r>
      <w:proofErr w:type="spellEnd"/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 xml:space="preserve"> Ольга Викторовна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,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руководитель юридического департамента группы медицинских компаний «Эксперт», г. Липецк</w:t>
      </w:r>
    </w:p>
    <w:p w:rsidR="000E6436" w:rsidRPr="0066489C" w:rsidRDefault="000E6436" w:rsidP="0066489C">
      <w:pPr>
        <w:widowControl w:val="0"/>
        <w:spacing w:line="240" w:lineRule="auto"/>
        <w:jc w:val="both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Хрипун Алексей Иванович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,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Министр Правительства Москвы, руководитель Департамента здравоохранения города Москвы</w:t>
      </w:r>
    </w:p>
    <w:p w:rsidR="000E6436" w:rsidRPr="0066489C" w:rsidRDefault="000E6436" w:rsidP="0066489C">
      <w:pPr>
        <w:widowControl w:val="0"/>
        <w:spacing w:line="240" w:lineRule="auto"/>
        <w:jc w:val="both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Черняев Александр Евгеньевич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,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исполнительный директор Некоммерческого партнерства 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«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Медицинские</w:t>
      </w:r>
      <w:r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 xml:space="preserve"> организации Ивановской области»</w:t>
      </w:r>
    </w:p>
    <w:p w:rsidR="000E6436" w:rsidRDefault="000E6436" w:rsidP="0066489C">
      <w:pPr>
        <w:widowControl w:val="0"/>
        <w:spacing w:line="240" w:lineRule="auto"/>
        <w:jc w:val="both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proofErr w:type="spellStart"/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>Яресько</w:t>
      </w:r>
      <w:proofErr w:type="spellEnd"/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 xml:space="preserve"> Анна Игоревна</w:t>
      </w:r>
      <w:r w:rsidR="006C4668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,</w:t>
      </w:r>
      <w:r w:rsidRPr="0066489C">
        <w:rPr>
          <w:rFonts w:ascii="Times New Roman" w:hAnsi="Times New Roman" w:cs="Lucida Sans"/>
          <w:b/>
          <w:kern w:val="1"/>
          <w:sz w:val="28"/>
          <w:szCs w:val="28"/>
          <w:lang w:eastAsia="hi-IN" w:bidi="hi-IN"/>
        </w:rPr>
        <w:t xml:space="preserve"> </w:t>
      </w: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член Президиума Ассоциации юристов медицинских клиник</w:t>
      </w:r>
      <w:r w:rsidR="00622828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, медицинский юрист</w:t>
      </w:r>
    </w:p>
    <w:p w:rsidR="0066489C" w:rsidRPr="0066489C" w:rsidRDefault="0066489C" w:rsidP="0066489C">
      <w:pPr>
        <w:widowControl w:val="0"/>
        <w:spacing w:line="240" w:lineRule="auto"/>
        <w:jc w:val="both"/>
        <w:rPr>
          <w:rFonts w:ascii="Times New Roman" w:hAnsi="Times New Roman" w:cs="Lucida Sans"/>
          <w:kern w:val="1"/>
          <w:sz w:val="28"/>
          <w:szCs w:val="28"/>
          <w:lang w:eastAsia="hi-IN" w:bidi="hi-IN"/>
        </w:rPr>
      </w:pPr>
      <w:r w:rsidRPr="0066489C">
        <w:rPr>
          <w:rFonts w:ascii="Times New Roman" w:hAnsi="Times New Roman" w:cs="Lucida Sans"/>
          <w:kern w:val="1"/>
          <w:sz w:val="28"/>
          <w:szCs w:val="28"/>
          <w:lang w:eastAsia="hi-IN" w:bidi="hi-IN"/>
        </w:rPr>
        <w:t>Представители Федеральной службы по надзору в сфере здравоохранения, Федеральной службы по надзору в сфере защиты прав потребителей и благополучия человека, Всероссийского союза страховщиков</w:t>
      </w:r>
    </w:p>
    <w:sectPr w:rsidR="0066489C" w:rsidRPr="0066489C" w:rsidSect="00EB17AF">
      <w:pgSz w:w="11906" w:h="16838"/>
      <w:pgMar w:top="1134" w:right="1134" w:bottom="1134" w:left="1418" w:header="720" w:footer="720" w:gutter="0"/>
      <w:cols w:space="72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A3"/>
    <w:rsid w:val="0001329B"/>
    <w:rsid w:val="000301B0"/>
    <w:rsid w:val="000A2987"/>
    <w:rsid w:val="000B764F"/>
    <w:rsid w:val="000E6436"/>
    <w:rsid w:val="001424A3"/>
    <w:rsid w:val="001B7558"/>
    <w:rsid w:val="002734C7"/>
    <w:rsid w:val="00277EF8"/>
    <w:rsid w:val="00494796"/>
    <w:rsid w:val="004F1FC6"/>
    <w:rsid w:val="004F4B24"/>
    <w:rsid w:val="00513C83"/>
    <w:rsid w:val="005B272F"/>
    <w:rsid w:val="00622828"/>
    <w:rsid w:val="0066489C"/>
    <w:rsid w:val="006C4668"/>
    <w:rsid w:val="006D1CB4"/>
    <w:rsid w:val="006D56E2"/>
    <w:rsid w:val="006F2ED8"/>
    <w:rsid w:val="00753E9E"/>
    <w:rsid w:val="00827712"/>
    <w:rsid w:val="00876B88"/>
    <w:rsid w:val="00881F26"/>
    <w:rsid w:val="008C2F01"/>
    <w:rsid w:val="00936FCF"/>
    <w:rsid w:val="00992859"/>
    <w:rsid w:val="00B43152"/>
    <w:rsid w:val="00C67860"/>
    <w:rsid w:val="00C86C51"/>
    <w:rsid w:val="00CA413A"/>
    <w:rsid w:val="00E922B4"/>
    <w:rsid w:val="00E971BF"/>
    <w:rsid w:val="00EB17AF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SimSun" w:hAnsi="Calibri" w:cs="font313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styleId="a5">
    <w:name w:val="Balloon Text"/>
    <w:basedOn w:val="a"/>
    <w:link w:val="a6"/>
    <w:uiPriority w:val="99"/>
    <w:semiHidden/>
    <w:unhideWhenUsed/>
    <w:rsid w:val="00C86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86C51"/>
    <w:rPr>
      <w:rFonts w:ascii="Segoe UI" w:eastAsia="SimSun" w:hAnsi="Segoe UI" w:cs="Segoe UI"/>
      <w:sz w:val="18"/>
      <w:szCs w:val="18"/>
      <w:lang w:eastAsia="ar-SA"/>
    </w:rPr>
  </w:style>
  <w:style w:type="character" w:styleId="a7">
    <w:name w:val="annotation reference"/>
    <w:uiPriority w:val="99"/>
    <w:semiHidden/>
    <w:unhideWhenUsed/>
    <w:rsid w:val="00936F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36FCF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936FCF"/>
    <w:rPr>
      <w:rFonts w:ascii="Calibri" w:eastAsia="SimSun" w:hAnsi="Calibri" w:cs="font313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6FCF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36FCF"/>
    <w:rPr>
      <w:rFonts w:ascii="Calibri" w:eastAsia="SimSun" w:hAnsi="Calibri" w:cs="font313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SimSun" w:hAnsi="Calibri" w:cs="font313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styleId="a5">
    <w:name w:val="Balloon Text"/>
    <w:basedOn w:val="a"/>
    <w:link w:val="a6"/>
    <w:uiPriority w:val="99"/>
    <w:semiHidden/>
    <w:unhideWhenUsed/>
    <w:rsid w:val="00C86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86C51"/>
    <w:rPr>
      <w:rFonts w:ascii="Segoe UI" w:eastAsia="SimSun" w:hAnsi="Segoe UI" w:cs="Segoe UI"/>
      <w:sz w:val="18"/>
      <w:szCs w:val="18"/>
      <w:lang w:eastAsia="ar-SA"/>
    </w:rPr>
  </w:style>
  <w:style w:type="character" w:styleId="a7">
    <w:name w:val="annotation reference"/>
    <w:uiPriority w:val="99"/>
    <w:semiHidden/>
    <w:unhideWhenUsed/>
    <w:rsid w:val="00936F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36FCF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936FCF"/>
    <w:rPr>
      <w:rFonts w:ascii="Calibri" w:eastAsia="SimSun" w:hAnsi="Calibri" w:cs="font313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6FCF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36FCF"/>
    <w:rPr>
      <w:rFonts w:ascii="Calibri" w:eastAsia="SimSun" w:hAnsi="Calibri" w:cs="font313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11335</dc:creator>
  <cp:keywords/>
  <cp:lastModifiedBy>Денисова Анастасия Владимировна</cp:lastModifiedBy>
  <cp:revision>4</cp:revision>
  <cp:lastPrinted>2023-03-21T03:28:00Z</cp:lastPrinted>
  <dcterms:created xsi:type="dcterms:W3CDTF">2023-03-28T08:31:00Z</dcterms:created>
  <dcterms:modified xsi:type="dcterms:W3CDTF">2023-03-28T11:43:00Z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