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C6" w:rsidRPr="00AC3F55" w:rsidRDefault="00455517" w:rsidP="00496363">
      <w:pPr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F853D60" wp14:editId="559040EC">
            <wp:simplePos x="0" y="0"/>
            <wp:positionH relativeFrom="column">
              <wp:posOffset>3901440</wp:posOffset>
            </wp:positionH>
            <wp:positionV relativeFrom="paragraph">
              <wp:posOffset>-5080</wp:posOffset>
            </wp:positionV>
            <wp:extent cx="895350" cy="553808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Лого СПП_12_х_новый си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5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3C1350" wp14:editId="0EBD9D76">
            <wp:simplePos x="0" y="0"/>
            <wp:positionH relativeFrom="column">
              <wp:posOffset>1741169</wp:posOffset>
            </wp:positionH>
            <wp:positionV relativeFrom="paragraph">
              <wp:posOffset>-5715</wp:posOffset>
            </wp:positionV>
            <wp:extent cx="1805609" cy="553720"/>
            <wp:effectExtent l="0" t="0" r="4445" b="0"/>
            <wp:wrapNone/>
            <wp:docPr id="4" name="Рисунок 4" descr="https://sospp.ru/wp-content/uploads/2019/11/logo_sospp-300x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spp.ru/wp-content/uploads/2019/11/logo_sospp-300x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5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4FB" w:rsidRPr="00A41C83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5CB281" wp14:editId="6638B137">
            <wp:simplePos x="0" y="0"/>
            <wp:positionH relativeFrom="column">
              <wp:posOffset>-41275</wp:posOffset>
            </wp:positionH>
            <wp:positionV relativeFrom="paragraph">
              <wp:posOffset>-114300</wp:posOffset>
            </wp:positionV>
            <wp:extent cx="1781175" cy="103124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D6B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84CCC7" wp14:editId="5EB0AF2E">
            <wp:simplePos x="0" y="0"/>
            <wp:positionH relativeFrom="column">
              <wp:posOffset>5137150</wp:posOffset>
            </wp:positionH>
            <wp:positionV relativeFrom="paragraph">
              <wp:posOffset>-270357</wp:posOffset>
            </wp:positionV>
            <wp:extent cx="1127051" cy="1184712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18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C83" w:rsidRDefault="00A41C83" w:rsidP="009156C6">
      <w:pPr>
        <w:jc w:val="center"/>
        <w:rPr>
          <w:noProof/>
          <w:lang w:eastAsia="ru-RU"/>
        </w:rPr>
      </w:pPr>
    </w:p>
    <w:p w:rsidR="00126F23" w:rsidRDefault="00F56D6B" w:rsidP="00E50ED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9A9E3DC" wp14:editId="059766F6">
            <wp:simplePos x="0" y="0"/>
            <wp:positionH relativeFrom="column">
              <wp:posOffset>293370</wp:posOffset>
            </wp:positionH>
            <wp:positionV relativeFrom="paragraph">
              <wp:posOffset>235585</wp:posOffset>
            </wp:positionV>
            <wp:extent cx="1331595" cy="1336040"/>
            <wp:effectExtent l="0" t="0" r="190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D6B" w:rsidRDefault="0023447F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D7BDD71" wp14:editId="43EB2DD7">
            <wp:simplePos x="0" y="0"/>
            <wp:positionH relativeFrom="column">
              <wp:posOffset>2760345</wp:posOffset>
            </wp:positionH>
            <wp:positionV relativeFrom="paragraph">
              <wp:posOffset>60960</wp:posOffset>
            </wp:positionV>
            <wp:extent cx="1184910" cy="12039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2A0">
        <w:rPr>
          <w:rFonts w:ascii="Times New Roman" w:eastAsia="Times New Roman" w:hAnsi="Times New Roman" w:cs="Times New Roman" w:hint="eastAs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842085" wp14:editId="2DE09BA2">
            <wp:simplePos x="0" y="0"/>
            <wp:positionH relativeFrom="column">
              <wp:posOffset>5284470</wp:posOffset>
            </wp:positionH>
            <wp:positionV relativeFrom="paragraph">
              <wp:posOffset>61595</wp:posOffset>
            </wp:positionV>
            <wp:extent cx="814705" cy="1153160"/>
            <wp:effectExtent l="0" t="0" r="4445" b="8890"/>
            <wp:wrapNone/>
            <wp:docPr id="5" name="图片 1" descr="微信图片_2023101315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1315470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6E72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E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F56D6B" w:rsidRDefault="00F56D6B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D6B" w:rsidRDefault="00F56D6B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D6B" w:rsidRDefault="00F56D6B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D6B" w:rsidRDefault="00F56D6B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EDE" w:rsidRPr="00AC3F55" w:rsidRDefault="006E72A0" w:rsidP="00E50E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126F23" w:rsidRDefault="00126F23" w:rsidP="00126F23">
      <w:pPr>
        <w:pBdr>
          <w:top w:val="double" w:sz="4" w:space="1" w:color="auto"/>
        </w:pBdr>
        <w:spacing w:before="40" w:after="40" w:line="240" w:lineRule="auto"/>
        <w:ind w:left="540" w:hanging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C3F" w:rsidRPr="00AC3F55" w:rsidRDefault="008E3144" w:rsidP="00AC3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F5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603C3F"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Международная научн</w:t>
      </w:r>
      <w:r w:rsidR="00AC3F55"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о-практическая </w:t>
      </w:r>
      <w:r w:rsidR="00603C3F"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конференция молодых ученых</w:t>
      </w:r>
    </w:p>
    <w:p w:rsidR="00603C3F" w:rsidRPr="00AC3F55" w:rsidRDefault="00603C3F" w:rsidP="00AC3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«Роль технического регулирования и стандартизации </w:t>
      </w:r>
    </w:p>
    <w:p w:rsidR="00AC3F55" w:rsidRDefault="00603C3F" w:rsidP="00AC3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067FC"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r w:rsidRPr="00AC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цифровой экономики»</w:t>
      </w:r>
    </w:p>
    <w:p w:rsidR="00126F23" w:rsidRPr="00AC3F55" w:rsidRDefault="00126F23" w:rsidP="00AC3F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F23" w:rsidRDefault="00126F23" w:rsidP="00126F23">
      <w:pPr>
        <w:pBdr>
          <w:top w:val="double" w:sz="4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F23" w:rsidRDefault="00126F23" w:rsidP="000A6B9F">
      <w:pPr>
        <w:pBdr>
          <w:top w:val="double" w:sz="4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Дата: 2 ноября</w:t>
      </w:r>
      <w:r w:rsidR="001F1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F2B6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26F23" w:rsidRPr="003F2B6F" w:rsidRDefault="00126F23" w:rsidP="000A6B9F">
      <w:pPr>
        <w:pBdr>
          <w:top w:val="double" w:sz="4" w:space="1" w:color="auto"/>
        </w:pBdr>
        <w:spacing w:before="40" w:after="40" w:line="240" w:lineRule="auto"/>
        <w:ind w:left="540" w:hanging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Время: </w:t>
      </w:r>
      <w:r w:rsidR="00314E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12:00 – 18:00</w:t>
      </w:r>
    </w:p>
    <w:p w:rsidR="006E72A0" w:rsidRDefault="00126F23" w:rsidP="000A6B9F">
      <w:pPr>
        <w:pBdr>
          <w:top w:val="double" w:sz="4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6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Место: </w:t>
      </w:r>
      <w:r w:rsidRPr="00126F23">
        <w:rPr>
          <w:rFonts w:ascii="Times New Roman" w:eastAsia="Times New Roman" w:hAnsi="Times New Roman"/>
          <w:sz w:val="28"/>
          <w:szCs w:val="28"/>
          <w:lang w:eastAsia="ru-RU"/>
        </w:rPr>
        <w:t>г. Екатеринбург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6F23">
        <w:rPr>
          <w:rFonts w:ascii="Times New Roman" w:eastAsia="Times New Roman" w:hAnsi="Times New Roman"/>
          <w:sz w:val="28"/>
          <w:szCs w:val="28"/>
          <w:lang w:eastAsia="ru-RU"/>
        </w:rPr>
        <w:t>ул. Мира</w:t>
      </w:r>
      <w:r w:rsidR="006E72A0">
        <w:rPr>
          <w:rFonts w:ascii="Times New Roman" w:eastAsia="Times New Roman" w:hAnsi="Times New Roman"/>
          <w:sz w:val="28"/>
          <w:szCs w:val="28"/>
          <w:lang w:eastAsia="ru-RU"/>
        </w:rPr>
        <w:t xml:space="preserve">, 19.  Главный учебный корпус. </w:t>
      </w:r>
    </w:p>
    <w:p w:rsidR="00126F23" w:rsidRPr="000A6B9F" w:rsidRDefault="006E72A0" w:rsidP="000A6B9F">
      <w:pPr>
        <w:pBdr>
          <w:top w:val="double" w:sz="4" w:space="1" w:color="auto"/>
        </w:pBdr>
        <w:spacing w:before="40" w:after="4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Зал Ученого совета университета </w:t>
      </w:r>
      <w:r w:rsidR="00126F23" w:rsidRPr="00126F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3F55" w:rsidRDefault="006C5897" w:rsidP="00AC3F5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23447F">
        <w:rPr>
          <w:rFonts w:ascii="Times New Roman" w:hAnsi="Times New Roman" w:cs="Times New Roman"/>
          <w:sz w:val="28"/>
          <w:szCs w:val="28"/>
        </w:rPr>
        <w:t>24</w:t>
      </w:r>
      <w:r w:rsidR="00AC3F55" w:rsidRPr="00AC3F55">
        <w:rPr>
          <w:rFonts w:ascii="Times New Roman" w:hAnsi="Times New Roman" w:cs="Times New Roman"/>
          <w:sz w:val="28"/>
          <w:szCs w:val="28"/>
        </w:rPr>
        <w:t>.10.2023)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8153"/>
      </w:tblGrid>
      <w:tr w:rsidR="00AC3F55" w:rsidTr="00E50EDE">
        <w:tc>
          <w:tcPr>
            <w:tcW w:w="1912" w:type="dxa"/>
            <w:shd w:val="clear" w:color="auto" w:fill="8DB3E2" w:themeFill="text2" w:themeFillTint="66"/>
          </w:tcPr>
          <w:p w:rsidR="00AC3F55" w:rsidRDefault="006C5897" w:rsidP="007749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8153" w:type="dxa"/>
            <w:shd w:val="clear" w:color="auto" w:fill="8DB3E2" w:themeFill="text2" w:themeFillTint="66"/>
          </w:tcPr>
          <w:p w:rsidR="00AC3F55" w:rsidRPr="00AC3F55" w:rsidRDefault="00AC3F55" w:rsidP="00AC3F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</w:t>
            </w:r>
          </w:p>
        </w:tc>
      </w:tr>
      <w:tr w:rsidR="004904D7" w:rsidTr="001F1806">
        <w:tc>
          <w:tcPr>
            <w:tcW w:w="1912" w:type="dxa"/>
            <w:shd w:val="clear" w:color="auto" w:fill="DBE5F1" w:themeFill="accent1" w:themeFillTint="33"/>
          </w:tcPr>
          <w:p w:rsidR="004904D7" w:rsidRPr="006E72A0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  <w:r w:rsidR="00314E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8153" w:type="dxa"/>
            <w:shd w:val="clear" w:color="auto" w:fill="DBE5F1" w:themeFill="accent1" w:themeFillTint="33"/>
          </w:tcPr>
          <w:p w:rsidR="004904D7" w:rsidRPr="00AC3F55" w:rsidRDefault="004904D7" w:rsidP="00AC3F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выступления</w:t>
            </w:r>
          </w:p>
        </w:tc>
      </w:tr>
      <w:tr w:rsidR="00AC3F55" w:rsidTr="001F1806">
        <w:tc>
          <w:tcPr>
            <w:tcW w:w="10065" w:type="dxa"/>
            <w:gridSpan w:val="2"/>
          </w:tcPr>
          <w:p w:rsidR="00AC3F55" w:rsidRDefault="00AC3F55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</w:p>
          <w:p w:rsidR="00AC3F55" w:rsidRDefault="00AC3F55" w:rsidP="00AC3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Лоцманов Андрей Николаевич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AC3F55">
              <w:rPr>
                <w:rFonts w:ascii="Times New Roman" w:hAnsi="Times New Roman" w:cs="Times New Roman"/>
                <w:sz w:val="28"/>
                <w:szCs w:val="28"/>
              </w:rPr>
              <w:t>Минпромторге</w:t>
            </w:r>
            <w:proofErr w:type="spellEnd"/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AC3F55" w:rsidTr="001F1806">
        <w:tc>
          <w:tcPr>
            <w:tcW w:w="1912" w:type="dxa"/>
          </w:tcPr>
          <w:p w:rsidR="00AC3F55" w:rsidRDefault="006C5897" w:rsidP="007749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 xml:space="preserve">2:00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53" w:type="dxa"/>
          </w:tcPr>
          <w:p w:rsidR="00AC3F55" w:rsidRDefault="00AC3F55" w:rsidP="00AC3F55">
            <w:pPr>
              <w:pStyle w:val="a8"/>
              <w:spacing w:before="80" w:after="80"/>
              <w:ind w:right="1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Приветственное</w:t>
            </w:r>
            <w:r w:rsidRPr="003F2B6F">
              <w:rPr>
                <w:rFonts w:ascii="Times New Roman" w:hAnsi="Times New Roman"/>
                <w:i/>
                <w:sz w:val="28"/>
                <w:szCs w:val="28"/>
              </w:rPr>
              <w:t xml:space="preserve"> слово</w:t>
            </w:r>
          </w:p>
          <w:p w:rsidR="0072088F" w:rsidRDefault="00AC3F55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Бугров Дмитрий Витальевич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проректор </w:t>
            </w:r>
            <w:r w:rsidR="0072088F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автономного образовательного учреждения</w:t>
            </w:r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«Уральский федеральный университет имени первого Президента России Б.Н. Ельцина»</w:t>
            </w:r>
            <w:r w:rsidR="007208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2088F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="007208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5CF" w:rsidRDefault="00B045CF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45CF">
              <w:rPr>
                <w:rFonts w:ascii="Times New Roman" w:hAnsi="Times New Roman" w:cs="Times New Roman"/>
                <w:b/>
                <w:sz w:val="28"/>
                <w:szCs w:val="28"/>
              </w:rPr>
              <w:t>Породнов</w:t>
            </w:r>
            <w:proofErr w:type="spellEnd"/>
            <w:r w:rsidRPr="00B04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Валерьевич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045CF">
              <w:rPr>
                <w:rFonts w:ascii="Times New Roman" w:hAnsi="Times New Roman" w:cs="Times New Roman"/>
                <w:sz w:val="28"/>
                <w:szCs w:val="28"/>
              </w:rPr>
              <w:t>Первый Вице-президент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CF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объединения</w:t>
            </w:r>
            <w:r w:rsidRPr="00B045CF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 «Свердловский областной Союз промышленников и предпринимателей» (СОСПП)</w:t>
            </w:r>
          </w:p>
          <w:p w:rsidR="00CB513F" w:rsidRDefault="00AC3F55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Суханов Юрий Михайлович</w:t>
            </w:r>
            <w:r w:rsidR="00CB513F">
              <w:rPr>
                <w:rFonts w:ascii="Times New Roman" w:hAnsi="Times New Roman" w:cs="Times New Roman"/>
                <w:sz w:val="28"/>
                <w:szCs w:val="28"/>
              </w:rPr>
              <w:t xml:space="preserve"> – Генеральный директор </w:t>
            </w:r>
            <w:r w:rsidR="00CB513F" w:rsidRPr="00CB513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бюджетного учреждения «Государственный </w:t>
            </w:r>
            <w:r w:rsidR="00CB513F" w:rsidRPr="00CB5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центр стандартизации, метрологии и испытаний в Свердло</w:t>
            </w:r>
            <w:r w:rsidR="0072088F">
              <w:rPr>
                <w:rFonts w:ascii="Times New Roman" w:hAnsi="Times New Roman" w:cs="Times New Roman"/>
                <w:sz w:val="28"/>
                <w:szCs w:val="28"/>
              </w:rPr>
              <w:t>вской области» (ФБУ «УРАЛТЕСТ»)</w:t>
            </w:r>
          </w:p>
          <w:p w:rsidR="00AC3F55" w:rsidRDefault="00AC3F55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 </w:t>
            </w:r>
            <w:proofErr w:type="spellStart"/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Сяо</w:t>
            </w:r>
            <w:proofErr w:type="spellEnd"/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ртийного комитета управления 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>международного сотрудничеств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Хэнаньского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науки и техники</w:t>
            </w:r>
          </w:p>
          <w:p w:rsidR="00AC3F55" w:rsidRDefault="00AC3F55" w:rsidP="00AC3F5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 </w:t>
            </w:r>
            <w:proofErr w:type="spellStart"/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Вэйшу</w:t>
            </w:r>
            <w:proofErr w:type="spellEnd"/>
            <w:r w:rsidR="001F1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513F" w:rsidRPr="00AC3F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Уральского института Северо-Китайского университета водных ресурсов и гидроэнергетики</w:t>
            </w:r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806" w:rsidRPr="00AC3F5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North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China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Resourcesand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Electric</w:t>
            </w:r>
            <w:proofErr w:type="spellEnd"/>
            <w:r w:rsidR="001F1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72088F" w:rsidRPr="0072088F">
              <w:rPr>
                <w:rFonts w:ascii="Times New Roman" w:hAnsi="Times New Roman" w:cs="Times New Roman"/>
                <w:sz w:val="28"/>
                <w:szCs w:val="28"/>
              </w:rPr>
              <w:t xml:space="preserve"> (СКУ)</w:t>
            </w:r>
          </w:p>
        </w:tc>
      </w:tr>
      <w:tr w:rsidR="00AC3F55" w:rsidTr="001F1806">
        <w:tc>
          <w:tcPr>
            <w:tcW w:w="1912" w:type="dxa"/>
          </w:tcPr>
          <w:p w:rsidR="00AC3F55" w:rsidRDefault="006C5897" w:rsidP="007749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53" w:type="dxa"/>
          </w:tcPr>
          <w:p w:rsidR="000748E6" w:rsidRPr="000748E6" w:rsidRDefault="00F06052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«Работа РСПП по совершенствованию системы технического регулирования»</w:t>
            </w:r>
          </w:p>
          <w:p w:rsidR="000748E6" w:rsidRDefault="00AC3F55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F55">
              <w:rPr>
                <w:rFonts w:ascii="Times New Roman" w:hAnsi="Times New Roman" w:cs="Times New Roman"/>
                <w:b/>
                <w:sz w:val="28"/>
                <w:szCs w:val="28"/>
              </w:rPr>
              <w:t>Лоцманов Андрей Николаевич</w:t>
            </w:r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Сопредседателя Комитета РСПП по промышленной политике и техническому регулированию, Председатель Совета по техническому регулированию и стандартизации при </w:t>
            </w:r>
            <w:proofErr w:type="spellStart"/>
            <w:r w:rsidRPr="00AC3F55">
              <w:rPr>
                <w:rFonts w:ascii="Times New Roman" w:hAnsi="Times New Roman" w:cs="Times New Roman"/>
                <w:sz w:val="28"/>
                <w:szCs w:val="28"/>
              </w:rPr>
              <w:t>Минпромторге</w:t>
            </w:r>
            <w:proofErr w:type="spellEnd"/>
            <w:r w:rsidRPr="00AC3F5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0748E6" w:rsidRDefault="000748E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AC3F55" w:rsidTr="001F1806">
        <w:tc>
          <w:tcPr>
            <w:tcW w:w="1912" w:type="dxa"/>
          </w:tcPr>
          <w:p w:rsidR="00AC3F55" w:rsidRDefault="006C5897" w:rsidP="007749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50 –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9A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53" w:type="dxa"/>
          </w:tcPr>
          <w:p w:rsidR="002F3D14" w:rsidRDefault="002F3D14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F3D14"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 аспекты взаимодействия науки и бизнеса в условиях цифровой экономики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748E6" w:rsidRDefault="000748E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>Балякин Артем Александрович –</w:t>
            </w:r>
            <w:r w:rsidR="004F2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>кандидат физико-математических наук, руководитель Аналитической группы Комитета РСПП по научно-образовательной и инновационной политике</w:t>
            </w:r>
          </w:p>
          <w:p w:rsidR="000748E6" w:rsidRPr="000748E6" w:rsidRDefault="000748E6" w:rsidP="00074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B10E36" w:rsidTr="001F1806">
        <w:tc>
          <w:tcPr>
            <w:tcW w:w="1912" w:type="dxa"/>
          </w:tcPr>
          <w:p w:rsidR="00B10E36" w:rsidRDefault="00B10E36" w:rsidP="00CA3B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13:05 – 13:30</w:t>
            </w:r>
          </w:p>
        </w:tc>
        <w:tc>
          <w:tcPr>
            <w:tcW w:w="8153" w:type="dxa"/>
          </w:tcPr>
          <w:p w:rsidR="00B10E3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 уточняется</w:t>
            </w:r>
          </w:p>
          <w:p w:rsidR="00B10E3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Представитель КНР</w:t>
            </w:r>
          </w:p>
        </w:tc>
      </w:tr>
      <w:tr w:rsidR="00B10E36" w:rsidTr="001F1806">
        <w:tc>
          <w:tcPr>
            <w:tcW w:w="1912" w:type="dxa"/>
          </w:tcPr>
          <w:p w:rsidR="00B10E36" w:rsidRDefault="00B10E36" w:rsidP="00CA3B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13:45</w:t>
            </w:r>
          </w:p>
        </w:tc>
        <w:tc>
          <w:tcPr>
            <w:tcW w:w="8153" w:type="dxa"/>
          </w:tcPr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рекомендации при выборе метрологического и измерительного оборудования. Новое в законодательстве об обеспечении единства измерений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>Михеева Светлана Викторовна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–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экономических наук, Заместитель 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водителя Приволжско-Уральского межрегионального 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 Федерального агентств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техническому регулированию</w:t>
            </w:r>
          </w:p>
          <w:p w:rsidR="00B10E3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г.Екатеринбург</w:t>
            </w:r>
          </w:p>
        </w:tc>
      </w:tr>
      <w:tr w:rsidR="00B10E36" w:rsidTr="001F1806">
        <w:tc>
          <w:tcPr>
            <w:tcW w:w="1912" w:type="dxa"/>
          </w:tcPr>
          <w:p w:rsidR="00B10E36" w:rsidRDefault="00B10E36" w:rsidP="00CA3BC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 – 14:00</w:t>
            </w:r>
          </w:p>
        </w:tc>
        <w:tc>
          <w:tcPr>
            <w:tcW w:w="8153" w:type="dxa"/>
          </w:tcPr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Цифровые сервисы </w:t>
            </w:r>
            <w:proofErr w:type="spellStart"/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Росаккредитации</w:t>
            </w:r>
            <w:proofErr w:type="spellEnd"/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. Их роль в обеспечении безопасности товаров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>Лавелина</w:t>
            </w:r>
            <w:proofErr w:type="spellEnd"/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Руководитель Управления </w:t>
            </w:r>
            <w:proofErr w:type="spellStart"/>
            <w:r w:rsidRPr="000748E6">
              <w:rPr>
                <w:rFonts w:ascii="Times New Roman" w:hAnsi="Times New Roman" w:cs="Times New Roman"/>
                <w:sz w:val="28"/>
                <w:szCs w:val="28"/>
              </w:rPr>
              <w:t>Росаккредитации</w:t>
            </w:r>
            <w:proofErr w:type="spellEnd"/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Уральскому федеральному округу</w:t>
            </w:r>
          </w:p>
          <w:p w:rsidR="00B10E3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</w:tr>
      <w:tr w:rsidR="00B10E36" w:rsidTr="001F1806">
        <w:tc>
          <w:tcPr>
            <w:tcW w:w="1912" w:type="dxa"/>
          </w:tcPr>
          <w:p w:rsidR="00B10E36" w:rsidRDefault="001F1806" w:rsidP="007749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14:15</w:t>
            </w:r>
          </w:p>
        </w:tc>
        <w:tc>
          <w:tcPr>
            <w:tcW w:w="8153" w:type="dxa"/>
          </w:tcPr>
          <w:p w:rsidR="00B10E3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Автоматизация рабочих мест </w:t>
            </w:r>
            <w:proofErr w:type="spellStart"/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поверителя</w:t>
            </w:r>
            <w:proofErr w:type="spellEnd"/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примере ФБУ «УРАЛТЕСТ»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Дедков Денис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 Заместитель главного метролога </w:t>
            </w:r>
            <w:r w:rsidRPr="00720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бюджетного учреждения «Государственный региональный центр стандартизации, метрологии и испытаний в Свердловской области» (ФБУ «УРАЛТЕСТ»)</w:t>
            </w:r>
          </w:p>
          <w:p w:rsidR="00B10E36" w:rsidRPr="000748E6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</w:p>
        </w:tc>
      </w:tr>
      <w:tr w:rsidR="00B10E36" w:rsidTr="001F1806">
        <w:tc>
          <w:tcPr>
            <w:tcW w:w="1912" w:type="dxa"/>
            <w:shd w:val="clear" w:color="auto" w:fill="DBE5F1" w:themeFill="accent1" w:themeFillTint="33"/>
          </w:tcPr>
          <w:p w:rsidR="00B10E36" w:rsidRPr="00B96D7E" w:rsidRDefault="001F1806" w:rsidP="007749A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14:15 – 14:30</w:t>
            </w:r>
          </w:p>
        </w:tc>
        <w:tc>
          <w:tcPr>
            <w:tcW w:w="8153" w:type="dxa"/>
            <w:shd w:val="clear" w:color="auto" w:fill="DBE5F1" w:themeFill="accent1" w:themeFillTint="33"/>
          </w:tcPr>
          <w:p w:rsidR="00B10E36" w:rsidRPr="00B96D7E" w:rsidRDefault="00B10E36" w:rsidP="000748E6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D7E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B10E36" w:rsidTr="001F1806">
        <w:tc>
          <w:tcPr>
            <w:tcW w:w="1912" w:type="dxa"/>
          </w:tcPr>
          <w:p w:rsidR="00B10E3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14:30-14:45</w:t>
            </w:r>
          </w:p>
        </w:tc>
        <w:tc>
          <w:tcPr>
            <w:tcW w:w="8153" w:type="dxa"/>
          </w:tcPr>
          <w:p w:rsidR="00B10E36" w:rsidRPr="000748E6" w:rsidRDefault="00B10E36" w:rsidP="00B22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метрологического обеспечения </w:t>
            </w:r>
            <w:r w:rsidRPr="000748E6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интеллектуального машиностроительного производства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22F23" w:rsidRDefault="00B10E36" w:rsidP="00B2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Фазилова Ксения </w:t>
            </w:r>
            <w:proofErr w:type="spellStart"/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>Наильевна</w:t>
            </w:r>
            <w:proofErr w:type="spellEnd"/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– доцент кафедр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метрологии и стандартизации </w:t>
            </w:r>
          </w:p>
          <w:p w:rsidR="00B10E36" w:rsidRPr="000748E6" w:rsidRDefault="00B10E36" w:rsidP="00B22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8E6">
              <w:rPr>
                <w:rFonts w:ascii="Times New Roman" w:hAnsi="Times New Roman" w:cs="Times New Roman"/>
                <w:b/>
                <w:sz w:val="28"/>
                <w:szCs w:val="28"/>
              </w:rPr>
              <w:t>Анциферов Сергей Сергеевич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– доктор технических наук, профессор,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088F">
              <w:rPr>
                <w:rFonts w:ascii="Times New Roman" w:hAnsi="Times New Roman" w:cs="Times New Roman"/>
                <w:sz w:val="28"/>
                <w:szCs w:val="28"/>
              </w:rPr>
              <w:t>МИРЭА -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технологический университет» (</w:t>
            </w:r>
            <w:r w:rsidRPr="0072088F">
              <w:rPr>
                <w:rFonts w:ascii="Times New Roman" w:hAnsi="Times New Roman" w:cs="Times New Roman"/>
                <w:sz w:val="28"/>
                <w:szCs w:val="28"/>
              </w:rPr>
              <w:t>РТУ МИРЭА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2F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48E6">
              <w:rPr>
                <w:rFonts w:ascii="Times New Roman" w:hAnsi="Times New Roman" w:cs="Times New Roman"/>
                <w:sz w:val="28"/>
                <w:szCs w:val="28"/>
              </w:rPr>
              <w:t xml:space="preserve"> г.Москва</w:t>
            </w:r>
          </w:p>
        </w:tc>
      </w:tr>
      <w:tr w:rsidR="00B10E36" w:rsidTr="001F1806">
        <w:tc>
          <w:tcPr>
            <w:tcW w:w="1912" w:type="dxa"/>
          </w:tcPr>
          <w:p w:rsidR="00B10E36" w:rsidRPr="00D26BE5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 – 14:55</w:t>
            </w:r>
          </w:p>
        </w:tc>
        <w:tc>
          <w:tcPr>
            <w:tcW w:w="8153" w:type="dxa"/>
          </w:tcPr>
          <w:p w:rsidR="00B10E36" w:rsidRPr="00DD4A4C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DD4A4C">
              <w:rPr>
                <w:rFonts w:ascii="Times New Roman" w:hAnsi="Times New Roman" w:cs="Times New Roman"/>
                <w:i/>
                <w:sz w:val="28"/>
                <w:szCs w:val="28"/>
              </w:rPr>
              <w:t>Цифровизация</w:t>
            </w:r>
            <w:proofErr w:type="spellEnd"/>
            <w:r w:rsidRPr="00DD4A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первый этап перехода к цифровой экономике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B10E36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4C"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Казанцева Татьяна Владимировна</w:t>
            </w:r>
            <w:r w:rsidRPr="00DD4A4C">
              <w:rPr>
                <w:rFonts w:ascii="Times New Roman" w:hAnsi="Times New Roman" w:cs="Times New Roman"/>
                <w:sz w:val="28"/>
                <w:szCs w:val="28"/>
              </w:rPr>
              <w:t>- старший преподаватель кафедры метрологии, стандартизации и сертификации, зам директора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 инклюзивного образования Федерального государственного автономного образовательного учреждения</w:t>
            </w:r>
            <w:r w:rsidRPr="0072088F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«Уральский федеральный университет имени первого Президента России Б.Н. Ельцина»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0E36" w:rsidRPr="00DD4A4C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4C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</w:tr>
      <w:tr w:rsidR="00B10E36" w:rsidTr="001F1806">
        <w:tc>
          <w:tcPr>
            <w:tcW w:w="1912" w:type="dxa"/>
          </w:tcPr>
          <w:p w:rsidR="00B10E36" w:rsidRDefault="001F1806" w:rsidP="00B10E3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 – 15:05</w:t>
            </w:r>
          </w:p>
        </w:tc>
        <w:tc>
          <w:tcPr>
            <w:tcW w:w="8153" w:type="dxa"/>
          </w:tcPr>
          <w:p w:rsidR="00B10E36" w:rsidRPr="00DD4A4C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4A4C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уточняется</w:t>
            </w:r>
          </w:p>
          <w:p w:rsidR="00B10E36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4C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  <w:r w:rsidR="00081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D4A4C"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инженерно-экономического</w:t>
            </w:r>
            <w:r w:rsidRPr="00DD4A4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(по согласованию)</w:t>
            </w:r>
          </w:p>
          <w:p w:rsidR="00B10E36" w:rsidRPr="00DD4A4C" w:rsidRDefault="00B10E36" w:rsidP="00DD4A4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Республика Казахстан</w:t>
            </w:r>
          </w:p>
        </w:tc>
      </w:tr>
      <w:tr w:rsidR="00B10E36" w:rsidTr="001F1806">
        <w:tc>
          <w:tcPr>
            <w:tcW w:w="1912" w:type="dxa"/>
          </w:tcPr>
          <w:p w:rsidR="00B10E36" w:rsidRPr="009068BB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 – 15:20</w:t>
            </w:r>
          </w:p>
        </w:tc>
        <w:tc>
          <w:tcPr>
            <w:tcW w:w="8153" w:type="dxa"/>
          </w:tcPr>
          <w:p w:rsidR="00B10E36" w:rsidRPr="00F06052" w:rsidRDefault="00B10E36" w:rsidP="00E50E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F06052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качеством в метрологическом обеспечении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E50EDE" w:rsidRDefault="00B10E36" w:rsidP="00E5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052"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 Сергей Иванович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 xml:space="preserve"> – кандидат технических наук, профессор </w:t>
            </w:r>
          </w:p>
          <w:p w:rsidR="00E50EDE" w:rsidRDefault="00B10E36" w:rsidP="00E5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05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Владимирова Татьяна Михайловна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 xml:space="preserve"> – канд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идат технических наук, доцент </w:t>
            </w:r>
          </w:p>
          <w:p w:rsidR="00B10E36" w:rsidRPr="00DD4A4C" w:rsidRDefault="00B10E36" w:rsidP="00E50E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06052">
              <w:rPr>
                <w:rFonts w:ascii="Times New Roman" w:hAnsi="Times New Roman" w:cs="Times New Roman"/>
                <w:b/>
                <w:sz w:val="28"/>
                <w:szCs w:val="28"/>
              </w:rPr>
              <w:t>Бадогина</w:t>
            </w:r>
            <w:proofErr w:type="spellEnd"/>
            <w:r w:rsidRPr="00F06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Игоревна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 xml:space="preserve"> - 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дидат технических наук, доцент </w:t>
            </w: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Северный (Арктический) федеральный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ерситет имени М. В. Ломоносова (</w:t>
            </w: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САФУ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0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B10E36" w:rsidTr="001F1806">
        <w:tc>
          <w:tcPr>
            <w:tcW w:w="1912" w:type="dxa"/>
            <w:shd w:val="clear" w:color="auto" w:fill="DBE5F1" w:themeFill="accent1" w:themeFillTint="33"/>
          </w:tcPr>
          <w:p w:rsidR="00B10E36" w:rsidRPr="004904D7" w:rsidRDefault="001F1806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15:20</w:t>
            </w:r>
            <w:r w:rsidR="00B10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15: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153" w:type="dxa"/>
            <w:shd w:val="clear" w:color="auto" w:fill="DBE5F1" w:themeFill="accent1" w:themeFillTint="33"/>
          </w:tcPr>
          <w:p w:rsidR="00B10E36" w:rsidRPr="004904D7" w:rsidRDefault="00B10E36" w:rsidP="00E0050A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4D7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</w:tr>
      <w:tr w:rsidR="00B10E36" w:rsidTr="001F1806">
        <w:tc>
          <w:tcPr>
            <w:tcW w:w="1912" w:type="dxa"/>
            <w:shd w:val="clear" w:color="auto" w:fill="DBE5F1" w:themeFill="accent1" w:themeFillTint="33"/>
          </w:tcPr>
          <w:p w:rsidR="00B10E36" w:rsidRPr="007749A8" w:rsidRDefault="00B10E3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3" w:type="dxa"/>
            <w:shd w:val="clear" w:color="auto" w:fill="DBE5F1" w:themeFill="accent1" w:themeFillTint="33"/>
          </w:tcPr>
          <w:p w:rsidR="00B10E36" w:rsidRDefault="00B10E36" w:rsidP="00B10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ДОКЛАДЫ МОЛОДЫХ УЧЕНЫХ </w:t>
            </w:r>
          </w:p>
          <w:p w:rsidR="00B10E36" w:rsidRPr="004904D7" w:rsidRDefault="00B10E36" w:rsidP="00B10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СЕКЦИЯМ)</w:t>
            </w:r>
          </w:p>
        </w:tc>
      </w:tr>
      <w:tr w:rsidR="00B10E36" w:rsidTr="001F1806">
        <w:tc>
          <w:tcPr>
            <w:tcW w:w="1912" w:type="dxa"/>
            <w:shd w:val="clear" w:color="auto" w:fill="F2DBDB" w:themeFill="accent2" w:themeFillTint="33"/>
          </w:tcPr>
          <w:p w:rsidR="00B10E36" w:rsidRPr="005C64F3" w:rsidRDefault="00E50EDE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  <w:r w:rsidR="001F180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-17:40</w:t>
            </w:r>
          </w:p>
        </w:tc>
        <w:tc>
          <w:tcPr>
            <w:tcW w:w="8153" w:type="dxa"/>
            <w:shd w:val="clear" w:color="auto" w:fill="F2DBDB" w:themeFill="accent2" w:themeFillTint="33"/>
          </w:tcPr>
          <w:p w:rsidR="00B10E36" w:rsidRPr="00947AF8" w:rsidRDefault="00947AF8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F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регулирование и обеспечение безопасности</w:t>
            </w:r>
          </w:p>
        </w:tc>
      </w:tr>
      <w:tr w:rsidR="001F1806" w:rsidTr="001F1806">
        <w:tc>
          <w:tcPr>
            <w:tcW w:w="1912" w:type="dxa"/>
            <w:shd w:val="clear" w:color="auto" w:fill="auto"/>
          </w:tcPr>
          <w:p w:rsidR="001F1806" w:rsidRDefault="001F1806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15:50 – 16:00</w:t>
            </w:r>
          </w:p>
        </w:tc>
        <w:tc>
          <w:tcPr>
            <w:tcW w:w="8153" w:type="dxa"/>
            <w:shd w:val="clear" w:color="auto" w:fill="auto"/>
          </w:tcPr>
          <w:p w:rsidR="001F1806" w:rsidRPr="00240499" w:rsidRDefault="001F1806" w:rsidP="001F18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40499">
              <w:rPr>
                <w:rFonts w:ascii="Times New Roman" w:hAnsi="Times New Roman" w:cs="Times New Roman"/>
                <w:i/>
                <w:sz w:val="28"/>
                <w:szCs w:val="28"/>
              </w:rPr>
              <w:t>Проблемы технического регулирования в век информационных технологий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F1806" w:rsidRDefault="001F1806" w:rsidP="001F1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Анастасия Сереброва 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 xml:space="preserve">– студент магистратуры, </w:t>
            </w:r>
          </w:p>
          <w:p w:rsidR="001F1806" w:rsidRPr="001F1806" w:rsidRDefault="001F1806" w:rsidP="001F1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E36">
              <w:rPr>
                <w:rFonts w:ascii="Times New Roman" w:hAnsi="Times New Roman" w:cs="Times New Roman"/>
                <w:b/>
                <w:sz w:val="28"/>
                <w:szCs w:val="28"/>
              </w:rPr>
              <w:t>Ирина Игонина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химико-технологический университет им. Д.И.</w:t>
            </w:r>
            <w:r w:rsidR="0008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Менделеева, г. Москва</w:t>
            </w:r>
          </w:p>
        </w:tc>
      </w:tr>
      <w:tr w:rsidR="001F1806" w:rsidTr="001F1806">
        <w:tc>
          <w:tcPr>
            <w:tcW w:w="1912" w:type="dxa"/>
            <w:shd w:val="clear" w:color="auto" w:fill="auto"/>
          </w:tcPr>
          <w:p w:rsidR="001F1806" w:rsidRDefault="001F1806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16:00 – 16:10</w:t>
            </w:r>
          </w:p>
        </w:tc>
        <w:tc>
          <w:tcPr>
            <w:tcW w:w="8153" w:type="dxa"/>
            <w:shd w:val="clear" w:color="auto" w:fill="auto"/>
          </w:tcPr>
          <w:p w:rsidR="001F1806" w:rsidRPr="00240499" w:rsidRDefault="001F1806" w:rsidP="001F18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2404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Техническое регулирование системы безопасности морского нефтепровода на </w:t>
            </w:r>
            <w:proofErr w:type="spellStart"/>
            <w:r w:rsidRPr="00240499">
              <w:rPr>
                <w:rFonts w:ascii="Times New Roman" w:hAnsi="Times New Roman" w:cs="Times New Roman"/>
                <w:i/>
                <w:sz w:val="28"/>
                <w:szCs w:val="28"/>
              </w:rPr>
              <w:t>Варандейском</w:t>
            </w:r>
            <w:proofErr w:type="spellEnd"/>
            <w:r w:rsidRPr="002404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терминале от гидравлического удара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1F1806" w:rsidRDefault="001F1806" w:rsidP="001F1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Даниил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A6CB5">
              <w:rPr>
                <w:rFonts w:ascii="Times New Roman" w:hAnsi="Times New Roman" w:cs="Times New Roman"/>
                <w:sz w:val="28"/>
                <w:szCs w:val="28"/>
              </w:rPr>
              <w:t xml:space="preserve">студент магистратуры, </w:t>
            </w:r>
          </w:p>
          <w:p w:rsidR="001F1806" w:rsidRDefault="001F1806" w:rsidP="001F1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Бадогина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1F1806" w:rsidRDefault="001F1806" w:rsidP="001F18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Северный (Арктический) федеральный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ерситет имени М. В. Ломоносова (</w:t>
            </w: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САФУ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E50EDE" w:rsidTr="00E50EDE">
        <w:tc>
          <w:tcPr>
            <w:tcW w:w="1912" w:type="dxa"/>
            <w:shd w:val="clear" w:color="auto" w:fill="F2DBDB" w:themeFill="accent2" w:themeFillTint="33"/>
          </w:tcPr>
          <w:p w:rsidR="00E50EDE" w:rsidRDefault="00314E20" w:rsidP="00E50ED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16:10 – 16:30</w:t>
            </w:r>
          </w:p>
        </w:tc>
        <w:tc>
          <w:tcPr>
            <w:tcW w:w="8153" w:type="dxa"/>
            <w:shd w:val="clear" w:color="auto" w:fill="F2DBDB" w:themeFill="accent2" w:themeFillTint="33"/>
          </w:tcPr>
          <w:p w:rsidR="00E50EDE" w:rsidRDefault="00E50EDE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F8">
              <w:rPr>
                <w:rFonts w:ascii="Times New Roman" w:hAnsi="Times New Roman" w:cs="Times New Roman"/>
                <w:b/>
                <w:sz w:val="28"/>
                <w:szCs w:val="28"/>
              </w:rPr>
              <w:t>Роль стандартизации в современных условиях</w:t>
            </w:r>
          </w:p>
        </w:tc>
      </w:tr>
      <w:tr w:rsidR="00947AF8" w:rsidTr="00E50EDE">
        <w:tc>
          <w:tcPr>
            <w:tcW w:w="1912" w:type="dxa"/>
            <w:shd w:val="clear" w:color="auto" w:fill="auto"/>
          </w:tcPr>
          <w:p w:rsidR="00947AF8" w:rsidRDefault="001F1806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16:10 – 16:20</w:t>
            </w:r>
          </w:p>
        </w:tc>
        <w:tc>
          <w:tcPr>
            <w:tcW w:w="8153" w:type="dxa"/>
            <w:shd w:val="clear" w:color="auto" w:fill="auto"/>
          </w:tcPr>
          <w:p w:rsidR="00947AF8" w:rsidRDefault="00947AF8" w:rsidP="00754F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7AF8">
              <w:rPr>
                <w:rFonts w:ascii="Times New Roman" w:hAnsi="Times New Roman" w:cs="Times New Roman"/>
                <w:i/>
                <w:sz w:val="28"/>
                <w:szCs w:val="28"/>
              </w:rPr>
              <w:t>«Проблема совершенствования нормативной базы стандартизации химической промышленности»</w:t>
            </w:r>
          </w:p>
          <w:p w:rsidR="00947AF8" w:rsidRDefault="00754F35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Софья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Колотилина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магистратуры,</w:t>
            </w:r>
          </w:p>
          <w:p w:rsidR="00754F35" w:rsidRDefault="00754F35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Елизавета </w:t>
            </w:r>
            <w:proofErr w:type="spellStart"/>
            <w:r w:rsidRPr="00754F35">
              <w:rPr>
                <w:rFonts w:ascii="Times New Roman" w:hAnsi="Times New Roman" w:cs="Times New Roman"/>
                <w:b/>
                <w:sz w:val="28"/>
                <w:szCs w:val="28"/>
              </w:rPr>
              <w:t>Эктова</w:t>
            </w:r>
            <w:proofErr w:type="spellEnd"/>
            <w:r w:rsidRPr="00754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754F35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4F35" w:rsidRPr="00754F35" w:rsidRDefault="00754F35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F35">
              <w:rPr>
                <w:rFonts w:ascii="Times New Roman" w:hAnsi="Times New Roman" w:cs="Times New Roman"/>
                <w:b/>
                <w:sz w:val="28"/>
                <w:szCs w:val="28"/>
              </w:rPr>
              <w:t>Елена Хомутова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кандидат технических наук, доцент</w:t>
            </w:r>
          </w:p>
          <w:p w:rsidR="00754F35" w:rsidRPr="00754F35" w:rsidRDefault="00754F35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МИРЭА – Российский технологический университет, г.Москва</w:t>
            </w:r>
          </w:p>
        </w:tc>
      </w:tr>
      <w:tr w:rsidR="00754F35" w:rsidRPr="00E50EDE" w:rsidTr="00E50EDE">
        <w:tc>
          <w:tcPr>
            <w:tcW w:w="1912" w:type="dxa"/>
            <w:shd w:val="clear" w:color="auto" w:fill="auto"/>
          </w:tcPr>
          <w:p w:rsidR="00754F35" w:rsidRDefault="001F1806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16:20 – 16:30</w:t>
            </w:r>
          </w:p>
        </w:tc>
        <w:tc>
          <w:tcPr>
            <w:tcW w:w="8153" w:type="dxa"/>
            <w:shd w:val="clear" w:color="auto" w:fill="auto"/>
          </w:tcPr>
          <w:p w:rsidR="00754F35" w:rsidRDefault="00E50EDE" w:rsidP="00754F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«Роль стандартизации в повышении качества продукции»</w:t>
            </w:r>
          </w:p>
          <w:p w:rsidR="00E50EDE" w:rsidRDefault="00E50EDE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Яна Тарасова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  <w:p w:rsidR="00E50EDE" w:rsidRDefault="00E50EDE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Виктория Левина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кандидат экономических наук, доцент</w:t>
            </w:r>
          </w:p>
          <w:p w:rsidR="00E50EDE" w:rsidRPr="00E50EDE" w:rsidRDefault="00E50EDE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электротехнический университет «ЛЭТИ» им. В.И. Ленина, г. Санк</w:t>
            </w:r>
            <w:r w:rsidR="006E52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-Петербург</w:t>
            </w:r>
          </w:p>
        </w:tc>
      </w:tr>
      <w:tr w:rsidR="00E50EDE" w:rsidTr="00E50EDE">
        <w:trPr>
          <w:trHeight w:val="579"/>
        </w:trPr>
        <w:tc>
          <w:tcPr>
            <w:tcW w:w="1912" w:type="dxa"/>
            <w:shd w:val="clear" w:color="auto" w:fill="F2DBDB" w:themeFill="accent2" w:themeFillTint="33"/>
          </w:tcPr>
          <w:p w:rsidR="00E50EDE" w:rsidRDefault="00314E20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 – 16:50</w:t>
            </w:r>
          </w:p>
        </w:tc>
        <w:tc>
          <w:tcPr>
            <w:tcW w:w="8153" w:type="dxa"/>
            <w:shd w:val="clear" w:color="auto" w:fill="F2DBDB" w:themeFill="accent2" w:themeFillTint="33"/>
          </w:tcPr>
          <w:p w:rsidR="00E50EDE" w:rsidRDefault="00E50EDE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F8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и конкурентоспособность товаров и услуг</w:t>
            </w:r>
          </w:p>
        </w:tc>
      </w:tr>
      <w:tr w:rsidR="00AA6CB5" w:rsidTr="00E50EDE">
        <w:tc>
          <w:tcPr>
            <w:tcW w:w="1912" w:type="dxa"/>
            <w:shd w:val="clear" w:color="auto" w:fill="auto"/>
          </w:tcPr>
          <w:p w:rsidR="00AA6CB5" w:rsidRDefault="001F1806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16:30 – 16:40</w:t>
            </w:r>
          </w:p>
        </w:tc>
        <w:tc>
          <w:tcPr>
            <w:tcW w:w="8153" w:type="dxa"/>
            <w:shd w:val="clear" w:color="auto" w:fill="auto"/>
          </w:tcPr>
          <w:p w:rsidR="00AA6CB5" w:rsidRDefault="00AA6CB5" w:rsidP="00F54E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6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6CB5">
              <w:rPr>
                <w:rFonts w:ascii="Times New Roman" w:hAnsi="Times New Roman" w:cs="Times New Roman"/>
                <w:i/>
                <w:sz w:val="28"/>
                <w:szCs w:val="28"/>
              </w:rPr>
              <w:t>Преимущества использования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флексопечати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производстве упаковочных материалов»</w:t>
            </w:r>
          </w:p>
          <w:p w:rsidR="00AA6CB5" w:rsidRDefault="00AA6CB5" w:rsidP="00F54E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 Яковлев –</w:t>
            </w:r>
          </w:p>
          <w:p w:rsidR="00AA6CB5" w:rsidRDefault="00AA6CB5" w:rsidP="00F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Юрий Михайлов – </w:t>
            </w:r>
            <w:r w:rsidR="00081328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</w:p>
          <w:p w:rsidR="00AA6CB5" w:rsidRPr="00AA6CB5" w:rsidRDefault="00F54E5D" w:rsidP="00F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электротехнический университет «ЛЭТИ» им. В.И. Ленина, г. Санк</w:t>
            </w:r>
            <w:r w:rsidR="006E52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-Петербург</w:t>
            </w:r>
          </w:p>
        </w:tc>
      </w:tr>
      <w:tr w:rsidR="00B22F23" w:rsidTr="00E50EDE">
        <w:tc>
          <w:tcPr>
            <w:tcW w:w="1912" w:type="dxa"/>
            <w:shd w:val="clear" w:color="auto" w:fill="auto"/>
          </w:tcPr>
          <w:p w:rsidR="00B22F23" w:rsidRDefault="001F1806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16:40 – 16:50</w:t>
            </w:r>
          </w:p>
        </w:tc>
        <w:tc>
          <w:tcPr>
            <w:tcW w:w="8153" w:type="dxa"/>
            <w:shd w:val="clear" w:color="auto" w:fill="auto"/>
          </w:tcPr>
          <w:p w:rsidR="00B22F23" w:rsidRDefault="00B22F23" w:rsidP="00F54E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1806">
              <w:rPr>
                <w:rFonts w:ascii="Times New Roman" w:hAnsi="Times New Roman" w:cs="Times New Roman"/>
                <w:i/>
                <w:sz w:val="28"/>
                <w:szCs w:val="28"/>
              </w:rPr>
              <w:t>Влияние качества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товаров и услуг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конкурентоспособюность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организации»</w:t>
            </w:r>
          </w:p>
          <w:p w:rsidR="00B22F23" w:rsidRDefault="00B22F23" w:rsidP="00F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Дарья Горшкова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  <w:p w:rsidR="00B22F23" w:rsidRDefault="00B22F23" w:rsidP="00F5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Логинова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наук, старший научный сотрудник</w:t>
            </w:r>
          </w:p>
          <w:p w:rsidR="00B22F23" w:rsidRPr="00B22F23" w:rsidRDefault="00B22F23" w:rsidP="00F54E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Ульяновский государственный технический университет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22F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2F23">
              <w:rPr>
                <w:rFonts w:ascii="Times New Roman" w:hAnsi="Times New Roman" w:cs="Times New Roman"/>
                <w:sz w:val="28"/>
                <w:szCs w:val="28"/>
              </w:rPr>
              <w:t>УлГТУ</w:t>
            </w:r>
            <w:proofErr w:type="spellEnd"/>
            <w:r w:rsidRPr="00B22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Ульяновск</w:t>
            </w:r>
          </w:p>
        </w:tc>
      </w:tr>
      <w:tr w:rsidR="00E50EDE" w:rsidTr="00E50EDE">
        <w:tc>
          <w:tcPr>
            <w:tcW w:w="1912" w:type="dxa"/>
            <w:shd w:val="clear" w:color="auto" w:fill="F2DBDB" w:themeFill="accent2" w:themeFillTint="33"/>
          </w:tcPr>
          <w:p w:rsidR="00E50EDE" w:rsidRPr="00B96D7E" w:rsidRDefault="00314E20" w:rsidP="006E72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16:50 – 17:40</w:t>
            </w:r>
          </w:p>
        </w:tc>
        <w:tc>
          <w:tcPr>
            <w:tcW w:w="8153" w:type="dxa"/>
            <w:shd w:val="clear" w:color="auto" w:fill="F2DBDB" w:themeFill="accent2" w:themeFillTint="33"/>
          </w:tcPr>
          <w:p w:rsidR="00E50EDE" w:rsidRPr="00B96D7E" w:rsidRDefault="00E50EDE" w:rsidP="005C64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еское обеспечение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предприятий</w:t>
            </w:r>
          </w:p>
        </w:tc>
      </w:tr>
      <w:tr w:rsidR="00B10E36" w:rsidTr="00E50EDE">
        <w:tc>
          <w:tcPr>
            <w:tcW w:w="1912" w:type="dxa"/>
            <w:shd w:val="clear" w:color="auto" w:fill="auto"/>
          </w:tcPr>
          <w:p w:rsidR="00B10E36" w:rsidRPr="001F180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16:50 – 17:00</w:t>
            </w:r>
          </w:p>
        </w:tc>
        <w:tc>
          <w:tcPr>
            <w:tcW w:w="8153" w:type="dxa"/>
            <w:shd w:val="clear" w:color="auto" w:fill="auto"/>
          </w:tcPr>
          <w:p w:rsidR="00B10E36" w:rsidRDefault="00240499" w:rsidP="002404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10E36" w:rsidRPr="005C64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Неопределенность измерений адгезии композита на основе </w:t>
            </w:r>
            <w:proofErr w:type="spellStart"/>
            <w:r w:rsidR="00B10E36" w:rsidRPr="005C64F3">
              <w:rPr>
                <w:rFonts w:ascii="Times New Roman" w:hAnsi="Times New Roman" w:cs="Times New Roman"/>
                <w:i/>
                <w:sz w:val="28"/>
                <w:szCs w:val="28"/>
              </w:rPr>
              <w:t>суберина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40499" w:rsidRDefault="00B10E36" w:rsidP="00240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Элмурод</w:t>
            </w:r>
            <w:proofErr w:type="spellEnd"/>
            <w:r w:rsidR="0024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0499"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Бобоженов</w:t>
            </w:r>
            <w:proofErr w:type="spellEnd"/>
            <w:r w:rsidR="0024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</w:t>
            </w:r>
            <w:r w:rsidR="00240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0499" w:rsidRDefault="00B10E36" w:rsidP="00240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Ножиржон</w:t>
            </w:r>
            <w:proofErr w:type="spellEnd"/>
            <w:r w:rsidR="0024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40499"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Мамуров</w:t>
            </w:r>
            <w:proofErr w:type="spellEnd"/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E36" w:rsidRPr="00B96D7E" w:rsidRDefault="00B10E36" w:rsidP="002404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</w:t>
            </w:r>
            <w:r w:rsidR="00240499"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</w:t>
            </w:r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4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технических наук, профессор </w:t>
            </w:r>
            <w:r w:rsidR="00240499" w:rsidRPr="006637B3">
              <w:rPr>
                <w:rFonts w:ascii="Times New Roman" w:hAnsi="Times New Roman" w:cs="Times New Roman"/>
                <w:sz w:val="28"/>
                <w:szCs w:val="28"/>
              </w:rPr>
              <w:t>Северный (Арктический) федеральный унив</w:t>
            </w:r>
            <w:r w:rsidR="00240499">
              <w:rPr>
                <w:rFonts w:ascii="Times New Roman" w:hAnsi="Times New Roman" w:cs="Times New Roman"/>
                <w:sz w:val="28"/>
                <w:szCs w:val="28"/>
              </w:rPr>
              <w:t>ерситет имени М. В. Ломоносова (</w:t>
            </w:r>
            <w:r w:rsidR="00240499" w:rsidRPr="006637B3">
              <w:rPr>
                <w:rFonts w:ascii="Times New Roman" w:hAnsi="Times New Roman" w:cs="Times New Roman"/>
                <w:sz w:val="28"/>
                <w:szCs w:val="28"/>
              </w:rPr>
              <w:t>САФУ</w:t>
            </w:r>
            <w:r w:rsidR="0024049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240499" w:rsidRPr="00F06052"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B10E36" w:rsidTr="00E50EDE">
        <w:tc>
          <w:tcPr>
            <w:tcW w:w="1912" w:type="dxa"/>
            <w:shd w:val="clear" w:color="auto" w:fill="auto"/>
          </w:tcPr>
          <w:p w:rsidR="00B10E36" w:rsidRPr="001F180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 – 17:10</w:t>
            </w:r>
          </w:p>
        </w:tc>
        <w:tc>
          <w:tcPr>
            <w:tcW w:w="8153" w:type="dxa"/>
            <w:shd w:val="clear" w:color="auto" w:fill="auto"/>
          </w:tcPr>
          <w:p w:rsidR="00B10E36" w:rsidRDefault="00B10E36" w:rsidP="00AA6C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97D72">
              <w:rPr>
                <w:rFonts w:ascii="Times New Roman" w:hAnsi="Times New Roman" w:cs="Times New Roman"/>
                <w:i/>
                <w:sz w:val="28"/>
                <w:szCs w:val="28"/>
              </w:rPr>
              <w:t>Имп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ортозамещение средств измерений»</w:t>
            </w:r>
          </w:p>
          <w:p w:rsidR="00240499" w:rsidRDefault="00B10E36" w:rsidP="00AA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Александра </w:t>
            </w:r>
            <w:proofErr w:type="spellStart"/>
            <w:r w:rsidR="00240499"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>Швенк</w:t>
            </w:r>
            <w:proofErr w:type="spellEnd"/>
            <w:r w:rsidR="00240499"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7D72"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499" w:rsidRDefault="00B10E36" w:rsidP="00AA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 </w:t>
            </w:r>
            <w:r w:rsidR="00240499"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>Грибов</w:t>
            </w:r>
            <w:r w:rsidRPr="00C9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D72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дидат технических наук</w:t>
            </w:r>
          </w:p>
          <w:p w:rsidR="00B10E36" w:rsidRDefault="00B10E36" w:rsidP="00AA6C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88F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федеральный университет имени первого Президента </w:t>
            </w:r>
            <w:r w:rsidRPr="00720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Б.Н. Ельцина»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6C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068B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C97D72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AA6CB5" w:rsidTr="00E50EDE">
        <w:trPr>
          <w:trHeight w:val="603"/>
        </w:trPr>
        <w:tc>
          <w:tcPr>
            <w:tcW w:w="1912" w:type="dxa"/>
            <w:shd w:val="clear" w:color="auto" w:fill="auto"/>
          </w:tcPr>
          <w:p w:rsidR="00AA6CB5" w:rsidRPr="001F180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17:10 – 17:20</w:t>
            </w:r>
          </w:p>
        </w:tc>
        <w:tc>
          <w:tcPr>
            <w:tcW w:w="8153" w:type="dxa"/>
            <w:shd w:val="clear" w:color="auto" w:fill="auto"/>
          </w:tcPr>
          <w:p w:rsidR="00AA6CB5" w:rsidRDefault="00AA6CB5" w:rsidP="00AA6C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«Усовершенствование метрологического обеспечения цеха тепловой автоматики и измерений Северодвинской ТЭЦ–1 ПАО ТГК-2</w:t>
            </w:r>
            <w:r w:rsidR="00947AF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A6CB5" w:rsidRDefault="00AA6CB5" w:rsidP="00AA6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Валерия Дерягина</w:t>
            </w:r>
          </w:p>
          <w:p w:rsidR="00AA6CB5" w:rsidRDefault="00AA6CB5" w:rsidP="00AA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Элмурод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>Бобоженов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A6CB5" w:rsidRPr="00AA6CB5" w:rsidRDefault="00AA6CB5" w:rsidP="00AA6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Третьяков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технических наук, профессор </w:t>
            </w: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Северный (Арктический) федеральный унив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ерситет имени М. В. Ломоносова (</w:t>
            </w:r>
            <w:r w:rsidRPr="006637B3">
              <w:rPr>
                <w:rFonts w:ascii="Times New Roman" w:hAnsi="Times New Roman" w:cs="Times New Roman"/>
                <w:sz w:val="28"/>
                <w:szCs w:val="28"/>
              </w:rPr>
              <w:t>САФУ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06052"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</w:tr>
      <w:tr w:rsidR="00947AF8" w:rsidTr="00E50EDE">
        <w:trPr>
          <w:trHeight w:val="603"/>
        </w:trPr>
        <w:tc>
          <w:tcPr>
            <w:tcW w:w="1912" w:type="dxa"/>
            <w:shd w:val="clear" w:color="auto" w:fill="auto"/>
          </w:tcPr>
          <w:p w:rsidR="00947AF8" w:rsidRPr="001F180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17:20 – 17:30</w:t>
            </w:r>
          </w:p>
        </w:tc>
        <w:tc>
          <w:tcPr>
            <w:tcW w:w="8153" w:type="dxa"/>
            <w:shd w:val="clear" w:color="auto" w:fill="auto"/>
          </w:tcPr>
          <w:p w:rsidR="00947AF8" w:rsidRDefault="00947AF8" w:rsidP="00AA6C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«Методика испытаний термометра инфракрасного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OIDW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47AF8" w:rsidRDefault="00947AF8" w:rsidP="00AA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Софья Лукашева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 магистратуры</w:t>
            </w:r>
          </w:p>
          <w:p w:rsidR="00947AF8" w:rsidRDefault="00947AF8" w:rsidP="00947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Хомутова  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C64F3">
              <w:rPr>
                <w:rFonts w:ascii="Times New Roman" w:hAnsi="Times New Roman" w:cs="Times New Roman"/>
                <w:sz w:val="28"/>
                <w:szCs w:val="28"/>
              </w:rPr>
              <w:t>кандидат технических наук</w:t>
            </w:r>
            <w:r w:rsidRPr="00B10E36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:rsidR="00947AF8" w:rsidRPr="00947AF8" w:rsidRDefault="00947AF8" w:rsidP="00AA6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МИРЭА – Российский технологический университет, г.Москва</w:t>
            </w:r>
          </w:p>
        </w:tc>
      </w:tr>
      <w:tr w:rsidR="00754F35" w:rsidRPr="00E50EDE" w:rsidTr="00E50EDE">
        <w:trPr>
          <w:trHeight w:val="603"/>
        </w:trPr>
        <w:tc>
          <w:tcPr>
            <w:tcW w:w="1912" w:type="dxa"/>
            <w:shd w:val="clear" w:color="auto" w:fill="auto"/>
          </w:tcPr>
          <w:p w:rsidR="00754F35" w:rsidRPr="001F1806" w:rsidRDefault="001F1806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 – 17:40</w:t>
            </w:r>
          </w:p>
        </w:tc>
        <w:tc>
          <w:tcPr>
            <w:tcW w:w="8153" w:type="dxa"/>
            <w:shd w:val="clear" w:color="auto" w:fill="auto"/>
          </w:tcPr>
          <w:p w:rsidR="00754F35" w:rsidRPr="00E50EDE" w:rsidRDefault="00754F35" w:rsidP="00754F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«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</w:rPr>
              <w:t>Способ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определения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</w:rPr>
              <w:t>стандартной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</w:rPr>
              <w:t>погрешности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</w:rPr>
              <w:t>измерений</w:t>
            </w:r>
            <w:r w:rsidR="00E50EDE" w:rsidRPr="00E50E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»</w:t>
            </w:r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Metod</w:t>
            </w:r>
            <w:proofErr w:type="spellEnd"/>
            <w:r w:rsidRPr="00754F3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of determination of standard uncertainty of measuring)</w:t>
            </w:r>
          </w:p>
          <w:p w:rsidR="00754F35" w:rsidRDefault="00754F35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Фахриддин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Исраилов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E50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  <w:p w:rsidR="00754F35" w:rsidRPr="00754F35" w:rsidRDefault="00E50EDE" w:rsidP="0075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Джизакский политехнический институт, республика Узбекистан</w:t>
            </w:r>
          </w:p>
        </w:tc>
      </w:tr>
      <w:tr w:rsidR="00B10E36" w:rsidTr="00E50EDE">
        <w:tc>
          <w:tcPr>
            <w:tcW w:w="1912" w:type="dxa"/>
            <w:shd w:val="clear" w:color="auto" w:fill="DBE5F1" w:themeFill="accent1" w:themeFillTint="33"/>
          </w:tcPr>
          <w:p w:rsidR="00B10E36" w:rsidRPr="00126F23" w:rsidRDefault="00E50EDE" w:rsidP="00AC3F5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17:40 - </w:t>
            </w:r>
            <w:r w:rsidR="00AA6CB5">
              <w:rPr>
                <w:rFonts w:ascii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8153" w:type="dxa"/>
            <w:shd w:val="clear" w:color="auto" w:fill="DBE5F1" w:themeFill="accent1" w:themeFillTint="33"/>
          </w:tcPr>
          <w:p w:rsidR="00B10E36" w:rsidRPr="00126F23" w:rsidRDefault="00B10E36" w:rsidP="00C97D7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конференции</w:t>
            </w:r>
          </w:p>
        </w:tc>
      </w:tr>
    </w:tbl>
    <w:p w:rsidR="00AC3F55" w:rsidRDefault="00AC3F55" w:rsidP="00AC3F5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AC3F55" w:rsidSect="004904D7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C3C"/>
    <w:multiLevelType w:val="hybridMultilevel"/>
    <w:tmpl w:val="B972D69A"/>
    <w:lvl w:ilvl="0" w:tplc="6A5CEAA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3F87017"/>
    <w:multiLevelType w:val="hybridMultilevel"/>
    <w:tmpl w:val="3E4C4016"/>
    <w:lvl w:ilvl="0" w:tplc="BF804062">
      <w:start w:val="1"/>
      <w:numFmt w:val="decimal"/>
      <w:lvlText w:val="%1."/>
      <w:lvlJc w:val="left"/>
      <w:pPr>
        <w:ind w:left="1410" w:hanging="6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044A4"/>
    <w:multiLevelType w:val="hybridMultilevel"/>
    <w:tmpl w:val="B29C8CD4"/>
    <w:lvl w:ilvl="0" w:tplc="0CEC1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A3D50"/>
    <w:multiLevelType w:val="hybridMultilevel"/>
    <w:tmpl w:val="5F6E859C"/>
    <w:lvl w:ilvl="0" w:tplc="96083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94546"/>
    <w:multiLevelType w:val="hybridMultilevel"/>
    <w:tmpl w:val="C4F0CEE6"/>
    <w:lvl w:ilvl="0" w:tplc="BF804062">
      <w:start w:val="1"/>
      <w:numFmt w:val="decimal"/>
      <w:lvlText w:val="%1."/>
      <w:lvlJc w:val="left"/>
      <w:pPr>
        <w:ind w:left="1410" w:hanging="6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F2760"/>
    <w:multiLevelType w:val="hybridMultilevel"/>
    <w:tmpl w:val="9F8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96E26"/>
    <w:multiLevelType w:val="hybridMultilevel"/>
    <w:tmpl w:val="57D61328"/>
    <w:lvl w:ilvl="0" w:tplc="CD5A75DE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7">
    <w:nsid w:val="29CF288E"/>
    <w:multiLevelType w:val="hybridMultilevel"/>
    <w:tmpl w:val="DA94D7E4"/>
    <w:lvl w:ilvl="0" w:tplc="26EA615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35A672B8"/>
    <w:multiLevelType w:val="hybridMultilevel"/>
    <w:tmpl w:val="D968E22E"/>
    <w:lvl w:ilvl="0" w:tplc="7FC648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367A200E"/>
    <w:multiLevelType w:val="hybridMultilevel"/>
    <w:tmpl w:val="020E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21C"/>
    <w:multiLevelType w:val="hybridMultilevel"/>
    <w:tmpl w:val="8C2CEF28"/>
    <w:lvl w:ilvl="0" w:tplc="78F6D6EC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448EB"/>
    <w:multiLevelType w:val="hybridMultilevel"/>
    <w:tmpl w:val="573AC088"/>
    <w:lvl w:ilvl="0" w:tplc="4FC488AA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2">
    <w:nsid w:val="4DB13517"/>
    <w:multiLevelType w:val="hybridMultilevel"/>
    <w:tmpl w:val="B358E0C2"/>
    <w:lvl w:ilvl="0" w:tplc="9B3A9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BD5299"/>
    <w:multiLevelType w:val="hybridMultilevel"/>
    <w:tmpl w:val="1A8CC47A"/>
    <w:lvl w:ilvl="0" w:tplc="31365D22">
      <w:start w:val="1"/>
      <w:numFmt w:val="decimal"/>
      <w:lvlText w:val="%1."/>
      <w:lvlJc w:val="left"/>
      <w:pPr>
        <w:ind w:left="720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5BC608D3"/>
    <w:multiLevelType w:val="hybridMultilevel"/>
    <w:tmpl w:val="13E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91CBB"/>
    <w:multiLevelType w:val="hybridMultilevel"/>
    <w:tmpl w:val="144AB5CE"/>
    <w:lvl w:ilvl="0" w:tplc="34AAA65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8D01BF"/>
    <w:multiLevelType w:val="hybridMultilevel"/>
    <w:tmpl w:val="7068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04D48"/>
    <w:multiLevelType w:val="hybridMultilevel"/>
    <w:tmpl w:val="08EE02E4"/>
    <w:lvl w:ilvl="0" w:tplc="73724A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99"/>
    <w:rsid w:val="00007FC4"/>
    <w:rsid w:val="00013DF5"/>
    <w:rsid w:val="00017081"/>
    <w:rsid w:val="00020B6D"/>
    <w:rsid w:val="00065E73"/>
    <w:rsid w:val="000748E6"/>
    <w:rsid w:val="00081328"/>
    <w:rsid w:val="000860F1"/>
    <w:rsid w:val="00086CB5"/>
    <w:rsid w:val="000945F7"/>
    <w:rsid w:val="000A6B9F"/>
    <w:rsid w:val="000B6438"/>
    <w:rsid w:val="000C345D"/>
    <w:rsid w:val="000D630B"/>
    <w:rsid w:val="000E6836"/>
    <w:rsid w:val="000F4069"/>
    <w:rsid w:val="000F45CB"/>
    <w:rsid w:val="00114BB9"/>
    <w:rsid w:val="00126F23"/>
    <w:rsid w:val="00133752"/>
    <w:rsid w:val="00182A5A"/>
    <w:rsid w:val="001B38B9"/>
    <w:rsid w:val="001B406A"/>
    <w:rsid w:val="001B7CA6"/>
    <w:rsid w:val="001C0E99"/>
    <w:rsid w:val="001F0B40"/>
    <w:rsid w:val="001F1806"/>
    <w:rsid w:val="00217C52"/>
    <w:rsid w:val="00220820"/>
    <w:rsid w:val="0022181E"/>
    <w:rsid w:val="0023447F"/>
    <w:rsid w:val="00240499"/>
    <w:rsid w:val="00275375"/>
    <w:rsid w:val="00283CD5"/>
    <w:rsid w:val="00292929"/>
    <w:rsid w:val="002A5702"/>
    <w:rsid w:val="002E352F"/>
    <w:rsid w:val="002E648A"/>
    <w:rsid w:val="002F2200"/>
    <w:rsid w:val="002F3D14"/>
    <w:rsid w:val="00304E68"/>
    <w:rsid w:val="00310D5D"/>
    <w:rsid w:val="00314E20"/>
    <w:rsid w:val="00337F2E"/>
    <w:rsid w:val="00353072"/>
    <w:rsid w:val="00362FC1"/>
    <w:rsid w:val="003A2445"/>
    <w:rsid w:val="003D1F2B"/>
    <w:rsid w:val="003D5BE8"/>
    <w:rsid w:val="004054B3"/>
    <w:rsid w:val="00420816"/>
    <w:rsid w:val="0043636C"/>
    <w:rsid w:val="00440FE6"/>
    <w:rsid w:val="00454495"/>
    <w:rsid w:val="00455517"/>
    <w:rsid w:val="004657C7"/>
    <w:rsid w:val="004740B9"/>
    <w:rsid w:val="004904D7"/>
    <w:rsid w:val="00494609"/>
    <w:rsid w:val="00496363"/>
    <w:rsid w:val="004A581B"/>
    <w:rsid w:val="004C0F7D"/>
    <w:rsid w:val="004F28F3"/>
    <w:rsid w:val="004F5876"/>
    <w:rsid w:val="00521442"/>
    <w:rsid w:val="00524C7C"/>
    <w:rsid w:val="0053073A"/>
    <w:rsid w:val="005358CF"/>
    <w:rsid w:val="005474FB"/>
    <w:rsid w:val="00563836"/>
    <w:rsid w:val="00565CC8"/>
    <w:rsid w:val="00582AB3"/>
    <w:rsid w:val="005A0FCF"/>
    <w:rsid w:val="005B640E"/>
    <w:rsid w:val="005C381C"/>
    <w:rsid w:val="005C594D"/>
    <w:rsid w:val="005C64F3"/>
    <w:rsid w:val="005F68C4"/>
    <w:rsid w:val="00603C3F"/>
    <w:rsid w:val="00607290"/>
    <w:rsid w:val="00611F08"/>
    <w:rsid w:val="00636D8F"/>
    <w:rsid w:val="006637B3"/>
    <w:rsid w:val="006708C1"/>
    <w:rsid w:val="0067406C"/>
    <w:rsid w:val="00676EE2"/>
    <w:rsid w:val="006A446A"/>
    <w:rsid w:val="006C201C"/>
    <w:rsid w:val="006C22B1"/>
    <w:rsid w:val="006C3DC4"/>
    <w:rsid w:val="006C5897"/>
    <w:rsid w:val="006C6D2F"/>
    <w:rsid w:val="006E52DA"/>
    <w:rsid w:val="006E546F"/>
    <w:rsid w:val="006E6937"/>
    <w:rsid w:val="006E72A0"/>
    <w:rsid w:val="007054AA"/>
    <w:rsid w:val="0072088F"/>
    <w:rsid w:val="0072562B"/>
    <w:rsid w:val="00726DC6"/>
    <w:rsid w:val="00753AF3"/>
    <w:rsid w:val="00754F35"/>
    <w:rsid w:val="007749A8"/>
    <w:rsid w:val="00782997"/>
    <w:rsid w:val="0079203B"/>
    <w:rsid w:val="007E0CED"/>
    <w:rsid w:val="007F3A01"/>
    <w:rsid w:val="00860C27"/>
    <w:rsid w:val="008615F8"/>
    <w:rsid w:val="00866B85"/>
    <w:rsid w:val="008717FC"/>
    <w:rsid w:val="008962E5"/>
    <w:rsid w:val="008A00DF"/>
    <w:rsid w:val="008A54B6"/>
    <w:rsid w:val="008B0E07"/>
    <w:rsid w:val="008E3144"/>
    <w:rsid w:val="008E6974"/>
    <w:rsid w:val="009068BB"/>
    <w:rsid w:val="00910DBD"/>
    <w:rsid w:val="0091345E"/>
    <w:rsid w:val="009156C6"/>
    <w:rsid w:val="0092498C"/>
    <w:rsid w:val="009367DD"/>
    <w:rsid w:val="00947AF8"/>
    <w:rsid w:val="00957E82"/>
    <w:rsid w:val="00963528"/>
    <w:rsid w:val="009948AC"/>
    <w:rsid w:val="009E27EE"/>
    <w:rsid w:val="009E6AC0"/>
    <w:rsid w:val="009F1737"/>
    <w:rsid w:val="00A07A2B"/>
    <w:rsid w:val="00A25433"/>
    <w:rsid w:val="00A33EDE"/>
    <w:rsid w:val="00A41C83"/>
    <w:rsid w:val="00A6208B"/>
    <w:rsid w:val="00AA62A2"/>
    <w:rsid w:val="00AA6CB5"/>
    <w:rsid w:val="00AC3F55"/>
    <w:rsid w:val="00AC4E9F"/>
    <w:rsid w:val="00AE7912"/>
    <w:rsid w:val="00B045CF"/>
    <w:rsid w:val="00B10E36"/>
    <w:rsid w:val="00B22F23"/>
    <w:rsid w:val="00B268C3"/>
    <w:rsid w:val="00B461E2"/>
    <w:rsid w:val="00B76153"/>
    <w:rsid w:val="00B81773"/>
    <w:rsid w:val="00B860E1"/>
    <w:rsid w:val="00B924A9"/>
    <w:rsid w:val="00B96D7E"/>
    <w:rsid w:val="00BB4273"/>
    <w:rsid w:val="00BD0C8C"/>
    <w:rsid w:val="00BE2764"/>
    <w:rsid w:val="00C05A36"/>
    <w:rsid w:val="00C067FC"/>
    <w:rsid w:val="00C22D12"/>
    <w:rsid w:val="00C6005C"/>
    <w:rsid w:val="00C63462"/>
    <w:rsid w:val="00C85A46"/>
    <w:rsid w:val="00C97D72"/>
    <w:rsid w:val="00CB513F"/>
    <w:rsid w:val="00CD3910"/>
    <w:rsid w:val="00CD74AB"/>
    <w:rsid w:val="00CE59D4"/>
    <w:rsid w:val="00CE7B7F"/>
    <w:rsid w:val="00D109F2"/>
    <w:rsid w:val="00D10FBC"/>
    <w:rsid w:val="00D26BE5"/>
    <w:rsid w:val="00D365C1"/>
    <w:rsid w:val="00D54B36"/>
    <w:rsid w:val="00D5666A"/>
    <w:rsid w:val="00D62D3C"/>
    <w:rsid w:val="00DA7CFD"/>
    <w:rsid w:val="00DC52A4"/>
    <w:rsid w:val="00DC594F"/>
    <w:rsid w:val="00DD18A1"/>
    <w:rsid w:val="00DD4A4C"/>
    <w:rsid w:val="00DD6D17"/>
    <w:rsid w:val="00DE1D08"/>
    <w:rsid w:val="00E0050A"/>
    <w:rsid w:val="00E21949"/>
    <w:rsid w:val="00E3708A"/>
    <w:rsid w:val="00E50B03"/>
    <w:rsid w:val="00E50EDE"/>
    <w:rsid w:val="00E55290"/>
    <w:rsid w:val="00E632D6"/>
    <w:rsid w:val="00E84BCD"/>
    <w:rsid w:val="00E85028"/>
    <w:rsid w:val="00E86187"/>
    <w:rsid w:val="00EA153B"/>
    <w:rsid w:val="00EB44F5"/>
    <w:rsid w:val="00EC7110"/>
    <w:rsid w:val="00F06052"/>
    <w:rsid w:val="00F2769C"/>
    <w:rsid w:val="00F54E5D"/>
    <w:rsid w:val="00F56D6B"/>
    <w:rsid w:val="00FA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E99"/>
    <w:pPr>
      <w:ind w:left="720"/>
      <w:contextualSpacing/>
    </w:pPr>
  </w:style>
  <w:style w:type="paragraph" w:styleId="a5">
    <w:name w:val="Normal (Web)"/>
    <w:basedOn w:val="a"/>
    <w:rsid w:val="002A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AC3F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E99"/>
    <w:pPr>
      <w:ind w:left="720"/>
      <w:contextualSpacing/>
    </w:pPr>
  </w:style>
  <w:style w:type="paragraph" w:styleId="a5">
    <w:name w:val="Normal (Web)"/>
    <w:basedOn w:val="a"/>
    <w:rsid w:val="002A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AC3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FDEA8-14C7-4794-80DD-43FEC768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Прудникова Екатерина Александровна</cp:lastModifiedBy>
  <cp:revision>2</cp:revision>
  <cp:lastPrinted>2020-03-02T06:36:00Z</cp:lastPrinted>
  <dcterms:created xsi:type="dcterms:W3CDTF">2023-10-25T13:55:00Z</dcterms:created>
  <dcterms:modified xsi:type="dcterms:W3CDTF">2023-10-25T13:55:00Z</dcterms:modified>
</cp:coreProperties>
</file>